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89"/>
        <w:gridCol w:w="5539"/>
        <w:gridCol w:w="1332"/>
      </w:tblGrid>
      <w:tr w:rsidR="00546D39" w:rsidRPr="00546D39" w:rsidTr="00546D39">
        <w:tc>
          <w:tcPr>
            <w:tcW w:w="7763" w:type="dxa"/>
          </w:tcPr>
          <w:p w:rsidR="00546D39" w:rsidRPr="00546D39" w:rsidRDefault="00546D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546D39" w:rsidRPr="00546D39" w:rsidRDefault="00DD6E0E" w:rsidP="00DD6E0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Неисправности на поверхности катания (п</w:t>
            </w:r>
            <w:r w:rsidR="00546D39" w:rsidRPr="00546D39">
              <w:rPr>
                <w:rFonts w:ascii="Times New Roman" w:hAnsi="Times New Roman" w:cs="Times New Roman"/>
                <w:sz w:val="24"/>
                <w:szCs w:val="24"/>
              </w:rPr>
              <w:t>рокат и  повреждение колеса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5670" w:type="dxa"/>
          </w:tcPr>
          <w:p w:rsidR="00546D39" w:rsidRPr="00546D39" w:rsidRDefault="00546D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546D39" w:rsidRPr="00546D39" w:rsidRDefault="00546D3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sz w:val="24"/>
                <w:szCs w:val="24"/>
              </w:rPr>
              <w:t>Не допускается прокат или повреждение колесной пары, вызывающие угрозу безопасности при движении подвижного состава</w:t>
            </w:r>
          </w:p>
        </w:tc>
        <w:tc>
          <w:tcPr>
            <w:tcW w:w="1353" w:type="dxa"/>
          </w:tcPr>
          <w:p w:rsidR="00546D39" w:rsidRPr="00546D39" w:rsidRDefault="0011798F" w:rsidP="00546D3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</w:t>
            </w:r>
            <w:r w:rsidR="00546D39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.1.1</w:t>
            </w:r>
          </w:p>
        </w:tc>
      </w:tr>
      <w:tr w:rsidR="00546D39" w:rsidRPr="00546D39" w:rsidTr="00922E6B">
        <w:tc>
          <w:tcPr>
            <w:tcW w:w="7763" w:type="dxa"/>
          </w:tcPr>
          <w:p w:rsidR="00546D39" w:rsidRDefault="00546D3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C5176" w:rsidRDefault="00A44F4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44F44"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3294779" cy="1170432"/>
                  <wp:effectExtent l="19050" t="0" r="871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0837" cy="1172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6D39" w:rsidRPr="00546D39" w:rsidRDefault="00546D39" w:rsidP="00546D39">
            <w:pPr>
              <w:pStyle w:val="Luettelokappale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sz w:val="24"/>
                <w:szCs w:val="24"/>
              </w:rPr>
              <w:t xml:space="preserve">Сдвиг металла на поверхности катания, местное увеличение, сужение поверхности катания или смещение металла (выдавливание) обода </w:t>
            </w:r>
          </w:p>
          <w:p w:rsidR="00546D39" w:rsidRPr="00546D39" w:rsidRDefault="00684768" w:rsidP="00546D39">
            <w:pPr>
              <w:pStyle w:val="Luettelokappale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З</w:t>
            </w:r>
            <w:r w:rsidR="00546D39" w:rsidRPr="00546D39">
              <w:rPr>
                <w:rFonts w:ascii="Times New Roman" w:hAnsi="Times New Roman" w:cs="Times New Roman"/>
                <w:sz w:val="24"/>
                <w:szCs w:val="24"/>
              </w:rPr>
              <w:t>аусенец на кромке обода</w:t>
            </w:r>
          </w:p>
          <w:p w:rsidR="00546D39" w:rsidRPr="00546D39" w:rsidRDefault="00546D39" w:rsidP="00546D39">
            <w:pPr>
              <w:pStyle w:val="Luettelokappale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sz w:val="24"/>
                <w:szCs w:val="24"/>
              </w:rPr>
              <w:t>Местное уширение обода колеса</w:t>
            </w:r>
          </w:p>
          <w:p w:rsidR="00546D39" w:rsidRPr="00546D39" w:rsidRDefault="00546D39" w:rsidP="00546D39">
            <w:pPr>
              <w:pStyle w:val="Luettelokappale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sz w:val="24"/>
                <w:szCs w:val="24"/>
              </w:rPr>
              <w:t xml:space="preserve">Ползун </w:t>
            </w:r>
          </w:p>
          <w:p w:rsidR="00546D39" w:rsidRPr="00546D39" w:rsidRDefault="00546D39" w:rsidP="00546D39">
            <w:pPr>
              <w:pStyle w:val="Luettelokappale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sz w:val="24"/>
                <w:szCs w:val="24"/>
              </w:rPr>
              <w:t>Навар</w:t>
            </w:r>
          </w:p>
          <w:p w:rsidR="00546D39" w:rsidRPr="00546D39" w:rsidRDefault="00546D39" w:rsidP="00546D39">
            <w:pPr>
              <w:pStyle w:val="Luettelokappale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sz w:val="24"/>
                <w:szCs w:val="24"/>
              </w:rPr>
              <w:t xml:space="preserve">Трещины, сколы, </w:t>
            </w:r>
            <w:proofErr w:type="spellStart"/>
            <w:r w:rsidRPr="00546D39">
              <w:rPr>
                <w:rFonts w:ascii="Times New Roman" w:hAnsi="Times New Roman" w:cs="Times New Roman"/>
                <w:sz w:val="24"/>
                <w:szCs w:val="24"/>
              </w:rPr>
              <w:t>выщербины</w:t>
            </w:r>
            <w:proofErr w:type="spellEnd"/>
          </w:p>
        </w:tc>
        <w:tc>
          <w:tcPr>
            <w:tcW w:w="7023" w:type="dxa"/>
            <w:gridSpan w:val="2"/>
          </w:tcPr>
          <w:p w:rsidR="00546D39" w:rsidRPr="00546D39" w:rsidRDefault="00546D39" w:rsidP="00546D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58636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546D39" w:rsidRDefault="00546D39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</w:p>
          <w:p w:rsidR="00922E6B" w:rsidRPr="00546D39" w:rsidRDefault="00922E6B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 с помощью технических средств</w:t>
            </w:r>
          </w:p>
        </w:tc>
      </w:tr>
      <w:tr w:rsidR="00546D39" w:rsidRPr="00546D39" w:rsidTr="00922E6B">
        <w:tc>
          <w:tcPr>
            <w:tcW w:w="14786" w:type="dxa"/>
            <w:gridSpan w:val="3"/>
          </w:tcPr>
          <w:p w:rsidR="00546D39" w:rsidRPr="00CB5A5B" w:rsidRDefault="00546D39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1B30A1" w:rsidRDefault="00DD6E0E" w:rsidP="005C51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Неисправности на поверхности катания выявляются посредством визуального и акустического контроля по звуку удара колеса об рельс. При акустическом контроле необходимо обращать особое внимание на регулярно повторяющийся звук удара</w:t>
            </w:r>
            <w:r w:rsidR="005C5176">
              <w:rPr>
                <w:rFonts w:ascii="Times New Roman" w:hAnsi="Times New Roman" w:cs="Times New Roman"/>
                <w:sz w:val="24"/>
                <w:szCs w:val="24"/>
              </w:rPr>
              <w:t>, свидетельствующий о наличии дефекта на поверхности катания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а также визуально следить за движением колесной пары и тележки. При заклинивании колесной пары она совершает движение «юзом»</w:t>
            </w:r>
            <w:r w:rsidR="005C5176">
              <w:rPr>
                <w:rFonts w:ascii="Times New Roman" w:hAnsi="Times New Roman" w:cs="Times New Roman"/>
                <w:sz w:val="24"/>
                <w:szCs w:val="24"/>
              </w:rPr>
              <w:t xml:space="preserve"> с характерным свистом или выбросом искр. </w:t>
            </w:r>
            <w:r w:rsidR="001B30A1">
              <w:rPr>
                <w:rFonts w:ascii="Times New Roman" w:hAnsi="Times New Roman" w:cs="Times New Roman"/>
                <w:sz w:val="24"/>
                <w:szCs w:val="24"/>
              </w:rPr>
              <w:t xml:space="preserve">Для проведения контроля </w:t>
            </w:r>
            <w:r w:rsidR="00CB68C1">
              <w:rPr>
                <w:rFonts w:ascii="Times New Roman" w:hAnsi="Times New Roman" w:cs="Times New Roman"/>
                <w:sz w:val="24"/>
                <w:szCs w:val="24"/>
              </w:rPr>
              <w:t xml:space="preserve">колесных пар в пути следования </w:t>
            </w:r>
            <w:r w:rsidR="001B30A1">
              <w:rPr>
                <w:rFonts w:ascii="Times New Roman" w:hAnsi="Times New Roman" w:cs="Times New Roman"/>
                <w:sz w:val="24"/>
                <w:szCs w:val="24"/>
              </w:rPr>
              <w:t>также используется диагностическая аппаратура</w:t>
            </w:r>
            <w:r w:rsidR="00922E6B">
              <w:rPr>
                <w:rFonts w:ascii="Times New Roman" w:hAnsi="Times New Roman" w:cs="Times New Roman"/>
                <w:sz w:val="24"/>
                <w:szCs w:val="24"/>
              </w:rPr>
              <w:t xml:space="preserve">, в том числе </w:t>
            </w:r>
            <w:r w:rsidR="00586368" w:rsidRPr="00586368">
              <w:rPr>
                <w:rFonts w:ascii="Times New Roman" w:hAnsi="Times New Roman" w:cs="Times New Roman"/>
                <w:sz w:val="24"/>
                <w:szCs w:val="24"/>
              </w:rPr>
              <w:t>в т.ч. детектор дефектных колес (Финляндская республика</w:t>
            </w:r>
            <w:r w:rsidR="00586368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="001B30A1">
              <w:rPr>
                <w:rFonts w:ascii="Times New Roman" w:hAnsi="Times New Roman" w:cs="Times New Roman"/>
                <w:sz w:val="24"/>
                <w:szCs w:val="24"/>
              </w:rPr>
              <w:t>, устанавливаемая на перегонах для контроля состояния вагона</w:t>
            </w:r>
            <w:r w:rsidR="00922E6B">
              <w:rPr>
                <w:rFonts w:ascii="Times New Roman" w:hAnsi="Times New Roman" w:cs="Times New Roman"/>
                <w:sz w:val="24"/>
                <w:szCs w:val="24"/>
              </w:rPr>
              <w:t xml:space="preserve"> как вспомогательная</w:t>
            </w:r>
            <w:r w:rsidR="001B30A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C5176" w:rsidRDefault="005C5176" w:rsidP="005C51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На основании визуально</w:t>
            </w:r>
            <w:r w:rsidR="00922E6B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контроля</w:t>
            </w:r>
            <w:r w:rsidR="00CB68C1">
              <w:rPr>
                <w:rFonts w:ascii="Times New Roman" w:hAnsi="Times New Roman" w:cs="Times New Roman"/>
                <w:sz w:val="24"/>
                <w:szCs w:val="24"/>
              </w:rPr>
              <w:t>, а также показаний диагностической аппаратуры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колесные пары с подозрением на дефект тщательно осматривают после остановки поезда.</w:t>
            </w:r>
          </w:p>
          <w:p w:rsidR="005C5176" w:rsidRPr="00CB68C1" w:rsidRDefault="005C5176" w:rsidP="005C5176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</w:p>
        </w:tc>
      </w:tr>
      <w:tr w:rsidR="00546D39" w:rsidRPr="00546D39" w:rsidTr="00922E6B">
        <w:tc>
          <w:tcPr>
            <w:tcW w:w="14786" w:type="dxa"/>
            <w:gridSpan w:val="3"/>
          </w:tcPr>
          <w:p w:rsidR="00546D39" w:rsidRPr="00CB5A5B" w:rsidRDefault="005C5176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5C5176" w:rsidRDefault="005C5176" w:rsidP="005C5176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5C5176" w:rsidRPr="00546D39" w:rsidRDefault="005C5176" w:rsidP="006847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РД ВНИИЖТ 27.05.01-2017, 647-2009 ПК</w:t>
            </w:r>
            <w:r w:rsidR="00684768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ЦВ </w:t>
            </w:r>
          </w:p>
        </w:tc>
      </w:tr>
    </w:tbl>
    <w:p w:rsidR="00047156" w:rsidRDefault="00047156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69"/>
        <w:gridCol w:w="5556"/>
        <w:gridCol w:w="1335"/>
      </w:tblGrid>
      <w:tr w:rsidR="005C5176" w:rsidRPr="00546D39" w:rsidTr="00922E6B">
        <w:tc>
          <w:tcPr>
            <w:tcW w:w="7763" w:type="dxa"/>
          </w:tcPr>
          <w:p w:rsidR="005C5176" w:rsidRPr="00546D39" w:rsidRDefault="005C517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>Колесные пары</w:t>
            </w:r>
          </w:p>
          <w:p w:rsidR="005C5176" w:rsidRPr="00546D39" w:rsidRDefault="00CB5A5B" w:rsidP="006847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Трещины в ободе, диске или ступице колеса</w:t>
            </w:r>
          </w:p>
        </w:tc>
        <w:tc>
          <w:tcPr>
            <w:tcW w:w="5670" w:type="dxa"/>
          </w:tcPr>
          <w:p w:rsidR="005C5176" w:rsidRPr="00546D39" w:rsidRDefault="005C517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5C5176" w:rsidRPr="00546D39" w:rsidRDefault="00CB5A5B" w:rsidP="006847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Трещины не допускаются</w:t>
            </w:r>
          </w:p>
        </w:tc>
        <w:tc>
          <w:tcPr>
            <w:tcW w:w="1353" w:type="dxa"/>
          </w:tcPr>
          <w:p w:rsidR="005C5176" w:rsidRPr="00546D39" w:rsidRDefault="0076614D" w:rsidP="00CB5A5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5C5176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.1.</w:t>
            </w:r>
            <w:r w:rsidR="00CB5A5B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</w:tr>
      <w:tr w:rsidR="005C5176" w:rsidRPr="00546D39" w:rsidTr="00922E6B">
        <w:tc>
          <w:tcPr>
            <w:tcW w:w="7763" w:type="dxa"/>
          </w:tcPr>
          <w:p w:rsidR="00CB5A5B" w:rsidRDefault="00922E6B" w:rsidP="00CB5A5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2362810" cy="986794"/>
                  <wp:effectExtent l="0" t="0" r="0" b="0"/>
                  <wp:docPr id="14" name="Рисунок 14" descr="http://1.bp.blogspot.com/-l9zUHgX8s5s/WYqXIHC4W6I/AAAAAAAAHEc/CoK4x7Y1dJU0gRoM3uWywB-ZGhvNiU26wCK4BGAYYCw/s1600/img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ttp://1.bp.blogspot.com/-l9zUHgX8s5s/WYqXIHC4W6I/AAAAAAAAHEc/CoK4x7Y1dJU0gRoM3uWywB-ZGhvNiU26wCK4BGAYYCw/s1600/img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810" cy="9867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B5A5B" w:rsidRDefault="00CB5A5B" w:rsidP="00CB5A5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B5A5B" w:rsidRPr="00546D39" w:rsidRDefault="00922E6B" w:rsidP="008B0D3E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2362810" cy="1771648"/>
                  <wp:effectExtent l="19050" t="0" r="0" b="0"/>
                  <wp:docPr id="23" name="Рисунок 23" descr="https://img.webme.com/pic/h/hprev/s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ttps://img.webme.com/pic/h/hprev/s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614" cy="17715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3" w:type="dxa"/>
            <w:gridSpan w:val="2"/>
          </w:tcPr>
          <w:p w:rsidR="005C5176" w:rsidRPr="00546D39" w:rsidRDefault="005C517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58636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5C5176" w:rsidRDefault="005C5176" w:rsidP="00CB5A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  <w:r w:rsidR="00586368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="00586368">
              <w:rPr>
                <w:rFonts w:ascii="Times New Roman" w:hAnsi="Times New Roman" w:cs="Times New Roman"/>
                <w:sz w:val="24"/>
                <w:szCs w:val="24"/>
              </w:rPr>
              <w:t>остукивание</w:t>
            </w:r>
            <w:proofErr w:type="spellEnd"/>
            <w:r w:rsidR="00586368">
              <w:rPr>
                <w:rFonts w:ascii="Times New Roman" w:hAnsi="Times New Roman" w:cs="Times New Roman"/>
                <w:sz w:val="24"/>
                <w:szCs w:val="24"/>
              </w:rPr>
              <w:t xml:space="preserve"> молотком</w:t>
            </w:r>
          </w:p>
          <w:p w:rsidR="00922E6B" w:rsidRPr="007B73C4" w:rsidRDefault="00922E6B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Молоток </w:t>
            </w:r>
            <w:r w:rsidRPr="007B73C4">
              <w:rPr>
                <w:rFonts w:ascii="Times New Roman" w:hAnsi="Times New Roman" w:cs="Times New Roman"/>
                <w:sz w:val="24"/>
                <w:szCs w:val="24"/>
              </w:rPr>
              <w:t>ГОСТ 2310-77</w:t>
            </w:r>
          </w:p>
          <w:p w:rsidR="00922E6B" w:rsidRDefault="00922E6B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B73C4">
              <w:rPr>
                <w:rFonts w:ascii="Times New Roman" w:hAnsi="Times New Roman" w:cs="Times New Roman"/>
                <w:sz w:val="24"/>
                <w:szCs w:val="24"/>
              </w:rPr>
              <w:t>Черт. № 1352.003</w:t>
            </w:r>
          </w:p>
          <w:p w:rsidR="00922E6B" w:rsidRPr="00546D39" w:rsidRDefault="00973057" w:rsidP="00CB5A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567124" cy="592519"/>
                  <wp:effectExtent l="0" t="0" r="0" b="0"/>
                  <wp:docPr id="62" name="Рисунок 62" descr="http://tatfrontu.ru/gallery2/d/48415-2/dsc079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http://tatfrontu.ru/gallery2/d/48415-2/dsc079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7108" cy="5925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C5176" w:rsidRPr="00546D39" w:rsidTr="00922E6B">
        <w:tc>
          <w:tcPr>
            <w:tcW w:w="14786" w:type="dxa"/>
            <w:gridSpan w:val="3"/>
          </w:tcPr>
          <w:p w:rsidR="005C5176" w:rsidRDefault="005C517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CB5A5B" w:rsidRDefault="00CB5A5B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sz w:val="24"/>
                <w:szCs w:val="24"/>
              </w:rPr>
              <w:t xml:space="preserve">Осмотр на </w:t>
            </w:r>
            <w:r w:rsidR="00684768">
              <w:rPr>
                <w:rFonts w:ascii="Times New Roman" w:hAnsi="Times New Roman" w:cs="Times New Roman"/>
                <w:sz w:val="24"/>
                <w:szCs w:val="24"/>
              </w:rPr>
              <w:t xml:space="preserve">наличие </w:t>
            </w:r>
            <w:r w:rsidRPr="00CB5A5B">
              <w:rPr>
                <w:rFonts w:ascii="Times New Roman" w:hAnsi="Times New Roman" w:cs="Times New Roman"/>
                <w:sz w:val="24"/>
                <w:szCs w:val="24"/>
              </w:rPr>
              <w:t>трещин производится визуально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 применением фонаря</w:t>
            </w:r>
            <w:r w:rsidRPr="00CB5A5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По внешнему виду трещина представляет собой тонкую извилистую линию на </w:t>
            </w:r>
            <w:r w:rsidR="007A52DA">
              <w:rPr>
                <w:rFonts w:ascii="Times New Roman" w:hAnsi="Times New Roman" w:cs="Times New Roman"/>
                <w:sz w:val="24"/>
                <w:szCs w:val="24"/>
              </w:rPr>
              <w:t>поверхности металла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колеса.</w:t>
            </w:r>
          </w:p>
          <w:p w:rsidR="007A52DA" w:rsidRPr="00CB5A5B" w:rsidRDefault="007A52DA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sz w:val="24"/>
                <w:szCs w:val="24"/>
              </w:rPr>
              <w:t xml:space="preserve">Трещины возникают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диске, в ступице, на поверхности катания, ободе и гребне колеса. Радиальные трещины возникают на поверхности диска колеса как с внутренней, так и с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наружней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части. </w:t>
            </w:r>
          </w:p>
          <w:p w:rsidR="00CB5A5B" w:rsidRDefault="00CB5A5B" w:rsidP="00CB5A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sz w:val="24"/>
                <w:szCs w:val="24"/>
              </w:rPr>
              <w:t xml:space="preserve">Признаками наличия трещин являются: скопление валика пыли летом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или </w:t>
            </w:r>
            <w:r w:rsidRPr="00CB5A5B">
              <w:rPr>
                <w:rFonts w:ascii="Times New Roman" w:hAnsi="Times New Roman" w:cs="Times New Roman"/>
                <w:sz w:val="24"/>
                <w:szCs w:val="24"/>
              </w:rPr>
              <w:t>скопление инея зимой.</w:t>
            </w:r>
          </w:p>
          <w:p w:rsidR="00586368" w:rsidRDefault="00586368" w:rsidP="00CB5A5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368">
              <w:rPr>
                <w:rFonts w:ascii="Times New Roman" w:hAnsi="Times New Roman" w:cs="Times New Roman"/>
                <w:sz w:val="24"/>
                <w:szCs w:val="24"/>
              </w:rPr>
              <w:t xml:space="preserve">Выполняется </w:t>
            </w:r>
            <w:proofErr w:type="spellStart"/>
            <w:r w:rsidRPr="00586368">
              <w:rPr>
                <w:rFonts w:ascii="Times New Roman" w:hAnsi="Times New Roman" w:cs="Times New Roman"/>
                <w:sz w:val="24"/>
                <w:szCs w:val="24"/>
              </w:rPr>
              <w:t>остукивание</w:t>
            </w:r>
            <w:proofErr w:type="spellEnd"/>
            <w:r w:rsidRPr="00586368">
              <w:rPr>
                <w:rFonts w:ascii="Times New Roman" w:hAnsi="Times New Roman" w:cs="Times New Roman"/>
                <w:sz w:val="24"/>
                <w:szCs w:val="24"/>
              </w:rPr>
              <w:t xml:space="preserve"> диска колеса контрольным молотком с прослушиванием звука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C5176" w:rsidRPr="00546D39" w:rsidRDefault="008B0D3E" w:rsidP="008B0D3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Если п</w:t>
            </w:r>
            <w:r w:rsidRPr="008B0D3E">
              <w:rPr>
                <w:rFonts w:ascii="Times New Roman" w:hAnsi="Times New Roman" w:cs="Times New Roman"/>
                <w:sz w:val="24"/>
                <w:szCs w:val="24"/>
              </w:rPr>
              <w:t xml:space="preserve">ри </w:t>
            </w:r>
            <w:proofErr w:type="spellStart"/>
            <w:r w:rsidRPr="008B0D3E">
              <w:rPr>
                <w:rFonts w:ascii="Times New Roman" w:hAnsi="Times New Roman" w:cs="Times New Roman"/>
                <w:sz w:val="24"/>
                <w:szCs w:val="24"/>
              </w:rPr>
              <w:t>остукивании</w:t>
            </w:r>
            <w:proofErr w:type="spellEnd"/>
            <w:r w:rsidRPr="008B0D3E">
              <w:rPr>
                <w:rFonts w:ascii="Times New Roman" w:hAnsi="Times New Roman" w:cs="Times New Roman"/>
                <w:sz w:val="24"/>
                <w:szCs w:val="24"/>
              </w:rPr>
              <w:t xml:space="preserve"> по кругу катания колесных пар при отжатых тормозных колодках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B0D3E">
              <w:rPr>
                <w:rFonts w:ascii="Times New Roman" w:hAnsi="Times New Roman" w:cs="Times New Roman"/>
                <w:sz w:val="24"/>
                <w:szCs w:val="24"/>
              </w:rPr>
              <w:t>однородный звонкий звук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то это указывает на</w:t>
            </w:r>
            <w:r w:rsidRPr="008B0D3E">
              <w:rPr>
                <w:rFonts w:ascii="Times New Roman" w:hAnsi="Times New Roman" w:cs="Times New Roman"/>
                <w:sz w:val="24"/>
                <w:szCs w:val="24"/>
              </w:rPr>
              <w:t xml:space="preserve"> отсутствие трещин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 Г</w:t>
            </w:r>
            <w:r w:rsidRPr="008B0D3E">
              <w:rPr>
                <w:rFonts w:ascii="Times New Roman" w:hAnsi="Times New Roman" w:cs="Times New Roman"/>
                <w:sz w:val="24"/>
                <w:szCs w:val="24"/>
              </w:rPr>
              <w:t xml:space="preserve">лухой или дребезжащий звук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указывает на</w:t>
            </w:r>
            <w:r w:rsidRPr="008B0D3E">
              <w:rPr>
                <w:rFonts w:ascii="Times New Roman" w:hAnsi="Times New Roman" w:cs="Times New Roman"/>
                <w:sz w:val="24"/>
                <w:szCs w:val="24"/>
              </w:rPr>
              <w:t xml:space="preserve"> наличие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трещины без</w:t>
            </w:r>
            <w:r w:rsidRPr="008B0D3E">
              <w:rPr>
                <w:rFonts w:ascii="Times New Roman" w:hAnsi="Times New Roman" w:cs="Times New Roman"/>
                <w:sz w:val="24"/>
                <w:szCs w:val="24"/>
              </w:rPr>
              <w:t xml:space="preserve"> разрыва обода колеса, глухой звук также будет, если на </w:t>
            </w:r>
            <w:proofErr w:type="spellStart"/>
            <w:r w:rsidRPr="008B0D3E">
              <w:rPr>
                <w:rFonts w:ascii="Times New Roman" w:hAnsi="Times New Roman" w:cs="Times New Roman"/>
                <w:sz w:val="24"/>
                <w:szCs w:val="24"/>
              </w:rPr>
              <w:t>приободной</w:t>
            </w:r>
            <w:proofErr w:type="spellEnd"/>
            <w:r w:rsidRPr="008B0D3E">
              <w:rPr>
                <w:rFonts w:ascii="Times New Roman" w:hAnsi="Times New Roman" w:cs="Times New Roman"/>
                <w:sz w:val="24"/>
                <w:szCs w:val="24"/>
              </w:rPr>
              <w:t xml:space="preserve"> части колеса много снега (льда) или  много краски и ржавчины.</w:t>
            </w:r>
          </w:p>
        </w:tc>
      </w:tr>
      <w:tr w:rsidR="005C5176" w:rsidRPr="00546D39" w:rsidTr="00922E6B">
        <w:tc>
          <w:tcPr>
            <w:tcW w:w="14786" w:type="dxa"/>
            <w:gridSpan w:val="3"/>
          </w:tcPr>
          <w:p w:rsidR="005C5176" w:rsidRPr="00CB5A5B" w:rsidRDefault="005C517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5C5176" w:rsidRDefault="005C5176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5C5176" w:rsidRPr="00546D39" w:rsidRDefault="005C5176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5C5176" w:rsidRDefault="005C5176"/>
    <w:p w:rsidR="007A52DA" w:rsidRDefault="007A52DA"/>
    <w:p w:rsidR="007A52DA" w:rsidRDefault="007A52DA"/>
    <w:p w:rsidR="007A52DA" w:rsidRDefault="007A52DA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85"/>
        <w:gridCol w:w="5541"/>
        <w:gridCol w:w="1334"/>
      </w:tblGrid>
      <w:tr w:rsidR="007A52DA" w:rsidRPr="00546D39" w:rsidTr="00922E6B">
        <w:tc>
          <w:tcPr>
            <w:tcW w:w="7763" w:type="dxa"/>
          </w:tcPr>
          <w:p w:rsidR="007A52DA" w:rsidRPr="00546D39" w:rsidRDefault="007A52DA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7A52DA" w:rsidRPr="00546D39" w:rsidRDefault="007A52DA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Толщина обода</w:t>
            </w:r>
            <w:r w:rsidR="00D85C84">
              <w:rPr>
                <w:rFonts w:ascii="Times New Roman" w:hAnsi="Times New Roman" w:cs="Times New Roman"/>
                <w:sz w:val="24"/>
                <w:szCs w:val="24"/>
              </w:rPr>
              <w:t xml:space="preserve"> колеса</w:t>
            </w:r>
          </w:p>
        </w:tc>
        <w:tc>
          <w:tcPr>
            <w:tcW w:w="5670" w:type="dxa"/>
          </w:tcPr>
          <w:p w:rsidR="007A52DA" w:rsidRPr="00546D39" w:rsidRDefault="007A52DA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7A52DA" w:rsidRPr="00546D39" w:rsidRDefault="007A52DA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Толщина обода колеса должна быть не менее 22 мм</w:t>
            </w:r>
          </w:p>
        </w:tc>
        <w:tc>
          <w:tcPr>
            <w:tcW w:w="1353" w:type="dxa"/>
          </w:tcPr>
          <w:p w:rsidR="007A52DA" w:rsidRPr="00546D39" w:rsidRDefault="0076614D" w:rsidP="007A52DA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</w:t>
            </w:r>
            <w:r w:rsidR="007A52DA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.1.3</w:t>
            </w:r>
          </w:p>
        </w:tc>
      </w:tr>
      <w:tr w:rsidR="007A52DA" w:rsidRPr="00546D39" w:rsidTr="00922E6B">
        <w:tc>
          <w:tcPr>
            <w:tcW w:w="7763" w:type="dxa"/>
          </w:tcPr>
          <w:p w:rsidR="0048109F" w:rsidRDefault="0048109F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52DA" w:rsidRDefault="0048109F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2762170" cy="1565453"/>
                  <wp:effectExtent l="0" t="0" r="0" b="0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3161" cy="15660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109F" w:rsidRDefault="0048109F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A52DA" w:rsidRPr="00546D39" w:rsidRDefault="007A52DA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7A52DA" w:rsidRPr="00546D39" w:rsidRDefault="007A52DA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58636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8B0D3E" w:rsidRDefault="008B0D3E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</w:p>
          <w:p w:rsidR="008B0D3E" w:rsidRDefault="008B0D3E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контроль</w:t>
            </w:r>
          </w:p>
          <w:p w:rsidR="007A52DA" w:rsidRDefault="007A52DA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Толщиномер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SNTL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.07 (Т 447.07</w:t>
            </w:r>
            <w:r w:rsidR="00C74C85">
              <w:rPr>
                <w:rFonts w:ascii="Times New Roman" w:hAnsi="Times New Roman" w:cs="Times New Roman"/>
                <w:sz w:val="24"/>
                <w:szCs w:val="24"/>
              </w:rPr>
              <w:t>.000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:rsidR="00A44F44" w:rsidRDefault="008B0D3E" w:rsidP="0098670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287780" cy="1733550"/>
                  <wp:effectExtent l="0" t="0" r="0" b="0"/>
                  <wp:docPr id="33" name="Рисунок 33" descr="http://urteks.ru/uploadedFiles/eshopimages/big/ewrf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://urteks.ru/uploadedFiles/eshopimages/big/ewrf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7780" cy="1733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A52DA" w:rsidRDefault="007A52DA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A52DA">
              <w:rPr>
                <w:rFonts w:ascii="Times New Roman" w:hAnsi="Times New Roman" w:cs="Times New Roman"/>
                <w:sz w:val="24"/>
                <w:szCs w:val="24"/>
              </w:rPr>
              <w:t>Толщина обода колеса измеряется в плоскости круга катания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A52DA" w:rsidRDefault="00C74C85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Измерение производится с внутренней стороны колеса.</w:t>
            </w:r>
          </w:p>
          <w:p w:rsidR="007A52DA" w:rsidRPr="007A52DA" w:rsidRDefault="00C74C85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Предел измерения 0…90 мм</w:t>
            </w:r>
          </w:p>
          <w:p w:rsidR="007A52DA" w:rsidRPr="007A52DA" w:rsidRDefault="007A52DA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A52DA" w:rsidRPr="00546D39" w:rsidTr="00922E6B">
        <w:tc>
          <w:tcPr>
            <w:tcW w:w="14786" w:type="dxa"/>
            <w:gridSpan w:val="3"/>
          </w:tcPr>
          <w:p w:rsidR="007A52DA" w:rsidRDefault="007A52DA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586368" w:rsidRDefault="003910B1" w:rsidP="00391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Обод колеса осматривают визуально</w:t>
            </w:r>
            <w:r w:rsidR="0058636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910B1" w:rsidRDefault="00586368" w:rsidP="00391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368">
              <w:rPr>
                <w:rFonts w:ascii="Times New Roman" w:hAnsi="Times New Roman" w:cs="Times New Roman"/>
                <w:sz w:val="24"/>
                <w:szCs w:val="24"/>
              </w:rPr>
              <w:t>Если на основании визуального контроля есть основания полагать, что толщина обода колеса не соответствует допустимым параметрам,</w:t>
            </w:r>
            <w:r w:rsidR="003910B1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производится инструментальный контроль  </w:t>
            </w:r>
            <w:proofErr w:type="spellStart"/>
            <w:r w:rsidR="003910B1">
              <w:rPr>
                <w:rFonts w:ascii="Times New Roman" w:hAnsi="Times New Roman" w:cs="Times New Roman"/>
                <w:sz w:val="24"/>
                <w:szCs w:val="24"/>
              </w:rPr>
              <w:t>толщиномером</w:t>
            </w:r>
            <w:proofErr w:type="spellEnd"/>
            <w:r w:rsidR="003910B1">
              <w:rPr>
                <w:rFonts w:ascii="Times New Roman" w:hAnsi="Times New Roman" w:cs="Times New Roman"/>
                <w:sz w:val="24"/>
                <w:szCs w:val="24"/>
              </w:rPr>
              <w:t xml:space="preserve"> Т447.07.000.</w:t>
            </w:r>
          </w:p>
          <w:p w:rsidR="007A52DA" w:rsidRDefault="007A52DA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7A52DA">
              <w:rPr>
                <w:rFonts w:ascii="Times New Roman" w:hAnsi="Times New Roman" w:cs="Times New Roman"/>
                <w:sz w:val="24"/>
                <w:szCs w:val="24"/>
              </w:rPr>
              <w:t xml:space="preserve">змерительная ножка </w:t>
            </w:r>
            <w:proofErr w:type="spellStart"/>
            <w:r w:rsidRPr="007A52DA">
              <w:rPr>
                <w:rFonts w:ascii="Times New Roman" w:hAnsi="Times New Roman" w:cs="Times New Roman"/>
                <w:sz w:val="24"/>
                <w:szCs w:val="24"/>
              </w:rPr>
              <w:t>толщиномера</w:t>
            </w:r>
            <w:proofErr w:type="spellEnd"/>
            <w:r w:rsidRPr="007A52DA">
              <w:rPr>
                <w:rFonts w:ascii="Times New Roman" w:hAnsi="Times New Roman" w:cs="Times New Roman"/>
                <w:sz w:val="24"/>
                <w:szCs w:val="24"/>
              </w:rPr>
              <w:t xml:space="preserve"> устанавливается на расстоянии </w:t>
            </w:r>
            <w:smartTag w:uri="urn:schemas-microsoft-com:office:smarttags" w:element="metricconverter">
              <w:smartTagPr>
                <w:attr w:name="ProductID" w:val="70 мм"/>
              </w:smartTagPr>
              <w:r w:rsidRPr="007A52DA">
                <w:rPr>
                  <w:rFonts w:ascii="Times New Roman" w:hAnsi="Times New Roman" w:cs="Times New Roman"/>
                  <w:sz w:val="24"/>
                  <w:szCs w:val="24"/>
                </w:rPr>
                <w:t>70 мм</w:t>
              </w:r>
            </w:smartTag>
            <w:r w:rsidR="00C74C85">
              <w:rPr>
                <w:rFonts w:ascii="Times New Roman" w:hAnsi="Times New Roman" w:cs="Times New Roman"/>
                <w:sz w:val="24"/>
                <w:szCs w:val="24"/>
              </w:rPr>
              <w:t xml:space="preserve"> от штанги</w:t>
            </w:r>
            <w:r w:rsidRPr="007A52DA">
              <w:rPr>
                <w:rFonts w:ascii="Times New Roman" w:hAnsi="Times New Roman" w:cs="Times New Roman"/>
                <w:sz w:val="24"/>
                <w:szCs w:val="24"/>
              </w:rPr>
              <w:t xml:space="preserve">. Для этого риска на планке измерительной ножки должна совпадать с оцифрованной отметкой «70» на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горизонтальной </w:t>
            </w:r>
            <w:r w:rsidRPr="007A52DA">
              <w:rPr>
                <w:rFonts w:ascii="Times New Roman" w:hAnsi="Times New Roman" w:cs="Times New Roman"/>
                <w:sz w:val="24"/>
                <w:szCs w:val="24"/>
              </w:rPr>
              <w:t xml:space="preserve">линейке. В таком положении измерительная ножка закрепляется на линейке стопорным винтом. </w:t>
            </w:r>
          </w:p>
          <w:p w:rsidR="007A52DA" w:rsidRPr="007A52DA" w:rsidRDefault="007A52DA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A52DA">
              <w:rPr>
                <w:rFonts w:ascii="Times New Roman" w:hAnsi="Times New Roman" w:cs="Times New Roman"/>
                <w:sz w:val="24"/>
                <w:szCs w:val="24"/>
              </w:rPr>
              <w:t xml:space="preserve">При измерении штанга с опорными ножками  плотно прижимается к внутренней грани обода колеса, а выступ на штанге к внутренней поверхности обода. Затем измерительная ножка подводится до соприкосновения с поверхностью катания колеса. В таком положении линейка закрепляется на штанге стопорным винтом. По делениям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вертикальной </w:t>
            </w:r>
            <w:r w:rsidRPr="007A52DA">
              <w:rPr>
                <w:rFonts w:ascii="Times New Roman" w:hAnsi="Times New Roman" w:cs="Times New Roman"/>
                <w:sz w:val="24"/>
                <w:szCs w:val="24"/>
              </w:rPr>
              <w:t>шкалы штанги определяется размер толщины обода колеса.</w:t>
            </w:r>
          </w:p>
          <w:p w:rsidR="007A52DA" w:rsidRPr="007A52DA" w:rsidRDefault="007A52DA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A52DA">
              <w:rPr>
                <w:rFonts w:ascii="Times New Roman" w:hAnsi="Times New Roman" w:cs="Times New Roman"/>
                <w:sz w:val="24"/>
                <w:szCs w:val="24"/>
              </w:rPr>
              <w:t>Измерения производятся в трех местах, равномерно расположенных по кругу катания.</w:t>
            </w:r>
          </w:p>
          <w:p w:rsidR="007A52DA" w:rsidRDefault="007A52DA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A52DA">
              <w:rPr>
                <w:rFonts w:ascii="Times New Roman" w:hAnsi="Times New Roman" w:cs="Times New Roman"/>
                <w:sz w:val="24"/>
                <w:szCs w:val="24"/>
              </w:rPr>
              <w:t>При наличии на поверхности катания колеса дефектов (</w:t>
            </w:r>
            <w:proofErr w:type="spellStart"/>
            <w:r w:rsidRPr="007A52DA">
              <w:rPr>
                <w:rFonts w:ascii="Times New Roman" w:hAnsi="Times New Roman" w:cs="Times New Roman"/>
                <w:sz w:val="24"/>
                <w:szCs w:val="24"/>
              </w:rPr>
              <w:t>выщербины</w:t>
            </w:r>
            <w:proofErr w:type="spellEnd"/>
            <w:r w:rsidRPr="007A52DA">
              <w:rPr>
                <w:rFonts w:ascii="Times New Roman" w:hAnsi="Times New Roman" w:cs="Times New Roman"/>
                <w:sz w:val="24"/>
                <w:szCs w:val="24"/>
              </w:rPr>
              <w:t>, ползуны, неравномерный прокат), замер толщины обода производят в месте расположения дефекта.</w:t>
            </w:r>
          </w:p>
          <w:p w:rsidR="007A52DA" w:rsidRPr="007A52DA" w:rsidRDefault="007A52DA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При инструментальном контроле необходимо обращать внимание на разницу толщин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ободов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колесных пар: на одной тележке допускается разница не более 10 мм, между двумя тележками одного вагона – не более 20 мм.</w:t>
            </w:r>
          </w:p>
          <w:p w:rsidR="007A52DA" w:rsidRPr="00546D39" w:rsidRDefault="007A52DA" w:rsidP="007A52DA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A52DA" w:rsidRPr="00546D39" w:rsidTr="00922E6B">
        <w:tc>
          <w:tcPr>
            <w:tcW w:w="14786" w:type="dxa"/>
            <w:gridSpan w:val="3"/>
          </w:tcPr>
          <w:p w:rsidR="007A52DA" w:rsidRPr="00CB5A5B" w:rsidRDefault="007A52DA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7A52DA" w:rsidRDefault="007A52DA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7A52DA" w:rsidRPr="00546D39" w:rsidRDefault="007A52DA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7A52DA" w:rsidRDefault="007A52DA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53"/>
        <w:gridCol w:w="5569"/>
        <w:gridCol w:w="1338"/>
      </w:tblGrid>
      <w:tr w:rsidR="00EB4579" w:rsidRPr="00546D39" w:rsidTr="00922E6B">
        <w:tc>
          <w:tcPr>
            <w:tcW w:w="7763" w:type="dxa"/>
          </w:tcPr>
          <w:p w:rsidR="00EB4579" w:rsidRPr="00546D39" w:rsidRDefault="00EB4579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EB4579" w:rsidRPr="00546D39" w:rsidRDefault="00EB4579" w:rsidP="00EB4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Толщина гребня колеса, измеренная на расстоянии 18 мм от его вершины</w:t>
            </w:r>
          </w:p>
        </w:tc>
        <w:tc>
          <w:tcPr>
            <w:tcW w:w="5670" w:type="dxa"/>
          </w:tcPr>
          <w:p w:rsidR="00EB4579" w:rsidRPr="00546D39" w:rsidRDefault="00EB4579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EB4579" w:rsidRPr="00546D39" w:rsidRDefault="00EB4579" w:rsidP="00EB4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Толщина гребня колеса должна быть не менее 24 мм и не более 33 мм</w:t>
            </w:r>
          </w:p>
        </w:tc>
        <w:tc>
          <w:tcPr>
            <w:tcW w:w="1353" w:type="dxa"/>
          </w:tcPr>
          <w:p w:rsidR="00EB4579" w:rsidRPr="00546D39" w:rsidRDefault="0076614D" w:rsidP="00EB4579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  <w:lang w:val="fi-FI"/>
              </w:rPr>
              <w:t>2</w:t>
            </w:r>
            <w:r w:rsidR="00EB4579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.1.4</w:t>
            </w:r>
          </w:p>
        </w:tc>
      </w:tr>
      <w:tr w:rsidR="00EB4579" w:rsidRPr="00546D39" w:rsidTr="00922E6B">
        <w:tc>
          <w:tcPr>
            <w:tcW w:w="7763" w:type="dxa"/>
          </w:tcPr>
          <w:p w:rsidR="00EB4579" w:rsidRPr="00546D39" w:rsidRDefault="00EB4579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79" w:rsidRDefault="0048109F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1580083" cy="1616701"/>
                  <wp:effectExtent l="0" t="0" r="0" b="0"/>
                  <wp:docPr id="59" name="Рисунок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0370" cy="16169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4579" w:rsidRDefault="00EB4579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4579" w:rsidRPr="00546D39" w:rsidRDefault="00EB4579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EB4579" w:rsidRDefault="00EB4579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58636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3910B1" w:rsidRPr="000147B3" w:rsidRDefault="003910B1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47B3">
              <w:rPr>
                <w:rFonts w:ascii="Times New Roman" w:hAnsi="Times New Roman" w:cs="Times New Roman"/>
                <w:sz w:val="24"/>
                <w:szCs w:val="24"/>
              </w:rPr>
              <w:t>Визуальны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0147B3">
              <w:rPr>
                <w:rFonts w:ascii="Times New Roman" w:hAnsi="Times New Roman" w:cs="Times New Roman"/>
                <w:sz w:val="24"/>
                <w:szCs w:val="24"/>
              </w:rPr>
              <w:t xml:space="preserve"> контроль</w:t>
            </w:r>
          </w:p>
          <w:p w:rsidR="003910B1" w:rsidRPr="000147B3" w:rsidRDefault="003910B1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0147B3"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контроль</w:t>
            </w:r>
          </w:p>
          <w:p w:rsidR="00EB4579" w:rsidRDefault="00EB4579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Шаблон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SNTL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.05 (Абсолютный шаблон Т 447.05.000)</w:t>
            </w:r>
          </w:p>
          <w:p w:rsidR="00EB4579" w:rsidRDefault="00EB4579" w:rsidP="00EB4579">
            <w:pPr>
              <w:jc w:val="center"/>
            </w:pPr>
          </w:p>
          <w:p w:rsidR="008B0D3E" w:rsidRDefault="008B0D3E" w:rsidP="00EB457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392558" cy="1240946"/>
                  <wp:effectExtent l="0" t="0" r="0" b="0"/>
                  <wp:docPr id="36" name="Рисунок 36" descr="http://urteks.ru/uploadedFiles/eshopimages/big/absolyutnyy-shabl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urteks.ru/uploadedFiles/eshopimages/big/absolyutnyy-shabl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170" cy="1241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4579" w:rsidRPr="007A52DA" w:rsidRDefault="00EB4579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B4579" w:rsidRPr="00546D39" w:rsidTr="00922E6B">
        <w:tc>
          <w:tcPr>
            <w:tcW w:w="14786" w:type="dxa"/>
            <w:gridSpan w:val="3"/>
          </w:tcPr>
          <w:p w:rsidR="00EB4579" w:rsidRDefault="00EB4579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586368" w:rsidRDefault="003910B1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 xml:space="preserve">Гребень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колеса осматривают визуально</w:t>
            </w:r>
            <w:r w:rsidR="0058636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910B1" w:rsidRPr="00586368" w:rsidRDefault="00586368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368">
              <w:rPr>
                <w:rFonts w:ascii="Times New Roman" w:hAnsi="Times New Roman" w:cs="Times New Roman"/>
                <w:sz w:val="24"/>
                <w:szCs w:val="24"/>
              </w:rPr>
              <w:t xml:space="preserve">Если на основании визуального контроля есть основания полагать, что толщина </w:t>
            </w:r>
            <w:r w:rsidR="002D50D1">
              <w:rPr>
                <w:rFonts w:ascii="Times New Roman" w:hAnsi="Times New Roman" w:cs="Times New Roman"/>
                <w:sz w:val="24"/>
                <w:szCs w:val="24"/>
              </w:rPr>
              <w:t>гребня</w:t>
            </w:r>
            <w:r w:rsidRPr="00586368">
              <w:rPr>
                <w:rFonts w:ascii="Times New Roman" w:hAnsi="Times New Roman" w:cs="Times New Roman"/>
                <w:sz w:val="24"/>
                <w:szCs w:val="24"/>
              </w:rPr>
              <w:t xml:space="preserve"> колеса не соответствует допустимым параметрам,</w:t>
            </w:r>
            <w:r w:rsidR="003910B1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производится инструментальный контроль абсолютным шаблоном Т447.05.000.</w:t>
            </w:r>
          </w:p>
          <w:p w:rsidR="00EB4579" w:rsidRPr="00EB4579" w:rsidRDefault="00EB4579" w:rsidP="00EB4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4579">
              <w:rPr>
                <w:rFonts w:ascii="Times New Roman" w:hAnsi="Times New Roman" w:cs="Times New Roman"/>
                <w:sz w:val="24"/>
                <w:szCs w:val="24"/>
              </w:rPr>
              <w:t>Толщина гребня колеса определяется с помощью горизонтального движка абсолютного шаблона.</w:t>
            </w:r>
          </w:p>
          <w:p w:rsidR="00EB4579" w:rsidRPr="00EB4579" w:rsidRDefault="00EB4579" w:rsidP="00EB4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4579">
              <w:rPr>
                <w:rFonts w:ascii="Times New Roman" w:hAnsi="Times New Roman" w:cs="Times New Roman"/>
                <w:sz w:val="24"/>
                <w:szCs w:val="24"/>
              </w:rPr>
              <w:t>При этом опорная поверхность шаблона должна плотно прилегать к внутренней грани колеса, а опорная ножка должна опираться на вершину гребня. Затем горизонтальный движок шаблона перемещается до соприкосновения с поверхностью гребня.</w:t>
            </w:r>
          </w:p>
          <w:p w:rsidR="00EB4579" w:rsidRPr="00EB4579" w:rsidRDefault="00EB4579" w:rsidP="00EB4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4579">
              <w:rPr>
                <w:rFonts w:ascii="Times New Roman" w:hAnsi="Times New Roman" w:cs="Times New Roman"/>
                <w:sz w:val="24"/>
                <w:szCs w:val="24"/>
              </w:rPr>
              <w:t>По делениям шкалы на планке определяется толщина гребня колеса.</w:t>
            </w:r>
          </w:p>
          <w:p w:rsidR="00EB4579" w:rsidRPr="00EB4579" w:rsidRDefault="00EB4579" w:rsidP="00EB457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4579">
              <w:rPr>
                <w:rFonts w:ascii="Times New Roman" w:hAnsi="Times New Roman" w:cs="Times New Roman"/>
                <w:sz w:val="24"/>
                <w:szCs w:val="24"/>
              </w:rPr>
              <w:t>Измерения производятся в трех местах</w:t>
            </w:r>
            <w:r w:rsidR="008253EC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EB4579">
              <w:rPr>
                <w:rFonts w:ascii="Times New Roman" w:hAnsi="Times New Roman" w:cs="Times New Roman"/>
                <w:sz w:val="24"/>
                <w:szCs w:val="24"/>
              </w:rPr>
              <w:t xml:space="preserve"> равномерно расположенных по длине окружности колеса. За действительную величину толщины гребня принимается минимальное значение.</w:t>
            </w:r>
          </w:p>
          <w:p w:rsidR="00EB4579" w:rsidRPr="00546D39" w:rsidRDefault="00EB4579" w:rsidP="00391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B4579">
              <w:rPr>
                <w:rFonts w:ascii="Times New Roman" w:hAnsi="Times New Roman" w:cs="Times New Roman"/>
                <w:sz w:val="24"/>
                <w:szCs w:val="24"/>
              </w:rPr>
              <w:t>Каждое значение толщины гребня колеса не должно превышать допустимого значения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(24…33 мм)</w:t>
            </w:r>
            <w:r w:rsidRPr="00EB4579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</w:tr>
      <w:tr w:rsidR="00EB4579" w:rsidRPr="00546D39" w:rsidTr="00922E6B">
        <w:tc>
          <w:tcPr>
            <w:tcW w:w="14786" w:type="dxa"/>
            <w:gridSpan w:val="3"/>
          </w:tcPr>
          <w:p w:rsidR="00EB4579" w:rsidRPr="00CB5A5B" w:rsidRDefault="00EB4579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EB4579" w:rsidRDefault="00EB4579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EB4579" w:rsidRPr="00546D39" w:rsidRDefault="00EB4579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EB4579" w:rsidRDefault="00EB4579"/>
    <w:p w:rsidR="008253EC" w:rsidRDefault="008253EC"/>
    <w:p w:rsidR="003910B1" w:rsidRDefault="003910B1">
      <w:r>
        <w:br w:type="page"/>
      </w:r>
    </w:p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728"/>
        <w:gridCol w:w="5507"/>
        <w:gridCol w:w="1325"/>
      </w:tblGrid>
      <w:tr w:rsidR="008253EC" w:rsidRPr="00546D39" w:rsidTr="00922E6B">
        <w:tc>
          <w:tcPr>
            <w:tcW w:w="7763" w:type="dxa"/>
          </w:tcPr>
          <w:p w:rsidR="008253EC" w:rsidRPr="00546D39" w:rsidRDefault="008253E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8253EC" w:rsidRPr="00546D39" w:rsidRDefault="008253EC" w:rsidP="00BC374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Прокат по кругу катания колеса</w:t>
            </w:r>
          </w:p>
        </w:tc>
        <w:tc>
          <w:tcPr>
            <w:tcW w:w="5670" w:type="dxa"/>
          </w:tcPr>
          <w:p w:rsidR="008253EC" w:rsidRPr="00546D39" w:rsidRDefault="008253E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8253EC" w:rsidRPr="0052130B" w:rsidRDefault="008253EC" w:rsidP="008253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130B">
              <w:rPr>
                <w:rFonts w:ascii="Times New Roman" w:hAnsi="Times New Roman" w:cs="Times New Roman"/>
                <w:sz w:val="24"/>
                <w:szCs w:val="24"/>
              </w:rPr>
              <w:t>Равномерный прокат по кругу катания не более 9 мм</w:t>
            </w:r>
          </w:p>
          <w:p w:rsidR="00992CC6" w:rsidRPr="00546D39" w:rsidRDefault="00992CC6" w:rsidP="008253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2130B">
              <w:rPr>
                <w:rFonts w:ascii="Times New Roman" w:hAnsi="Times New Roman" w:cs="Times New Roman"/>
                <w:sz w:val="24"/>
                <w:szCs w:val="24"/>
              </w:rPr>
              <w:t>Неравномерный прокат не более 2 мм</w:t>
            </w:r>
          </w:p>
        </w:tc>
        <w:tc>
          <w:tcPr>
            <w:tcW w:w="1353" w:type="dxa"/>
          </w:tcPr>
          <w:p w:rsidR="008253EC" w:rsidRPr="00546D39" w:rsidRDefault="0076614D" w:rsidP="008253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8253EC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.1.5</w:t>
            </w:r>
          </w:p>
        </w:tc>
      </w:tr>
      <w:tr w:rsidR="008253EC" w:rsidRPr="00546D39" w:rsidTr="00922E6B">
        <w:tc>
          <w:tcPr>
            <w:tcW w:w="7763" w:type="dxa"/>
          </w:tcPr>
          <w:p w:rsidR="008253EC" w:rsidRPr="00546D39" w:rsidRDefault="008253E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53EC" w:rsidRDefault="003910B1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2165299" cy="1855370"/>
                  <wp:effectExtent l="0" t="0" r="0" b="0"/>
                  <wp:docPr id="39" name="Рисунок 39" descr="http://www.rcit.su/gallery/ti51-111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rcit.su/gallery/ti51-111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2165220" cy="18553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973057">
              <w:rPr>
                <w:noProof/>
                <w:lang w:val="fi-FI" w:eastAsia="fi-FI"/>
              </w:rPr>
              <w:drawing>
                <wp:inline distT="0" distB="0" distL="0" distR="0">
                  <wp:extent cx="2084832" cy="1989734"/>
                  <wp:effectExtent l="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 cstate="print"/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085087" cy="19899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54668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 w:rsidRPr="00024628">
              <w:rPr>
                <w:noProof/>
                <w:lang w:val="fi-FI" w:eastAsia="fi-FI"/>
              </w:rPr>
              <w:drawing>
                <wp:anchor distT="0" distB="0" distL="114300" distR="114300" simplePos="0" relativeHeight="251659264" behindDoc="0" locked="0" layoutInCell="1" allowOverlap="1" wp14:anchorId="75D4C11C" wp14:editId="7E013598">
                  <wp:simplePos x="0" y="0"/>
                  <wp:positionH relativeFrom="column">
                    <wp:posOffset>784225</wp:posOffset>
                  </wp:positionH>
                  <wp:positionV relativeFrom="paragraph">
                    <wp:posOffset>132715</wp:posOffset>
                  </wp:positionV>
                  <wp:extent cx="2819400" cy="1943251"/>
                  <wp:effectExtent l="0" t="0" r="0" b="0"/>
                  <wp:wrapNone/>
                  <wp:docPr id="7" name="Kuva 7" descr="D:\Liite 2\Syyskuu\Suomi\Kuvat\pyöräkerran epätasainen kuluma  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Liite 2\Syyskuu\Suomi\Kuvat\pyöräkerran epätasainen kuluma  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19432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:rsidR="0054668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68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68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68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68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68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68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68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68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68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688" w:rsidRPr="00546D39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8253EC" w:rsidRDefault="008253E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58636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3910B1" w:rsidRPr="003910B1" w:rsidRDefault="003910B1" w:rsidP="00391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Визуальны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 xml:space="preserve"> контроль</w:t>
            </w:r>
          </w:p>
          <w:p w:rsidR="003910B1" w:rsidRPr="003910B1" w:rsidRDefault="003910B1" w:rsidP="00391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контроль</w:t>
            </w:r>
          </w:p>
          <w:p w:rsidR="008253EC" w:rsidRDefault="008253E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Шаблон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SNTL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.05 (Абсолютный шаблон Т 447.05.000)</w:t>
            </w:r>
          </w:p>
          <w:p w:rsidR="00A44F44" w:rsidRDefault="00A44F44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53EC" w:rsidRPr="007A52DA" w:rsidRDefault="003910B1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392558" cy="1240946"/>
                  <wp:effectExtent l="0" t="0" r="0" b="0"/>
                  <wp:docPr id="38" name="Рисунок 38" descr="http://urteks.ru/uploadedFiles/eshopimages/big/absolyutnyy-shabl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urteks.ru/uploadedFiles/eshopimages/big/absolyutnyy-shabl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170" cy="1241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253EC" w:rsidRPr="00546D39" w:rsidTr="00922E6B">
        <w:tc>
          <w:tcPr>
            <w:tcW w:w="14786" w:type="dxa"/>
            <w:gridSpan w:val="3"/>
          </w:tcPr>
          <w:p w:rsidR="008253EC" w:rsidRDefault="008253E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586368" w:rsidRDefault="003910B1" w:rsidP="00391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Обод</w:t>
            </w: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колеса и поверхность катания осматривают визуально</w:t>
            </w:r>
            <w:r w:rsidR="00586368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3910B1" w:rsidRPr="00586368" w:rsidRDefault="00586368" w:rsidP="00391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586368">
              <w:rPr>
                <w:rFonts w:ascii="Times New Roman" w:hAnsi="Times New Roman" w:cs="Times New Roman"/>
                <w:sz w:val="24"/>
                <w:szCs w:val="24"/>
              </w:rPr>
              <w:t xml:space="preserve">Если на основании визуального контроля есть основания полагать, что </w:t>
            </w:r>
            <w:r w:rsidR="002D50D1">
              <w:rPr>
                <w:rFonts w:ascii="Times New Roman" w:hAnsi="Times New Roman" w:cs="Times New Roman"/>
                <w:sz w:val="24"/>
                <w:szCs w:val="24"/>
              </w:rPr>
              <w:t>прокат по кругу катания</w:t>
            </w:r>
            <w:r w:rsidRPr="00586368">
              <w:rPr>
                <w:rFonts w:ascii="Times New Roman" w:hAnsi="Times New Roman" w:cs="Times New Roman"/>
                <w:sz w:val="24"/>
                <w:szCs w:val="24"/>
              </w:rPr>
              <w:t xml:space="preserve"> не соответствует допустимым параметрам,</w:t>
            </w:r>
            <w:r w:rsidR="003910B1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производится инструментальный контроль абсолютным шаблоном Т447.05.000.</w:t>
            </w:r>
          </w:p>
          <w:p w:rsidR="008253EC" w:rsidRPr="008253EC" w:rsidRDefault="008253EC" w:rsidP="008253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253EC">
              <w:rPr>
                <w:rFonts w:ascii="Times New Roman" w:hAnsi="Times New Roman" w:cs="Times New Roman"/>
                <w:sz w:val="24"/>
                <w:szCs w:val="24"/>
              </w:rPr>
              <w:t>Величина проката определяется с помощью 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ертикального движка абсолютного шаблона</w:t>
            </w:r>
            <w:r w:rsidRPr="008253EC">
              <w:rPr>
                <w:rFonts w:ascii="Times New Roman" w:hAnsi="Times New Roman" w:cs="Times New Roman"/>
                <w:sz w:val="24"/>
                <w:szCs w:val="24"/>
              </w:rPr>
              <w:t xml:space="preserve">, который устанавливается на расстоянии </w:t>
            </w:r>
            <w:smartTag w:uri="urn:schemas-microsoft-com:office:smarttags" w:element="metricconverter">
              <w:smartTagPr>
                <w:attr w:name="ProductID" w:val="70 мм"/>
              </w:smartTagPr>
              <w:r w:rsidRPr="008253EC">
                <w:rPr>
                  <w:rFonts w:ascii="Times New Roman" w:hAnsi="Times New Roman" w:cs="Times New Roman"/>
                  <w:sz w:val="24"/>
                  <w:szCs w:val="24"/>
                </w:rPr>
                <w:t>70 мм</w:t>
              </w:r>
            </w:smartTag>
            <w:r w:rsidRPr="008253EC">
              <w:rPr>
                <w:rFonts w:ascii="Times New Roman" w:hAnsi="Times New Roman" w:cs="Times New Roman"/>
                <w:sz w:val="24"/>
                <w:szCs w:val="24"/>
              </w:rPr>
              <w:t xml:space="preserve"> от внутренней грани колеса, для чего риска на сухаре движка должна совпадать с контрольной риской на основании шаблона.</w:t>
            </w:r>
          </w:p>
          <w:p w:rsidR="008253EC" w:rsidRDefault="008253EC" w:rsidP="008253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253EC">
              <w:rPr>
                <w:rFonts w:ascii="Times New Roman" w:hAnsi="Times New Roman" w:cs="Times New Roman"/>
                <w:sz w:val="24"/>
                <w:szCs w:val="24"/>
              </w:rPr>
              <w:t>При измерении шаблон устанавливается на поверхность катания обода цельнокатаного колеса так, чтобы его опорная поверхность плотно прилегала к внутренней грани обода колеса. При этом опорная ножка шаблона должна опираться на вершину гребня. Затем вертикальный движок опускается до соприкосновения с поверхностью катания колеса и производится считывание показаний по шкале движка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нониусу</w:t>
            </w:r>
            <w:r w:rsidRPr="008253E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253EC" w:rsidRPr="008E2610" w:rsidRDefault="008253EC" w:rsidP="008253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E2610">
              <w:rPr>
                <w:rFonts w:ascii="Times New Roman" w:hAnsi="Times New Roman" w:cs="Times New Roman"/>
                <w:sz w:val="24"/>
                <w:szCs w:val="24"/>
              </w:rPr>
              <w:t>Измерение проката производится в нескольких местах (не менее 4-х) равномерно расположенных по кругу катания колеса. Равномерный прокат по кругу катания колеса не должен превышать 9 мм.</w:t>
            </w:r>
          </w:p>
          <w:p w:rsidR="00684768" w:rsidRPr="00A82A74" w:rsidRDefault="00404A5B" w:rsidP="006847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627AB">
              <w:rPr>
                <w:rFonts w:ascii="Times New Roman" w:hAnsi="Times New Roman" w:cs="Times New Roman"/>
                <w:sz w:val="24"/>
                <w:szCs w:val="24"/>
              </w:rPr>
              <w:t>В случае</w:t>
            </w:r>
            <w:r w:rsidR="008E2610" w:rsidRPr="00A627AB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Pr="00A627AB">
              <w:rPr>
                <w:rFonts w:ascii="Times New Roman" w:hAnsi="Times New Roman" w:cs="Times New Roman"/>
                <w:sz w:val="24"/>
                <w:szCs w:val="24"/>
              </w:rPr>
              <w:t xml:space="preserve"> если полученные величины (4 измерения) отличаются друг от друга, то прокат является неравномерным. </w:t>
            </w:r>
            <w:r w:rsidR="00684768" w:rsidRPr="00A82A74">
              <w:rPr>
                <w:rFonts w:ascii="Times New Roman" w:hAnsi="Times New Roman" w:cs="Times New Roman"/>
                <w:sz w:val="24"/>
                <w:szCs w:val="24"/>
              </w:rPr>
              <w:t>Прокат измеряется с помощью абсолютного шаблона, который устанавливается на расстоянии 70 мм от внутренней поверхности колеса так, чтобы риска движка совместилась с риской на корпусе шаблона.</w:t>
            </w:r>
          </w:p>
          <w:p w:rsidR="00684768" w:rsidRPr="00A82A74" w:rsidRDefault="00684768" w:rsidP="006847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2A74">
              <w:rPr>
                <w:rFonts w:ascii="Times New Roman" w:hAnsi="Times New Roman" w:cs="Times New Roman"/>
                <w:sz w:val="24"/>
                <w:szCs w:val="24"/>
              </w:rPr>
              <w:t xml:space="preserve">При измерении плотно прижать опорную поверхность шаблона к внутренней грани обода колеса, а опорную ножку к гребню колеса. Затем опустить вертикальный движок до соприкосновения с поверхностью катания и считать показания по шкале движка и </w:t>
            </w:r>
            <w:r w:rsidRPr="00DF1D3B">
              <w:rPr>
                <w:rFonts w:ascii="Times New Roman" w:hAnsi="Times New Roman" w:cs="Times New Roman"/>
                <w:sz w:val="24"/>
                <w:szCs w:val="24"/>
              </w:rPr>
              <w:t>нониусу</w:t>
            </w:r>
            <w:r w:rsidRPr="00A82A74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684768" w:rsidRDefault="00684768" w:rsidP="006847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A82A74">
              <w:rPr>
                <w:rFonts w:ascii="Times New Roman" w:hAnsi="Times New Roman" w:cs="Times New Roman"/>
                <w:sz w:val="24"/>
                <w:szCs w:val="24"/>
              </w:rPr>
              <w:t>Неравномерный прокат измеряется по сечениям a -a и b -b в местах, где имеется прокат. Разность не должна превышать 2 мм, а у колесных пар с приводом генераторов всех типов – не более 1 мм.</w:t>
            </w:r>
          </w:p>
          <w:p w:rsidR="008253EC" w:rsidRPr="00546D39" w:rsidRDefault="00684768" w:rsidP="0068476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B3DE9">
              <w:rPr>
                <w:rFonts w:ascii="Times New Roman" w:hAnsi="Times New Roman" w:cs="Times New Roman"/>
                <w:sz w:val="24"/>
                <w:szCs w:val="24"/>
              </w:rPr>
              <w:t>Неравномерный прокат определяется разностью измерений в трех сечениях: в месте максимального износа и на расстоянии 500 мм по кругу катания в обе стороны.</w:t>
            </w:r>
          </w:p>
        </w:tc>
      </w:tr>
      <w:tr w:rsidR="008253EC" w:rsidRPr="00546D39" w:rsidTr="00922E6B">
        <w:tc>
          <w:tcPr>
            <w:tcW w:w="14786" w:type="dxa"/>
            <w:gridSpan w:val="3"/>
          </w:tcPr>
          <w:p w:rsidR="008253EC" w:rsidRPr="00CB5A5B" w:rsidRDefault="008253E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8253EC" w:rsidRDefault="008253E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8253EC" w:rsidRDefault="008253E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  <w:p w:rsidR="00546688" w:rsidRDefault="00546688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546688" w:rsidRPr="00546D39" w:rsidRDefault="00546688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53EC" w:rsidRPr="00546D39" w:rsidTr="00922E6B">
        <w:tc>
          <w:tcPr>
            <w:tcW w:w="7763" w:type="dxa"/>
          </w:tcPr>
          <w:p w:rsidR="008253EC" w:rsidRPr="00546D39" w:rsidRDefault="008253E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8253EC" w:rsidRPr="00546D39" w:rsidRDefault="008253EC" w:rsidP="008253E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Ползун на поверхности катания </w:t>
            </w:r>
            <w:r w:rsidR="00BC374F">
              <w:rPr>
                <w:rFonts w:ascii="Times New Roman" w:hAnsi="Times New Roman" w:cs="Times New Roman"/>
                <w:sz w:val="24"/>
                <w:szCs w:val="24"/>
              </w:rPr>
              <w:t>колеса</w:t>
            </w:r>
          </w:p>
        </w:tc>
        <w:tc>
          <w:tcPr>
            <w:tcW w:w="5670" w:type="dxa"/>
          </w:tcPr>
          <w:p w:rsidR="008253EC" w:rsidRPr="00546D39" w:rsidRDefault="008253E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8253EC" w:rsidRPr="00546D39" w:rsidRDefault="008253EC" w:rsidP="00A627A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Ползуны на поверхности катания обода к</w:t>
            </w:r>
            <w:r w:rsidR="00D07239">
              <w:rPr>
                <w:rFonts w:ascii="Times New Roman" w:hAnsi="Times New Roman" w:cs="Times New Roman"/>
                <w:sz w:val="24"/>
                <w:szCs w:val="24"/>
              </w:rPr>
              <w:t>олеса</w:t>
            </w:r>
            <w:r w:rsidR="00E414E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глубиной не более 1 мм</w:t>
            </w:r>
          </w:p>
        </w:tc>
        <w:tc>
          <w:tcPr>
            <w:tcW w:w="1353" w:type="dxa"/>
          </w:tcPr>
          <w:p w:rsidR="008253EC" w:rsidRPr="00546D39" w:rsidRDefault="00736E5C" w:rsidP="008253E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8253EC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.1.6</w:t>
            </w:r>
          </w:p>
        </w:tc>
      </w:tr>
      <w:tr w:rsidR="008253EC" w:rsidRPr="00546D39" w:rsidTr="00922E6B">
        <w:tc>
          <w:tcPr>
            <w:tcW w:w="7763" w:type="dxa"/>
          </w:tcPr>
          <w:p w:rsidR="008253EC" w:rsidRPr="00546D39" w:rsidRDefault="00FA775D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E3163"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 wp14:anchorId="3AE0949C" wp14:editId="54B1FE23">
                  <wp:extent cx="2451652" cy="1838739"/>
                  <wp:effectExtent l="0" t="0" r="6350" b="9525"/>
                  <wp:docPr id="5" name="Sisällön paikkamerkki 5">
                    <a:extLst xmlns:a="http://schemas.openxmlformats.org/drawingml/2006/main">
                      <a:ext uri="{FF2B5EF4-FFF2-40B4-BE49-F238E27FC236}">
                        <a16:creationId xmlns:arto="http://schemas.microsoft.com/office/word/2006/arto"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60033E59-4119-4AAF-9DFC-F0173850853A}"/>
                      </a:ext>
                    </a:extLst>
                  </wp:docPr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Sisällön paikkamerkki 5">
                            <a:extLst>
                              <a:ext uri="{FF2B5EF4-FFF2-40B4-BE49-F238E27FC236}">
                                <a16:creationId xmlns:arto="http://schemas.microsoft.com/office/word/2006/arto" xmlns:a16="http://schemas.microsoft.com/office/drawing/2014/main" xmlns:w16se="http://schemas.microsoft.com/office/word/2015/wordml/symex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60033E59-4119-4AAF-9DFC-F0173850853A}"/>
                              </a:ext>
                            </a:extLst>
                          </pic:cNvPr>
                          <pic:cNvPicPr>
                            <a:picLocks noGrp="1"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6583" cy="18499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8253EC" w:rsidRDefault="008253EC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73D92" w:rsidRPr="00546D39" w:rsidRDefault="00873D92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3825850" cy="1665699"/>
                  <wp:effectExtent l="0" t="0" r="0" b="0"/>
                  <wp:docPr id="45" name="Рисунок 45" descr="https://4.bp.blogspot.com/-ICmN65rp56U/VzcvQHUDdtI/AAAAAAAADwI/4v-y1mV5A4gnHw7FPlAEsu9hfQxbJrLZQCLcB/s1600/%25D0%25A1%25D0%25BD%25D0%25B8%25D0%25BC%25D0%25BE%25D0%25BA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s://4.bp.blogspot.com/-ICmN65rp56U/VzcvQHUDdtI/AAAAAAAADwI/4v-y1mV5A4gnHw7FPlAEsu9hfQxbJrLZQCLcB/s1600/%25D0%25A1%25D0%25BD%25D0%25B8%25D0%25BC%25D0%25BE%25D0%25BA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25767" cy="16656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3" w:type="dxa"/>
            <w:gridSpan w:val="2"/>
          </w:tcPr>
          <w:p w:rsidR="008253EC" w:rsidRDefault="008253E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58636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3910B1" w:rsidRPr="003910B1" w:rsidRDefault="003910B1" w:rsidP="00391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Визуальны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="00586368">
              <w:rPr>
                <w:rFonts w:ascii="Times New Roman" w:hAnsi="Times New Roman" w:cs="Times New Roman"/>
                <w:sz w:val="24"/>
                <w:szCs w:val="24"/>
              </w:rPr>
              <w:t xml:space="preserve"> и акустический</w:t>
            </w: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 xml:space="preserve"> контроль</w:t>
            </w:r>
          </w:p>
          <w:p w:rsidR="003910B1" w:rsidRPr="003910B1" w:rsidRDefault="003910B1" w:rsidP="003910B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контроль</w:t>
            </w:r>
          </w:p>
          <w:p w:rsidR="008253EC" w:rsidRDefault="008253E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Шаблон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SNTL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.05 (Абсолютный шаблон Т 447.05.000),</w:t>
            </w:r>
          </w:p>
          <w:p w:rsidR="00C57395" w:rsidRPr="00B960FC" w:rsidRDefault="00C57395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Цифровой измеритель дуги </w:t>
            </w:r>
            <w:proofErr w:type="spellStart"/>
            <w:r w:rsidR="00D56FCA" w:rsidRPr="00684768">
              <w:rPr>
                <w:rFonts w:ascii="Times New Roman" w:hAnsi="Times New Roman" w:cs="Times New Roman"/>
                <w:sz w:val="24"/>
                <w:szCs w:val="24"/>
                <w:lang w:val="fi-FI"/>
              </w:rPr>
              <w:t>Traficom</w:t>
            </w:r>
            <w:proofErr w:type="spellEnd"/>
            <w:r w:rsidR="00D56FCA" w:rsidRPr="00684768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(вспомогательный, может быть использован при необходимости более точного измерения)</w:t>
            </w:r>
          </w:p>
          <w:p w:rsidR="008253EC" w:rsidRDefault="008253E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253EC" w:rsidRDefault="003910B1" w:rsidP="00EB2E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392558" cy="1240946"/>
                  <wp:effectExtent l="0" t="0" r="0" b="0"/>
                  <wp:docPr id="41" name="Рисунок 41" descr="http://urteks.ru/uploadedFiles/eshopimages/big/absolyutnyy-shabl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urteks.ru/uploadedFiles/eshopimages/big/absolyutnyy-shabl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170" cy="1241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910B1" w:rsidRPr="007A52DA" w:rsidRDefault="003910B1" w:rsidP="00EB2E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53EC" w:rsidRPr="00B960FC" w:rsidTr="00922E6B">
        <w:tc>
          <w:tcPr>
            <w:tcW w:w="14786" w:type="dxa"/>
            <w:gridSpan w:val="3"/>
          </w:tcPr>
          <w:p w:rsidR="008253EC" w:rsidRPr="00B960FC" w:rsidRDefault="008253E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8253EC" w:rsidRPr="00B960FC" w:rsidRDefault="00873D92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При встрече поезда «с ходу» в соответствии с контрольной картой </w:t>
            </w:r>
            <w:r w:rsidR="00D56FCA" w:rsidRPr="004A77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4A77AE">
              <w:rPr>
                <w:rFonts w:ascii="Times New Roman" w:hAnsi="Times New Roman" w:cs="Times New Roman"/>
                <w:sz w:val="24"/>
                <w:szCs w:val="24"/>
              </w:rPr>
              <w:t xml:space="preserve">.1.1 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осмотрщик на слух выявляет</w:t>
            </w:r>
            <w:r w:rsidR="00557610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регулярно повторяющийся звук удара колеса об рельс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, который свидетельствует об образовании ползуна на поверхности катания.</w:t>
            </w:r>
          </w:p>
          <w:p w:rsidR="00586368" w:rsidRPr="00B960FC" w:rsidRDefault="00873D92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После остановки поезда колесн</w:t>
            </w:r>
            <w:r w:rsidR="00586368" w:rsidRPr="00B960FC">
              <w:rPr>
                <w:rFonts w:ascii="Times New Roman" w:hAnsi="Times New Roman" w:cs="Times New Roman"/>
                <w:sz w:val="24"/>
                <w:szCs w:val="24"/>
              </w:rPr>
              <w:t>ая пара осматривается визуально.</w:t>
            </w:r>
          </w:p>
          <w:p w:rsidR="00873D92" w:rsidRPr="00B960FC" w:rsidRDefault="00586368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Если на основании визуального контроля есть основания полагать, что </w:t>
            </w:r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>ползун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не соответствует допустимым параметрам,</w:t>
            </w:r>
            <w:r w:rsidR="00873D92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производится инструментальный замер. </w:t>
            </w:r>
          </w:p>
          <w:p w:rsidR="00557610" w:rsidRPr="00B960FC" w:rsidRDefault="00557610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Глубина ползуна измеряется абсолютным шаблоном</w:t>
            </w:r>
            <w:r w:rsidR="00873D92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Т 447.05.000</w:t>
            </w:r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или другими средствами диагностического контроля, напр</w:t>
            </w:r>
            <w:r w:rsidR="00405620"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мер, с помощью </w:t>
            </w:r>
            <w:r w:rsidR="00C57395" w:rsidRPr="00B960FC">
              <w:rPr>
                <w:rFonts w:ascii="Times New Roman" w:hAnsi="Times New Roman" w:cs="Times New Roman"/>
                <w:sz w:val="24"/>
                <w:szCs w:val="24"/>
              </w:rPr>
              <w:t>цифрового измерителя дуги</w:t>
            </w:r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(Финляндская </w:t>
            </w:r>
            <w:r w:rsidR="00684768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>еспублика)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557610" w:rsidRPr="00B960FC" w:rsidRDefault="00557610" w:rsidP="005576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При измерении глубины ползуна вертикальный движок опускают на поверхность катания колеса в месте дефекта и производят измерения по шкале</w:t>
            </w:r>
            <w:r w:rsidR="00684768">
              <w:rPr>
                <w:rFonts w:ascii="Times New Roman" w:hAnsi="Times New Roman" w:cs="Times New Roman"/>
                <w:sz w:val="24"/>
                <w:szCs w:val="24"/>
              </w:rPr>
              <w:t xml:space="preserve"> с точностью до десятых долей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. Затем, не передвигая каретки, шаблон переносится в место, расположенное рядом с дефектом, и производится второе  измерение. Разность показаний определит глубину ползуна. Полученное значение не должно превышать 1 мм.</w:t>
            </w:r>
          </w:p>
          <w:p w:rsidR="00557610" w:rsidRPr="00B960FC" w:rsidRDefault="00557610" w:rsidP="0055761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Для случая, когда ползун смещен от круга катания, в основании шаблона имеется прорезь, по которой вертикальный движок можно перенести до совпадения с местом расположения дефекта.</w:t>
            </w:r>
          </w:p>
          <w:p w:rsidR="00557610" w:rsidRPr="00B960FC" w:rsidRDefault="00557610" w:rsidP="00873D92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253EC" w:rsidRPr="00546D39" w:rsidTr="00922E6B">
        <w:tc>
          <w:tcPr>
            <w:tcW w:w="14786" w:type="dxa"/>
            <w:gridSpan w:val="3"/>
          </w:tcPr>
          <w:p w:rsidR="008253EC" w:rsidRPr="00CB5A5B" w:rsidRDefault="008253E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8253EC" w:rsidRDefault="008253E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8253EC" w:rsidRPr="00546D39" w:rsidRDefault="008253E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EB2E89" w:rsidRDefault="00EB2E89"/>
    <w:p w:rsidR="00EB2E89" w:rsidRDefault="00EB2E89">
      <w:r>
        <w:br w:type="page"/>
      </w:r>
    </w:p>
    <w:p w:rsidR="008253EC" w:rsidRDefault="008253EC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717"/>
        <w:gridCol w:w="5516"/>
        <w:gridCol w:w="1327"/>
      </w:tblGrid>
      <w:tr w:rsidR="007B5D87" w:rsidRPr="00546D39" w:rsidTr="00922E6B">
        <w:tc>
          <w:tcPr>
            <w:tcW w:w="7763" w:type="dxa"/>
          </w:tcPr>
          <w:p w:rsidR="007B5D87" w:rsidRPr="00546D39" w:rsidRDefault="007B5D87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7B5D87" w:rsidRPr="00546D39" w:rsidRDefault="007B5D87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Выщербина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или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выкрашивание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(раковина) </w:t>
            </w:r>
          </w:p>
        </w:tc>
        <w:tc>
          <w:tcPr>
            <w:tcW w:w="5670" w:type="dxa"/>
          </w:tcPr>
          <w:p w:rsidR="007B5D87" w:rsidRPr="00546D39" w:rsidRDefault="007B5D87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7B5D87" w:rsidRDefault="007B5D87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выщербина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выкрашивание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(раковина) на поверхности катания колеса длиной более 50 мм  или глубиной более 10 мм.</w:t>
            </w:r>
          </w:p>
          <w:p w:rsidR="007B5D87" w:rsidRPr="001B30A1" w:rsidRDefault="007B5D87" w:rsidP="00183D04">
            <w:pPr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Трещина в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выщербине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или расслоение, идущее вглубь металла, не допускаются.</w:t>
            </w:r>
          </w:p>
        </w:tc>
        <w:tc>
          <w:tcPr>
            <w:tcW w:w="1353" w:type="dxa"/>
          </w:tcPr>
          <w:p w:rsidR="007B5D87" w:rsidRPr="00546D39" w:rsidRDefault="00736E5C" w:rsidP="007B5D8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7B5D87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.1.7</w:t>
            </w:r>
          </w:p>
        </w:tc>
      </w:tr>
      <w:tr w:rsidR="007B5D87" w:rsidRPr="00546D39" w:rsidTr="00922E6B">
        <w:tc>
          <w:tcPr>
            <w:tcW w:w="7763" w:type="dxa"/>
          </w:tcPr>
          <w:p w:rsidR="007B5D87" w:rsidRPr="00546D39" w:rsidRDefault="007B5D87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5D87" w:rsidRDefault="00986704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 w:rsidRPr="00986704"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3641945" cy="1580083"/>
                  <wp:effectExtent l="1905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8206" cy="15784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5D87" w:rsidRPr="00546D39" w:rsidRDefault="007B5D87" w:rsidP="00986704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7B5D87" w:rsidRPr="00B960FC" w:rsidRDefault="007B5D87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2D50D1" w:rsidRPr="00B960F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B960FC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2D50D1" w:rsidRPr="00B960FC" w:rsidRDefault="00EB2E89" w:rsidP="002D50D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и акустический контроль</w:t>
            </w:r>
          </w:p>
          <w:p w:rsidR="00EB2E89" w:rsidRPr="00B960FC" w:rsidRDefault="00EB2E89" w:rsidP="00EB2E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контроль</w:t>
            </w:r>
          </w:p>
          <w:p w:rsidR="00EB2E89" w:rsidRPr="00B960FC" w:rsidRDefault="00EB2E89" w:rsidP="00EB2E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Шаблон </w:t>
            </w:r>
            <w:r w:rsidRPr="00B960F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SNTL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.05 (Абсолютный шаблон Т 447.05.000),</w:t>
            </w:r>
          </w:p>
          <w:p w:rsidR="00EB2E89" w:rsidRPr="00B960FC" w:rsidRDefault="00EB2E89" w:rsidP="00EB2E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Линейка ГОСТ 427-75 </w:t>
            </w:r>
          </w:p>
          <w:p w:rsidR="00183D04" w:rsidRPr="00B960FC" w:rsidRDefault="00183D04" w:rsidP="00183D0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Цифровой измеритель дуги </w:t>
            </w:r>
            <w:proofErr w:type="spellStart"/>
            <w:r w:rsidR="00D56FCA" w:rsidRPr="00684768">
              <w:rPr>
                <w:rFonts w:ascii="Times New Roman" w:hAnsi="Times New Roman" w:cs="Times New Roman"/>
                <w:sz w:val="24"/>
                <w:szCs w:val="24"/>
                <w:lang w:val="fi-FI"/>
              </w:rPr>
              <w:t>Traficom</w:t>
            </w:r>
            <w:proofErr w:type="spellEnd"/>
            <w:r w:rsidR="00D56FCA" w:rsidRPr="00D56FC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(вспомогательный, может быть использован при необходимости более точного измерения)</w:t>
            </w:r>
          </w:p>
          <w:p w:rsidR="00EB2E89" w:rsidRPr="00B960FC" w:rsidRDefault="00EB2E89" w:rsidP="00EB2E8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2E89" w:rsidRPr="00B960FC" w:rsidRDefault="00EB2E89" w:rsidP="00EB2E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2E89" w:rsidRPr="00B960FC" w:rsidRDefault="00EB2E89" w:rsidP="00EB2E8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noProof/>
                <w:lang w:val="fi-FI" w:eastAsia="fi-FI"/>
              </w:rPr>
              <w:drawing>
                <wp:inline distT="0" distB="0" distL="0" distR="0">
                  <wp:extent cx="1392558" cy="1240946"/>
                  <wp:effectExtent l="0" t="0" r="0" b="0"/>
                  <wp:docPr id="46" name="Рисунок 46" descr="http://urteks.ru/uploadedFiles/eshopimages/big/absolyutnyy-shabl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urteks.ru/uploadedFiles/eshopimages/big/absolyutnyy-shabl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170" cy="1241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B5D87" w:rsidRPr="00B960FC" w:rsidRDefault="007B5D87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B2E89" w:rsidRDefault="00546688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 wp14:anchorId="19548FE9" wp14:editId="5C21A546">
                  <wp:extent cx="1675181" cy="1255548"/>
                  <wp:effectExtent l="0" t="0" r="0" b="0"/>
                  <wp:docPr id="9" name="Рисунок 47" descr="http://slon59.ru/pic/800x600-81b64da08a4a01100f283e1f3ca578f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slon59.ru/pic/800x600-81b64da08a4a01100f283e1f3ca578f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204" cy="125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46688" w:rsidRPr="00B960FC" w:rsidRDefault="00546688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B5D87" w:rsidRPr="00B960FC" w:rsidRDefault="007B5D87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B5D87" w:rsidRPr="00B960FC" w:rsidTr="00922E6B">
        <w:tc>
          <w:tcPr>
            <w:tcW w:w="14786" w:type="dxa"/>
            <w:gridSpan w:val="3"/>
          </w:tcPr>
          <w:p w:rsidR="007B5D87" w:rsidRPr="00B960FC" w:rsidRDefault="007B5D87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EB2E89" w:rsidRPr="00B960FC" w:rsidRDefault="00EB2E89" w:rsidP="00EB2E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При встрече поезда «с ходу» в соответствии с контрольной картой </w:t>
            </w:r>
            <w:r w:rsidR="00D56FCA" w:rsidRPr="004A77AE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4A77AE">
              <w:rPr>
                <w:rFonts w:ascii="Times New Roman" w:hAnsi="Times New Roman" w:cs="Times New Roman"/>
                <w:sz w:val="24"/>
                <w:szCs w:val="24"/>
              </w:rPr>
              <w:t xml:space="preserve">.1.1 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осмотрщик на слух </w:t>
            </w:r>
            <w:r w:rsidR="00684768">
              <w:rPr>
                <w:rFonts w:ascii="Times New Roman" w:hAnsi="Times New Roman" w:cs="Times New Roman"/>
                <w:sz w:val="24"/>
                <w:szCs w:val="24"/>
              </w:rPr>
              <w:t xml:space="preserve">или по информации, полученной от детектора нагрузки колеса на рельс, 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выявляет регулярно повторяющийся звук удара колеса об рельс, который свидетельствует об образовании дефекта на поверхности катания.</w:t>
            </w:r>
          </w:p>
          <w:p w:rsidR="00EB2E89" w:rsidRPr="00B960FC" w:rsidRDefault="00EB2E89" w:rsidP="00EB2E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После остановки поезда колесная пара осматривается визуально</w:t>
            </w:r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. Если на основании визуального контроля есть основания полагать, что </w:t>
            </w:r>
            <w:proofErr w:type="spellStart"/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>выщербина</w:t>
            </w:r>
            <w:proofErr w:type="spellEnd"/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или </w:t>
            </w:r>
            <w:proofErr w:type="spellStart"/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>выкрашивание</w:t>
            </w:r>
            <w:proofErr w:type="spellEnd"/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не соответствует допустимым параметрам, 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производится инструментальный замер. </w:t>
            </w:r>
          </w:p>
          <w:p w:rsidR="001B30A1" w:rsidRPr="00B960FC" w:rsidRDefault="001B30A1" w:rsidP="001B30A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Длина </w:t>
            </w:r>
            <w:proofErr w:type="spellStart"/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выщербины</w:t>
            </w:r>
            <w:proofErr w:type="spellEnd"/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или </w:t>
            </w:r>
            <w:proofErr w:type="spellStart"/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выкрашивания</w:t>
            </w:r>
            <w:proofErr w:type="spellEnd"/>
            <w:r w:rsidR="00EB2E89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(раковины)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измеряется линейкой</w:t>
            </w:r>
            <w:r w:rsidR="009F7E9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F7E9F" w:rsidRPr="004A77AE">
              <w:rPr>
                <w:rFonts w:ascii="Times New Roman" w:hAnsi="Times New Roman" w:cs="Times New Roman"/>
                <w:sz w:val="24"/>
                <w:szCs w:val="24"/>
              </w:rPr>
              <w:t>вдоль поверхности катания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, она не должна превышать 50 мм</w:t>
            </w:r>
            <w:r w:rsidR="00455ECA">
              <w:rPr>
                <w:rFonts w:ascii="Times New Roman" w:hAnsi="Times New Roman" w:cs="Times New Roman"/>
                <w:sz w:val="24"/>
                <w:szCs w:val="24"/>
              </w:rPr>
              <w:t xml:space="preserve">. Если между расположенными рядом </w:t>
            </w:r>
            <w:proofErr w:type="spellStart"/>
            <w:r w:rsidR="00455ECA">
              <w:rPr>
                <w:rFonts w:ascii="Times New Roman" w:hAnsi="Times New Roman" w:cs="Times New Roman"/>
                <w:sz w:val="24"/>
                <w:szCs w:val="24"/>
              </w:rPr>
              <w:t>выщербинами</w:t>
            </w:r>
            <w:proofErr w:type="spellEnd"/>
            <w:r w:rsidR="00455ECA">
              <w:rPr>
                <w:rFonts w:ascii="Times New Roman" w:hAnsi="Times New Roman" w:cs="Times New Roman"/>
                <w:sz w:val="24"/>
                <w:szCs w:val="24"/>
              </w:rPr>
              <w:t xml:space="preserve"> находится неповрежденная поверхность катания, то данные дефекты замеряются отдельно и не суммируются.</w:t>
            </w:r>
          </w:p>
          <w:p w:rsidR="001B30A1" w:rsidRPr="00B960FC" w:rsidRDefault="007B5D87" w:rsidP="007B5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Измерение глубины </w:t>
            </w:r>
            <w:proofErr w:type="spellStart"/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выщербины</w:t>
            </w:r>
            <w:proofErr w:type="spellEnd"/>
            <w:r w:rsidR="001B30A1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или </w:t>
            </w:r>
            <w:proofErr w:type="spellStart"/>
            <w:r w:rsidR="001B30A1" w:rsidRPr="00B960FC">
              <w:rPr>
                <w:rFonts w:ascii="Times New Roman" w:hAnsi="Times New Roman" w:cs="Times New Roman"/>
                <w:sz w:val="24"/>
                <w:szCs w:val="24"/>
              </w:rPr>
              <w:t>выкрашивания</w:t>
            </w:r>
            <w:proofErr w:type="spellEnd"/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производится с помощью вертикального движка абсолютного шаблона. </w:t>
            </w:r>
          </w:p>
          <w:p w:rsidR="001B30A1" w:rsidRPr="00B960FC" w:rsidRDefault="001B30A1" w:rsidP="007B5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Шаблон устанавливается на поверхность катания обода </w:t>
            </w:r>
            <w:proofErr w:type="spellStart"/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цельнокатанного</w:t>
            </w:r>
            <w:proofErr w:type="spellEnd"/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колеса так, чтобы его опорная поверхность плотно прилегала к внутренней грани обода колеса. При этом опорная ножка шаблона должна опираться на вершину гребня.</w:t>
            </w:r>
          </w:p>
          <w:p w:rsidR="007B5D87" w:rsidRPr="00B960FC" w:rsidRDefault="007B5D87" w:rsidP="007B5D8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При измерении глубины </w:t>
            </w:r>
            <w:proofErr w:type="spellStart"/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выщербины</w:t>
            </w:r>
            <w:proofErr w:type="spellEnd"/>
            <w:r w:rsidR="003E4786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или </w:t>
            </w:r>
            <w:proofErr w:type="spellStart"/>
            <w:r w:rsidR="003E4786" w:rsidRPr="00B960FC">
              <w:rPr>
                <w:rFonts w:ascii="Times New Roman" w:hAnsi="Times New Roman" w:cs="Times New Roman"/>
                <w:sz w:val="24"/>
                <w:szCs w:val="24"/>
              </w:rPr>
              <w:t>выкрашивания</w:t>
            </w:r>
            <w:proofErr w:type="spellEnd"/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вертикальный движок шаблона опускают в ме</w:t>
            </w:r>
            <w:r w:rsidR="003E4786" w:rsidRPr="00B960FC">
              <w:rPr>
                <w:rFonts w:ascii="Times New Roman" w:hAnsi="Times New Roman" w:cs="Times New Roman"/>
                <w:sz w:val="24"/>
                <w:szCs w:val="24"/>
              </w:rPr>
              <w:t>сте наибольшей видимой глубины дефекта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и производят отсчет показаний. Затем производят измерения по кругу катания рядом с дефектом. Разность показаний определит глубину </w:t>
            </w:r>
            <w:proofErr w:type="spellStart"/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выщербины</w:t>
            </w:r>
            <w:proofErr w:type="spellEnd"/>
            <w:r w:rsidR="003E4786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или </w:t>
            </w:r>
            <w:proofErr w:type="spellStart"/>
            <w:r w:rsidR="003E4786" w:rsidRPr="00B960FC">
              <w:rPr>
                <w:rFonts w:ascii="Times New Roman" w:hAnsi="Times New Roman" w:cs="Times New Roman"/>
                <w:sz w:val="24"/>
                <w:szCs w:val="24"/>
              </w:rPr>
              <w:t>выкрашивания</w:t>
            </w:r>
            <w:proofErr w:type="spellEnd"/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7B5D87" w:rsidRPr="00B960FC" w:rsidRDefault="003E4786" w:rsidP="00455E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Полученное значение не должно превышать 10 мм.</w:t>
            </w:r>
          </w:p>
        </w:tc>
      </w:tr>
      <w:tr w:rsidR="007B5D87" w:rsidRPr="00B960FC" w:rsidTr="00922E6B">
        <w:tc>
          <w:tcPr>
            <w:tcW w:w="14786" w:type="dxa"/>
            <w:gridSpan w:val="3"/>
          </w:tcPr>
          <w:p w:rsidR="007B5D87" w:rsidRPr="00B960FC" w:rsidRDefault="007B5D87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Нормативные документы:</w:t>
            </w:r>
          </w:p>
          <w:p w:rsidR="007B5D87" w:rsidRPr="00B960FC" w:rsidRDefault="007B5D87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7B5D87" w:rsidRPr="00B960FC" w:rsidRDefault="007B5D87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986704" w:rsidRDefault="00986704"/>
    <w:p w:rsidR="00986704" w:rsidRDefault="00986704">
      <w:r>
        <w:br w:type="page"/>
      </w:r>
    </w:p>
    <w:p w:rsidR="007B5D87" w:rsidRDefault="007B5D87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706"/>
        <w:gridCol w:w="5527"/>
        <w:gridCol w:w="1327"/>
      </w:tblGrid>
      <w:tr w:rsidR="00986704" w:rsidRPr="00546D39" w:rsidTr="00922E6B">
        <w:tc>
          <w:tcPr>
            <w:tcW w:w="7763" w:type="dxa"/>
          </w:tcPr>
          <w:p w:rsidR="00986704" w:rsidRPr="00546D39" w:rsidRDefault="00986704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986704" w:rsidRPr="00546D39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Вертикальный подрез гребня </w:t>
            </w:r>
            <w:r w:rsidR="00BC374F">
              <w:rPr>
                <w:rFonts w:ascii="Times New Roman" w:hAnsi="Times New Roman" w:cs="Times New Roman"/>
                <w:sz w:val="24"/>
                <w:szCs w:val="24"/>
              </w:rPr>
              <w:t>колеса</w:t>
            </w:r>
          </w:p>
        </w:tc>
        <w:tc>
          <w:tcPr>
            <w:tcW w:w="5670" w:type="dxa"/>
          </w:tcPr>
          <w:p w:rsidR="00986704" w:rsidRPr="00546D39" w:rsidRDefault="00986704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986704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Вертикальный подрез гребня высотой не более 18 мм.</w:t>
            </w:r>
          </w:p>
          <w:p w:rsidR="00986704" w:rsidRPr="003E4786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="002D50D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допускается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соприкосновение </w:t>
            </w:r>
            <w:r w:rsidRPr="003E4786">
              <w:rPr>
                <w:rFonts w:ascii="Times New Roman" w:hAnsi="Times New Roman" w:cs="Times New Roman"/>
                <w:sz w:val="24"/>
                <w:szCs w:val="24"/>
              </w:rPr>
              <w:t xml:space="preserve"> рабоч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ей</w:t>
            </w:r>
            <w:proofErr w:type="gramEnd"/>
            <w:r w:rsidRPr="003E4786">
              <w:rPr>
                <w:rFonts w:ascii="Times New Roman" w:hAnsi="Times New Roman" w:cs="Times New Roman"/>
                <w:sz w:val="24"/>
                <w:szCs w:val="24"/>
              </w:rPr>
              <w:t xml:space="preserve"> поверхност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Pr="003E4786">
              <w:rPr>
                <w:rFonts w:ascii="Times New Roman" w:hAnsi="Times New Roman" w:cs="Times New Roman"/>
                <w:sz w:val="24"/>
                <w:szCs w:val="24"/>
              </w:rPr>
              <w:t xml:space="preserve"> основания движка в верхней части или полностью с контролируемой поверхностью гребня</w:t>
            </w:r>
          </w:p>
        </w:tc>
        <w:tc>
          <w:tcPr>
            <w:tcW w:w="1353" w:type="dxa"/>
          </w:tcPr>
          <w:p w:rsidR="00986704" w:rsidRPr="00546D39" w:rsidRDefault="00736E5C" w:rsidP="00922E6B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986704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.1.8</w:t>
            </w:r>
          </w:p>
        </w:tc>
      </w:tr>
      <w:tr w:rsidR="00986704" w:rsidRPr="00546D39" w:rsidTr="00922E6B">
        <w:tc>
          <w:tcPr>
            <w:tcW w:w="7763" w:type="dxa"/>
          </w:tcPr>
          <w:p w:rsidR="00EB2E89" w:rsidRDefault="00EB2E89" w:rsidP="00922E6B">
            <w:pPr>
              <w:pStyle w:val="Luettelokappale"/>
              <w:rPr>
                <w:noProof/>
                <w:lang w:eastAsia="ru-RU"/>
              </w:rPr>
            </w:pPr>
          </w:p>
          <w:p w:rsidR="00EB2E89" w:rsidRDefault="00EB2E89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3401568" cy="1536020"/>
                  <wp:effectExtent l="0" t="0" r="0" b="0"/>
                  <wp:docPr id="50" name="Рисунок 50" descr="http://referatwork.ru/image.php?way=oplibru/baza4/834303087501.files/image0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http://referatwork.ru/image.php?way=oplibru/baza4/834303087501.files/image03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406" r="8971"/>
                          <a:stretch/>
                        </pic:blipFill>
                        <pic:spPr bwMode="auto">
                          <a:xfrm>
                            <a:off x="0" y="0"/>
                            <a:ext cx="3401667" cy="15360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86704" w:rsidRPr="00546D39" w:rsidRDefault="00986704" w:rsidP="00986704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986704" w:rsidRPr="00546D39" w:rsidRDefault="00986704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2D50D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EB2E89" w:rsidRPr="003910B1" w:rsidRDefault="00EB2E89" w:rsidP="00EB2E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Визуальны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 xml:space="preserve"> контроль</w:t>
            </w:r>
          </w:p>
          <w:p w:rsidR="00EB2E89" w:rsidRPr="003910B1" w:rsidRDefault="00EB2E89" w:rsidP="00EB2E8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контроль</w:t>
            </w:r>
          </w:p>
          <w:p w:rsidR="00986704" w:rsidRPr="00CB68C1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Шаблон для гребня колеса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SNTL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.08 (Шаблон ВПГ  Т 447.08.000)</w:t>
            </w:r>
          </w:p>
          <w:p w:rsidR="00986704" w:rsidRPr="00986704" w:rsidRDefault="00EB2E89" w:rsidP="00986704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258214" cy="1258214"/>
                  <wp:effectExtent l="0" t="0" r="0" b="0"/>
                  <wp:docPr id="48" name="Рисунок 48" descr="https://percunas.com.ua/files/device-image/shabl_vpg-500x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https://percunas.com.ua/files/device-image/shabl_vpg-500x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58295" cy="1258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86704" w:rsidRPr="00546D39" w:rsidTr="00922E6B">
        <w:tc>
          <w:tcPr>
            <w:tcW w:w="14786" w:type="dxa"/>
            <w:gridSpan w:val="3"/>
          </w:tcPr>
          <w:p w:rsidR="00986704" w:rsidRDefault="00986704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986704" w:rsidRDefault="00EB2E89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Гребень</w:t>
            </w: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колеса осматривают визуально.</w:t>
            </w:r>
            <w:r w:rsidR="002D50D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2D50D1" w:rsidRPr="002D50D1">
              <w:rPr>
                <w:rFonts w:ascii="Times New Roman" w:hAnsi="Times New Roman" w:cs="Times New Roman"/>
                <w:sz w:val="24"/>
                <w:szCs w:val="24"/>
              </w:rPr>
              <w:t xml:space="preserve">Если на основании визуального контроля есть основания полагать, что </w:t>
            </w:r>
            <w:r w:rsidR="002D50D1">
              <w:rPr>
                <w:rFonts w:ascii="Times New Roman" w:hAnsi="Times New Roman" w:cs="Times New Roman"/>
                <w:sz w:val="24"/>
                <w:szCs w:val="24"/>
              </w:rPr>
              <w:t>гребень</w:t>
            </w:r>
            <w:r w:rsidR="002D50D1" w:rsidRPr="002D50D1">
              <w:rPr>
                <w:rFonts w:ascii="Times New Roman" w:hAnsi="Times New Roman" w:cs="Times New Roman"/>
                <w:sz w:val="24"/>
                <w:szCs w:val="24"/>
              </w:rPr>
              <w:t xml:space="preserve"> колеса не соответствует допустимым параметрам, в</w:t>
            </w:r>
            <w:r w:rsidR="00986704">
              <w:rPr>
                <w:rFonts w:ascii="Times New Roman" w:hAnsi="Times New Roman" w:cs="Times New Roman"/>
                <w:sz w:val="24"/>
                <w:szCs w:val="24"/>
              </w:rPr>
              <w:t xml:space="preserve">ертикальный подрез гребня измеряется шаблоном </w:t>
            </w:r>
            <w:r w:rsidR="00986704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SNTL</w:t>
            </w:r>
            <w:r w:rsidR="00986704">
              <w:rPr>
                <w:rFonts w:ascii="Times New Roman" w:hAnsi="Times New Roman" w:cs="Times New Roman"/>
                <w:sz w:val="24"/>
                <w:szCs w:val="24"/>
              </w:rPr>
              <w:t>.08 (Шаблон ВПГ  Т 447.08.000)</w:t>
            </w:r>
          </w:p>
          <w:p w:rsidR="00986704" w:rsidRPr="003E4786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4786">
              <w:rPr>
                <w:rFonts w:ascii="Times New Roman" w:hAnsi="Times New Roman" w:cs="Times New Roman"/>
                <w:sz w:val="24"/>
                <w:szCs w:val="24"/>
              </w:rPr>
              <w:t>При контроле вертикального подреза гребня шаблон опорными ножками угольника  должен плотно прилегать к внутренней грани колеса.</w:t>
            </w:r>
          </w:p>
          <w:p w:rsidR="00986704" w:rsidRPr="003E4786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4786">
              <w:rPr>
                <w:rFonts w:ascii="Times New Roman" w:hAnsi="Times New Roman" w:cs="Times New Roman"/>
                <w:sz w:val="24"/>
                <w:szCs w:val="24"/>
              </w:rPr>
              <w:t>После этого движок шаблона  вплотную подводится к гребню колеса до соприкосновения и закрепляется стопорным винтом.</w:t>
            </w:r>
          </w:p>
          <w:p w:rsidR="00986704" w:rsidRPr="003E4786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4786">
              <w:rPr>
                <w:rFonts w:ascii="Times New Roman" w:hAnsi="Times New Roman" w:cs="Times New Roman"/>
                <w:sz w:val="24"/>
                <w:szCs w:val="24"/>
              </w:rPr>
              <w:t>Подрез считается недопустимым, если рабочая поверхность основания движка соприкасается или в верхней части или полностью с контролируемой поверхностью гребня.</w:t>
            </w:r>
          </w:p>
          <w:p w:rsidR="00986704" w:rsidRPr="003E4786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4786">
              <w:rPr>
                <w:rFonts w:ascii="Times New Roman" w:hAnsi="Times New Roman" w:cs="Times New Roman"/>
                <w:sz w:val="24"/>
                <w:szCs w:val="24"/>
              </w:rPr>
              <w:t>Контакт гребня и основания шаблона (наличие или отсутствие зазора) определяется визуально.</w:t>
            </w:r>
          </w:p>
          <w:p w:rsidR="00986704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E4786">
              <w:rPr>
                <w:rFonts w:ascii="Times New Roman" w:hAnsi="Times New Roman" w:cs="Times New Roman"/>
                <w:sz w:val="24"/>
                <w:szCs w:val="24"/>
              </w:rPr>
              <w:t>Контроль вертикального подреза гребня осуществляется в трех местах по кругу катания.</w:t>
            </w:r>
          </w:p>
          <w:p w:rsidR="00986704" w:rsidRPr="00546D39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86704" w:rsidRPr="00546D39" w:rsidTr="00922E6B">
        <w:tc>
          <w:tcPr>
            <w:tcW w:w="14786" w:type="dxa"/>
            <w:gridSpan w:val="3"/>
          </w:tcPr>
          <w:p w:rsidR="00986704" w:rsidRPr="00CB5A5B" w:rsidRDefault="00986704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986704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986704" w:rsidRPr="00546D39" w:rsidRDefault="00986704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3E4786" w:rsidRDefault="003E4786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700"/>
        <w:gridCol w:w="5531"/>
        <w:gridCol w:w="1329"/>
      </w:tblGrid>
      <w:tr w:rsidR="003E4786" w:rsidRPr="00546D39" w:rsidTr="00922E6B">
        <w:tc>
          <w:tcPr>
            <w:tcW w:w="7763" w:type="dxa"/>
          </w:tcPr>
          <w:p w:rsidR="003E4786" w:rsidRPr="00546D39" w:rsidRDefault="003E478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3E4786" w:rsidRPr="00546D39" w:rsidRDefault="003E4786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Остроконечный накат гребня </w:t>
            </w:r>
            <w:r w:rsidR="00BC374F">
              <w:rPr>
                <w:rFonts w:ascii="Times New Roman" w:hAnsi="Times New Roman" w:cs="Times New Roman"/>
                <w:sz w:val="24"/>
                <w:szCs w:val="24"/>
              </w:rPr>
              <w:t>колеса</w:t>
            </w:r>
          </w:p>
        </w:tc>
        <w:tc>
          <w:tcPr>
            <w:tcW w:w="5670" w:type="dxa"/>
          </w:tcPr>
          <w:p w:rsidR="003E4786" w:rsidRPr="00546D39" w:rsidRDefault="003E478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3E4786" w:rsidRPr="003E4786" w:rsidRDefault="003E4786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Остроконечный накат гребня не допускается</w:t>
            </w:r>
          </w:p>
        </w:tc>
        <w:tc>
          <w:tcPr>
            <w:tcW w:w="1353" w:type="dxa"/>
          </w:tcPr>
          <w:p w:rsidR="003E4786" w:rsidRPr="00546D39" w:rsidRDefault="00736E5C" w:rsidP="003E4786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3E4786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.1.9</w:t>
            </w:r>
          </w:p>
        </w:tc>
      </w:tr>
      <w:tr w:rsidR="003E4786" w:rsidRPr="00546D39" w:rsidTr="00922E6B">
        <w:tc>
          <w:tcPr>
            <w:tcW w:w="7763" w:type="dxa"/>
          </w:tcPr>
          <w:p w:rsidR="00166178" w:rsidRDefault="00166178" w:rsidP="00922E6B">
            <w:pPr>
              <w:pStyle w:val="Luettelokappale"/>
              <w:rPr>
                <w:noProof/>
                <w:lang w:eastAsia="ru-RU"/>
              </w:rPr>
            </w:pPr>
          </w:p>
          <w:p w:rsidR="003E4786" w:rsidRDefault="0016617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3233319" cy="1382732"/>
                  <wp:effectExtent l="0" t="0" r="0" b="0"/>
                  <wp:docPr id="51" name="Рисунок 51" descr="http://referatwork.ru/image.php?way=oplibru/baza4/834303087501.files/image0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http://referatwork.ru/image.php?way=oplibru/baza4/834303087501.files/image034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1268"/>
                          <a:stretch/>
                        </pic:blipFill>
                        <pic:spPr bwMode="auto">
                          <a:xfrm>
                            <a:off x="0" y="0"/>
                            <a:ext cx="3233413" cy="13827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66178" w:rsidRDefault="00166178" w:rsidP="00922E6B">
            <w:pPr>
              <w:pStyle w:val="Luettelokappale"/>
              <w:rPr>
                <w:noProof/>
                <w:lang w:eastAsia="ru-RU"/>
              </w:rPr>
            </w:pPr>
          </w:p>
          <w:p w:rsidR="00166178" w:rsidRDefault="00546688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 w:rsidRPr="00480E50"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anchor distT="0" distB="0" distL="114300" distR="114300" simplePos="0" relativeHeight="251661312" behindDoc="0" locked="0" layoutInCell="1" allowOverlap="1" wp14:anchorId="674BEB23" wp14:editId="66889E71">
                  <wp:simplePos x="0" y="0"/>
                  <wp:positionH relativeFrom="column">
                    <wp:posOffset>2232025</wp:posOffset>
                  </wp:positionH>
                  <wp:positionV relativeFrom="paragraph">
                    <wp:posOffset>31750</wp:posOffset>
                  </wp:positionV>
                  <wp:extent cx="2266950" cy="1368725"/>
                  <wp:effectExtent l="0" t="0" r="0" b="3175"/>
                  <wp:wrapNone/>
                  <wp:docPr id="8" name="Kuva 8" descr="D:\Liite 2\Syyskuu\Suomi\Kuvat\Mittalait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Liite 2\Syyskuu\Suomi\Kuvat\Mittalait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136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166178">
              <w:rPr>
                <w:noProof/>
                <w:lang w:val="fi-FI" w:eastAsia="fi-FI"/>
              </w:rPr>
              <w:drawing>
                <wp:inline distT="0" distB="0" distL="0" distR="0" wp14:anchorId="128EDBEF" wp14:editId="0D981ACC">
                  <wp:extent cx="1543507" cy="1368667"/>
                  <wp:effectExtent l="0" t="0" r="0" b="0"/>
                  <wp:docPr id="53" name="Рисунок 53" descr="https://www.ridus.ru/_ah/img/x6hNpgBZoblXMH-edz6LG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https://www.ridus.ru/_ah/img/x6hNpgBZoblXMH-edz6LG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flipH="1">
                            <a:off x="0" y="0"/>
                            <a:ext cx="1546693" cy="1371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166178" w:rsidRPr="00546D39" w:rsidRDefault="00166178" w:rsidP="00973057">
            <w:pPr>
              <w:pStyle w:val="Luettelokappale"/>
              <w:ind w:left="326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3E4786" w:rsidRPr="00546D39" w:rsidRDefault="003E478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2D50D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166178" w:rsidRDefault="00166178" w:rsidP="001661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Визуальны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 xml:space="preserve"> контроль</w:t>
            </w:r>
            <w:r w:rsidR="00455ECA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546688" w:rsidRPr="00546688" w:rsidRDefault="00546688" w:rsidP="001661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Контроль с помощью инструментов:</w:t>
            </w:r>
          </w:p>
          <w:p w:rsidR="00455ECA" w:rsidRPr="003910B1" w:rsidRDefault="00546688" w:rsidP="00166178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874831"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anchor distT="0" distB="0" distL="114300" distR="114300" simplePos="0" relativeHeight="251663360" behindDoc="0" locked="0" layoutInCell="1" allowOverlap="1" wp14:anchorId="45BA79CA" wp14:editId="1DDF1187">
                  <wp:simplePos x="0" y="0"/>
                  <wp:positionH relativeFrom="column">
                    <wp:posOffset>1029336</wp:posOffset>
                  </wp:positionH>
                  <wp:positionV relativeFrom="paragraph">
                    <wp:posOffset>204608</wp:posOffset>
                  </wp:positionV>
                  <wp:extent cx="1972918" cy="2630706"/>
                  <wp:effectExtent l="0" t="5080" r="3810" b="3810"/>
                  <wp:wrapNone/>
                  <wp:docPr id="10" name="Kuva 10" descr="C:\Users\JormaN\AppData\Local\Microsoft\Windows\Temporary Internet Files\Content.Outlook\SQJGEWO0\IMG_20190928_1229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JormaN\AppData\Local\Microsoft\Windows\Temporary Internet Files\Content.Outlook\SQJGEWO0\IMG_20190928_1229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972918" cy="26307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455ECA">
              <w:rPr>
                <w:rFonts w:ascii="Times New Roman" w:hAnsi="Times New Roman" w:cs="Times New Roman"/>
                <w:sz w:val="24"/>
                <w:szCs w:val="24"/>
              </w:rPr>
              <w:t>Приспособление для определения зоны браковки остроконечного наката гребня Т 1436.000.</w:t>
            </w:r>
          </w:p>
          <w:p w:rsidR="00183D04" w:rsidRDefault="00183D04" w:rsidP="008E11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3A6C32" w:rsidRPr="007A52DA" w:rsidRDefault="003A6C32" w:rsidP="008E110E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4786" w:rsidRPr="00B960FC" w:rsidTr="00922E6B">
        <w:tc>
          <w:tcPr>
            <w:tcW w:w="14786" w:type="dxa"/>
            <w:gridSpan w:val="3"/>
          </w:tcPr>
          <w:p w:rsidR="003E4786" w:rsidRPr="00B960FC" w:rsidRDefault="003E478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CB68C1" w:rsidRPr="00B960FC" w:rsidRDefault="008E110E" w:rsidP="00CB68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При визуальном контроле  выявляют остроконечный накат гребня</w:t>
            </w:r>
            <w:r w:rsidR="00CB68C1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B68C1" w:rsidRPr="00B960FC">
              <w:rPr>
                <w:rFonts w:ascii="Times New Roman" w:hAnsi="Times New Roman" w:cs="Times New Roman"/>
                <w:sz w:val="24"/>
                <w:szCs w:val="24"/>
              </w:rPr>
              <w:t>Для колесных пар грузовых вагонов браковочным является остроконечный накат, находящийся в рабочей части гребня колеса в зоне 2 мм от вершины гребня и 13 мм от поверхности катания, который определяется</w:t>
            </w:r>
            <w:r w:rsidR="00183D04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визуально</w:t>
            </w:r>
            <w:r w:rsidR="00CB68C1"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CB68C1" w:rsidRPr="00B960FC" w:rsidRDefault="00CB68C1" w:rsidP="00CB68C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Не браковочным является остроконечный накат в вершинной (нерабочей) части гребня, не имеющего при этом вертикального подреза.</w:t>
            </w:r>
          </w:p>
          <w:p w:rsidR="003E4786" w:rsidRPr="00B960FC" w:rsidRDefault="003E4786" w:rsidP="00CB68C1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3E4786" w:rsidRPr="00546D39" w:rsidTr="00922E6B">
        <w:tc>
          <w:tcPr>
            <w:tcW w:w="14786" w:type="dxa"/>
            <w:gridSpan w:val="3"/>
          </w:tcPr>
          <w:p w:rsidR="003E4786" w:rsidRPr="00CB5A5B" w:rsidRDefault="003E4786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3E4786" w:rsidRDefault="003E4786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3E4786" w:rsidRPr="00546D39" w:rsidRDefault="003E4786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BF2792" w:rsidRDefault="005B4C91">
      <w:r>
        <w:rPr>
          <w:noProof/>
          <w:lang w:val="fi-FI" w:eastAsia="fi-FI"/>
        </w:rPr>
        <mc:AlternateContent>
          <mc:Choice Requires="wps">
            <w:drawing>
              <wp:inline distT="0" distB="0" distL="0" distR="0">
                <wp:extent cx="307340" cy="307340"/>
                <wp:effectExtent l="0" t="3810" r="1270" b="3175"/>
                <wp:docPr id="4" name="Прямоугольник 3" descr="https://apf.mail.ru/cgi-bin/readmsg/WP_20180306_16_19_27_Pro.jpg?id=15382994440000000664%3B0%3B1&amp;x-email=alinmidnight%40mail.ru&amp;exif=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340" cy="307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360FC62E" id="Прямоугольник 3" o:spid="_x0000_s1026" alt="https://apf.mail.ru/cgi-bin/readmsg/WP_20180306_16_19_27_Pro.jpg?id=15382994440000000664%3B0%3B1&amp;x-email=alinmidnight%40mail.ru&amp;exif=1" style="width:24.2pt;height:24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" filled="f" stroked="f">
                <o:lock v:ext="edit" aspectratio="t"/>
                <w10:anchorlock/>
              </v:rect>
            </w:pict>
          </mc:Fallback>
        </mc:AlternateContent>
      </w:r>
      <w:r w:rsidR="008E110E" w:rsidRPr="008E110E">
        <w:t xml:space="preserve"> </w:t>
      </w:r>
    </w:p>
    <w:p w:rsidR="00183D04" w:rsidRDefault="00183D04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89"/>
        <w:gridCol w:w="5535"/>
        <w:gridCol w:w="1336"/>
      </w:tblGrid>
      <w:tr w:rsidR="00973057" w:rsidRPr="00546D39" w:rsidTr="0058446F">
        <w:tc>
          <w:tcPr>
            <w:tcW w:w="7763" w:type="dxa"/>
          </w:tcPr>
          <w:p w:rsidR="00973057" w:rsidRPr="00546D39" w:rsidRDefault="00973057" w:rsidP="005844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973057" w:rsidRPr="00546D39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Кольцевые выработки на поверхности </w:t>
            </w:r>
            <w:r w:rsidRPr="00455ECA">
              <w:rPr>
                <w:rFonts w:ascii="Times New Roman" w:hAnsi="Times New Roman" w:cs="Times New Roman"/>
                <w:sz w:val="24"/>
                <w:szCs w:val="24"/>
              </w:rPr>
              <w:t>ка</w:t>
            </w:r>
            <w:r w:rsidR="00D56FCA" w:rsidRPr="00455ECA">
              <w:rPr>
                <w:rFonts w:ascii="Times New Roman" w:hAnsi="Times New Roman" w:cs="Times New Roman"/>
                <w:sz w:val="24"/>
                <w:szCs w:val="24"/>
              </w:rPr>
              <w:t>тания</w:t>
            </w:r>
            <w:r w:rsidRPr="00455ECA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C374F">
              <w:rPr>
                <w:rFonts w:ascii="Times New Roman" w:hAnsi="Times New Roman" w:cs="Times New Roman"/>
                <w:sz w:val="24"/>
                <w:szCs w:val="24"/>
              </w:rPr>
              <w:t>колеса</w:t>
            </w:r>
            <w:bookmarkStart w:id="0" w:name="_GoBack"/>
            <w:bookmarkEnd w:id="0"/>
          </w:p>
        </w:tc>
        <w:tc>
          <w:tcPr>
            <w:tcW w:w="5670" w:type="dxa"/>
          </w:tcPr>
          <w:p w:rsidR="00973057" w:rsidRPr="00546D39" w:rsidRDefault="00973057" w:rsidP="005844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973057" w:rsidRPr="003E4786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Кольцевые выработки на поверхности катания у основания гребня глубиной не более 1 мм, </w:t>
            </w:r>
            <w:r w:rsidRPr="003A6C32">
              <w:rPr>
                <w:rFonts w:ascii="Times New Roman" w:hAnsi="Times New Roman" w:cs="Times New Roman"/>
                <w:sz w:val="24"/>
                <w:szCs w:val="24"/>
              </w:rPr>
              <w:t xml:space="preserve">на уклоне 1:7 —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</w:t>
            </w:r>
            <w:r w:rsidRPr="003A6C32">
              <w:rPr>
                <w:rFonts w:ascii="Times New Roman" w:hAnsi="Times New Roman" w:cs="Times New Roman"/>
                <w:sz w:val="24"/>
                <w:szCs w:val="24"/>
              </w:rPr>
              <w:t xml:space="preserve">более </w:t>
            </w:r>
            <w:smartTag w:uri="urn:schemas-microsoft-com:office:smarttags" w:element="metricconverter">
              <w:smartTagPr>
                <w:attr w:name="ProductID" w:val="2 мм"/>
              </w:smartTagPr>
              <w:r w:rsidRPr="003A6C32">
                <w:rPr>
                  <w:rFonts w:ascii="Times New Roman" w:hAnsi="Times New Roman" w:cs="Times New Roman"/>
                  <w:sz w:val="24"/>
                  <w:szCs w:val="24"/>
                </w:rPr>
                <w:t>2 мм</w:t>
              </w:r>
            </w:smartTag>
            <w:r w:rsidRPr="003A6C32">
              <w:rPr>
                <w:rFonts w:ascii="Times New Roman" w:hAnsi="Times New Roman" w:cs="Times New Roman"/>
                <w:sz w:val="24"/>
                <w:szCs w:val="24"/>
              </w:rPr>
              <w:t xml:space="preserve"> или шириной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не</w:t>
            </w:r>
            <w:r w:rsidRPr="003A6C32">
              <w:rPr>
                <w:rFonts w:ascii="Times New Roman" w:hAnsi="Times New Roman" w:cs="Times New Roman"/>
                <w:sz w:val="24"/>
                <w:szCs w:val="24"/>
              </w:rPr>
              <w:t xml:space="preserve"> более </w:t>
            </w:r>
            <w:smartTag w:uri="urn:schemas-microsoft-com:office:smarttags" w:element="metricconverter">
              <w:smartTagPr>
                <w:attr w:name="ProductID" w:val="15 мм"/>
              </w:smartTagPr>
              <w:r w:rsidRPr="003A6C32">
                <w:rPr>
                  <w:rFonts w:ascii="Times New Roman" w:hAnsi="Times New Roman" w:cs="Times New Roman"/>
                  <w:sz w:val="24"/>
                  <w:szCs w:val="24"/>
                </w:rPr>
                <w:t>15 мм</w:t>
              </w:r>
            </w:smartTag>
          </w:p>
        </w:tc>
        <w:tc>
          <w:tcPr>
            <w:tcW w:w="1353" w:type="dxa"/>
          </w:tcPr>
          <w:p w:rsidR="00973057" w:rsidRPr="00546D39" w:rsidRDefault="00736E5C" w:rsidP="0058446F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973057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.1.10</w:t>
            </w:r>
          </w:p>
        </w:tc>
      </w:tr>
      <w:tr w:rsidR="00973057" w:rsidRPr="00546D39" w:rsidTr="0058446F">
        <w:tc>
          <w:tcPr>
            <w:tcW w:w="7763" w:type="dxa"/>
          </w:tcPr>
          <w:p w:rsidR="00973057" w:rsidRPr="00546D39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73057" w:rsidRPr="00546D39" w:rsidRDefault="00973057" w:rsidP="0058446F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3028493" cy="2558053"/>
                  <wp:effectExtent l="0" t="0" r="0" b="0"/>
                  <wp:docPr id="56" name="Рисунок 56" descr="http://www.rcit.su/gallery/ti51-116-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www.rcit.su/gallery/ti51-116-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8269" cy="2557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023" w:type="dxa"/>
            <w:gridSpan w:val="2"/>
          </w:tcPr>
          <w:p w:rsidR="00973057" w:rsidRPr="00546D39" w:rsidRDefault="00973057" w:rsidP="005844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2D50D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973057" w:rsidRPr="003910B1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Визуальны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 xml:space="preserve"> контроль</w:t>
            </w:r>
          </w:p>
          <w:p w:rsidR="00973057" w:rsidRPr="003910B1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контроль</w:t>
            </w:r>
          </w:p>
          <w:p w:rsidR="00973057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Шаблон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SNTL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.05 (Абсолютный шаблон Т 447.05.000),</w:t>
            </w:r>
          </w:p>
          <w:p w:rsidR="00973057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Линейка ГОСТ 427-75, </w:t>
            </w:r>
          </w:p>
          <w:p w:rsidR="00973057" w:rsidRPr="00CB68C1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Штангенциркуль (Финляндская республика)</w:t>
            </w:r>
          </w:p>
          <w:p w:rsidR="00973057" w:rsidRDefault="00973057" w:rsidP="005844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392558" cy="1240946"/>
                  <wp:effectExtent l="0" t="0" r="0" b="0"/>
                  <wp:docPr id="54" name="Рисунок 54" descr="http://urteks.ru/uploadedFiles/eshopimages/big/absolyutnyy-shablo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urteks.ru/uploadedFiles/eshopimages/big/absolyutnyy-shablo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3170" cy="12414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3057" w:rsidRPr="00166178" w:rsidRDefault="00973057" w:rsidP="005844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675181" cy="1255548"/>
                  <wp:effectExtent l="0" t="0" r="0" b="0"/>
                  <wp:docPr id="55" name="Рисунок 55" descr="http://slon59.ru/pic/800x600-81b64da08a4a01100f283e1f3ca578f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slon59.ru/pic/800x600-81b64da08a4a01100f283e1f3ca578f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204" cy="125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3057" w:rsidRPr="007A52DA" w:rsidRDefault="00973057" w:rsidP="005844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73057" w:rsidRPr="00546D39" w:rsidTr="0058446F">
        <w:tc>
          <w:tcPr>
            <w:tcW w:w="14786" w:type="dxa"/>
            <w:gridSpan w:val="3"/>
          </w:tcPr>
          <w:p w:rsidR="00973057" w:rsidRDefault="00973057" w:rsidP="005844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973057" w:rsidRDefault="00973057" w:rsidP="005844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Поверхность катания колеса осматривают визуально</w:t>
            </w:r>
            <w:r w:rsidR="002D50D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="002D50D1" w:rsidRPr="002D50D1">
              <w:rPr>
                <w:rFonts w:ascii="Times New Roman" w:hAnsi="Times New Roman" w:cs="Times New Roman"/>
                <w:sz w:val="24"/>
                <w:szCs w:val="24"/>
              </w:rPr>
              <w:t xml:space="preserve">Если на основании визуального контроля есть основания полагать, что </w:t>
            </w:r>
            <w:r w:rsidR="002D50D1">
              <w:rPr>
                <w:rFonts w:ascii="Times New Roman" w:hAnsi="Times New Roman" w:cs="Times New Roman"/>
                <w:sz w:val="24"/>
                <w:szCs w:val="24"/>
              </w:rPr>
              <w:t>кольцевые выработки</w:t>
            </w:r>
            <w:r w:rsidR="002D50D1" w:rsidRPr="002D50D1">
              <w:rPr>
                <w:rFonts w:ascii="Times New Roman" w:hAnsi="Times New Roman" w:cs="Times New Roman"/>
                <w:sz w:val="24"/>
                <w:szCs w:val="24"/>
              </w:rPr>
              <w:t xml:space="preserve"> не соответствует допустимым параметрам,</w:t>
            </w:r>
            <w:r w:rsidR="002D50D1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производится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инструментальный контроль.</w:t>
            </w:r>
          </w:p>
          <w:p w:rsidR="00973057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Глубину кольцевой выработки у основания измеряется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SNTL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.05 (Абсолютный шаблон Т 447.05.000).</w:t>
            </w:r>
          </w:p>
          <w:p w:rsidR="00973057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2792">
              <w:rPr>
                <w:rFonts w:ascii="Times New Roman" w:hAnsi="Times New Roman" w:cs="Times New Roman"/>
                <w:sz w:val="24"/>
                <w:szCs w:val="24"/>
              </w:rPr>
              <w:t xml:space="preserve">Измерение глубины кольцевых выработок производится с помощью вертикального движка абсолютного шаблона. </w:t>
            </w:r>
          </w:p>
          <w:p w:rsidR="00973057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Ш</w:t>
            </w:r>
            <w:r w:rsidRPr="008253EC">
              <w:rPr>
                <w:rFonts w:ascii="Times New Roman" w:hAnsi="Times New Roman" w:cs="Times New Roman"/>
                <w:sz w:val="24"/>
                <w:szCs w:val="24"/>
              </w:rPr>
              <w:t>аблон устанавливается на поверхность катания обода цельнокатаного колеса так, чтобы его опорная поверхность плотно прилегала к внутренней грани обода колеса. При этом опорная ножка шаблона должна опираться на вершину гребня.</w:t>
            </w:r>
          </w:p>
          <w:p w:rsidR="00973057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2792">
              <w:rPr>
                <w:rFonts w:ascii="Times New Roman" w:hAnsi="Times New Roman" w:cs="Times New Roman"/>
                <w:sz w:val="24"/>
                <w:szCs w:val="24"/>
              </w:rPr>
              <w:t xml:space="preserve">При измерении глубины кольцевых выработок вертикальный движок шаблона опускают в месте наибольшей видимой глубины выработки и производят отсчет показаний по шкале </w:t>
            </w:r>
            <w:r w:rsidR="00455ECA">
              <w:rPr>
                <w:rFonts w:ascii="Times New Roman" w:hAnsi="Times New Roman" w:cs="Times New Roman"/>
                <w:sz w:val="24"/>
                <w:szCs w:val="24"/>
              </w:rPr>
              <w:t>с точностью до десятых долей</w:t>
            </w:r>
            <w:r w:rsidRPr="00BF2792">
              <w:rPr>
                <w:rFonts w:ascii="Times New Roman" w:hAnsi="Times New Roman" w:cs="Times New Roman"/>
                <w:sz w:val="24"/>
                <w:szCs w:val="24"/>
              </w:rPr>
              <w:t>. Затем производят измерения рядом с дефектом. Разность показаний определит глубину выработки. При смещении кольцевых выработок от круга катания колеса, вертикальный движок шаблона перемещается по прорези основания до совпадения с дефектом. Измерения производятся в местах наличия дефекта не менее трех раз. За действительную величину принимается максимальное значение.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Измеренное значение не должно превышать 1 мм у основания гребня, 2 мм на уклоне 1:7.</w:t>
            </w:r>
          </w:p>
          <w:p w:rsidR="00973057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Глубину кольцевой выработки на уклоне 1:7 измеряют штангенциркулем (Финляндская республика). Измеренное значение не должно превышать 2 мм.</w:t>
            </w:r>
          </w:p>
          <w:p w:rsidR="00973057" w:rsidRPr="00546D39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Ширину кольцевой выработки на уклоне 1:7 измеряют линейкой, она не должна превышать 15 мм. </w:t>
            </w:r>
          </w:p>
        </w:tc>
      </w:tr>
      <w:tr w:rsidR="00973057" w:rsidRPr="00546D39" w:rsidTr="0058446F">
        <w:tc>
          <w:tcPr>
            <w:tcW w:w="14786" w:type="dxa"/>
            <w:gridSpan w:val="3"/>
          </w:tcPr>
          <w:p w:rsidR="00973057" w:rsidRPr="00CB5A5B" w:rsidRDefault="00973057" w:rsidP="005844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973057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973057" w:rsidRPr="00546D39" w:rsidRDefault="00973057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973057" w:rsidRDefault="00973057"/>
    <w:p w:rsidR="00183D04" w:rsidRDefault="00183D04">
      <w:r>
        <w:br w:type="page"/>
      </w:r>
    </w:p>
    <w:p w:rsidR="00973057" w:rsidRDefault="00973057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57"/>
        <w:gridCol w:w="5563"/>
        <w:gridCol w:w="1340"/>
      </w:tblGrid>
      <w:tr w:rsidR="00BF2792" w:rsidRPr="00546D39" w:rsidTr="00922E6B">
        <w:tc>
          <w:tcPr>
            <w:tcW w:w="7763" w:type="dxa"/>
          </w:tcPr>
          <w:p w:rsidR="00BF2792" w:rsidRPr="00546D39" w:rsidRDefault="00BF2792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BF2792" w:rsidRPr="00546D39" w:rsidRDefault="00BF2792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Увеличение ширины обода колеса </w:t>
            </w:r>
          </w:p>
        </w:tc>
        <w:tc>
          <w:tcPr>
            <w:tcW w:w="5670" w:type="dxa"/>
          </w:tcPr>
          <w:p w:rsidR="00BF2792" w:rsidRPr="00546D39" w:rsidRDefault="00BF2792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BF2792" w:rsidRPr="004A77AE" w:rsidRDefault="00BF2792" w:rsidP="00455ECA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Местное увеличение ширины обода колеса не более 5 мм</w:t>
            </w:r>
            <w:r w:rsidR="00183D04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353" w:type="dxa"/>
          </w:tcPr>
          <w:p w:rsidR="00BF2792" w:rsidRPr="00546D39" w:rsidRDefault="00736E5C" w:rsidP="00BF2792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BF2792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.1.11</w:t>
            </w:r>
          </w:p>
        </w:tc>
      </w:tr>
      <w:tr w:rsidR="00BF2792" w:rsidRPr="00546D39" w:rsidTr="00922E6B">
        <w:tc>
          <w:tcPr>
            <w:tcW w:w="7763" w:type="dxa"/>
          </w:tcPr>
          <w:p w:rsidR="00923CDF" w:rsidRPr="00183D04" w:rsidRDefault="00923CDF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792" w:rsidRDefault="00973057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1982419" cy="1823835"/>
                  <wp:effectExtent l="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3419" cy="18247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2792" w:rsidRPr="00546D39" w:rsidRDefault="00BF2792" w:rsidP="00923CDF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BF2792" w:rsidRPr="00546D39" w:rsidRDefault="00BF2792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2D50D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48109F" w:rsidRPr="003910B1" w:rsidRDefault="0048109F" w:rsidP="0048109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Визуальны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 xml:space="preserve"> контроль</w:t>
            </w:r>
          </w:p>
          <w:p w:rsidR="0048109F" w:rsidRPr="003910B1" w:rsidRDefault="0048109F" w:rsidP="0048109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контроль</w:t>
            </w:r>
          </w:p>
          <w:p w:rsidR="00BF2792" w:rsidRDefault="00BF2792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Линейка ГОСТ 427-75, </w:t>
            </w:r>
          </w:p>
          <w:p w:rsidR="00BF2792" w:rsidRDefault="00923CDF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BF2792">
              <w:rPr>
                <w:rFonts w:ascii="Times New Roman" w:hAnsi="Times New Roman" w:cs="Times New Roman"/>
                <w:sz w:val="24"/>
                <w:szCs w:val="24"/>
              </w:rPr>
              <w:t>ронциркуль</w:t>
            </w:r>
          </w:p>
          <w:p w:rsidR="0048109F" w:rsidRDefault="0048109F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653546" cy="870509"/>
                  <wp:effectExtent l="0" t="0" r="0" b="0"/>
                  <wp:docPr id="58" name="Рисунок 58" descr="https://img.vseinstrumenti.ru/images/goods/ruchnoy-instrument/izmeritelnyj/828349/0x0/12188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img.vseinstrumenti.ru/images/goods/ruchnoy-instrument/izmeritelnyj/828349/0x0/12188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646" cy="870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109F" w:rsidRPr="0048109F" w:rsidRDefault="0048109F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675181" cy="1255548"/>
                  <wp:effectExtent l="0" t="0" r="0" b="0"/>
                  <wp:docPr id="57" name="Рисунок 57" descr="http://slon59.ru/pic/800x600-81b64da08a4a01100f283e1f3ca578f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slon59.ru/pic/800x600-81b64da08a4a01100f283e1f3ca578f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204" cy="125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23CDF" w:rsidRDefault="00923CDF" w:rsidP="00923CDF">
            <w:pPr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  <w:p w:rsidR="00BF2792" w:rsidRDefault="00BF2792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F2792" w:rsidRPr="007A52DA" w:rsidRDefault="00BF2792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2792" w:rsidRPr="00B960FC" w:rsidTr="00922E6B">
        <w:tc>
          <w:tcPr>
            <w:tcW w:w="14786" w:type="dxa"/>
            <w:gridSpan w:val="3"/>
          </w:tcPr>
          <w:p w:rsidR="00BF2792" w:rsidRPr="00B960FC" w:rsidRDefault="00BF2792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48109F" w:rsidRPr="00B960FC" w:rsidRDefault="0048109F" w:rsidP="0048109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Поверхность катания и обод колеса осматривают визуально</w:t>
            </w:r>
            <w:r w:rsidR="002D50D1" w:rsidRPr="00B960FC">
              <w:rPr>
                <w:rFonts w:ascii="Times New Roman" w:hAnsi="Times New Roman" w:cs="Times New Roman"/>
                <w:sz w:val="24"/>
                <w:szCs w:val="24"/>
              </w:rPr>
              <w:t>. Если на основании визуального контроля есть основания полагать, что уширение обода колеса не соответствует допустимым параметрам,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производится инструментальный контроль.</w:t>
            </w:r>
          </w:p>
          <w:p w:rsidR="00BF2792" w:rsidRPr="00B960FC" w:rsidRDefault="00BF2792" w:rsidP="00BF2792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Измерение  местного </w:t>
            </w:r>
            <w:r w:rsidR="00E532DB" w:rsidRPr="00B960FC">
              <w:rPr>
                <w:rFonts w:ascii="Times New Roman" w:hAnsi="Times New Roman" w:cs="Times New Roman"/>
                <w:sz w:val="24"/>
                <w:szCs w:val="24"/>
              </w:rPr>
              <w:t>увеличения (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>уширения</w:t>
            </w:r>
            <w:r w:rsidR="00E532DB" w:rsidRPr="00B960FC">
              <w:rPr>
                <w:rFonts w:ascii="Times New Roman" w:hAnsi="Times New Roman" w:cs="Times New Roman"/>
                <w:sz w:val="24"/>
                <w:szCs w:val="24"/>
              </w:rPr>
              <w:t>)</w:t>
            </w:r>
            <w:r w:rsidRPr="00B960FC">
              <w:rPr>
                <w:rFonts w:ascii="Times New Roman" w:hAnsi="Times New Roman" w:cs="Times New Roman"/>
                <w:sz w:val="24"/>
                <w:szCs w:val="24"/>
              </w:rPr>
              <w:t xml:space="preserve"> обода колеса производится кронциркулем и линейкой вне места расположения маркировки колеса. Производится измерение в месте дефекта и рядом с ним. Размеры местного уширения определяются разницей полученных измерений. </w:t>
            </w:r>
            <w:r w:rsidR="00546688">
              <w:rPr>
                <w:rFonts w:ascii="Times New Roman" w:hAnsi="Times New Roman" w:cs="Times New Roman"/>
                <w:sz w:val="24"/>
                <w:szCs w:val="24"/>
              </w:rPr>
              <w:t>Измеренное значение не должно превышать 5 мм.</w:t>
            </w:r>
          </w:p>
          <w:p w:rsidR="00E532DB" w:rsidRPr="00B960FC" w:rsidRDefault="00E532DB" w:rsidP="00AF48F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BF2792" w:rsidRPr="00546D39" w:rsidTr="00922E6B">
        <w:tc>
          <w:tcPr>
            <w:tcW w:w="14786" w:type="dxa"/>
            <w:gridSpan w:val="3"/>
          </w:tcPr>
          <w:p w:rsidR="00BF2792" w:rsidRPr="00CB5A5B" w:rsidRDefault="00BF2792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BF2792" w:rsidRDefault="00BF2792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BF2792" w:rsidRPr="00546D39" w:rsidRDefault="00BF2792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EB4579" w:rsidRDefault="00EB4579"/>
    <w:p w:rsidR="00973057" w:rsidRDefault="00973057"/>
    <w:p w:rsidR="00973057" w:rsidRDefault="00973057"/>
    <w:p w:rsidR="00973057" w:rsidRDefault="00973057"/>
    <w:p w:rsidR="00973057" w:rsidRDefault="00973057"/>
    <w:p w:rsidR="00973057" w:rsidRDefault="00973057"/>
    <w:p w:rsidR="00183D04" w:rsidRDefault="00183D04"/>
    <w:p w:rsidR="00183D04" w:rsidRDefault="00183D04"/>
    <w:p w:rsidR="00183D04" w:rsidRDefault="00183D04"/>
    <w:p w:rsidR="00183D04" w:rsidRDefault="00183D04"/>
    <w:p w:rsidR="00183D04" w:rsidRDefault="00183D04"/>
    <w:p w:rsidR="00183D04" w:rsidRDefault="00183D04"/>
    <w:p w:rsidR="00183D04" w:rsidRDefault="00183D04"/>
    <w:p w:rsidR="00E532DB" w:rsidRDefault="00E532DB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734"/>
        <w:gridCol w:w="5495"/>
        <w:gridCol w:w="1331"/>
      </w:tblGrid>
      <w:tr w:rsidR="00487E9C" w:rsidRPr="00546D39" w:rsidTr="00922E6B">
        <w:tc>
          <w:tcPr>
            <w:tcW w:w="7763" w:type="dxa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487E9C" w:rsidRPr="00546D39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Сдвиг или ослабление ступицы колеса на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подступичной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части оси </w:t>
            </w:r>
          </w:p>
        </w:tc>
        <w:tc>
          <w:tcPr>
            <w:tcW w:w="5670" w:type="dxa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487E9C" w:rsidRPr="003E4786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Сдвиг или ослабление ступицы не допускается</w:t>
            </w:r>
          </w:p>
        </w:tc>
        <w:tc>
          <w:tcPr>
            <w:tcW w:w="1353" w:type="dxa"/>
          </w:tcPr>
          <w:p w:rsidR="00487E9C" w:rsidRPr="00546D39" w:rsidRDefault="00736E5C" w:rsidP="00FA59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487E9C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FA592D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1.12</w:t>
            </w:r>
          </w:p>
        </w:tc>
      </w:tr>
      <w:tr w:rsidR="00487E9C" w:rsidRPr="00546D39" w:rsidTr="00922E6B">
        <w:tc>
          <w:tcPr>
            <w:tcW w:w="7763" w:type="dxa"/>
          </w:tcPr>
          <w:p w:rsidR="00487E9C" w:rsidRDefault="00487E9C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2D50D1" w:rsidRDefault="002D50D1" w:rsidP="002D50D1">
            <w:pPr>
              <w:pStyle w:val="Luettelokappale"/>
              <w:ind w:left="0"/>
              <w:rPr>
                <w:rFonts w:ascii="Times New Roman" w:hAnsi="Times New Roman" w:cs="Times New Roman"/>
                <w:sz w:val="24"/>
                <w:szCs w:val="24"/>
              </w:rPr>
            </w:pPr>
            <w:r w:rsidRPr="002D50D1"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4362680" cy="3209685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 cstate="print"/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4365394" cy="321168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87E9C" w:rsidRPr="00546D39" w:rsidRDefault="00487E9C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7F56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</w:p>
          <w:p w:rsidR="00487E9C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7E9C" w:rsidRPr="007A52DA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Колесо осматривают визуально</w:t>
            </w:r>
            <w:r w:rsidR="00FA592D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Характерным признаком сдвига/ослабления ступицы колеса являются разрыв краски у ступицы колеса по всему периметру и появление коррозионной полосы (ржавчины) или смазки из-под ступицы с внутренней стороны колеса.</w:t>
            </w:r>
          </w:p>
          <w:p w:rsidR="00487E9C" w:rsidRPr="00546D39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Pr="00CB5A5B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487E9C" w:rsidRPr="00546D39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487E9C" w:rsidRDefault="00487E9C" w:rsidP="00487E9C"/>
    <w:p w:rsidR="00487E9C" w:rsidRDefault="00487E9C" w:rsidP="00487E9C"/>
    <w:p w:rsidR="00487E9C" w:rsidRDefault="00487E9C" w:rsidP="00487E9C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728"/>
        <w:gridCol w:w="5501"/>
        <w:gridCol w:w="1331"/>
      </w:tblGrid>
      <w:tr w:rsidR="00487E9C" w:rsidRPr="00546D39" w:rsidTr="00922E6B">
        <w:tc>
          <w:tcPr>
            <w:tcW w:w="7763" w:type="dxa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487E9C" w:rsidRPr="00546D39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Откол гребня колеса </w:t>
            </w:r>
          </w:p>
        </w:tc>
        <w:tc>
          <w:tcPr>
            <w:tcW w:w="5670" w:type="dxa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487E9C" w:rsidRPr="003E4786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Откол гребня колеса не допускается</w:t>
            </w:r>
          </w:p>
        </w:tc>
        <w:tc>
          <w:tcPr>
            <w:tcW w:w="1353" w:type="dxa"/>
          </w:tcPr>
          <w:p w:rsidR="00487E9C" w:rsidRPr="00546D39" w:rsidRDefault="00736E5C" w:rsidP="00FA59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487E9C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FA592D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1.13</w:t>
            </w:r>
          </w:p>
        </w:tc>
      </w:tr>
      <w:tr w:rsidR="00487E9C" w:rsidRPr="00546D39" w:rsidTr="00922E6B">
        <w:tc>
          <w:tcPr>
            <w:tcW w:w="7763" w:type="dxa"/>
          </w:tcPr>
          <w:p w:rsidR="00487E9C" w:rsidRDefault="00487E9C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7E9C" w:rsidRDefault="00487E9C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7E9C" w:rsidRDefault="00487E9C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3769189" cy="2465408"/>
                  <wp:effectExtent l="0" t="0" r="3175" b="0"/>
                  <wp:docPr id="1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86445" cy="2476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487E9C" w:rsidRPr="00546D39" w:rsidRDefault="00487E9C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7F56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</w:p>
          <w:p w:rsidR="00487E9C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7E9C" w:rsidRPr="007A52DA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Колесо осматривают визуально.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допускается откол гребня колеса</w:t>
            </w:r>
          </w:p>
          <w:p w:rsidR="00487E9C" w:rsidRPr="00546D39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Pr="00CB5A5B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487E9C" w:rsidRPr="00546D39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487E9C" w:rsidRDefault="00487E9C" w:rsidP="00487E9C"/>
    <w:p w:rsidR="00487E9C" w:rsidRDefault="00487E9C" w:rsidP="00487E9C"/>
    <w:p w:rsidR="00487E9C" w:rsidRDefault="00487E9C" w:rsidP="00487E9C"/>
    <w:p w:rsidR="00487E9C" w:rsidRDefault="00487E9C" w:rsidP="00487E9C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54"/>
        <w:gridCol w:w="5573"/>
        <w:gridCol w:w="1333"/>
      </w:tblGrid>
      <w:tr w:rsidR="00487E9C" w:rsidRPr="00546D39" w:rsidTr="00922E6B">
        <w:tc>
          <w:tcPr>
            <w:tcW w:w="7763" w:type="dxa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487E9C" w:rsidRPr="00546D39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Покрытие краской или загрязнение любым смазочным веществом торцевых поверхностей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ободов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колес </w:t>
            </w:r>
          </w:p>
        </w:tc>
        <w:tc>
          <w:tcPr>
            <w:tcW w:w="5670" w:type="dxa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487E9C" w:rsidRPr="003E4786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Окрашенный/загрязненный обод не допускается</w:t>
            </w:r>
          </w:p>
        </w:tc>
        <w:tc>
          <w:tcPr>
            <w:tcW w:w="1353" w:type="dxa"/>
          </w:tcPr>
          <w:p w:rsidR="00487E9C" w:rsidRPr="00546D39" w:rsidRDefault="00736E5C" w:rsidP="00FA592D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487E9C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="00FA592D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1.14</w:t>
            </w:r>
          </w:p>
        </w:tc>
      </w:tr>
      <w:tr w:rsidR="00487E9C" w:rsidRPr="00546D39" w:rsidTr="00922E6B">
        <w:tc>
          <w:tcPr>
            <w:tcW w:w="7763" w:type="dxa"/>
          </w:tcPr>
          <w:p w:rsidR="00487E9C" w:rsidRDefault="00487E9C" w:rsidP="00922E6B">
            <w:pPr>
              <w:pStyle w:val="Luettelokappale"/>
              <w:rPr>
                <w:noProof/>
                <w:lang w:eastAsia="ru-RU"/>
              </w:rPr>
            </w:pPr>
          </w:p>
          <w:p w:rsidR="00487E9C" w:rsidRDefault="00487E9C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2442258" cy="1567397"/>
                  <wp:effectExtent l="0" t="0" r="0" b="0"/>
                  <wp:docPr id="15" name="Рисунок 12" descr="https://img01.kupiprodai.ru/012018/151790150599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ttps://img01.kupiprodai.ru/012018/1517901505991.jpe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786" t="31326" r="6038" b="6124"/>
                          <a:stretch/>
                        </pic:blipFill>
                        <pic:spPr bwMode="auto">
                          <a:xfrm>
                            <a:off x="0" y="0"/>
                            <a:ext cx="2442379" cy="1567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487E9C" w:rsidRPr="00546D39" w:rsidRDefault="00487E9C" w:rsidP="00922E6B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487E9C" w:rsidRPr="00546D39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7F56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Визуальный контроль</w:t>
            </w:r>
          </w:p>
          <w:p w:rsidR="00487E9C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87E9C" w:rsidRPr="007A52DA" w:rsidRDefault="00487E9C" w:rsidP="00922E6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Колесо осматривают визуально.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Не допускается покрытие краской или загрязнение смазкой (или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замазученность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) торцевой поверхности обода колеса</w:t>
            </w:r>
          </w:p>
          <w:p w:rsidR="00487E9C" w:rsidRPr="00546D39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487E9C" w:rsidRPr="00546D39" w:rsidTr="00922E6B">
        <w:tc>
          <w:tcPr>
            <w:tcW w:w="14786" w:type="dxa"/>
            <w:gridSpan w:val="3"/>
          </w:tcPr>
          <w:p w:rsidR="00487E9C" w:rsidRPr="00CB5A5B" w:rsidRDefault="00487E9C" w:rsidP="00922E6B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487E9C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487E9C" w:rsidRPr="00546D39" w:rsidRDefault="00487E9C" w:rsidP="00922E6B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487E9C" w:rsidRDefault="00487E9C" w:rsidP="00487E9C"/>
    <w:p w:rsidR="00183D04" w:rsidRDefault="00183D04" w:rsidP="00487E9C"/>
    <w:p w:rsidR="00183D04" w:rsidRDefault="00183D04" w:rsidP="00487E9C"/>
    <w:p w:rsidR="00183D04" w:rsidRDefault="00183D04" w:rsidP="00487E9C"/>
    <w:p w:rsidR="00183D04" w:rsidRDefault="00183D04" w:rsidP="00487E9C"/>
    <w:p w:rsidR="00183D04" w:rsidRDefault="00183D04" w:rsidP="00487E9C"/>
    <w:tbl>
      <w:tblPr>
        <w:tblStyle w:val="TaulukkoRuudukko"/>
        <w:tblW w:w="0" w:type="auto"/>
        <w:tblLook w:val="04A0" w:firstRow="1" w:lastRow="0" w:firstColumn="1" w:lastColumn="0" w:noHBand="0" w:noVBand="1"/>
      </w:tblPr>
      <w:tblGrid>
        <w:gridCol w:w="7682"/>
        <w:gridCol w:w="5541"/>
        <w:gridCol w:w="1337"/>
      </w:tblGrid>
      <w:tr w:rsidR="00FA592D" w:rsidRPr="00546D39" w:rsidTr="0058446F">
        <w:tc>
          <w:tcPr>
            <w:tcW w:w="7763" w:type="dxa"/>
          </w:tcPr>
          <w:p w:rsidR="00FA592D" w:rsidRPr="00546D39" w:rsidRDefault="00FA592D" w:rsidP="005844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Колесные пары</w:t>
            </w:r>
          </w:p>
          <w:p w:rsidR="00FA592D" w:rsidRPr="00546D39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Протертость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оси </w:t>
            </w:r>
          </w:p>
        </w:tc>
        <w:tc>
          <w:tcPr>
            <w:tcW w:w="5670" w:type="dxa"/>
          </w:tcPr>
          <w:p w:rsidR="00FA592D" w:rsidRPr="00546D39" w:rsidRDefault="00FA592D" w:rsidP="005844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Критерии приемки:</w:t>
            </w:r>
          </w:p>
          <w:p w:rsidR="00FA592D" w:rsidRPr="003E4786" w:rsidRDefault="00FA592D" w:rsidP="004A77AE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Протертость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глубиной не более 2,5 мм</w:t>
            </w:r>
            <w:r w:rsidR="004A77AE" w:rsidRPr="004A77AE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</w:tc>
        <w:tc>
          <w:tcPr>
            <w:tcW w:w="1353" w:type="dxa"/>
          </w:tcPr>
          <w:p w:rsidR="00FA592D" w:rsidRPr="00546D39" w:rsidRDefault="00736E5C" w:rsidP="00736E5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  <w:r w:rsidR="00FA592D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="00FA592D"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.1</w:t>
            </w:r>
            <w:r w:rsidRPr="004A77AE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FA592D" w:rsidRPr="00546D39" w:rsidTr="0058446F">
        <w:tc>
          <w:tcPr>
            <w:tcW w:w="7763" w:type="dxa"/>
          </w:tcPr>
          <w:p w:rsidR="00FA592D" w:rsidRDefault="00FA592D" w:rsidP="0058446F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2852928" cy="1657948"/>
                  <wp:effectExtent l="0" t="0" r="0" b="0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3048" cy="16580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1C44" w:rsidRDefault="00671C44" w:rsidP="0058446F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1C44" w:rsidRDefault="005B4C91" w:rsidP="0058446F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1952625" cy="2590800"/>
                  <wp:effectExtent l="0" t="0" r="9525" b="0"/>
                  <wp:docPr id="3" name="Kuva 2" descr="WP_20181203_13_15_43_Pro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WP_20181203_13_15_43_Pro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347" b="183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2625" cy="2590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671C44">
              <w:rPr>
                <w:rFonts w:ascii="Times New Roman" w:hAnsi="Times New Roman" w:cs="Times New Roman"/>
                <w:noProof/>
                <w:sz w:val="24"/>
                <w:szCs w:val="24"/>
                <w:lang w:val="fi-FI" w:eastAsia="fi-FI"/>
              </w:rPr>
              <w:drawing>
                <wp:inline distT="0" distB="0" distL="0" distR="0">
                  <wp:extent cx="1888954" cy="2582266"/>
                  <wp:effectExtent l="19050" t="0" r="0" b="0"/>
                  <wp:docPr id="16" name="Рисунок 16" descr="C:\Users\vchd13_ivanovaov\AppData\Local\Microsoft\Windows\INetCache\Content.Word\WP_20181203_13_24_34_Pr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vchd13_ivanovaov\AppData\Local\Microsoft\Windows\INetCache\Content.Word\WP_20181203_13_24_34_Pr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9044" cy="25823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71C44" w:rsidRDefault="00671C44" w:rsidP="0058446F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71C44" w:rsidRPr="00546D39" w:rsidRDefault="00671C44" w:rsidP="0058446F">
            <w:pPr>
              <w:pStyle w:val="Luettelokappale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23" w:type="dxa"/>
            <w:gridSpan w:val="2"/>
          </w:tcPr>
          <w:p w:rsidR="00FA592D" w:rsidRPr="00546D39" w:rsidRDefault="00FA592D" w:rsidP="005844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Средства контроля</w:t>
            </w:r>
            <w:r w:rsidR="007F569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осмотрщика вагонов</w:t>
            </w:r>
            <w:r w:rsidRPr="00546D39">
              <w:rPr>
                <w:rFonts w:ascii="Times New Roman" w:hAnsi="Times New Roman" w:cs="Times New Roman"/>
                <w:b/>
                <w:sz w:val="24"/>
                <w:szCs w:val="24"/>
              </w:rPr>
              <w:t>:</w:t>
            </w:r>
          </w:p>
          <w:p w:rsidR="00FA592D" w:rsidRPr="003910B1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Визуальны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 xml:space="preserve"> контроль</w:t>
            </w:r>
          </w:p>
          <w:p w:rsidR="00FA592D" w:rsidRPr="003910B1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10B1">
              <w:rPr>
                <w:rFonts w:ascii="Times New Roman" w:hAnsi="Times New Roman" w:cs="Times New Roman"/>
                <w:sz w:val="24"/>
                <w:szCs w:val="24"/>
              </w:rPr>
              <w:t>Инструментальный контроль</w:t>
            </w:r>
          </w:p>
          <w:p w:rsidR="00FA592D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Линейка ГОСТ 427-75, </w:t>
            </w:r>
          </w:p>
          <w:p w:rsidR="00FA592D" w:rsidRDefault="00AF48F9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="00FA592D">
              <w:rPr>
                <w:rFonts w:ascii="Times New Roman" w:hAnsi="Times New Roman" w:cs="Times New Roman"/>
                <w:sz w:val="24"/>
                <w:szCs w:val="24"/>
              </w:rPr>
              <w:t>ронциркуль</w:t>
            </w:r>
          </w:p>
          <w:p w:rsidR="00FA592D" w:rsidRDefault="00FA592D" w:rsidP="005844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653546" cy="870509"/>
                  <wp:effectExtent l="0" t="0" r="0" b="0"/>
                  <wp:docPr id="63" name="Рисунок 63" descr="https://img.vseinstrumenti.ru/images/goods/ruchnoy-instrument/izmeritelnyj/828349/0x0/12188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s://img.vseinstrumenti.ru/images/goods/ruchnoy-instrument/izmeritelnyj/828349/0x0/12188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3646" cy="8705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592D" w:rsidRPr="00973057" w:rsidRDefault="00FA592D" w:rsidP="005844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FA592D" w:rsidRDefault="00FA592D" w:rsidP="0058446F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val="fi-FI" w:eastAsia="fi-FI"/>
              </w:rPr>
              <w:drawing>
                <wp:inline distT="0" distB="0" distL="0" distR="0">
                  <wp:extent cx="1675181" cy="1255548"/>
                  <wp:effectExtent l="0" t="0" r="0" b="0"/>
                  <wp:docPr id="64" name="Рисунок 64" descr="http://slon59.ru/pic/800x600-81b64da08a4a01100f283e1f3ca578f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http://slon59.ru/pic/800x600-81b64da08a4a01100f283e1f3ca578f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204" cy="1255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A592D" w:rsidRPr="007A52DA" w:rsidRDefault="00FA592D" w:rsidP="0058446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FA592D" w:rsidRPr="00546D39" w:rsidTr="0058446F">
        <w:tc>
          <w:tcPr>
            <w:tcW w:w="14786" w:type="dxa"/>
            <w:gridSpan w:val="3"/>
          </w:tcPr>
          <w:p w:rsidR="00FA592D" w:rsidRDefault="00FA592D" w:rsidP="005844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Порядок выполнения осмотра:</w:t>
            </w:r>
          </w:p>
          <w:p w:rsidR="00FA592D" w:rsidRPr="007F5693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Ось колеса осматривают визуально</w:t>
            </w:r>
            <w:r w:rsidR="007F5693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F5693" w:rsidRPr="007F5693">
              <w:rPr>
                <w:rFonts w:ascii="Times New Roman" w:hAnsi="Times New Roman" w:cs="Times New Roman"/>
                <w:sz w:val="24"/>
                <w:szCs w:val="24"/>
              </w:rPr>
              <w:t xml:space="preserve">Если на основании визуального контроля есть основания полагать, что </w:t>
            </w:r>
            <w:proofErr w:type="spellStart"/>
            <w:r w:rsidR="007F5693" w:rsidRPr="007F5693">
              <w:rPr>
                <w:rFonts w:ascii="Times New Roman" w:hAnsi="Times New Roman" w:cs="Times New Roman"/>
                <w:sz w:val="24"/>
                <w:szCs w:val="24"/>
              </w:rPr>
              <w:t>протертость</w:t>
            </w:r>
            <w:proofErr w:type="spellEnd"/>
            <w:r w:rsidR="007F5693" w:rsidRPr="007F5693">
              <w:rPr>
                <w:rFonts w:ascii="Times New Roman" w:hAnsi="Times New Roman" w:cs="Times New Roman"/>
                <w:sz w:val="24"/>
                <w:szCs w:val="24"/>
              </w:rPr>
              <w:t xml:space="preserve"> средней части оси не соответствует допустимым параметрам,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производится инструментальный контроль.</w:t>
            </w:r>
          </w:p>
          <w:p w:rsidR="00FA592D" w:rsidRPr="00E532DB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F2792">
              <w:rPr>
                <w:rFonts w:ascii="Times New Roman" w:hAnsi="Times New Roman" w:cs="Times New Roman"/>
                <w:sz w:val="24"/>
                <w:szCs w:val="24"/>
              </w:rPr>
              <w:t xml:space="preserve">Измерение  </w:t>
            </w:r>
            <w:proofErr w:type="spellStart"/>
            <w:r w:rsidRPr="00E532DB">
              <w:rPr>
                <w:rFonts w:ascii="Times New Roman" w:hAnsi="Times New Roman" w:cs="Times New Roman"/>
                <w:sz w:val="24"/>
                <w:szCs w:val="24"/>
              </w:rPr>
              <w:t>необточенной</w:t>
            </w:r>
            <w:proofErr w:type="spellEnd"/>
            <w:r w:rsidRPr="00E532DB">
              <w:rPr>
                <w:rFonts w:ascii="Times New Roman" w:hAnsi="Times New Roman" w:cs="Times New Roman"/>
                <w:sz w:val="24"/>
                <w:szCs w:val="24"/>
              </w:rPr>
              <w:t xml:space="preserve"> оси колесной пары выполняется двумя линейками.  Для этого к поверхности оси плотно прижимается линейка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согласно рисунка</w:t>
            </w:r>
            <w:r w:rsidRPr="00E532DB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Второй л</w:t>
            </w:r>
            <w:r w:rsidRPr="00E532DB">
              <w:rPr>
                <w:rFonts w:ascii="Times New Roman" w:hAnsi="Times New Roman" w:cs="Times New Roman"/>
                <w:sz w:val="24"/>
                <w:szCs w:val="24"/>
              </w:rPr>
              <w:t>инейкой измеряется расстояние от изн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ошенного  места оси до первой линейки</w:t>
            </w:r>
            <w:r w:rsidRPr="00E532DB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FA592D" w:rsidRPr="00E532DB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32DB">
              <w:rPr>
                <w:rFonts w:ascii="Times New Roman" w:hAnsi="Times New Roman" w:cs="Times New Roman"/>
                <w:sz w:val="24"/>
                <w:szCs w:val="24"/>
              </w:rPr>
              <w:t xml:space="preserve">Измерение обточенной оси колесной пары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производится кронциркулем и линейкой.</w:t>
            </w:r>
          </w:p>
          <w:p w:rsidR="00FA592D" w:rsidRPr="00E532DB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E532DB">
              <w:rPr>
                <w:rFonts w:ascii="Times New Roman" w:hAnsi="Times New Roman" w:cs="Times New Roman"/>
                <w:sz w:val="24"/>
                <w:szCs w:val="24"/>
              </w:rPr>
              <w:t xml:space="preserve">Кронциркулем измеряется диаметр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оси</w:t>
            </w:r>
            <w:r w:rsidRPr="00E532DB">
              <w:rPr>
                <w:rFonts w:ascii="Times New Roman" w:hAnsi="Times New Roman" w:cs="Times New Roman"/>
                <w:sz w:val="24"/>
                <w:szCs w:val="24"/>
              </w:rPr>
              <w:t xml:space="preserve"> в изношенном месте и у кромки </w:t>
            </w:r>
            <w:proofErr w:type="spellStart"/>
            <w:r w:rsidRPr="00E532DB">
              <w:rPr>
                <w:rFonts w:ascii="Times New Roman" w:hAnsi="Times New Roman" w:cs="Times New Roman"/>
                <w:sz w:val="24"/>
                <w:szCs w:val="24"/>
              </w:rPr>
              <w:t>протертости</w:t>
            </w:r>
            <w:proofErr w:type="spellEnd"/>
            <w:r w:rsidRPr="00E532DB">
              <w:rPr>
                <w:rFonts w:ascii="Times New Roman" w:hAnsi="Times New Roman" w:cs="Times New Roman"/>
                <w:sz w:val="24"/>
                <w:szCs w:val="24"/>
              </w:rPr>
              <w:t>. Разность полученных измерений делится на 2.</w:t>
            </w:r>
          </w:p>
          <w:p w:rsidR="00FA592D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Измеренное значение не должно превышать 2,5 мм.</w:t>
            </w:r>
          </w:p>
          <w:p w:rsidR="00FA592D" w:rsidRPr="00546D39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Не допускаются острые кромки в протертой части оси.</w:t>
            </w:r>
          </w:p>
        </w:tc>
      </w:tr>
      <w:tr w:rsidR="00FA592D" w:rsidRPr="00546D39" w:rsidTr="0058446F">
        <w:tc>
          <w:tcPr>
            <w:tcW w:w="14786" w:type="dxa"/>
            <w:gridSpan w:val="3"/>
          </w:tcPr>
          <w:p w:rsidR="00FA592D" w:rsidRPr="00CB5A5B" w:rsidRDefault="00FA592D" w:rsidP="0058446F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CB5A5B">
              <w:rPr>
                <w:rFonts w:ascii="Times New Roman" w:hAnsi="Times New Roman" w:cs="Times New Roman"/>
                <w:b/>
                <w:sz w:val="24"/>
                <w:szCs w:val="24"/>
              </w:rPr>
              <w:t>Нормативные документы:</w:t>
            </w:r>
          </w:p>
          <w:p w:rsidR="00FA592D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ГОСТ 4835-2013, ГОСТ 22780-93</w:t>
            </w:r>
          </w:p>
          <w:p w:rsidR="00FA592D" w:rsidRPr="00546D39" w:rsidRDefault="00FA592D" w:rsidP="0058446F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РД ВНИИЖТ 27.05.01-2017 </w:t>
            </w:r>
          </w:p>
        </w:tc>
      </w:tr>
    </w:tbl>
    <w:p w:rsidR="00487E9C" w:rsidRDefault="00487E9C" w:rsidP="00893AEA"/>
    <w:sectPr w:rsidR="00487E9C" w:rsidSect="00546D39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43A24B0"/>
    <w:multiLevelType w:val="hybridMultilevel"/>
    <w:tmpl w:val="A2D8B4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55D5C50"/>
    <w:multiLevelType w:val="multilevel"/>
    <w:tmpl w:val="3FE6D8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6BE86996"/>
    <w:multiLevelType w:val="hybridMultilevel"/>
    <w:tmpl w:val="A2D8B42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46D39"/>
    <w:rsid w:val="000109D4"/>
    <w:rsid w:val="000147B3"/>
    <w:rsid w:val="00047156"/>
    <w:rsid w:val="00055DBD"/>
    <w:rsid w:val="000612B9"/>
    <w:rsid w:val="00063A4E"/>
    <w:rsid w:val="000808C6"/>
    <w:rsid w:val="000A565D"/>
    <w:rsid w:val="000B4747"/>
    <w:rsid w:val="000E1F77"/>
    <w:rsid w:val="0011798F"/>
    <w:rsid w:val="00151D63"/>
    <w:rsid w:val="001646A6"/>
    <w:rsid w:val="00166178"/>
    <w:rsid w:val="00180E7C"/>
    <w:rsid w:val="00183D04"/>
    <w:rsid w:val="00186419"/>
    <w:rsid w:val="001A1738"/>
    <w:rsid w:val="001A2E48"/>
    <w:rsid w:val="001B30A1"/>
    <w:rsid w:val="001C6A77"/>
    <w:rsid w:val="001E719E"/>
    <w:rsid w:val="00206FBB"/>
    <w:rsid w:val="0022069E"/>
    <w:rsid w:val="0024180F"/>
    <w:rsid w:val="002A5462"/>
    <w:rsid w:val="002D3BF7"/>
    <w:rsid w:val="002D50D1"/>
    <w:rsid w:val="002E264D"/>
    <w:rsid w:val="003239B6"/>
    <w:rsid w:val="00370606"/>
    <w:rsid w:val="003910B1"/>
    <w:rsid w:val="00392D3A"/>
    <w:rsid w:val="003956BC"/>
    <w:rsid w:val="003A6C32"/>
    <w:rsid w:val="003C584C"/>
    <w:rsid w:val="003E4786"/>
    <w:rsid w:val="003F76BB"/>
    <w:rsid w:val="00400985"/>
    <w:rsid w:val="00404A5B"/>
    <w:rsid w:val="00405620"/>
    <w:rsid w:val="00455ECA"/>
    <w:rsid w:val="0048109F"/>
    <w:rsid w:val="00487E9C"/>
    <w:rsid w:val="00492150"/>
    <w:rsid w:val="004A77AE"/>
    <w:rsid w:val="004B3291"/>
    <w:rsid w:val="004E47D2"/>
    <w:rsid w:val="005140FD"/>
    <w:rsid w:val="0052130B"/>
    <w:rsid w:val="0052186B"/>
    <w:rsid w:val="00546688"/>
    <w:rsid w:val="00546D39"/>
    <w:rsid w:val="00557610"/>
    <w:rsid w:val="00576C57"/>
    <w:rsid w:val="00586368"/>
    <w:rsid w:val="005B4C91"/>
    <w:rsid w:val="005C2207"/>
    <w:rsid w:val="005C5176"/>
    <w:rsid w:val="005E180E"/>
    <w:rsid w:val="00637A3C"/>
    <w:rsid w:val="0064570F"/>
    <w:rsid w:val="00671C44"/>
    <w:rsid w:val="00683AB4"/>
    <w:rsid w:val="00684768"/>
    <w:rsid w:val="00734855"/>
    <w:rsid w:val="00736E5C"/>
    <w:rsid w:val="0076614D"/>
    <w:rsid w:val="00766E4D"/>
    <w:rsid w:val="007A52DA"/>
    <w:rsid w:val="007B5D87"/>
    <w:rsid w:val="007F5693"/>
    <w:rsid w:val="0081231D"/>
    <w:rsid w:val="00813796"/>
    <w:rsid w:val="008253EC"/>
    <w:rsid w:val="00827FFD"/>
    <w:rsid w:val="0084120B"/>
    <w:rsid w:val="008453F2"/>
    <w:rsid w:val="00873D92"/>
    <w:rsid w:val="00893AEA"/>
    <w:rsid w:val="008B0D3E"/>
    <w:rsid w:val="008B6D81"/>
    <w:rsid w:val="008C720A"/>
    <w:rsid w:val="008C7F55"/>
    <w:rsid w:val="008E110E"/>
    <w:rsid w:val="008E2610"/>
    <w:rsid w:val="008F2515"/>
    <w:rsid w:val="0090586A"/>
    <w:rsid w:val="00910A4B"/>
    <w:rsid w:val="00922E6B"/>
    <w:rsid w:val="00923CDF"/>
    <w:rsid w:val="00931625"/>
    <w:rsid w:val="00973057"/>
    <w:rsid w:val="00976117"/>
    <w:rsid w:val="00986704"/>
    <w:rsid w:val="00992CC6"/>
    <w:rsid w:val="009D44DB"/>
    <w:rsid w:val="009F7E9F"/>
    <w:rsid w:val="00A44F44"/>
    <w:rsid w:val="00A45BCD"/>
    <w:rsid w:val="00A627AB"/>
    <w:rsid w:val="00AC6CD6"/>
    <w:rsid w:val="00AD7D82"/>
    <w:rsid w:val="00AE1789"/>
    <w:rsid w:val="00AF48F9"/>
    <w:rsid w:val="00AF6E3A"/>
    <w:rsid w:val="00B1308B"/>
    <w:rsid w:val="00B20C55"/>
    <w:rsid w:val="00B23076"/>
    <w:rsid w:val="00B3589B"/>
    <w:rsid w:val="00B558A8"/>
    <w:rsid w:val="00B6207F"/>
    <w:rsid w:val="00B77D5F"/>
    <w:rsid w:val="00B9564C"/>
    <w:rsid w:val="00B960FC"/>
    <w:rsid w:val="00BC374F"/>
    <w:rsid w:val="00BE123D"/>
    <w:rsid w:val="00BE5E3F"/>
    <w:rsid w:val="00BE66B0"/>
    <w:rsid w:val="00BF2792"/>
    <w:rsid w:val="00C0092D"/>
    <w:rsid w:val="00C10357"/>
    <w:rsid w:val="00C117B2"/>
    <w:rsid w:val="00C2065A"/>
    <w:rsid w:val="00C42050"/>
    <w:rsid w:val="00C57395"/>
    <w:rsid w:val="00C62E2A"/>
    <w:rsid w:val="00C70A10"/>
    <w:rsid w:val="00C74C85"/>
    <w:rsid w:val="00C87686"/>
    <w:rsid w:val="00C878B0"/>
    <w:rsid w:val="00CB5A5B"/>
    <w:rsid w:val="00CB68C1"/>
    <w:rsid w:val="00CC241C"/>
    <w:rsid w:val="00CD5F18"/>
    <w:rsid w:val="00CF7498"/>
    <w:rsid w:val="00D07239"/>
    <w:rsid w:val="00D31D8C"/>
    <w:rsid w:val="00D55CE0"/>
    <w:rsid w:val="00D56FCA"/>
    <w:rsid w:val="00D64536"/>
    <w:rsid w:val="00D77210"/>
    <w:rsid w:val="00D85C84"/>
    <w:rsid w:val="00D93BC0"/>
    <w:rsid w:val="00DB6C51"/>
    <w:rsid w:val="00DD1012"/>
    <w:rsid w:val="00DD6BD8"/>
    <w:rsid w:val="00DD6E0E"/>
    <w:rsid w:val="00DE1378"/>
    <w:rsid w:val="00E21550"/>
    <w:rsid w:val="00E21D5D"/>
    <w:rsid w:val="00E414EA"/>
    <w:rsid w:val="00E515EC"/>
    <w:rsid w:val="00E52127"/>
    <w:rsid w:val="00E532DB"/>
    <w:rsid w:val="00E6285B"/>
    <w:rsid w:val="00E90CEF"/>
    <w:rsid w:val="00EB2CC4"/>
    <w:rsid w:val="00EB2E89"/>
    <w:rsid w:val="00EB4579"/>
    <w:rsid w:val="00EF10C8"/>
    <w:rsid w:val="00EF11C4"/>
    <w:rsid w:val="00EF664F"/>
    <w:rsid w:val="00F22767"/>
    <w:rsid w:val="00F4168A"/>
    <w:rsid w:val="00F66342"/>
    <w:rsid w:val="00F7478C"/>
    <w:rsid w:val="00F8447D"/>
    <w:rsid w:val="00FA592D"/>
    <w:rsid w:val="00FA775D"/>
    <w:rsid w:val="00FB7061"/>
    <w:rsid w:val="00FC4B27"/>
    <w:rsid w:val="00FD3201"/>
    <w:rsid w:val="00FF3B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5:docId w15:val="{1B762C52-61B2-414D-B9A4-6EE89422F3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ali">
    <w:name w:val="Normal"/>
    <w:qFormat/>
  </w:style>
  <w:style w:type="character" w:default="1" w:styleId="Kappaleenoletusfontti">
    <w:name w:val="Default Paragraph Font"/>
    <w:uiPriority w:val="1"/>
    <w:semiHidden/>
    <w:unhideWhenUsed/>
  </w:style>
  <w:style w:type="table" w:default="1" w:styleId="Normaalitaulukk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Eiluetteloa">
    <w:name w:val="No List"/>
    <w:uiPriority w:val="99"/>
    <w:semiHidden/>
    <w:unhideWhenUsed/>
  </w:style>
  <w:style w:type="table" w:styleId="TaulukkoRuudukko">
    <w:name w:val="Table Grid"/>
    <w:basedOn w:val="Normaalitaulukko"/>
    <w:uiPriority w:val="59"/>
    <w:rsid w:val="00546D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uettelokappale">
    <w:name w:val="List Paragraph"/>
    <w:basedOn w:val="Normaali"/>
    <w:uiPriority w:val="34"/>
    <w:qFormat/>
    <w:rsid w:val="00546D39"/>
    <w:pPr>
      <w:ind w:left="720"/>
      <w:contextualSpacing/>
    </w:pPr>
  </w:style>
  <w:style w:type="paragraph" w:styleId="Seliteteksti">
    <w:name w:val="Balloon Text"/>
    <w:basedOn w:val="Normaali"/>
    <w:link w:val="SelitetekstiChar"/>
    <w:uiPriority w:val="99"/>
    <w:semiHidden/>
    <w:unhideWhenUsed/>
    <w:rsid w:val="00EB457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elitetekstiChar">
    <w:name w:val="Seliteteksti Char"/>
    <w:basedOn w:val="Kappaleenoletusfontti"/>
    <w:link w:val="Seliteteksti"/>
    <w:uiPriority w:val="99"/>
    <w:semiHidden/>
    <w:rsid w:val="00EB4579"/>
    <w:rPr>
      <w:rFonts w:ascii="Tahoma" w:hAnsi="Tahoma" w:cs="Tahoma"/>
      <w:sz w:val="16"/>
      <w:szCs w:val="16"/>
    </w:rPr>
  </w:style>
  <w:style w:type="paragraph" w:styleId="Sisennettyleipteksti2">
    <w:name w:val="Body Text Indent 2"/>
    <w:basedOn w:val="Normaali"/>
    <w:link w:val="Sisennettyleipteksti2Char"/>
    <w:rsid w:val="008253EC"/>
    <w:pPr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Sisennettyleipteksti2Char">
    <w:name w:val="Sisennetty leipäteksti 2 Char"/>
    <w:basedOn w:val="Kappaleenoletusfontti"/>
    <w:link w:val="Sisennettyleipteksti2"/>
    <w:rsid w:val="008253EC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Sisennettyleipteksti3">
    <w:name w:val="Body Text Indent 3"/>
    <w:basedOn w:val="Normaali"/>
    <w:link w:val="Sisennettyleipteksti3Char"/>
    <w:uiPriority w:val="99"/>
    <w:semiHidden/>
    <w:unhideWhenUsed/>
    <w:rsid w:val="008253EC"/>
    <w:pPr>
      <w:spacing w:after="120"/>
      <w:ind w:left="283"/>
    </w:pPr>
    <w:rPr>
      <w:sz w:val="16"/>
      <w:szCs w:val="16"/>
    </w:rPr>
  </w:style>
  <w:style w:type="character" w:customStyle="1" w:styleId="Sisennettyleipteksti3Char">
    <w:name w:val="Sisennetty leipäteksti 3 Char"/>
    <w:basedOn w:val="Kappaleenoletusfontti"/>
    <w:link w:val="Sisennettyleipteksti3"/>
    <w:uiPriority w:val="99"/>
    <w:semiHidden/>
    <w:rsid w:val="008253EC"/>
    <w:rPr>
      <w:sz w:val="16"/>
      <w:szCs w:val="16"/>
    </w:rPr>
  </w:style>
  <w:style w:type="paragraph" w:customStyle="1" w:styleId="Default">
    <w:name w:val="Default"/>
    <w:rsid w:val="008E110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59445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1251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464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268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94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emf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jpeg"/><Relationship Id="rId28" Type="http://schemas.openxmlformats.org/officeDocument/2006/relationships/image" Target="media/image23.emf"/><Relationship Id="rId36" Type="http://schemas.openxmlformats.org/officeDocument/2006/relationships/fontTable" Target="fontTable.xml"/><Relationship Id="rId10" Type="http://schemas.openxmlformats.org/officeDocument/2006/relationships/image" Target="media/image5.emf"/><Relationship Id="rId19" Type="http://schemas.openxmlformats.org/officeDocument/2006/relationships/image" Target="media/image14.png"/><Relationship Id="rId31" Type="http://schemas.openxmlformats.org/officeDocument/2006/relationships/image" Target="media/image26.emf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36BD224-3F08-4308-8B5D-C42AE9C95C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22</Pages>
  <Words>2173</Words>
  <Characters>17604</Characters>
  <Application>Microsoft Office Word</Application>
  <DocSecurity>0</DocSecurity>
  <Lines>146</Lines>
  <Paragraphs>39</Paragraphs>
  <ScaleCrop>false</ScaleCrop>
  <HeadingPairs>
    <vt:vector size="4" baseType="variant">
      <vt:variant>
        <vt:lpstr>Otsikko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SPecialiST RePack</Company>
  <LinksUpToDate>false</LinksUpToDate>
  <CharactersWithSpaces>19738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</dc:creator>
  <cp:lastModifiedBy>Risto</cp:lastModifiedBy>
  <cp:revision>2</cp:revision>
  <cp:lastPrinted>2019-05-20T15:20:00Z</cp:lastPrinted>
  <dcterms:created xsi:type="dcterms:W3CDTF">2019-10-03T14:53:00Z</dcterms:created>
  <dcterms:modified xsi:type="dcterms:W3CDTF">2019-10-03T14:53:00Z</dcterms:modified>
</cp:coreProperties>
</file>