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487E9C" w:rsidRPr="00546D39" w:rsidTr="00922E6B">
        <w:tc>
          <w:tcPr>
            <w:tcW w:w="7763" w:type="dxa"/>
          </w:tcPr>
          <w:p w:rsidR="00487E9C" w:rsidRPr="00546D39" w:rsidRDefault="009D2A61" w:rsidP="00922E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Тормоза</w:t>
            </w:r>
          </w:p>
          <w:p w:rsidR="00487E9C" w:rsidRPr="00546D39" w:rsidRDefault="009D2A61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Автотормоза</w:t>
            </w:r>
            <w:r w:rsidR="00487E9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670" w:type="dxa"/>
          </w:tcPr>
          <w:p w:rsidR="00487E9C" w:rsidRPr="00546D39" w:rsidRDefault="00487E9C" w:rsidP="00922E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487E9C" w:rsidRPr="003E4786" w:rsidRDefault="009D2A61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Вагоны должны быть оборудованы автоматическими тормозами, допускающими их совместную работу с автоматическими тормозами других систем, применяемых на железных дорогах, по которым данные вагоны будут следовать</w:t>
            </w:r>
          </w:p>
        </w:tc>
        <w:tc>
          <w:tcPr>
            <w:tcW w:w="1353" w:type="dxa"/>
          </w:tcPr>
          <w:p w:rsidR="00487E9C" w:rsidRPr="00546D39" w:rsidRDefault="00C012DE" w:rsidP="00C012D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9D2A61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9D2A61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.1</w:t>
            </w:r>
          </w:p>
        </w:tc>
      </w:tr>
      <w:tr w:rsidR="00487E9C" w:rsidRPr="00546D39" w:rsidTr="00922E6B">
        <w:tc>
          <w:tcPr>
            <w:tcW w:w="7763" w:type="dxa"/>
          </w:tcPr>
          <w:p w:rsidR="00487E9C" w:rsidRDefault="00487E9C" w:rsidP="00922E6B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87E9C" w:rsidRDefault="007C0788" w:rsidP="00922E6B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7C078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012602" cy="2295116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9085" cy="2298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A592D" w:rsidRDefault="00FA592D" w:rsidP="00922E6B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A592D" w:rsidRDefault="007C0788" w:rsidP="00922E6B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7C078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722145" cy="2210954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21703" cy="2210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A592D" w:rsidRPr="00546D39" w:rsidRDefault="00FA592D" w:rsidP="00922E6B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487E9C" w:rsidRPr="00546D39" w:rsidRDefault="00487E9C" w:rsidP="00922E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Средства контроля</w:t>
            </w:r>
            <w:r w:rsidR="00C705A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487E9C" w:rsidRDefault="00487E9C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</w:p>
          <w:p w:rsidR="00487E9C" w:rsidRDefault="00487E9C" w:rsidP="00922E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87E9C" w:rsidRPr="007A52DA" w:rsidRDefault="00487E9C" w:rsidP="00922E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7E9C" w:rsidRPr="00546D39" w:rsidTr="00922E6B">
        <w:tc>
          <w:tcPr>
            <w:tcW w:w="14786" w:type="dxa"/>
            <w:gridSpan w:val="3"/>
          </w:tcPr>
          <w:p w:rsidR="00487E9C" w:rsidRDefault="00487E9C" w:rsidP="00922E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Порядок выполнения осмотра:</w:t>
            </w:r>
          </w:p>
          <w:p w:rsidR="00487E9C" w:rsidRDefault="00512BA7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</w:t>
            </w:r>
            <w:r w:rsidR="007E3F00">
              <w:rPr>
                <w:rFonts w:ascii="Times New Roman" w:hAnsi="Times New Roman" w:cs="Times New Roman"/>
                <w:sz w:val="24"/>
                <w:szCs w:val="24"/>
              </w:rPr>
              <w:t>тормозное оборудование вагона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E3F00" w:rsidRDefault="007E3F00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 допускается использование не типового тормозного оборудования.</w:t>
            </w:r>
          </w:p>
          <w:p w:rsidR="00512BA7" w:rsidRPr="00546D39" w:rsidRDefault="00512BA7" w:rsidP="007E3F0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7E9C" w:rsidRPr="00546D39" w:rsidTr="00922E6B">
        <w:tc>
          <w:tcPr>
            <w:tcW w:w="14786" w:type="dxa"/>
            <w:gridSpan w:val="3"/>
          </w:tcPr>
          <w:p w:rsidR="00487E9C" w:rsidRPr="00546D39" w:rsidRDefault="00487E9C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  <w:r w:rsidR="00512BA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12BA7" w:rsidRPr="00512BA7">
              <w:rPr>
                <w:rFonts w:ascii="Times New Roman" w:hAnsi="Times New Roman" w:cs="Times New Roman"/>
                <w:sz w:val="24"/>
                <w:szCs w:val="24"/>
              </w:rPr>
              <w:t>Правила технического обслуживания тормозного оборудования и управления тормозами железнодорожного подвижного состава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487E9C" w:rsidRDefault="00487E9C" w:rsidP="00487E9C"/>
    <w:p w:rsidR="00512BA7" w:rsidRDefault="00512BA7" w:rsidP="00487E9C"/>
    <w:p w:rsidR="00512BA7" w:rsidRDefault="00512BA7" w:rsidP="00487E9C"/>
    <w:p w:rsidR="00512BA7" w:rsidRDefault="00512BA7" w:rsidP="00487E9C"/>
    <w:p w:rsidR="00512BA7" w:rsidRDefault="00512BA7" w:rsidP="00487E9C"/>
    <w:p w:rsidR="00512BA7" w:rsidRDefault="00512BA7">
      <w:r>
        <w:br w:type="page"/>
      </w:r>
    </w:p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487E9C" w:rsidRPr="00546D39" w:rsidTr="00922E6B">
        <w:tc>
          <w:tcPr>
            <w:tcW w:w="7763" w:type="dxa"/>
          </w:tcPr>
          <w:p w:rsidR="00487E9C" w:rsidRPr="00546D39" w:rsidRDefault="00C57E5A" w:rsidP="00922E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Тормоза</w:t>
            </w:r>
          </w:p>
          <w:p w:rsidR="00487E9C" w:rsidRPr="00546D39" w:rsidRDefault="003956FE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Концевые краны и соединительные рукава тормозной магистрали</w:t>
            </w:r>
            <w:r w:rsidR="00487E9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670" w:type="dxa"/>
          </w:tcPr>
          <w:p w:rsidR="00487E9C" w:rsidRPr="00546D39" w:rsidRDefault="00487E9C" w:rsidP="00922E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487E9C" w:rsidRPr="003E4786" w:rsidRDefault="003956FE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Вагон должен быть оборудован концевыми кранами и соединительными рукавами тормозной магистрали</w:t>
            </w:r>
          </w:p>
        </w:tc>
        <w:tc>
          <w:tcPr>
            <w:tcW w:w="1353" w:type="dxa"/>
          </w:tcPr>
          <w:p w:rsidR="00487E9C" w:rsidRPr="00546D39" w:rsidRDefault="00C012DE" w:rsidP="00C012D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C57E5A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3956FE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487E9C" w:rsidRPr="00546D39" w:rsidTr="00922E6B">
        <w:tc>
          <w:tcPr>
            <w:tcW w:w="7763" w:type="dxa"/>
          </w:tcPr>
          <w:p w:rsidR="007E3F00" w:rsidRDefault="007E3F00" w:rsidP="007E3F00">
            <w:pPr>
              <w:pStyle w:val="a4"/>
              <w:ind w:left="14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87E9C" w:rsidRDefault="007E3F00" w:rsidP="007E3F00">
            <w:pPr>
              <w:pStyle w:val="a4"/>
              <w:ind w:left="14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034117" cy="2687818"/>
                  <wp:effectExtent l="0" t="0" r="0" b="0"/>
                  <wp:docPr id="3" name="Рисунок 3" descr="http://radio7.kz/wp-content/uploads/47412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radio7.kz/wp-content/uploads/47412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4222" cy="2687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E3F00" w:rsidRDefault="007E3F00" w:rsidP="007E3F00">
            <w:pPr>
              <w:pStyle w:val="a4"/>
              <w:ind w:left="14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3F00" w:rsidRPr="00546D39" w:rsidRDefault="007E3F00" w:rsidP="007E3F00">
            <w:pPr>
              <w:pStyle w:val="a4"/>
              <w:ind w:left="14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487E9C" w:rsidRPr="00546D39" w:rsidRDefault="00487E9C" w:rsidP="00922E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 w:rsidR="00C705A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487E9C" w:rsidRDefault="00487E9C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</w:p>
          <w:p w:rsidR="003956FE" w:rsidRDefault="003956FE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Акустический контроль</w:t>
            </w:r>
          </w:p>
          <w:p w:rsidR="00487E9C" w:rsidRDefault="00487E9C" w:rsidP="00922E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87E9C" w:rsidRPr="007A52DA" w:rsidRDefault="00487E9C" w:rsidP="00922E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7E9C" w:rsidRPr="00546D39" w:rsidTr="00922E6B">
        <w:tc>
          <w:tcPr>
            <w:tcW w:w="14786" w:type="dxa"/>
            <w:gridSpan w:val="3"/>
          </w:tcPr>
          <w:p w:rsidR="00487E9C" w:rsidRDefault="00487E9C" w:rsidP="00922E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7E3F00" w:rsidRPr="00512BA7" w:rsidRDefault="007E3F00" w:rsidP="007E3F0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12BA7"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концевые краны и соединительные рукава тормозной магистрали. Проверить на наличие утечек воздуха в тормозной магистрали по характерному звуку.</w:t>
            </w:r>
          </w:p>
          <w:p w:rsidR="00487E9C" w:rsidRDefault="003956FE" w:rsidP="003956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Вагоны должны иметь исправные соединительные рукава и концевые краны с обоих концов вагона, утечки воздуха не допускаются. </w:t>
            </w:r>
          </w:p>
          <w:p w:rsidR="007E3F00" w:rsidRPr="00546D39" w:rsidRDefault="007E3F00" w:rsidP="003956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7E9C" w:rsidRPr="00546D39" w:rsidTr="00922E6B">
        <w:tc>
          <w:tcPr>
            <w:tcW w:w="14786" w:type="dxa"/>
            <w:gridSpan w:val="3"/>
          </w:tcPr>
          <w:p w:rsidR="00487E9C" w:rsidRPr="00CB5A5B" w:rsidRDefault="00487E9C" w:rsidP="00922E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  <w:r w:rsidR="007E3F00" w:rsidRPr="00512BA7">
              <w:rPr>
                <w:rFonts w:ascii="Times New Roman" w:hAnsi="Times New Roman" w:cs="Times New Roman"/>
                <w:sz w:val="24"/>
                <w:szCs w:val="24"/>
              </w:rPr>
              <w:t xml:space="preserve"> 732-ЦВ-ЦЛ</w:t>
            </w:r>
            <w:r w:rsidR="007E3F0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7E3F00" w:rsidRPr="00512BA7">
              <w:rPr>
                <w:rFonts w:ascii="Times New Roman" w:hAnsi="Times New Roman" w:cs="Times New Roman"/>
                <w:sz w:val="24"/>
                <w:szCs w:val="24"/>
              </w:rPr>
              <w:t>Правила технического обслуживания тормозного оборудования и управления тормозами железнодорожного подвижного состава</w:t>
            </w:r>
          </w:p>
          <w:p w:rsidR="00487E9C" w:rsidRPr="00546D39" w:rsidRDefault="00487E9C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487E9C" w:rsidRDefault="00487E9C" w:rsidP="00487E9C"/>
    <w:p w:rsidR="0062442A" w:rsidRDefault="0062442A" w:rsidP="00487E9C"/>
    <w:p w:rsidR="0062442A" w:rsidRDefault="0062442A" w:rsidP="00487E9C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62442A" w:rsidRPr="00546D39" w:rsidTr="0028489A">
        <w:tc>
          <w:tcPr>
            <w:tcW w:w="7763" w:type="dxa"/>
          </w:tcPr>
          <w:p w:rsidR="0062442A" w:rsidRPr="00546D39" w:rsidRDefault="0062442A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Тормоза</w:t>
            </w:r>
          </w:p>
          <w:p w:rsidR="0062442A" w:rsidRPr="00546D39" w:rsidRDefault="0062442A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Авторежим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670" w:type="dxa"/>
          </w:tcPr>
          <w:p w:rsidR="0062442A" w:rsidRPr="00546D39" w:rsidRDefault="0062442A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62442A" w:rsidRPr="003E4786" w:rsidRDefault="0062442A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Контактная планка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авторежима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должна быть закреплена на опорной планке с помощью болтов</w:t>
            </w:r>
          </w:p>
        </w:tc>
        <w:tc>
          <w:tcPr>
            <w:tcW w:w="1353" w:type="dxa"/>
          </w:tcPr>
          <w:p w:rsidR="0062442A" w:rsidRPr="00191EC9" w:rsidRDefault="00C012DE" w:rsidP="00C012D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62442A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62442A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62442A" w:rsidRPr="00546D39" w:rsidTr="00984F69">
        <w:tc>
          <w:tcPr>
            <w:tcW w:w="7763" w:type="dxa"/>
          </w:tcPr>
          <w:p w:rsidR="007C0788" w:rsidRDefault="007C0788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C0788" w:rsidRDefault="007C0788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334871" cy="2140772"/>
                  <wp:effectExtent l="0" t="0" r="0" b="0"/>
                  <wp:docPr id="8" name="Рисунок 8" descr="F:\Work\Финляндия\Новая папка\WP_20190405_16_09_49_Pr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Work\Финляндия\Новая папка\WP_20190405_16_09_49_Pro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335020" cy="21408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23" w:type="dxa"/>
            <w:gridSpan w:val="2"/>
          </w:tcPr>
          <w:p w:rsidR="0062442A" w:rsidRPr="00546D39" w:rsidRDefault="0062442A" w:rsidP="0062442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62442A" w:rsidRDefault="0062442A" w:rsidP="006244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</w:p>
          <w:p w:rsidR="0062442A" w:rsidRDefault="0062442A" w:rsidP="002848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62442A" w:rsidRPr="00546D39" w:rsidTr="0028489A">
        <w:tc>
          <w:tcPr>
            <w:tcW w:w="14786" w:type="dxa"/>
            <w:gridSpan w:val="3"/>
          </w:tcPr>
          <w:p w:rsidR="0062442A" w:rsidRDefault="0062442A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62442A" w:rsidRDefault="0062442A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авторежим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Не допускается ослабление или отсутствие крепления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авторежима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2442A" w:rsidRPr="00546D39" w:rsidRDefault="0062442A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442A" w:rsidRPr="00546D39" w:rsidTr="0028489A">
        <w:tc>
          <w:tcPr>
            <w:tcW w:w="14786" w:type="dxa"/>
            <w:gridSpan w:val="3"/>
          </w:tcPr>
          <w:p w:rsidR="0062442A" w:rsidRPr="00CB5A5B" w:rsidRDefault="0062442A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512BA7">
              <w:rPr>
                <w:rFonts w:ascii="Times New Roman" w:hAnsi="Times New Roman" w:cs="Times New Roman"/>
                <w:sz w:val="24"/>
                <w:szCs w:val="24"/>
              </w:rPr>
              <w:t>732-ЦВ-ЦЛ</w:t>
            </w:r>
          </w:p>
          <w:p w:rsidR="0062442A" w:rsidRPr="00546D39" w:rsidRDefault="0062442A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62442A" w:rsidRDefault="0062442A" w:rsidP="00487E9C"/>
    <w:p w:rsidR="0062442A" w:rsidRDefault="0062442A" w:rsidP="00487E9C"/>
    <w:p w:rsidR="0062442A" w:rsidRDefault="0062442A" w:rsidP="00487E9C"/>
    <w:p w:rsidR="0062442A" w:rsidRDefault="0062442A" w:rsidP="00487E9C"/>
    <w:p w:rsidR="0062442A" w:rsidRDefault="0062442A" w:rsidP="00487E9C"/>
    <w:p w:rsidR="0062442A" w:rsidRDefault="0062442A" w:rsidP="00487E9C"/>
    <w:p w:rsidR="0062442A" w:rsidRDefault="0062442A" w:rsidP="00487E9C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487E9C" w:rsidRPr="00191EC9" w:rsidTr="00922E6B">
        <w:tc>
          <w:tcPr>
            <w:tcW w:w="7763" w:type="dxa"/>
          </w:tcPr>
          <w:p w:rsidR="00487E9C" w:rsidRPr="00546D39" w:rsidRDefault="003956FE" w:rsidP="00922E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Тормоза</w:t>
            </w:r>
          </w:p>
          <w:p w:rsidR="00487E9C" w:rsidRPr="00546D39" w:rsidRDefault="00487E9C" w:rsidP="003956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Положение </w:t>
            </w:r>
            <w:r w:rsidR="003956FE">
              <w:rPr>
                <w:rFonts w:ascii="Times New Roman" w:hAnsi="Times New Roman" w:cs="Times New Roman"/>
                <w:sz w:val="24"/>
                <w:szCs w:val="24"/>
              </w:rPr>
              <w:t>концевых и разобщительных к</w:t>
            </w:r>
            <w:r w:rsidR="007E3F00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="003956FE">
              <w:rPr>
                <w:rFonts w:ascii="Times New Roman" w:hAnsi="Times New Roman" w:cs="Times New Roman"/>
                <w:sz w:val="24"/>
                <w:szCs w:val="24"/>
              </w:rPr>
              <w:t>анов</w:t>
            </w:r>
          </w:p>
        </w:tc>
        <w:tc>
          <w:tcPr>
            <w:tcW w:w="5670" w:type="dxa"/>
          </w:tcPr>
          <w:p w:rsidR="00487E9C" w:rsidRPr="00546D39" w:rsidRDefault="00487E9C" w:rsidP="00922E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487E9C" w:rsidRPr="003E4786" w:rsidRDefault="003956FE" w:rsidP="00B956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 грузовых вагонах с одним тормозным цилиндром при включенной тормозной магистрали ручки концевых и разобщительных кранов </w:t>
            </w:r>
            <w:r w:rsidR="00CF4B2E">
              <w:rPr>
                <w:rFonts w:ascii="Times New Roman" w:hAnsi="Times New Roman" w:cs="Times New Roman"/>
                <w:sz w:val="24"/>
                <w:szCs w:val="24"/>
              </w:rPr>
              <w:t>должны иметь положение, параллельное оси воздухопровода</w:t>
            </w:r>
          </w:p>
        </w:tc>
        <w:tc>
          <w:tcPr>
            <w:tcW w:w="1353" w:type="dxa"/>
          </w:tcPr>
          <w:p w:rsidR="00487E9C" w:rsidRPr="00191EC9" w:rsidRDefault="00C012DE" w:rsidP="002C3D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3956FE" w:rsidRPr="00191EC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3956FE" w:rsidRPr="00191EC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  <w:tr w:rsidR="00487E9C" w:rsidRPr="00546D39" w:rsidTr="00922E6B">
        <w:tc>
          <w:tcPr>
            <w:tcW w:w="7763" w:type="dxa"/>
          </w:tcPr>
          <w:p w:rsidR="00487E9C" w:rsidRDefault="00B4320A" w:rsidP="00922E6B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550024" cy="1998993"/>
                  <wp:effectExtent l="0" t="0" r="0" b="0"/>
                  <wp:docPr id="6" name="Рисунок 6" descr="https://im0-tub-ru.yandex.net/i?id=4b8c35a135fbc35e44b87fe5d6166a66-sr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im0-tub-ru.yandex.net/i?id=4b8c35a135fbc35e44b87fe5d6166a66-sr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1176" cy="19996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E3F00" w:rsidRDefault="00B4320A" w:rsidP="00B4320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Концевой кран</w:t>
            </w:r>
          </w:p>
          <w:p w:rsidR="00487E9C" w:rsidRDefault="007E3F00" w:rsidP="00922E6B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02889" cy="2152073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5265" cy="21552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6C07F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C07FD">
              <w:rPr>
                <w:noProof/>
                <w:szCs w:val="24"/>
                <w:lang w:eastAsia="ru-RU"/>
              </w:rPr>
              <w:drawing>
                <wp:inline distT="0" distB="0" distL="0" distR="0">
                  <wp:extent cx="2409825" cy="141922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419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B2CC4" w:rsidRDefault="00B4320A" w:rsidP="00922E6B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Разобщительный кран</w:t>
            </w:r>
          </w:p>
          <w:p w:rsidR="00487E9C" w:rsidRPr="00546D39" w:rsidRDefault="00487E9C" w:rsidP="00922E6B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487E9C" w:rsidRPr="00546D39" w:rsidRDefault="00487E9C" w:rsidP="00922E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 w:rsidR="00C705A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487E9C" w:rsidRDefault="00487E9C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</w:p>
          <w:p w:rsidR="00487E9C" w:rsidRDefault="00487E9C" w:rsidP="00922E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87E9C" w:rsidRPr="007A52DA" w:rsidRDefault="00487E9C" w:rsidP="00922E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7E9C" w:rsidRPr="00546D39" w:rsidTr="00922E6B">
        <w:tc>
          <w:tcPr>
            <w:tcW w:w="14786" w:type="dxa"/>
            <w:gridSpan w:val="3"/>
          </w:tcPr>
          <w:p w:rsidR="00487E9C" w:rsidRDefault="00487E9C" w:rsidP="00922E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Порядок выполнения осмотра:</w:t>
            </w:r>
          </w:p>
          <w:p w:rsidR="0033624F" w:rsidRPr="0033624F" w:rsidRDefault="0033624F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3624F">
              <w:rPr>
                <w:rFonts w:ascii="Times New Roman" w:hAnsi="Times New Roman" w:cs="Times New Roman"/>
                <w:sz w:val="24"/>
                <w:szCs w:val="24"/>
              </w:rPr>
              <w:t>Визуально осмотреть концевые и разобщительные краны вагона.</w:t>
            </w:r>
          </w:p>
          <w:p w:rsidR="00487E9C" w:rsidRDefault="00CF4B2E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Ручки концевых и разобщительных кранов в открытом положении должны быть направлены параллельно трубе.</w:t>
            </w:r>
          </w:p>
          <w:p w:rsidR="00B4320A" w:rsidRDefault="00B4320A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Разобщительный кран должен быть установлен на вагоне таким образом, чтобы стрелка или маркировка «М» на корпусе была направлена в сторону магистрального трубопровода.</w:t>
            </w:r>
          </w:p>
          <w:p w:rsidR="00B4320A" w:rsidRPr="00BA489B" w:rsidRDefault="00B4320A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 вагонов с </w:t>
            </w:r>
            <w:r w:rsidR="0033624F">
              <w:rPr>
                <w:rFonts w:ascii="Times New Roman" w:hAnsi="Times New Roman" w:cs="Times New Roman"/>
                <w:sz w:val="24"/>
                <w:szCs w:val="24"/>
              </w:rPr>
              <w:t xml:space="preserve">тормозным воздухопроводом, выполненным из </w:t>
            </w:r>
            <w:proofErr w:type="spellStart"/>
            <w:r w:rsidR="0033624F">
              <w:rPr>
                <w:rFonts w:ascii="Times New Roman" w:hAnsi="Times New Roman" w:cs="Times New Roman"/>
                <w:sz w:val="24"/>
                <w:szCs w:val="24"/>
              </w:rPr>
              <w:t>безрезьбовых</w:t>
            </w:r>
            <w:proofErr w:type="spellEnd"/>
            <w:r w:rsidR="0033624F">
              <w:rPr>
                <w:rFonts w:ascii="Times New Roman" w:hAnsi="Times New Roman" w:cs="Times New Roman"/>
                <w:sz w:val="24"/>
                <w:szCs w:val="24"/>
              </w:rPr>
              <w:t xml:space="preserve"> труб, ручка разобщительного крана в открытом положении должна располагаться вдоль подводящей трубы по направлению к воздухораспределителю, а в закрытом –  вдоль подводящей трубы по направлению к магистральному трубопроводу  (открытие-закрытие производится не на 90, а на 180 градусов).  </w:t>
            </w:r>
          </w:p>
          <w:p w:rsidR="00487E9C" w:rsidRPr="00546D39" w:rsidRDefault="00487E9C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7E9C" w:rsidRPr="00546D39" w:rsidTr="00922E6B">
        <w:tc>
          <w:tcPr>
            <w:tcW w:w="14786" w:type="dxa"/>
            <w:gridSpan w:val="3"/>
          </w:tcPr>
          <w:p w:rsidR="00487E9C" w:rsidRPr="00CB5A5B" w:rsidRDefault="00487E9C" w:rsidP="00922E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</w:p>
          <w:p w:rsidR="00487E9C" w:rsidRPr="00546D39" w:rsidRDefault="00CF4B2E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732-ЦВ-ЦЛ</w:t>
            </w:r>
            <w:r w:rsidR="00487E9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7E3F00" w:rsidRDefault="007E3F00" w:rsidP="00487E9C">
      <w:pPr>
        <w:rPr>
          <w:noProof/>
          <w:lang w:eastAsia="ru-RU"/>
        </w:rPr>
      </w:pPr>
    </w:p>
    <w:p w:rsidR="00487E9C" w:rsidRDefault="00487E9C" w:rsidP="00487E9C"/>
    <w:p w:rsidR="0033624F" w:rsidRDefault="0033624F" w:rsidP="00487E9C"/>
    <w:p w:rsidR="0033624F" w:rsidRDefault="0033624F" w:rsidP="00487E9C"/>
    <w:p w:rsidR="0033624F" w:rsidRDefault="0033624F" w:rsidP="00487E9C"/>
    <w:p w:rsidR="0033624F" w:rsidRDefault="0033624F">
      <w:r>
        <w:br w:type="page"/>
      </w:r>
    </w:p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487E9C" w:rsidRPr="00546D39" w:rsidTr="00922E6B">
        <w:tc>
          <w:tcPr>
            <w:tcW w:w="7763" w:type="dxa"/>
          </w:tcPr>
          <w:p w:rsidR="00487E9C" w:rsidRPr="00546D39" w:rsidRDefault="00CF4B2E" w:rsidP="00922E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Тормоза</w:t>
            </w:r>
          </w:p>
          <w:p w:rsidR="00487E9C" w:rsidRPr="00546D39" w:rsidRDefault="00993FAD" w:rsidP="00993F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Концевой кран и с</w:t>
            </w:r>
            <w:r w:rsidR="00CF4B2E">
              <w:rPr>
                <w:rFonts w:ascii="Times New Roman" w:hAnsi="Times New Roman" w:cs="Times New Roman"/>
                <w:sz w:val="24"/>
                <w:szCs w:val="24"/>
              </w:rPr>
              <w:t>оединительны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="00CF4B2E">
              <w:rPr>
                <w:rFonts w:ascii="Times New Roman" w:hAnsi="Times New Roman" w:cs="Times New Roman"/>
                <w:sz w:val="24"/>
                <w:szCs w:val="24"/>
              </w:rPr>
              <w:t xml:space="preserve"> рукав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хвостового вагона</w:t>
            </w:r>
            <w:r w:rsidR="00487E9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670" w:type="dxa"/>
          </w:tcPr>
          <w:p w:rsidR="00487E9C" w:rsidRPr="00191EC9" w:rsidRDefault="00487E9C" w:rsidP="00922E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91EC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487E9C" w:rsidRPr="00191EC9" w:rsidRDefault="0033624F" w:rsidP="00993F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91EC9">
              <w:rPr>
                <w:rFonts w:ascii="Times New Roman" w:hAnsi="Times New Roman" w:cs="Times New Roman"/>
                <w:sz w:val="24"/>
                <w:szCs w:val="24"/>
              </w:rPr>
              <w:t>Неработающи</w:t>
            </w:r>
            <w:r w:rsidR="00993FAD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191EC9">
              <w:rPr>
                <w:rFonts w:ascii="Times New Roman" w:hAnsi="Times New Roman" w:cs="Times New Roman"/>
                <w:sz w:val="24"/>
                <w:szCs w:val="24"/>
              </w:rPr>
              <w:t xml:space="preserve"> (свободны</w:t>
            </w:r>
            <w:r w:rsidR="00993FAD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191EC9">
              <w:rPr>
                <w:rFonts w:ascii="Times New Roman" w:hAnsi="Times New Roman" w:cs="Times New Roman"/>
                <w:sz w:val="24"/>
                <w:szCs w:val="24"/>
              </w:rPr>
              <w:t>) соединительны</w:t>
            </w:r>
            <w:r w:rsidR="00993FAD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191EC9">
              <w:rPr>
                <w:rFonts w:ascii="Times New Roman" w:hAnsi="Times New Roman" w:cs="Times New Roman"/>
                <w:sz w:val="24"/>
                <w:szCs w:val="24"/>
              </w:rPr>
              <w:t xml:space="preserve"> рукав долж</w:t>
            </w:r>
            <w:r w:rsidR="00993FAD">
              <w:rPr>
                <w:rFonts w:ascii="Times New Roman" w:hAnsi="Times New Roman" w:cs="Times New Roman"/>
                <w:sz w:val="24"/>
                <w:szCs w:val="24"/>
              </w:rPr>
              <w:t>ен</w:t>
            </w:r>
            <w:r w:rsidRPr="00191EC9">
              <w:rPr>
                <w:rFonts w:ascii="Times New Roman" w:hAnsi="Times New Roman" w:cs="Times New Roman"/>
                <w:sz w:val="24"/>
                <w:szCs w:val="24"/>
              </w:rPr>
              <w:t xml:space="preserve"> быть помещен</w:t>
            </w:r>
            <w:r w:rsidR="00993F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91EC9">
              <w:rPr>
                <w:rFonts w:ascii="Times New Roman" w:hAnsi="Times New Roman" w:cs="Times New Roman"/>
                <w:sz w:val="24"/>
                <w:szCs w:val="24"/>
              </w:rPr>
              <w:t xml:space="preserve">на </w:t>
            </w:r>
            <w:proofErr w:type="spellStart"/>
            <w:r w:rsidRPr="00191EC9">
              <w:rPr>
                <w:rFonts w:ascii="Times New Roman" w:hAnsi="Times New Roman" w:cs="Times New Roman"/>
                <w:sz w:val="24"/>
                <w:szCs w:val="24"/>
              </w:rPr>
              <w:t>расцепно</w:t>
            </w:r>
            <w:r w:rsidR="00993FAD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proofErr w:type="spellEnd"/>
            <w:r w:rsidRPr="00191EC9">
              <w:rPr>
                <w:rFonts w:ascii="Times New Roman" w:hAnsi="Times New Roman" w:cs="Times New Roman"/>
                <w:sz w:val="24"/>
                <w:szCs w:val="24"/>
              </w:rPr>
              <w:t xml:space="preserve"> привод автосцепки</w:t>
            </w:r>
            <w:r w:rsidR="006C07FD" w:rsidRPr="00191EC9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993FAD">
              <w:rPr>
                <w:rFonts w:ascii="Times New Roman" w:hAnsi="Times New Roman" w:cs="Times New Roman"/>
                <w:sz w:val="24"/>
                <w:szCs w:val="24"/>
              </w:rPr>
              <w:t>Не допускается н</w:t>
            </w:r>
            <w:r w:rsidR="006C07FD" w:rsidRPr="00191EC9">
              <w:rPr>
                <w:rFonts w:ascii="Times New Roman" w:hAnsi="Times New Roman" w:cs="Times New Roman"/>
                <w:sz w:val="24"/>
                <w:szCs w:val="24"/>
              </w:rPr>
              <w:t>аличие утечек сжатого воздуха</w:t>
            </w:r>
            <w:r w:rsidR="00993FAD">
              <w:rPr>
                <w:rFonts w:ascii="Times New Roman" w:hAnsi="Times New Roman" w:cs="Times New Roman"/>
                <w:sz w:val="24"/>
                <w:szCs w:val="24"/>
              </w:rPr>
              <w:t>. Концевой кран хвостового вагона должен быть закрыт и увязан.</w:t>
            </w:r>
          </w:p>
        </w:tc>
        <w:tc>
          <w:tcPr>
            <w:tcW w:w="1353" w:type="dxa"/>
          </w:tcPr>
          <w:p w:rsidR="00487E9C" w:rsidRPr="00191EC9" w:rsidRDefault="00C012DE" w:rsidP="002C3D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CF4B2E" w:rsidRPr="00191EC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CF4B2E" w:rsidRPr="00191EC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487E9C" w:rsidRPr="00546D39" w:rsidTr="00922E6B">
        <w:tc>
          <w:tcPr>
            <w:tcW w:w="7763" w:type="dxa"/>
          </w:tcPr>
          <w:p w:rsidR="0041532B" w:rsidRDefault="00A02C10" w:rsidP="00A02C10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109422" cy="2638269"/>
                  <wp:effectExtent l="0" t="0" r="0" b="0"/>
                  <wp:docPr id="9" name="Рисунок 9" descr="http://pics2.pokazuha.ru/p217/3/k/10276175bk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://pics2.pokazuha.ru/p217/3/k/10276175bk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4109584" cy="26383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1532B" w:rsidRPr="00546D39" w:rsidRDefault="0041532B" w:rsidP="00EB2CC4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487E9C" w:rsidRPr="00191EC9" w:rsidRDefault="00487E9C" w:rsidP="00922E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91EC9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 w:rsidR="00C705AA" w:rsidRPr="00191EC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191EC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33624F" w:rsidRPr="00191EC9" w:rsidRDefault="0033624F" w:rsidP="0033624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91EC9">
              <w:rPr>
                <w:rFonts w:ascii="Times New Roman" w:hAnsi="Times New Roman" w:cs="Times New Roman"/>
                <w:sz w:val="24"/>
                <w:szCs w:val="24"/>
              </w:rPr>
              <w:t xml:space="preserve">Визуальный контроль </w:t>
            </w:r>
          </w:p>
          <w:p w:rsidR="006C07FD" w:rsidRPr="00191EC9" w:rsidRDefault="006C07FD" w:rsidP="0033624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91EC9">
              <w:rPr>
                <w:rFonts w:ascii="Times New Roman" w:hAnsi="Times New Roman" w:cs="Times New Roman"/>
                <w:sz w:val="24"/>
                <w:szCs w:val="24"/>
              </w:rPr>
              <w:t>Акустический контроль</w:t>
            </w:r>
          </w:p>
          <w:p w:rsidR="0033624F" w:rsidRPr="00191EC9" w:rsidRDefault="0033624F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87E9C" w:rsidRPr="00191EC9" w:rsidRDefault="00487E9C" w:rsidP="00922E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7E9C" w:rsidRPr="00191EC9" w:rsidTr="00922E6B">
        <w:tc>
          <w:tcPr>
            <w:tcW w:w="14786" w:type="dxa"/>
            <w:gridSpan w:val="3"/>
          </w:tcPr>
          <w:p w:rsidR="00487E9C" w:rsidRPr="00191EC9" w:rsidRDefault="00487E9C" w:rsidP="00922E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91EC9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487E9C" w:rsidRPr="00191EC9" w:rsidRDefault="00A02C10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91EC9"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</w:t>
            </w:r>
            <w:r w:rsidR="00993FAD">
              <w:rPr>
                <w:rFonts w:ascii="Times New Roman" w:hAnsi="Times New Roman" w:cs="Times New Roman"/>
                <w:sz w:val="24"/>
                <w:szCs w:val="24"/>
              </w:rPr>
              <w:t>концевой</w:t>
            </w:r>
            <w:r w:rsidRPr="00191EC9">
              <w:rPr>
                <w:rFonts w:ascii="Times New Roman" w:hAnsi="Times New Roman" w:cs="Times New Roman"/>
                <w:sz w:val="24"/>
                <w:szCs w:val="24"/>
              </w:rPr>
              <w:t xml:space="preserve"> кран хвостового вагона.</w:t>
            </w:r>
          </w:p>
          <w:p w:rsidR="00487E9C" w:rsidRDefault="00A02C10" w:rsidP="00A02C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91EC9">
              <w:rPr>
                <w:rFonts w:ascii="Times New Roman" w:hAnsi="Times New Roman" w:cs="Times New Roman"/>
                <w:sz w:val="24"/>
                <w:szCs w:val="24"/>
              </w:rPr>
              <w:t>Закрепление ручки концевого крана последнего вагона состава должно производиться проволокой диаметром от 1 до 1,5 мм и длиной от 300 до 500 мм, закреплённой одним концом за кронштейн крепления концевого крана к вагону, а другим к ручке концевого крана, обмотанной вокруг неё не менее двух раз, при этом свободные концы проволоки не допускаются.</w:t>
            </w:r>
          </w:p>
          <w:p w:rsidR="006C07FD" w:rsidRPr="00191EC9" w:rsidRDefault="006C07FD" w:rsidP="006C07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91EC9">
              <w:rPr>
                <w:rFonts w:ascii="Times New Roman" w:hAnsi="Times New Roman" w:cs="Times New Roman"/>
                <w:sz w:val="24"/>
                <w:szCs w:val="24"/>
              </w:rPr>
              <w:t xml:space="preserve">Проверить на наличие утечек воздуха в тормозной магистрали по характерному шипящему звуку, громкость которого указывает на величину утечки. Если в ходе осмотра обнаруживается утечка сжатого воздуха в тормозной магистрали, соединительном рукаве или концевом кране, которые невозможно устранить  подтягиванием, вагон подлежит возврату. </w:t>
            </w:r>
          </w:p>
        </w:tc>
      </w:tr>
      <w:tr w:rsidR="00487E9C" w:rsidRPr="00546D39" w:rsidTr="00922E6B">
        <w:tc>
          <w:tcPr>
            <w:tcW w:w="14786" w:type="dxa"/>
            <w:gridSpan w:val="3"/>
          </w:tcPr>
          <w:p w:rsidR="00487E9C" w:rsidRPr="00CB5A5B" w:rsidRDefault="00487E9C" w:rsidP="00922E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  <w:r w:rsidR="00A02C1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487E9C" w:rsidRPr="00546D39" w:rsidRDefault="00A02C10" w:rsidP="00922E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ТК-425</w:t>
            </w:r>
            <w:r w:rsidR="00487E9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6C07FD" w:rsidRDefault="006C07FD">
      <w:r>
        <w:br w:type="page"/>
      </w:r>
    </w:p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A02C10" w:rsidRPr="00546D39" w:rsidTr="0028489A">
        <w:tc>
          <w:tcPr>
            <w:tcW w:w="7763" w:type="dxa"/>
          </w:tcPr>
          <w:p w:rsidR="00A02C10" w:rsidRPr="00546D39" w:rsidRDefault="00A02C10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Тормоза</w:t>
            </w:r>
          </w:p>
          <w:p w:rsidR="00A02C10" w:rsidRPr="00546D39" w:rsidRDefault="00607FA8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Концевой и разобщительный кран тормозной маг</w:t>
            </w:r>
            <w:bookmarkStart w:id="0" w:name="_GoBack"/>
            <w:bookmarkEnd w:id="0"/>
            <w:r>
              <w:rPr>
                <w:rFonts w:ascii="Times New Roman" w:hAnsi="Times New Roman" w:cs="Times New Roman"/>
                <w:sz w:val="24"/>
                <w:szCs w:val="24"/>
              </w:rPr>
              <w:t>истрали</w:t>
            </w:r>
            <w:r w:rsidR="00A02C1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670" w:type="dxa"/>
          </w:tcPr>
          <w:p w:rsidR="00A02C10" w:rsidRPr="00EF5C8E" w:rsidRDefault="00A02C10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F5C8E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A02C10" w:rsidRPr="00EF5C8E" w:rsidRDefault="00607FA8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5C8E">
              <w:rPr>
                <w:rFonts w:ascii="Times New Roman" w:hAnsi="Times New Roman" w:cs="Times New Roman"/>
                <w:sz w:val="24"/>
                <w:szCs w:val="24"/>
              </w:rPr>
              <w:t>Не допускается неисправность концевого или разобщительного  крана (откол, трещина корпуса крана, заклинивания клапана крана)</w:t>
            </w:r>
            <w:r w:rsidR="006C07FD" w:rsidRPr="00EF5C8E">
              <w:rPr>
                <w:rFonts w:ascii="Times New Roman" w:hAnsi="Times New Roman" w:cs="Times New Roman"/>
                <w:sz w:val="24"/>
                <w:szCs w:val="24"/>
              </w:rPr>
              <w:t xml:space="preserve"> Наличие утечек сжатого воздуха, определяемых на слух (шипение)</w:t>
            </w:r>
          </w:p>
          <w:p w:rsidR="00A02C10" w:rsidRPr="00EF5C8E" w:rsidRDefault="00A02C10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3" w:type="dxa"/>
          </w:tcPr>
          <w:p w:rsidR="00A02C10" w:rsidRPr="00EF5C8E" w:rsidRDefault="00C012DE" w:rsidP="002C3D4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A02C10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A02C10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</w:tr>
      <w:tr w:rsidR="00A02C10" w:rsidRPr="00546D39" w:rsidTr="0028489A">
        <w:tc>
          <w:tcPr>
            <w:tcW w:w="7763" w:type="dxa"/>
          </w:tcPr>
          <w:p w:rsidR="00607FA8" w:rsidRDefault="00607FA8" w:rsidP="0028489A">
            <w:pPr>
              <w:pStyle w:val="a4"/>
              <w:ind w:left="0"/>
              <w:rPr>
                <w:noProof/>
                <w:lang w:eastAsia="ru-RU"/>
              </w:rPr>
            </w:pPr>
          </w:p>
          <w:p w:rsidR="00A02C10" w:rsidRDefault="00607FA8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74259" cy="1850811"/>
                  <wp:effectExtent l="0" t="0" r="0" b="0"/>
                  <wp:docPr id="11" name="Рисунок 11" descr="http://auto-dnevnik.com/tw_refs/3/2743/2743_html_m6fc9b2c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http://auto-dnevnik.com/tw_refs/3/2743/2743_html_m6fc9b2c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475794" cy="18519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07FA8" w:rsidRPr="00546D39" w:rsidRDefault="00607FA8" w:rsidP="00607FA8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69254" cy="1430767"/>
                  <wp:effectExtent l="0" t="0" r="0" b="0"/>
                  <wp:docPr id="12" name="Рисунок 12" descr="http://auto-dnevnik.com/tw_refs/3/2743/2743_html_m6fc9b2c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http://auto-dnevnik.com/tw_refs/3/2743/2743_html_m6fc9b2c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475794" cy="14345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23" w:type="dxa"/>
            <w:gridSpan w:val="2"/>
          </w:tcPr>
          <w:p w:rsidR="00A02C10" w:rsidRPr="00EF5C8E" w:rsidRDefault="00A02C10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F5C8E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 осмотрщика вагонов:</w:t>
            </w:r>
          </w:p>
          <w:p w:rsidR="00A02C10" w:rsidRPr="00EF5C8E" w:rsidRDefault="00A02C10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5C8E">
              <w:rPr>
                <w:rFonts w:ascii="Times New Roman" w:hAnsi="Times New Roman" w:cs="Times New Roman"/>
                <w:sz w:val="24"/>
                <w:szCs w:val="24"/>
              </w:rPr>
              <w:t xml:space="preserve">Визуальный контроль </w:t>
            </w:r>
          </w:p>
          <w:p w:rsidR="006C07FD" w:rsidRPr="00EF5C8E" w:rsidRDefault="006C07FD" w:rsidP="006C07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5C8E">
              <w:rPr>
                <w:rFonts w:ascii="Times New Roman" w:hAnsi="Times New Roman" w:cs="Times New Roman"/>
                <w:sz w:val="24"/>
                <w:szCs w:val="24"/>
              </w:rPr>
              <w:t>Акустический контроль</w:t>
            </w:r>
          </w:p>
          <w:p w:rsidR="00A02C10" w:rsidRPr="00EF5C8E" w:rsidRDefault="00A02C10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2C10" w:rsidRPr="00EF5C8E" w:rsidRDefault="00A02C10" w:rsidP="002848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2C10" w:rsidRPr="00546D39" w:rsidTr="0028489A">
        <w:tc>
          <w:tcPr>
            <w:tcW w:w="14786" w:type="dxa"/>
            <w:gridSpan w:val="3"/>
          </w:tcPr>
          <w:p w:rsidR="00A02C10" w:rsidRDefault="00A02C10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A02C10" w:rsidRDefault="00A02C10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</w:t>
            </w:r>
            <w:r w:rsidR="00607FA8">
              <w:rPr>
                <w:rFonts w:ascii="Times New Roman" w:hAnsi="Times New Roman" w:cs="Times New Roman"/>
                <w:sz w:val="24"/>
                <w:szCs w:val="24"/>
              </w:rPr>
              <w:t>концевой и разобщительный кран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07FA8" w:rsidRDefault="00607FA8" w:rsidP="00607F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 допускается неисправность концевого или разобщительного  крана (откол, трещина корпуса крана, заклинивания клапана крана).</w:t>
            </w:r>
          </w:p>
          <w:p w:rsidR="00A02C10" w:rsidRPr="00EF5C8E" w:rsidRDefault="006C07FD" w:rsidP="006C07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5C8E">
              <w:rPr>
                <w:rFonts w:ascii="Times New Roman" w:hAnsi="Times New Roman" w:cs="Times New Roman"/>
                <w:sz w:val="24"/>
                <w:szCs w:val="24"/>
              </w:rPr>
              <w:t>Проверить на наличие утечек воздуха в тормозной магистрали по характерному шипящему звуку, громкость которого указывает на величину утечки. Если в ходе осмотра обнаруживается утечка сжатого воздуха в тормозной магистрали, разобщительном или концевом кране, которые невозможно устранить  подтягиванием, вагон подлежит возврату.</w:t>
            </w:r>
          </w:p>
        </w:tc>
      </w:tr>
      <w:tr w:rsidR="00A02C10" w:rsidRPr="00546D39" w:rsidTr="0028489A">
        <w:tc>
          <w:tcPr>
            <w:tcW w:w="14786" w:type="dxa"/>
            <w:gridSpan w:val="3"/>
          </w:tcPr>
          <w:p w:rsidR="00A02C10" w:rsidRPr="00CB5A5B" w:rsidRDefault="00A02C10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A02C10" w:rsidRPr="00546D39" w:rsidRDefault="00607FA8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732-ЦВ-ЦЛ</w:t>
            </w:r>
            <w:r w:rsidR="00A02C1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607FA8" w:rsidRDefault="00607FA8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69412D" w:rsidRPr="00546D39" w:rsidTr="0028489A">
        <w:tc>
          <w:tcPr>
            <w:tcW w:w="7763" w:type="dxa"/>
          </w:tcPr>
          <w:p w:rsidR="00607FA8" w:rsidRPr="00546D39" w:rsidRDefault="00607FA8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Тормоза</w:t>
            </w:r>
          </w:p>
          <w:p w:rsidR="00607FA8" w:rsidRPr="00546D39" w:rsidRDefault="00607FA8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Тормозная магистраль </w:t>
            </w:r>
          </w:p>
        </w:tc>
        <w:tc>
          <w:tcPr>
            <w:tcW w:w="5670" w:type="dxa"/>
          </w:tcPr>
          <w:p w:rsidR="00607FA8" w:rsidRPr="00546D39" w:rsidRDefault="00607FA8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607FA8" w:rsidRDefault="00607FA8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Не допускается повреждение (неисправность) воздухопроводов: трещины, надломы,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неплотность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их соединений, ослабление трубопроводов в местах крепления. Наличие утечек сжатого воздуха, определяемых на слух (шипение)</w:t>
            </w:r>
          </w:p>
          <w:p w:rsidR="00607FA8" w:rsidRPr="003E4786" w:rsidRDefault="00607FA8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3" w:type="dxa"/>
          </w:tcPr>
          <w:p w:rsidR="00607FA8" w:rsidRPr="00546D39" w:rsidRDefault="00A56DAF" w:rsidP="00A56DA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607FA8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607FA8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</w:tr>
      <w:tr w:rsidR="00607FA8" w:rsidRPr="00546D39" w:rsidTr="0028489A">
        <w:tc>
          <w:tcPr>
            <w:tcW w:w="7763" w:type="dxa"/>
          </w:tcPr>
          <w:p w:rsidR="00607FA8" w:rsidRDefault="00607FA8" w:rsidP="0028489A">
            <w:pPr>
              <w:pStyle w:val="a4"/>
              <w:ind w:left="0"/>
              <w:rPr>
                <w:noProof/>
                <w:lang w:eastAsia="ru-RU"/>
              </w:rPr>
            </w:pPr>
          </w:p>
          <w:p w:rsidR="00607FA8" w:rsidRDefault="0069412D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227294" cy="2365973"/>
                  <wp:effectExtent l="0" t="0" r="0" b="0"/>
                  <wp:docPr id="16" name="Рисунок 16" descr="F:\Work\Финляндия\Новая папка\Обрыв труб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F:\Work\Финляндия\Новая папка\Обрыв трубы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229858" cy="23678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9412D" w:rsidRDefault="0069412D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6B" w:rsidRDefault="000B256B" w:rsidP="0028489A">
            <w:pPr>
              <w:pStyle w:val="a4"/>
              <w:ind w:left="0"/>
              <w:rPr>
                <w:noProof/>
                <w:lang w:eastAsia="ru-RU"/>
              </w:rPr>
            </w:pPr>
          </w:p>
          <w:p w:rsidR="0069412D" w:rsidRDefault="000B256B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969110" cy="2495774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7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970354" cy="24968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B256B" w:rsidRDefault="000B256B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B256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028423" cy="2033195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573" cy="20339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B256B" w:rsidRPr="00EF5C8E" w:rsidRDefault="000B256B" w:rsidP="000B25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5C8E">
              <w:rPr>
                <w:rFonts w:ascii="Times New Roman" w:hAnsi="Times New Roman" w:cs="Times New Roman"/>
                <w:sz w:val="24"/>
                <w:szCs w:val="24"/>
              </w:rPr>
              <w:t>Обрыв подводящей трубки</w:t>
            </w:r>
          </w:p>
          <w:p w:rsidR="00607FA8" w:rsidRPr="00546D39" w:rsidRDefault="00607FA8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607FA8" w:rsidRPr="00546D39" w:rsidRDefault="00607FA8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Средства контроля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607FA8" w:rsidRDefault="00607FA8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Визуальный контроль </w:t>
            </w:r>
          </w:p>
          <w:p w:rsidR="00607FA8" w:rsidRDefault="00607FA8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Акустический контроль</w:t>
            </w:r>
          </w:p>
          <w:p w:rsidR="00607FA8" w:rsidRPr="007A52DA" w:rsidRDefault="00607FA8" w:rsidP="002848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07FA8" w:rsidRPr="00546D39" w:rsidTr="0028489A">
        <w:tc>
          <w:tcPr>
            <w:tcW w:w="14786" w:type="dxa"/>
            <w:gridSpan w:val="3"/>
          </w:tcPr>
          <w:p w:rsidR="00607FA8" w:rsidRDefault="00607FA8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Порядок выполнения осмотра:</w:t>
            </w:r>
          </w:p>
          <w:p w:rsidR="0069412D" w:rsidRPr="00512BA7" w:rsidRDefault="00607FA8" w:rsidP="0069412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</w:t>
            </w:r>
            <w:r w:rsidR="0069412D">
              <w:rPr>
                <w:rFonts w:ascii="Times New Roman" w:hAnsi="Times New Roman" w:cs="Times New Roman"/>
                <w:sz w:val="24"/>
                <w:szCs w:val="24"/>
              </w:rPr>
              <w:t>тормозную магистраль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69412D">
              <w:rPr>
                <w:rFonts w:ascii="Times New Roman" w:hAnsi="Times New Roman" w:cs="Times New Roman"/>
                <w:sz w:val="24"/>
                <w:szCs w:val="24"/>
              </w:rPr>
              <w:t xml:space="preserve"> Проверить на наличие утечек воздуха в тормозной</w:t>
            </w:r>
            <w:r w:rsidR="00831907">
              <w:rPr>
                <w:rFonts w:ascii="Times New Roman" w:hAnsi="Times New Roman" w:cs="Times New Roman"/>
                <w:sz w:val="24"/>
                <w:szCs w:val="24"/>
              </w:rPr>
              <w:t xml:space="preserve"> магистрали по характерному шипящему звуку, громкость которого указывает на величину утечки.</w:t>
            </w:r>
          </w:p>
          <w:p w:rsidR="00607FA8" w:rsidRDefault="0069412D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Если в ходе осмотра обнаруживается утечка сжатого воздуха в тормозной магистрали, соединительном рукаве или концевом кране, которые невозможно устранить </w:t>
            </w:r>
            <w:r w:rsidR="00831907">
              <w:rPr>
                <w:rFonts w:ascii="Times New Roman" w:hAnsi="Times New Roman" w:cs="Times New Roman"/>
                <w:sz w:val="24"/>
                <w:szCs w:val="24"/>
              </w:rPr>
              <w:t xml:space="preserve"> подтягиванием, вагон подлежит возврату. </w:t>
            </w:r>
          </w:p>
          <w:p w:rsidR="00607FA8" w:rsidRPr="00546D39" w:rsidRDefault="00607FA8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07FA8" w:rsidRPr="00546D39" w:rsidTr="0028489A">
        <w:tc>
          <w:tcPr>
            <w:tcW w:w="14786" w:type="dxa"/>
            <w:gridSpan w:val="3"/>
          </w:tcPr>
          <w:p w:rsidR="00607FA8" w:rsidRPr="00CB5A5B" w:rsidRDefault="00607FA8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Нормативные документы: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831907" w:rsidRPr="00CB5A5B" w:rsidRDefault="00831907" w:rsidP="0083190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2BA7">
              <w:rPr>
                <w:rFonts w:ascii="Times New Roman" w:hAnsi="Times New Roman" w:cs="Times New Roman"/>
                <w:sz w:val="24"/>
                <w:szCs w:val="24"/>
              </w:rPr>
              <w:t>732-ЦВ-ЦЛ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512BA7">
              <w:rPr>
                <w:rFonts w:ascii="Times New Roman" w:hAnsi="Times New Roman" w:cs="Times New Roman"/>
                <w:sz w:val="24"/>
                <w:szCs w:val="24"/>
              </w:rPr>
              <w:t>Правила технического обслуживания тормозного оборудования и управления тормозами железнодорожного подвижного состава</w:t>
            </w:r>
          </w:p>
          <w:p w:rsidR="00607FA8" w:rsidRPr="00546D39" w:rsidRDefault="00607FA8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07FA8" w:rsidRDefault="00607FA8"/>
    <w:p w:rsidR="0069412D" w:rsidRDefault="0069412D"/>
    <w:p w:rsidR="0069412D" w:rsidRDefault="0069412D">
      <w:pPr>
        <w:rPr>
          <w:noProof/>
          <w:lang w:eastAsia="ru-RU"/>
        </w:rPr>
      </w:pPr>
    </w:p>
    <w:p w:rsidR="00831907" w:rsidRDefault="00831907">
      <w:pPr>
        <w:rPr>
          <w:noProof/>
          <w:lang w:eastAsia="ru-RU"/>
        </w:rPr>
      </w:pPr>
    </w:p>
    <w:p w:rsidR="00066033" w:rsidRDefault="00066033">
      <w:pPr>
        <w:rPr>
          <w:noProof/>
          <w:lang w:eastAsia="ru-RU"/>
        </w:rPr>
      </w:pPr>
      <w:r>
        <w:rPr>
          <w:noProof/>
          <w:lang w:eastAsia="ru-RU"/>
        </w:rPr>
        <w:br w:type="page"/>
      </w:r>
    </w:p>
    <w:p w:rsidR="00831907" w:rsidRDefault="00831907">
      <w:pPr>
        <w:rPr>
          <w:noProof/>
          <w:lang w:eastAsia="ru-RU"/>
        </w:rPr>
      </w:pPr>
    </w:p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831907" w:rsidRPr="00546D39" w:rsidTr="0028489A">
        <w:tc>
          <w:tcPr>
            <w:tcW w:w="7763" w:type="dxa"/>
          </w:tcPr>
          <w:p w:rsidR="00831907" w:rsidRPr="00546D39" w:rsidRDefault="00831907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Тормоза</w:t>
            </w:r>
          </w:p>
          <w:p w:rsidR="00831907" w:rsidRPr="00546D39" w:rsidRDefault="00831907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Выход штока тормозного цилиндра грузового вагона при полном служебном торможении </w:t>
            </w:r>
          </w:p>
        </w:tc>
        <w:tc>
          <w:tcPr>
            <w:tcW w:w="5670" w:type="dxa"/>
          </w:tcPr>
          <w:p w:rsidR="00831907" w:rsidRPr="00546D39" w:rsidRDefault="00831907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831907" w:rsidRDefault="00831907" w:rsidP="008319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Тормозная рычажная передача должна быть отрегулирована так, чтобы выход штока поршня тормозного цилиндра грузового вагона при полном служебном торможении был:</w:t>
            </w:r>
          </w:p>
          <w:p w:rsidR="00831907" w:rsidRDefault="00831907" w:rsidP="008319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на вагоне с одним тормозным цилиндром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:</w:t>
            </w:r>
            <w:proofErr w:type="gramEnd"/>
          </w:p>
          <w:p w:rsidR="00831907" w:rsidRDefault="00831907" w:rsidP="008319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композиционными колодками 50-100 мм</w:t>
            </w:r>
          </w:p>
          <w:p w:rsidR="00831907" w:rsidRDefault="00831907" w:rsidP="008319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чугунными тормозными колодками 75-125 мм</w:t>
            </w:r>
          </w:p>
          <w:p w:rsidR="00831907" w:rsidRDefault="00831907" w:rsidP="008319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на вагоне с двумя тормозными цилиндрами (с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потележечным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торможением)</w:t>
            </w:r>
          </w:p>
          <w:p w:rsidR="00831907" w:rsidRDefault="00831907" w:rsidP="008319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композиционными колодками 25-65 мм</w:t>
            </w:r>
          </w:p>
          <w:p w:rsidR="00831907" w:rsidRDefault="00831907" w:rsidP="008319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чугунными тормозными колодками 30-70 мм</w:t>
            </w:r>
          </w:p>
          <w:p w:rsidR="00831907" w:rsidRPr="003E4786" w:rsidRDefault="00831907" w:rsidP="008319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3" w:type="dxa"/>
          </w:tcPr>
          <w:p w:rsidR="00831907" w:rsidRPr="00546D39" w:rsidRDefault="00A56DAF" w:rsidP="00A56DA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831907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831907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</w:tr>
      <w:tr w:rsidR="00831907" w:rsidRPr="007A52DA" w:rsidTr="0028489A">
        <w:tc>
          <w:tcPr>
            <w:tcW w:w="7763" w:type="dxa"/>
          </w:tcPr>
          <w:p w:rsidR="00831907" w:rsidRDefault="00831907" w:rsidP="0028489A">
            <w:pPr>
              <w:pStyle w:val="a4"/>
              <w:ind w:left="0"/>
              <w:rPr>
                <w:noProof/>
                <w:lang w:eastAsia="ru-RU"/>
              </w:rPr>
            </w:pPr>
          </w:p>
          <w:p w:rsidR="00066033" w:rsidRDefault="00066033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66033">
              <w:rPr>
                <w:noProof/>
                <w:lang w:eastAsia="ru-RU"/>
              </w:rPr>
              <w:drawing>
                <wp:inline distT="0" distB="0" distL="0" distR="0">
                  <wp:extent cx="4072939" cy="2560320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5269" cy="25617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31907" w:rsidRDefault="00831907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1907" w:rsidRPr="00546D39" w:rsidRDefault="00831907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831907" w:rsidRPr="00546D39" w:rsidRDefault="00831907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E355DD" w:rsidRDefault="00831907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  <w:r w:rsidR="00E355DD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831907" w:rsidRDefault="00E355DD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Инструментальный контроль</w:t>
            </w:r>
          </w:p>
          <w:p w:rsidR="00E355DD" w:rsidRDefault="00E355DD" w:rsidP="00E355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Линейка </w:t>
            </w:r>
          </w:p>
          <w:p w:rsidR="00E355DD" w:rsidRDefault="00E355DD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75181" cy="1255548"/>
                  <wp:effectExtent l="0" t="0" r="0" b="0"/>
                  <wp:docPr id="42" name="Рисунок 42" descr="http://slon59.ru/pic/800x600-81b64da08a4a01100f283e1f3ca578f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slon59.ru/pic/800x600-81b64da08a4a01100f283e1f3ca578f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204" cy="1255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31907" w:rsidRPr="007A52DA" w:rsidRDefault="00831907" w:rsidP="008319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31907" w:rsidRPr="00546D39" w:rsidTr="0028489A">
        <w:tc>
          <w:tcPr>
            <w:tcW w:w="14786" w:type="dxa"/>
            <w:gridSpan w:val="3"/>
          </w:tcPr>
          <w:p w:rsidR="00831907" w:rsidRDefault="00831907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E355DD" w:rsidRDefault="00831907" w:rsidP="00E355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Визуально осмотреть </w:t>
            </w:r>
            <w:r w:rsidR="00E355DD">
              <w:rPr>
                <w:rFonts w:ascii="Times New Roman" w:hAnsi="Times New Roman" w:cs="Times New Roman"/>
                <w:sz w:val="24"/>
                <w:szCs w:val="24"/>
              </w:rPr>
              <w:t xml:space="preserve">тормозную рычажную передачу. </w:t>
            </w:r>
          </w:p>
          <w:p w:rsidR="00831907" w:rsidRDefault="00E355DD" w:rsidP="00E355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 производстве опробования тормозов проконтролировать прижатие тормозных колодок и выход штока тормозного цилиндра вагона</w:t>
            </w:r>
            <w:r w:rsidR="00831907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E355DD" w:rsidRDefault="00E355DD" w:rsidP="00E355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86368">
              <w:rPr>
                <w:rFonts w:ascii="Times New Roman" w:hAnsi="Times New Roman" w:cs="Times New Roman"/>
                <w:sz w:val="24"/>
                <w:szCs w:val="24"/>
              </w:rPr>
              <w:t xml:space="preserve">Если на основании визуального контроля есть основания полагать, что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выход штока</w:t>
            </w:r>
            <w:r w:rsidRPr="00586368">
              <w:rPr>
                <w:rFonts w:ascii="Times New Roman" w:hAnsi="Times New Roman" w:cs="Times New Roman"/>
                <w:sz w:val="24"/>
                <w:szCs w:val="24"/>
              </w:rPr>
              <w:t xml:space="preserve"> не соответствует допустимым параметрам,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производится инструментальный замер. </w:t>
            </w:r>
          </w:p>
          <w:p w:rsidR="00E355DD" w:rsidRPr="00546D39" w:rsidRDefault="00E355DD" w:rsidP="00E355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31907" w:rsidRPr="00546D39" w:rsidTr="0028489A">
        <w:tc>
          <w:tcPr>
            <w:tcW w:w="14786" w:type="dxa"/>
            <w:gridSpan w:val="3"/>
          </w:tcPr>
          <w:p w:rsidR="00831907" w:rsidRPr="00CB5A5B" w:rsidRDefault="00831907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Нормативные документы: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831907" w:rsidRPr="00CB5A5B" w:rsidRDefault="00831907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2BA7">
              <w:rPr>
                <w:rFonts w:ascii="Times New Roman" w:hAnsi="Times New Roman" w:cs="Times New Roman"/>
                <w:sz w:val="24"/>
                <w:szCs w:val="24"/>
              </w:rPr>
              <w:t>732-ЦВ-ЦЛ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512BA7">
              <w:rPr>
                <w:rFonts w:ascii="Times New Roman" w:hAnsi="Times New Roman" w:cs="Times New Roman"/>
                <w:sz w:val="24"/>
                <w:szCs w:val="24"/>
              </w:rPr>
              <w:t>Правила технического обслуживания тормозного оборудования и управления тормозами железнодорожного подвижного состава</w:t>
            </w:r>
          </w:p>
          <w:p w:rsidR="00831907" w:rsidRPr="00546D39" w:rsidRDefault="00831907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31907" w:rsidRDefault="00831907">
      <w:pPr>
        <w:rPr>
          <w:noProof/>
          <w:lang w:eastAsia="ru-RU"/>
        </w:rPr>
      </w:pPr>
    </w:p>
    <w:p w:rsidR="0069412D" w:rsidRDefault="0069412D"/>
    <w:p w:rsidR="00E355DD" w:rsidRDefault="00E355DD">
      <w:r>
        <w:br w:type="page"/>
      </w:r>
    </w:p>
    <w:p w:rsidR="00E355DD" w:rsidRDefault="00E355DD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E355DD" w:rsidRPr="00546D39" w:rsidTr="0028489A">
        <w:tc>
          <w:tcPr>
            <w:tcW w:w="7763" w:type="dxa"/>
          </w:tcPr>
          <w:p w:rsidR="00E355DD" w:rsidRPr="00546D39" w:rsidRDefault="00E355DD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Тормоза</w:t>
            </w:r>
          </w:p>
          <w:p w:rsidR="00E355DD" w:rsidRPr="00546D39" w:rsidRDefault="00E355DD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Тормозные колодки </w:t>
            </w:r>
          </w:p>
        </w:tc>
        <w:tc>
          <w:tcPr>
            <w:tcW w:w="5670" w:type="dxa"/>
          </w:tcPr>
          <w:p w:rsidR="00E355DD" w:rsidRPr="00546D39" w:rsidRDefault="00E355DD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E355DD" w:rsidRDefault="00E355DD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 допускается наличие разнотипных тормозных колодок на одном вагоне (чугунные и композиционные)</w:t>
            </w:r>
          </w:p>
          <w:p w:rsidR="00E355DD" w:rsidRPr="003E4786" w:rsidRDefault="00E355DD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3" w:type="dxa"/>
          </w:tcPr>
          <w:p w:rsidR="00E355DD" w:rsidRPr="00546D39" w:rsidRDefault="00A56DAF" w:rsidP="00A56DA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E355DD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E355DD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</w:tr>
      <w:tr w:rsidR="00E355DD" w:rsidRPr="007A52DA" w:rsidTr="0028489A">
        <w:tc>
          <w:tcPr>
            <w:tcW w:w="7763" w:type="dxa"/>
          </w:tcPr>
          <w:p w:rsidR="00B91921" w:rsidRDefault="00B91921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66033" w:rsidRDefault="00066033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93346" cy="2565446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1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901342" cy="25762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B67E3">
              <w:rPr>
                <w:noProof/>
                <w:lang w:eastAsia="ru-RU"/>
              </w:rPr>
              <w:drawing>
                <wp:inline distT="0" distB="0" distL="0" distR="0">
                  <wp:extent cx="2570491" cy="1926664"/>
                  <wp:effectExtent l="0" t="323850" r="0" b="302260"/>
                  <wp:docPr id="26" name="Рисунок 26" descr="https://ua.all.biz/img/ua/catalog/64680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https://ua.all.biz/img/ua/catalog/64680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574117" cy="19293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66033" w:rsidRDefault="00066033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5DD" w:rsidRDefault="00B91921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Чугунные колодки</w:t>
            </w:r>
            <w:r w:rsidR="000B67E3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Композиционные колодки</w:t>
            </w:r>
          </w:p>
          <w:p w:rsidR="00EF5C8E" w:rsidRDefault="00EF5C8E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19722</wp:posOffset>
                  </wp:positionH>
                  <wp:positionV relativeFrom="paragraph">
                    <wp:posOffset>2540</wp:posOffset>
                  </wp:positionV>
                  <wp:extent cx="2864000" cy="2140772"/>
                  <wp:effectExtent l="19050" t="0" r="0" b="0"/>
                  <wp:wrapTight wrapText="bothSides">
                    <wp:wrapPolygon edited="0">
                      <wp:start x="-144" y="0"/>
                      <wp:lineTo x="-144" y="21335"/>
                      <wp:lineTo x="21551" y="21335"/>
                      <wp:lineTo x="21551" y="0"/>
                      <wp:lineTo x="-144" y="0"/>
                    </wp:wrapPolygon>
                  </wp:wrapTight>
                  <wp:docPr id="13" name="Рисунок 2" descr="C:\Users\DI_KiryasovaGV\AppData\Local\Microsoft\Windows\INetCache\Content.Outlook\KUM9SKLT\С металлической спинко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I_KiryasovaGV\AppData\Local\Microsoft\Windows\INetCache\Content.Outlook\KUM9SKLT\С металлической спинко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4000" cy="21407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355DD" w:rsidRPr="00EF5C8E" w:rsidRDefault="00EF5C8E" w:rsidP="0028489A">
            <w:pPr>
              <w:pStyle w:val="a4"/>
              <w:ind w:left="0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2C3D40">
              <w:rPr>
                <w:rFonts w:ascii="Times New Roman" w:hAnsi="Times New Roman" w:cs="Times New Roman"/>
                <w:sz w:val="24"/>
                <w:szCs w:val="24"/>
              </w:rPr>
              <w:t>С металлической спинкой</w:t>
            </w:r>
          </w:p>
        </w:tc>
        <w:tc>
          <w:tcPr>
            <w:tcW w:w="7023" w:type="dxa"/>
            <w:gridSpan w:val="2"/>
          </w:tcPr>
          <w:p w:rsidR="00E355DD" w:rsidRPr="00546D39" w:rsidRDefault="00E355DD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Средства контроля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E355DD" w:rsidRDefault="00E355DD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контроль,</w:t>
            </w:r>
          </w:p>
          <w:p w:rsidR="00E355DD" w:rsidRDefault="00E355DD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355DD" w:rsidRPr="007A52DA" w:rsidRDefault="00E355DD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55DD" w:rsidRPr="00546D39" w:rsidTr="0028489A">
        <w:tc>
          <w:tcPr>
            <w:tcW w:w="14786" w:type="dxa"/>
            <w:gridSpan w:val="3"/>
          </w:tcPr>
          <w:p w:rsidR="00E355DD" w:rsidRDefault="00E355DD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Порядок выполнения осмотра:</w:t>
            </w:r>
          </w:p>
          <w:p w:rsidR="00E355DD" w:rsidRDefault="00E355DD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тормозные колодки. </w:t>
            </w:r>
          </w:p>
          <w:p w:rsidR="00E355DD" w:rsidRDefault="00E355DD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Тормозные колодки, установленные на вагоне, должны быть изготовлены из одного материала.</w:t>
            </w:r>
          </w:p>
          <w:p w:rsidR="00E355DD" w:rsidRDefault="00E355DD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Чугунные </w:t>
            </w:r>
            <w:r w:rsidR="00B91921">
              <w:rPr>
                <w:rFonts w:ascii="Times New Roman" w:hAnsi="Times New Roman" w:cs="Times New Roman"/>
                <w:sz w:val="24"/>
                <w:szCs w:val="24"/>
              </w:rPr>
              <w:t>колодки отличаются по цвету ржавчины от композиционных колодок.</w:t>
            </w:r>
          </w:p>
          <w:p w:rsidR="00B91921" w:rsidRDefault="00B91921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Композиционные колодки устанавливаются двух видов:  </w:t>
            </w:r>
            <w:r w:rsidRPr="00B91921">
              <w:rPr>
                <w:rFonts w:ascii="Times New Roman" w:hAnsi="Times New Roman" w:cs="Times New Roman"/>
                <w:sz w:val="24"/>
                <w:szCs w:val="24"/>
              </w:rPr>
              <w:t>с сетчато-проволочным каркасом и с металлической спинкой. Колодки с се</w:t>
            </w:r>
            <w:r w:rsidR="002C3D40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B91921">
              <w:rPr>
                <w:rFonts w:ascii="Times New Roman" w:hAnsi="Times New Roman" w:cs="Times New Roman"/>
                <w:sz w:val="24"/>
                <w:szCs w:val="24"/>
              </w:rPr>
              <w:t>чато-проволочным каркасом состоят из металлической пластины (спинки).</w:t>
            </w:r>
          </w:p>
          <w:p w:rsidR="00E355DD" w:rsidRPr="00546D39" w:rsidRDefault="00B91921" w:rsidP="00B9192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91921">
              <w:rPr>
                <w:rFonts w:ascii="Times New Roman" w:hAnsi="Times New Roman" w:cs="Times New Roman"/>
                <w:sz w:val="24"/>
                <w:szCs w:val="24"/>
              </w:rPr>
              <w:t>Композиционные колодки с сетчато-проволочным каркасом можно отличить от  композиционных колодок  с металлическим штампованным каркасом (спинкой) по ушку, заполненному фрикционной композиционной массой.</w:t>
            </w:r>
          </w:p>
        </w:tc>
      </w:tr>
      <w:tr w:rsidR="00E355DD" w:rsidRPr="00546D39" w:rsidTr="0028489A">
        <w:tc>
          <w:tcPr>
            <w:tcW w:w="14786" w:type="dxa"/>
            <w:gridSpan w:val="3"/>
          </w:tcPr>
          <w:p w:rsidR="00E355DD" w:rsidRPr="00CB5A5B" w:rsidRDefault="00E355DD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E355DD" w:rsidRPr="00CB5A5B" w:rsidRDefault="00E355DD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2BA7">
              <w:rPr>
                <w:rFonts w:ascii="Times New Roman" w:hAnsi="Times New Roman" w:cs="Times New Roman"/>
                <w:sz w:val="24"/>
                <w:szCs w:val="24"/>
              </w:rPr>
              <w:t>732-ЦВ-ЦЛ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512BA7">
              <w:rPr>
                <w:rFonts w:ascii="Times New Roman" w:hAnsi="Times New Roman" w:cs="Times New Roman"/>
                <w:sz w:val="24"/>
                <w:szCs w:val="24"/>
              </w:rPr>
              <w:t>Правила технического обслуживания тормозного оборудования и управления тормозами железнодорожного подвижного состава</w:t>
            </w:r>
          </w:p>
          <w:p w:rsidR="00E355DD" w:rsidRPr="00546D39" w:rsidRDefault="00E355DD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355DD" w:rsidRDefault="00E355DD" w:rsidP="00E355DD">
      <w:pPr>
        <w:rPr>
          <w:noProof/>
          <w:lang w:eastAsia="ru-RU"/>
        </w:rPr>
      </w:pPr>
    </w:p>
    <w:p w:rsidR="00E355DD" w:rsidRDefault="00E355DD" w:rsidP="00E355DD"/>
    <w:p w:rsidR="00B91921" w:rsidRDefault="00B91921" w:rsidP="00E355DD"/>
    <w:p w:rsidR="00B91921" w:rsidRDefault="00B91921" w:rsidP="00E355DD"/>
    <w:p w:rsidR="000B67E3" w:rsidRDefault="000B67E3">
      <w:r>
        <w:br w:type="page"/>
      </w:r>
    </w:p>
    <w:p w:rsidR="00C263D7" w:rsidRDefault="00C263D7" w:rsidP="00E355DD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C263D7" w:rsidRPr="00546D39" w:rsidTr="0028489A">
        <w:tc>
          <w:tcPr>
            <w:tcW w:w="7763" w:type="dxa"/>
          </w:tcPr>
          <w:p w:rsidR="00C263D7" w:rsidRPr="00546D39" w:rsidRDefault="00C263D7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Тормоза</w:t>
            </w:r>
          </w:p>
          <w:p w:rsidR="00C263D7" w:rsidRPr="00546D39" w:rsidRDefault="00C263D7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Тормозные колодки </w:t>
            </w:r>
          </w:p>
        </w:tc>
        <w:tc>
          <w:tcPr>
            <w:tcW w:w="5670" w:type="dxa"/>
          </w:tcPr>
          <w:p w:rsidR="00C263D7" w:rsidRPr="00546D39" w:rsidRDefault="00C263D7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C263D7" w:rsidRDefault="006103AF" w:rsidP="006103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Толщина тормозных колодок, измеренная в самом тонком видном снаружи месте, должна быть:</w:t>
            </w:r>
          </w:p>
          <w:p w:rsidR="006103AF" w:rsidRDefault="006103AF" w:rsidP="006103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чугунных не менее 12 мм;</w:t>
            </w:r>
          </w:p>
          <w:p w:rsidR="006103AF" w:rsidRDefault="006103AF" w:rsidP="006103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композиционных с металлической спинкой – не менее 14 мм;</w:t>
            </w:r>
          </w:p>
          <w:p w:rsidR="006103AF" w:rsidRPr="003E4786" w:rsidRDefault="006103AF" w:rsidP="006103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композиционных с сетчато-проволочным каркасом – не менее 10 мм.</w:t>
            </w:r>
          </w:p>
        </w:tc>
        <w:tc>
          <w:tcPr>
            <w:tcW w:w="1353" w:type="dxa"/>
          </w:tcPr>
          <w:p w:rsidR="00C263D7" w:rsidRPr="00191EC9" w:rsidRDefault="00A56DAF" w:rsidP="00A56DA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C263D7" w:rsidRPr="00191EC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C263D7" w:rsidRPr="00191EC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</w:tr>
      <w:tr w:rsidR="00C263D7" w:rsidRPr="007A52DA" w:rsidTr="0028489A">
        <w:tc>
          <w:tcPr>
            <w:tcW w:w="7763" w:type="dxa"/>
          </w:tcPr>
          <w:p w:rsidR="00C263D7" w:rsidRPr="00546D39" w:rsidRDefault="006103AF" w:rsidP="00C263D7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647304" cy="3388170"/>
                  <wp:effectExtent l="0" t="0" r="0" b="0"/>
                  <wp:docPr id="30" name="Рисунок 30" descr="http://2.bp.blogspot.com/-MB0HfcZxCYU/WRMZ5G00cQI/AAAAAAAAGp4/E0WNSmv2uFQ0xf_WHgOJHc85IMKiPGB2QCK4B/s1600/img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http://2.bp.blogspot.com/-MB0HfcZxCYU/WRMZ5G00cQI/AAAAAAAAGp4/E0WNSmv2uFQ0xf_WHgOJHc85IMKiPGB2QCK4B/s1600/img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47343" cy="3388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23" w:type="dxa"/>
            <w:gridSpan w:val="2"/>
          </w:tcPr>
          <w:p w:rsidR="00C263D7" w:rsidRPr="00546D39" w:rsidRDefault="00C263D7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C263D7" w:rsidRDefault="00C263D7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контроль,</w:t>
            </w:r>
          </w:p>
          <w:p w:rsidR="006103AF" w:rsidRDefault="006103AF" w:rsidP="006103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Инструментальный контроль</w:t>
            </w:r>
          </w:p>
          <w:p w:rsidR="006103AF" w:rsidRDefault="006103AF" w:rsidP="006103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Линейка </w:t>
            </w:r>
          </w:p>
          <w:p w:rsidR="006103AF" w:rsidRDefault="006103AF" w:rsidP="006103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75181" cy="1255548"/>
                  <wp:effectExtent l="0" t="0" r="0" b="0"/>
                  <wp:docPr id="29" name="Рисунок 29" descr="http://slon59.ru/pic/800x600-81b64da08a4a01100f283e1f3ca578f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slon59.ru/pic/800x600-81b64da08a4a01100f283e1f3ca578f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204" cy="1255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263D7" w:rsidRDefault="00C263D7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263D7" w:rsidRPr="007A52DA" w:rsidRDefault="00C263D7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263D7" w:rsidRPr="00546D39" w:rsidTr="0028489A">
        <w:tc>
          <w:tcPr>
            <w:tcW w:w="14786" w:type="dxa"/>
            <w:gridSpan w:val="3"/>
          </w:tcPr>
          <w:p w:rsidR="00C263D7" w:rsidRDefault="00C263D7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C263D7" w:rsidRDefault="00C263D7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тормозные колодки. </w:t>
            </w:r>
          </w:p>
          <w:p w:rsidR="006103AF" w:rsidRDefault="006103AF" w:rsidP="006103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86368">
              <w:rPr>
                <w:rFonts w:ascii="Times New Roman" w:hAnsi="Times New Roman" w:cs="Times New Roman"/>
                <w:sz w:val="24"/>
                <w:szCs w:val="24"/>
              </w:rPr>
              <w:t xml:space="preserve">Если на основании визуального контроля есть основания полагать, что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толщина  тормозной колодки</w:t>
            </w:r>
            <w:r w:rsidRPr="00586368">
              <w:rPr>
                <w:rFonts w:ascii="Times New Roman" w:hAnsi="Times New Roman" w:cs="Times New Roman"/>
                <w:sz w:val="24"/>
                <w:szCs w:val="24"/>
              </w:rPr>
              <w:t xml:space="preserve"> не соответствует допустимым параметрам,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производится инструментальный замер. </w:t>
            </w:r>
          </w:p>
          <w:p w:rsidR="006103AF" w:rsidRPr="006103AF" w:rsidRDefault="006103AF" w:rsidP="006103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103A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Тормозные колодки не должны иметь изломов, трещин, выступать за кромку наружной грани обода колеса более чем на 10 мм. На грузовых вагонах с тележками пассажирского типа выход колодок за кромку наружной грани обода колеса не допускается.</w:t>
            </w:r>
          </w:p>
          <w:p w:rsidR="006103AF" w:rsidRPr="006103AF" w:rsidRDefault="006103AF" w:rsidP="006103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103AF">
              <w:rPr>
                <w:rFonts w:ascii="Times New Roman" w:hAnsi="Times New Roman" w:cs="Times New Roman"/>
                <w:sz w:val="24"/>
                <w:szCs w:val="24"/>
              </w:rPr>
              <w:t>Устанавливается толщина колодок менее для чугунных-</w:t>
            </w:r>
            <w:smartTag w:uri="urn:schemas-microsoft-com:office:smarttags" w:element="metricconverter">
              <w:smartTagPr>
                <w:attr w:name="ProductID" w:val="12 мм"/>
              </w:smartTagPr>
              <w:r w:rsidRPr="006103AF">
                <w:rPr>
                  <w:rFonts w:ascii="Times New Roman" w:hAnsi="Times New Roman" w:cs="Times New Roman"/>
                  <w:sz w:val="24"/>
                  <w:szCs w:val="24"/>
                </w:rPr>
                <w:t>12 мм</w:t>
              </w:r>
            </w:smartTag>
            <w:r w:rsidRPr="006103AF">
              <w:rPr>
                <w:rFonts w:ascii="Times New Roman" w:hAnsi="Times New Roman" w:cs="Times New Roman"/>
                <w:sz w:val="24"/>
                <w:szCs w:val="24"/>
              </w:rPr>
              <w:t>, композиционных с металлическим штампованным каркасом спинкой-</w:t>
            </w:r>
            <w:smartTag w:uri="urn:schemas-microsoft-com:office:smarttags" w:element="metricconverter">
              <w:smartTagPr>
                <w:attr w:name="ProductID" w:val="14 мм"/>
              </w:smartTagPr>
              <w:r w:rsidRPr="006103AF">
                <w:rPr>
                  <w:rFonts w:ascii="Times New Roman" w:hAnsi="Times New Roman" w:cs="Times New Roman"/>
                  <w:sz w:val="24"/>
                  <w:szCs w:val="24"/>
                </w:rPr>
                <w:t>14 мм</w:t>
              </w:r>
            </w:smartTag>
            <w:r w:rsidRPr="006103AF">
              <w:rPr>
                <w:rFonts w:ascii="Times New Roman" w:hAnsi="Times New Roman" w:cs="Times New Roman"/>
                <w:sz w:val="24"/>
                <w:szCs w:val="24"/>
              </w:rPr>
              <w:t>, с сетчато-проволочным каркасом-</w:t>
            </w:r>
            <w:smartTag w:uri="urn:schemas-microsoft-com:office:smarttags" w:element="metricconverter">
              <w:smartTagPr>
                <w:attr w:name="ProductID" w:val="10 мм"/>
              </w:smartTagPr>
              <w:r w:rsidRPr="006103AF">
                <w:rPr>
                  <w:rFonts w:ascii="Times New Roman" w:hAnsi="Times New Roman" w:cs="Times New Roman"/>
                  <w:sz w:val="24"/>
                  <w:szCs w:val="24"/>
                </w:rPr>
                <w:t>10 мм</w:t>
              </w:r>
            </w:smartTag>
            <w:r w:rsidRPr="006103AF">
              <w:rPr>
                <w:rFonts w:ascii="Times New Roman" w:hAnsi="Times New Roman" w:cs="Times New Roman"/>
                <w:sz w:val="24"/>
                <w:szCs w:val="24"/>
              </w:rPr>
              <w:t xml:space="preserve"> (колодки с </w:t>
            </w:r>
            <w:proofErr w:type="spellStart"/>
            <w:r w:rsidRPr="006103AF">
              <w:rPr>
                <w:rFonts w:ascii="Times New Roman" w:hAnsi="Times New Roman" w:cs="Times New Roman"/>
                <w:sz w:val="24"/>
                <w:szCs w:val="24"/>
              </w:rPr>
              <w:t>сетчато</w:t>
            </w:r>
            <w:proofErr w:type="spellEnd"/>
            <w:r w:rsidRPr="006103AF">
              <w:rPr>
                <w:rFonts w:ascii="Times New Roman" w:hAnsi="Times New Roman" w:cs="Times New Roman"/>
                <w:sz w:val="24"/>
                <w:szCs w:val="24"/>
              </w:rPr>
              <w:t xml:space="preserve"> - проволочным каркасом определяют по заполненному фрикционной массой ушку). Толщину тормозной колодки следует проверять с наружной стороны тележки.</w:t>
            </w:r>
          </w:p>
          <w:p w:rsidR="006103AF" w:rsidRDefault="006103AF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B67E3">
              <w:rPr>
                <w:rFonts w:ascii="Times New Roman" w:hAnsi="Times New Roman" w:cs="Times New Roman"/>
                <w:sz w:val="24"/>
                <w:szCs w:val="24"/>
              </w:rPr>
              <w:t xml:space="preserve">При клиновидном износе толщину контролируют- на расстоянии </w:t>
            </w:r>
            <w:smartTag w:uri="urn:schemas-microsoft-com:office:smarttags" w:element="metricconverter">
              <w:smartTagPr>
                <w:attr w:name="ProductID" w:val="50 мм"/>
              </w:smartTagPr>
              <w:r w:rsidRPr="000B67E3">
                <w:rPr>
                  <w:rFonts w:ascii="Times New Roman" w:hAnsi="Times New Roman" w:cs="Times New Roman"/>
                  <w:sz w:val="24"/>
                  <w:szCs w:val="24"/>
                </w:rPr>
                <w:t>50 мм</w:t>
              </w:r>
            </w:smartTag>
            <w:r w:rsidRPr="000B67E3">
              <w:rPr>
                <w:rFonts w:ascii="Times New Roman" w:hAnsi="Times New Roman" w:cs="Times New Roman"/>
                <w:sz w:val="24"/>
                <w:szCs w:val="24"/>
              </w:rPr>
              <w:t xml:space="preserve"> от тонкого края колодки</w:t>
            </w:r>
            <w:r w:rsidR="000B67E3" w:rsidRPr="000B67E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C263D7" w:rsidRPr="00546D39" w:rsidRDefault="00C263D7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263D7" w:rsidRPr="00546D39" w:rsidTr="0028489A">
        <w:tc>
          <w:tcPr>
            <w:tcW w:w="14786" w:type="dxa"/>
            <w:gridSpan w:val="3"/>
          </w:tcPr>
          <w:p w:rsidR="00C263D7" w:rsidRPr="00CB5A5B" w:rsidRDefault="00C263D7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Нормативные документы: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C263D7" w:rsidRPr="00CB5A5B" w:rsidRDefault="00C263D7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2BA7">
              <w:rPr>
                <w:rFonts w:ascii="Times New Roman" w:hAnsi="Times New Roman" w:cs="Times New Roman"/>
                <w:sz w:val="24"/>
                <w:szCs w:val="24"/>
              </w:rPr>
              <w:t>732-ЦВ-ЦЛ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512BA7">
              <w:rPr>
                <w:rFonts w:ascii="Times New Roman" w:hAnsi="Times New Roman" w:cs="Times New Roman"/>
                <w:sz w:val="24"/>
                <w:szCs w:val="24"/>
              </w:rPr>
              <w:t>Правила технического обслуживания тормозного оборудования и управления тормозами железнодорожного подвижного состава</w:t>
            </w:r>
          </w:p>
          <w:p w:rsidR="00C263D7" w:rsidRPr="00546D39" w:rsidRDefault="00C263D7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263D7" w:rsidRDefault="00C263D7" w:rsidP="00E355DD"/>
    <w:p w:rsidR="006103AF" w:rsidRDefault="006103AF">
      <w:r>
        <w:br w:type="page"/>
      </w:r>
    </w:p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6103AF" w:rsidRPr="00546D39" w:rsidTr="0028489A">
        <w:tc>
          <w:tcPr>
            <w:tcW w:w="7763" w:type="dxa"/>
          </w:tcPr>
          <w:p w:rsidR="006103AF" w:rsidRPr="00546D39" w:rsidRDefault="006103AF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Тормоза</w:t>
            </w:r>
          </w:p>
          <w:p w:rsidR="006103AF" w:rsidRPr="00546D39" w:rsidRDefault="006103AF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Крепежные детали и предохранительные  (поддерживающие) устройства тормозного оборудования</w:t>
            </w:r>
          </w:p>
        </w:tc>
        <w:tc>
          <w:tcPr>
            <w:tcW w:w="5670" w:type="dxa"/>
          </w:tcPr>
          <w:p w:rsidR="006103AF" w:rsidRPr="00546D39" w:rsidRDefault="006103AF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6103AF" w:rsidRPr="003E4786" w:rsidRDefault="00DC4C5C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 допускается отсутствие или неисправность крепежных деталей и предохранительных (поддерживающих) устройств тормозного оборудования</w:t>
            </w:r>
          </w:p>
        </w:tc>
        <w:tc>
          <w:tcPr>
            <w:tcW w:w="1353" w:type="dxa"/>
          </w:tcPr>
          <w:p w:rsidR="006103AF" w:rsidRPr="000B67E3" w:rsidRDefault="00A56DAF" w:rsidP="00A56DAF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6103AF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6103AF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</w:tr>
      <w:tr w:rsidR="006103AF" w:rsidRPr="007A52DA" w:rsidTr="0028489A">
        <w:tc>
          <w:tcPr>
            <w:tcW w:w="7763" w:type="dxa"/>
          </w:tcPr>
          <w:p w:rsidR="000B67E3" w:rsidRDefault="000B67E3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03AF" w:rsidRDefault="000B67E3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B67E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51530" cy="1804838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56950" cy="18093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0B67E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463502" cy="1788388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4431" cy="17890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B67E3" w:rsidRDefault="000B67E3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4C5C" w:rsidRDefault="00DC4C5C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Отсутствие предохранительной скобы, выпадение резиновых втулок подвески, обрыв шплинта валика подвески</w:t>
            </w:r>
          </w:p>
          <w:p w:rsidR="00DC4C5C" w:rsidRPr="00546D39" w:rsidRDefault="00DC4C5C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3" w:type="dxa"/>
            <w:gridSpan w:val="2"/>
          </w:tcPr>
          <w:p w:rsidR="006103AF" w:rsidRPr="00546D39" w:rsidRDefault="006103AF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контроля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6103AF" w:rsidRDefault="006103AF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</w:p>
          <w:p w:rsidR="006103AF" w:rsidRDefault="006103AF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03AF" w:rsidRDefault="006103AF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03AF" w:rsidRPr="007A52DA" w:rsidRDefault="006103AF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03AF" w:rsidRPr="00546D39" w:rsidTr="0028489A">
        <w:tc>
          <w:tcPr>
            <w:tcW w:w="14786" w:type="dxa"/>
            <w:gridSpan w:val="3"/>
          </w:tcPr>
          <w:p w:rsidR="006103AF" w:rsidRDefault="006103AF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выполнения осмотра:</w:t>
            </w:r>
          </w:p>
          <w:p w:rsidR="006103AF" w:rsidRDefault="006103AF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</w:t>
            </w:r>
            <w:r w:rsidR="00DC4C5C">
              <w:rPr>
                <w:rFonts w:ascii="Times New Roman" w:hAnsi="Times New Roman" w:cs="Times New Roman"/>
                <w:sz w:val="24"/>
                <w:szCs w:val="24"/>
              </w:rPr>
              <w:t>крепежные детали и предохранительные  (поддерживающие) устройства тормозного оборудования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6103AF" w:rsidRDefault="00DC4C5C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 допускается отсутствие или неисправность крепежных деталей и предохранительных (поддерживающих) устройств тормозного оборудования.</w:t>
            </w:r>
          </w:p>
          <w:p w:rsidR="00191EC9" w:rsidRPr="00191EC9" w:rsidRDefault="00191EC9" w:rsidP="00191EC9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2C3D40">
              <w:rPr>
                <w:rFonts w:ascii="Times New Roman" w:hAnsi="Times New Roman" w:cs="Times New Roman"/>
                <w:sz w:val="24"/>
                <w:szCs w:val="24"/>
              </w:rPr>
              <w:t>Во время осмотра крепежных деталей и предохранительных (поддерживающих) устройств контролируется их наличие, целостность и надежность крепления.</w:t>
            </w:r>
          </w:p>
        </w:tc>
      </w:tr>
      <w:tr w:rsidR="006103AF" w:rsidRPr="00546D39" w:rsidTr="0028489A">
        <w:tc>
          <w:tcPr>
            <w:tcW w:w="14786" w:type="dxa"/>
            <w:gridSpan w:val="3"/>
          </w:tcPr>
          <w:p w:rsidR="006103AF" w:rsidRPr="00CB5A5B" w:rsidRDefault="006103AF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6103AF" w:rsidRPr="00CB5A5B" w:rsidRDefault="006103AF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2BA7">
              <w:rPr>
                <w:rFonts w:ascii="Times New Roman" w:hAnsi="Times New Roman" w:cs="Times New Roman"/>
                <w:sz w:val="24"/>
                <w:szCs w:val="24"/>
              </w:rPr>
              <w:t>732-ЦВ-ЦЛ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512BA7">
              <w:rPr>
                <w:rFonts w:ascii="Times New Roman" w:hAnsi="Times New Roman" w:cs="Times New Roman"/>
                <w:sz w:val="24"/>
                <w:szCs w:val="24"/>
              </w:rPr>
              <w:t>Правила технического обслуживания тормозного оборудования и управления тормозами железнодорожного подвижного состава</w:t>
            </w:r>
          </w:p>
          <w:p w:rsidR="006103AF" w:rsidRPr="00546D39" w:rsidRDefault="006103AF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263D7" w:rsidRDefault="00C263D7" w:rsidP="00E355DD"/>
    <w:p w:rsidR="000B67E3" w:rsidRDefault="000B67E3">
      <w:pPr>
        <w:rPr>
          <w:noProof/>
          <w:lang w:eastAsia="ru-RU"/>
        </w:rPr>
      </w:pPr>
    </w:p>
    <w:p w:rsidR="00E355DD" w:rsidRDefault="00E355DD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DC4C5C" w:rsidRPr="00546D39" w:rsidTr="0028489A">
        <w:tc>
          <w:tcPr>
            <w:tcW w:w="7763" w:type="dxa"/>
          </w:tcPr>
          <w:p w:rsidR="00DC4C5C" w:rsidRPr="00546D39" w:rsidRDefault="00DC4C5C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Тормоза</w:t>
            </w:r>
          </w:p>
          <w:p w:rsidR="00DC4C5C" w:rsidRPr="00546D39" w:rsidRDefault="00DC4C5C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Тормозная рычажная передача</w:t>
            </w:r>
          </w:p>
        </w:tc>
        <w:tc>
          <w:tcPr>
            <w:tcW w:w="5670" w:type="dxa"/>
          </w:tcPr>
          <w:p w:rsidR="00DC4C5C" w:rsidRPr="00546D39" w:rsidRDefault="00DC4C5C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DC4C5C" w:rsidRPr="003E4786" w:rsidRDefault="00DC4C5C" w:rsidP="003A56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Не допускается </w:t>
            </w:r>
            <w:r w:rsidR="003A5655">
              <w:rPr>
                <w:rFonts w:ascii="Times New Roman" w:hAnsi="Times New Roman" w:cs="Times New Roman"/>
                <w:sz w:val="24"/>
                <w:szCs w:val="24"/>
              </w:rPr>
              <w:t>неправильное расположение тормозных рычагов, вызывающее трение их об ось колесной пары</w:t>
            </w:r>
          </w:p>
        </w:tc>
        <w:tc>
          <w:tcPr>
            <w:tcW w:w="1353" w:type="dxa"/>
          </w:tcPr>
          <w:p w:rsidR="00DC4C5C" w:rsidRPr="00A56DAF" w:rsidRDefault="00A56DAF" w:rsidP="00A56DA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</w:pPr>
            <w:r w:rsidRPr="002C3D40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2</w:t>
            </w:r>
            <w:r w:rsidR="00DC4C5C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C3D40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6</w:t>
            </w:r>
            <w:r w:rsidR="00DC4C5C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.1</w:t>
            </w:r>
            <w:r w:rsidRPr="002C3D40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2</w:t>
            </w:r>
          </w:p>
        </w:tc>
      </w:tr>
      <w:tr w:rsidR="00DC4C5C" w:rsidRPr="007A52DA" w:rsidTr="0028489A">
        <w:tc>
          <w:tcPr>
            <w:tcW w:w="7763" w:type="dxa"/>
          </w:tcPr>
          <w:p w:rsidR="003A5655" w:rsidRDefault="003A5655" w:rsidP="0028489A">
            <w:pPr>
              <w:pStyle w:val="a4"/>
              <w:ind w:left="0"/>
              <w:rPr>
                <w:noProof/>
                <w:lang w:eastAsia="ru-RU"/>
              </w:rPr>
            </w:pPr>
          </w:p>
          <w:p w:rsidR="00DC4C5C" w:rsidRDefault="006F1F71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603812" cy="2760555"/>
                  <wp:effectExtent l="0" t="0" r="0" b="0"/>
                  <wp:docPr id="31" name="Рисунок 31" descr="F:\Work\Финляндия\Новая папка\WP_20190405_09_14_05_Pr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F:\Work\Финляндия\Новая папка\WP_20190405_09_14_05_Pro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603993" cy="27606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A5655" w:rsidRDefault="003A5655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3651" cy="1710466"/>
                  <wp:effectExtent l="0" t="0" r="0" b="0"/>
                  <wp:docPr id="37" name="Рисунок 37" descr="https://pp.userapi.com/c837122/v837122737/42b09/DtHuICgNrs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https://pp.userapi.com/c837122/v837122737/42b09/DtHuICgNrsU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329499" cy="17147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A5655" w:rsidRDefault="003A5655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Завал серьги мертвой точки</w:t>
            </w:r>
          </w:p>
          <w:p w:rsidR="00DC4C5C" w:rsidRPr="00546D39" w:rsidRDefault="006F1F71" w:rsidP="0028489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3991087" cy="2241682"/>
                  <wp:effectExtent l="0" t="0" r="0" b="0"/>
                  <wp:docPr id="28" name="Рисунок 28" descr="F:\Work\Финляндия\Новая папка\WP_20190405_09_13_51_Pr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:\Work\Финляндия\Новая папка\WP_20190405_09_13_51_Pr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1288" cy="2241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23" w:type="dxa"/>
            <w:gridSpan w:val="2"/>
          </w:tcPr>
          <w:p w:rsidR="00DC4C5C" w:rsidRPr="00546D39" w:rsidRDefault="00DC4C5C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Средства контроля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DC4C5C" w:rsidRDefault="00DC4C5C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</w:p>
          <w:p w:rsidR="00DC4C5C" w:rsidRDefault="00DC4C5C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4C5C" w:rsidRDefault="00DC4C5C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4C5C" w:rsidRPr="007A52DA" w:rsidRDefault="00DC4C5C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4C5C" w:rsidRPr="00546D39" w:rsidTr="0028489A">
        <w:tc>
          <w:tcPr>
            <w:tcW w:w="14786" w:type="dxa"/>
            <w:gridSpan w:val="3"/>
          </w:tcPr>
          <w:p w:rsidR="00DC4C5C" w:rsidRDefault="00DC4C5C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Порядок выполнения осмотра:</w:t>
            </w:r>
          </w:p>
          <w:p w:rsidR="003A5655" w:rsidRDefault="00DC4C5C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</w:t>
            </w:r>
            <w:r w:rsidR="003A5655">
              <w:rPr>
                <w:rFonts w:ascii="Times New Roman" w:hAnsi="Times New Roman" w:cs="Times New Roman"/>
                <w:sz w:val="24"/>
                <w:szCs w:val="24"/>
              </w:rPr>
              <w:t>тормозную рычажную передачу.</w:t>
            </w:r>
          </w:p>
          <w:p w:rsidR="003A5655" w:rsidRDefault="003A5655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Если тормозная рычажная передача отрегулирована неправильно, то она может вызвать</w:t>
            </w:r>
            <w:r w:rsidR="002E44A2">
              <w:rPr>
                <w:rFonts w:ascii="Times New Roman" w:hAnsi="Times New Roman" w:cs="Times New Roman"/>
                <w:sz w:val="24"/>
                <w:szCs w:val="24"/>
              </w:rPr>
              <w:t xml:space="preserve"> трение деталей об ось колесной пары, образуя следы (блеск) на рычажной передаче и оси (контрольная карта </w:t>
            </w:r>
            <w:r w:rsidR="00A56DAF" w:rsidRPr="002F222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2E44A2" w:rsidRPr="002F222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A56DAF" w:rsidRPr="002F222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2E44A2" w:rsidRPr="002F2222">
              <w:rPr>
                <w:rFonts w:ascii="Times New Roman" w:hAnsi="Times New Roman" w:cs="Times New Roman"/>
                <w:sz w:val="24"/>
                <w:szCs w:val="24"/>
              </w:rPr>
              <w:t>.1</w:t>
            </w:r>
            <w:r w:rsidR="00A56DAF" w:rsidRPr="002F222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2E44A2" w:rsidRPr="002F2222">
              <w:rPr>
                <w:rFonts w:ascii="Times New Roman" w:hAnsi="Times New Roman" w:cs="Times New Roman"/>
                <w:sz w:val="24"/>
                <w:szCs w:val="24"/>
              </w:rPr>
              <w:t>).</w:t>
            </w:r>
          </w:p>
          <w:p w:rsidR="002E44A2" w:rsidRDefault="002E44A2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некоторых случаях может также привести к повреждению поверхности катания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выщербинам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), если тормозное нажатие увеличится из-за неправильного положения тормозной рычажной передачи.</w:t>
            </w:r>
          </w:p>
          <w:p w:rsidR="00DC4C5C" w:rsidRPr="00546D39" w:rsidRDefault="00DC4C5C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4C5C" w:rsidRPr="00546D39" w:rsidTr="0028489A">
        <w:tc>
          <w:tcPr>
            <w:tcW w:w="14786" w:type="dxa"/>
            <w:gridSpan w:val="3"/>
          </w:tcPr>
          <w:p w:rsidR="00DC4C5C" w:rsidRPr="00CB5A5B" w:rsidRDefault="00DC4C5C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DC4C5C" w:rsidRPr="00CB5A5B" w:rsidRDefault="00DC4C5C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2BA7">
              <w:rPr>
                <w:rFonts w:ascii="Times New Roman" w:hAnsi="Times New Roman" w:cs="Times New Roman"/>
                <w:sz w:val="24"/>
                <w:szCs w:val="24"/>
              </w:rPr>
              <w:t>732-ЦВ-ЦЛ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512BA7">
              <w:rPr>
                <w:rFonts w:ascii="Times New Roman" w:hAnsi="Times New Roman" w:cs="Times New Roman"/>
                <w:sz w:val="24"/>
                <w:szCs w:val="24"/>
              </w:rPr>
              <w:t>Правила технического обслуживания тормозного оборудования и управления тормозами железнодорожного подвижного состава</w:t>
            </w:r>
          </w:p>
          <w:p w:rsidR="00DC4C5C" w:rsidRPr="00546D39" w:rsidRDefault="00DC4C5C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C4C5C" w:rsidRDefault="00DC4C5C"/>
    <w:p w:rsidR="000B67E3" w:rsidRDefault="000B67E3"/>
    <w:p w:rsidR="006F1F71" w:rsidRDefault="006F1F71">
      <w:pPr>
        <w:rPr>
          <w:noProof/>
          <w:lang w:eastAsia="ru-RU"/>
        </w:rPr>
      </w:pPr>
    </w:p>
    <w:p w:rsidR="000B67E3" w:rsidRDefault="000B67E3"/>
    <w:p w:rsidR="002E44A2" w:rsidRDefault="002E44A2">
      <w:r>
        <w:br w:type="page"/>
      </w:r>
    </w:p>
    <w:p w:rsidR="00DC4C5C" w:rsidRDefault="00DC4C5C"/>
    <w:tbl>
      <w:tblPr>
        <w:tblStyle w:val="a3"/>
        <w:tblW w:w="0" w:type="auto"/>
        <w:tblLook w:val="04A0"/>
      </w:tblPr>
      <w:tblGrid>
        <w:gridCol w:w="7763"/>
        <w:gridCol w:w="5670"/>
        <w:gridCol w:w="1353"/>
      </w:tblGrid>
      <w:tr w:rsidR="00DC4C5C" w:rsidRPr="00546D39" w:rsidTr="0028489A">
        <w:tc>
          <w:tcPr>
            <w:tcW w:w="7763" w:type="dxa"/>
          </w:tcPr>
          <w:p w:rsidR="00DC4C5C" w:rsidRPr="00546D39" w:rsidRDefault="00DC4C5C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Тормоза</w:t>
            </w:r>
          </w:p>
          <w:p w:rsidR="00DC4C5C" w:rsidRPr="00546D39" w:rsidRDefault="002E44A2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Детали рычажной передачи</w:t>
            </w:r>
          </w:p>
        </w:tc>
        <w:tc>
          <w:tcPr>
            <w:tcW w:w="5670" w:type="dxa"/>
          </w:tcPr>
          <w:p w:rsidR="00DC4C5C" w:rsidRPr="00546D39" w:rsidRDefault="00DC4C5C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приемки:</w:t>
            </w:r>
          </w:p>
          <w:p w:rsidR="002E44A2" w:rsidRDefault="00DC4C5C" w:rsidP="002E44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 допуска</w:t>
            </w:r>
            <w:r w:rsidR="002E44A2">
              <w:rPr>
                <w:rFonts w:ascii="Times New Roman" w:hAnsi="Times New Roman" w:cs="Times New Roman"/>
                <w:sz w:val="24"/>
                <w:szCs w:val="24"/>
              </w:rPr>
              <w:t>ются трещины и изломы в деталях, неисправные или отсутствующие предохранительные устройства, отсутствие в тормозной рычажной передаче валиков, шайб, шплинтов и неправильная их постановка</w:t>
            </w:r>
          </w:p>
          <w:p w:rsidR="00DC4C5C" w:rsidRPr="003E4786" w:rsidRDefault="00DC4C5C" w:rsidP="002E44A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3" w:type="dxa"/>
          </w:tcPr>
          <w:p w:rsidR="00DC4C5C" w:rsidRPr="00105B1B" w:rsidRDefault="00105B1B" w:rsidP="00105B1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</w:pPr>
            <w:r w:rsidRPr="002C3D40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2</w:t>
            </w:r>
            <w:r w:rsidR="00DC4C5C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C3D40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6</w:t>
            </w:r>
            <w:r w:rsidR="00DC4C5C" w:rsidRPr="002C3D40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2C3D40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13</w:t>
            </w:r>
          </w:p>
        </w:tc>
      </w:tr>
      <w:tr w:rsidR="00DC4C5C" w:rsidRPr="007A52DA" w:rsidTr="0028489A">
        <w:tc>
          <w:tcPr>
            <w:tcW w:w="7763" w:type="dxa"/>
          </w:tcPr>
          <w:p w:rsidR="00613A80" w:rsidRDefault="005E4385" w:rsidP="00DC4C5C">
            <w:pPr>
              <w:pStyle w:val="a4"/>
              <w:ind w:left="0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 xml:space="preserve"> </w:t>
            </w:r>
          </w:p>
          <w:p w:rsidR="00613A80" w:rsidRDefault="00613A80" w:rsidP="00DC4C5C">
            <w:pPr>
              <w:pStyle w:val="a4"/>
              <w:ind w:left="0"/>
              <w:rPr>
                <w:noProof/>
                <w:lang w:eastAsia="ru-RU"/>
              </w:rPr>
            </w:pPr>
          </w:p>
          <w:p w:rsidR="00DC4C5C" w:rsidRDefault="006F1F71" w:rsidP="00DC4C5C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227294" cy="1807285"/>
                  <wp:effectExtent l="19050" t="0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0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231621" cy="18097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13A80" w:rsidRDefault="00613A80" w:rsidP="00DC4C5C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229759" cy="2108499"/>
                  <wp:effectExtent l="19050" t="0" r="8741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1" cstate="screen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234792" cy="21117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13A80" w:rsidRPr="00546D39" w:rsidRDefault="00613A80" w:rsidP="00132DAA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2C3D4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Предохранительные устройства от падения деталей на путь</w:t>
            </w:r>
          </w:p>
        </w:tc>
        <w:tc>
          <w:tcPr>
            <w:tcW w:w="7023" w:type="dxa"/>
            <w:gridSpan w:val="2"/>
          </w:tcPr>
          <w:p w:rsidR="00DC4C5C" w:rsidRPr="00546D39" w:rsidRDefault="00DC4C5C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Средства контроля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осмотрщика вагонов</w:t>
            </w:r>
            <w:r w:rsidRPr="00546D39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DC4C5C" w:rsidRDefault="00DC4C5C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Визуальный контроль</w:t>
            </w:r>
          </w:p>
          <w:p w:rsidR="00DC4C5C" w:rsidRDefault="00DC4C5C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4C5C" w:rsidRDefault="00DC4C5C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4C5C" w:rsidRPr="007A52DA" w:rsidRDefault="00DC4C5C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4C5C" w:rsidRPr="00546D39" w:rsidTr="0028489A">
        <w:tc>
          <w:tcPr>
            <w:tcW w:w="14786" w:type="dxa"/>
            <w:gridSpan w:val="3"/>
          </w:tcPr>
          <w:p w:rsidR="00DC4C5C" w:rsidRDefault="00DC4C5C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Порядок выполнения осмотра:</w:t>
            </w:r>
          </w:p>
          <w:p w:rsidR="00DC4C5C" w:rsidRDefault="00DC4C5C" w:rsidP="002848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Визуально осмотреть </w:t>
            </w:r>
            <w:r w:rsidR="002E44A2">
              <w:rPr>
                <w:rFonts w:ascii="Times New Roman" w:hAnsi="Times New Roman" w:cs="Times New Roman"/>
                <w:sz w:val="24"/>
                <w:szCs w:val="24"/>
              </w:rPr>
              <w:t>детали рычажной передачи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2E44A2" w:rsidRPr="002E44A2" w:rsidRDefault="002E44A2" w:rsidP="002E44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E44A2">
              <w:rPr>
                <w:rFonts w:ascii="Times New Roman" w:hAnsi="Times New Roman" w:cs="Times New Roman"/>
                <w:sz w:val="24"/>
                <w:szCs w:val="24"/>
              </w:rPr>
              <w:t xml:space="preserve">Вертикальные </w:t>
            </w:r>
            <w:r w:rsidR="00993FAD">
              <w:rPr>
                <w:rFonts w:ascii="Times New Roman" w:hAnsi="Times New Roman" w:cs="Times New Roman"/>
                <w:sz w:val="24"/>
                <w:szCs w:val="24"/>
              </w:rPr>
              <w:t>валики</w:t>
            </w:r>
            <w:r w:rsidRPr="002E44A2">
              <w:rPr>
                <w:rFonts w:ascii="Times New Roman" w:hAnsi="Times New Roman" w:cs="Times New Roman"/>
                <w:sz w:val="24"/>
                <w:szCs w:val="24"/>
              </w:rPr>
              <w:t xml:space="preserve"> в тормозной рычажной передаче должны быть установлены головками вверх. </w:t>
            </w:r>
            <w:r w:rsidR="00883E84">
              <w:rPr>
                <w:rFonts w:ascii="Times New Roman" w:hAnsi="Times New Roman" w:cs="Times New Roman"/>
                <w:sz w:val="24"/>
                <w:szCs w:val="24"/>
              </w:rPr>
              <w:t>Валики</w:t>
            </w:r>
            <w:r w:rsidRPr="002E44A2">
              <w:rPr>
                <w:rFonts w:ascii="Times New Roman" w:hAnsi="Times New Roman" w:cs="Times New Roman"/>
                <w:sz w:val="24"/>
                <w:szCs w:val="24"/>
              </w:rPr>
              <w:t xml:space="preserve">, установленные горизонтально, должны быть обращены шайбами наружу от продольной оси вагона. Горизонтальные </w:t>
            </w:r>
            <w:r w:rsidR="00883E84">
              <w:rPr>
                <w:rFonts w:ascii="Times New Roman" w:hAnsi="Times New Roman" w:cs="Times New Roman"/>
                <w:sz w:val="24"/>
                <w:szCs w:val="24"/>
              </w:rPr>
              <w:t>валики</w:t>
            </w:r>
            <w:r w:rsidRPr="002E44A2">
              <w:rPr>
                <w:rFonts w:ascii="Times New Roman" w:hAnsi="Times New Roman" w:cs="Times New Roman"/>
                <w:sz w:val="24"/>
                <w:szCs w:val="24"/>
              </w:rPr>
              <w:t>, расположенные на продольной оси вагона, должны быть обращены головками в одну сторону.</w:t>
            </w:r>
          </w:p>
          <w:p w:rsidR="00DC4C5C" w:rsidRPr="00546D39" w:rsidRDefault="002E44A2" w:rsidP="002E44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 осмотре обратить внимание на рычажную передачу, чтобы она  не лежала на предохранительных устройствах. Если тормозная колодка находится значительно ниже обычного положения по отношению к колесу, то это свидетельствует о наличии неисправности тормозной рычажной передачи.</w:t>
            </w:r>
          </w:p>
        </w:tc>
      </w:tr>
      <w:tr w:rsidR="00DC4C5C" w:rsidRPr="00546D39" w:rsidTr="0028489A">
        <w:tc>
          <w:tcPr>
            <w:tcW w:w="14786" w:type="dxa"/>
            <w:gridSpan w:val="3"/>
          </w:tcPr>
          <w:p w:rsidR="00DC4C5C" w:rsidRPr="00CB5A5B" w:rsidRDefault="00DC4C5C" w:rsidP="002848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A5B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Нормативные документы: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DC4C5C" w:rsidRPr="00546D39" w:rsidRDefault="00DC4C5C" w:rsidP="00340C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12BA7">
              <w:rPr>
                <w:rFonts w:ascii="Times New Roman" w:hAnsi="Times New Roman" w:cs="Times New Roman"/>
                <w:sz w:val="24"/>
                <w:szCs w:val="24"/>
              </w:rPr>
              <w:t>732-ЦВ-ЦЛ</w:t>
            </w:r>
          </w:p>
        </w:tc>
      </w:tr>
    </w:tbl>
    <w:p w:rsidR="00DC4C5C" w:rsidRDefault="00DC4C5C" w:rsidP="00132DAA"/>
    <w:sectPr w:rsidR="00DC4C5C" w:rsidSect="00546D39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3A24B0"/>
    <w:multiLevelType w:val="hybridMultilevel"/>
    <w:tmpl w:val="A2D8B4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55D5C50"/>
    <w:multiLevelType w:val="multilevel"/>
    <w:tmpl w:val="3FE6D8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6BE86996"/>
    <w:multiLevelType w:val="hybridMultilevel"/>
    <w:tmpl w:val="A2D8B4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2"/>
  <w:proofState w:spelling="clean" w:grammar="clean"/>
  <w:defaultTabStop w:val="708"/>
  <w:hyphenationZone w:val="425"/>
  <w:characterSpacingControl w:val="doNotCompress"/>
  <w:compat/>
  <w:rsids>
    <w:rsidRoot w:val="00546D39"/>
    <w:rsid w:val="000109D4"/>
    <w:rsid w:val="000147B3"/>
    <w:rsid w:val="00015096"/>
    <w:rsid w:val="00047156"/>
    <w:rsid w:val="00055DBD"/>
    <w:rsid w:val="000612B9"/>
    <w:rsid w:val="00063A4E"/>
    <w:rsid w:val="00066033"/>
    <w:rsid w:val="000808C6"/>
    <w:rsid w:val="000A565D"/>
    <w:rsid w:val="000B256B"/>
    <w:rsid w:val="000B4747"/>
    <w:rsid w:val="000B67E3"/>
    <w:rsid w:val="000E1F77"/>
    <w:rsid w:val="00105B1B"/>
    <w:rsid w:val="00132DAA"/>
    <w:rsid w:val="00151D63"/>
    <w:rsid w:val="00166178"/>
    <w:rsid w:val="00180E7C"/>
    <w:rsid w:val="00186419"/>
    <w:rsid w:val="00191EC9"/>
    <w:rsid w:val="001A1738"/>
    <w:rsid w:val="001A2E48"/>
    <w:rsid w:val="001B30A1"/>
    <w:rsid w:val="001E719E"/>
    <w:rsid w:val="00206FBB"/>
    <w:rsid w:val="00210520"/>
    <w:rsid w:val="0024180F"/>
    <w:rsid w:val="002A5462"/>
    <w:rsid w:val="002C3D40"/>
    <w:rsid w:val="002D3BF7"/>
    <w:rsid w:val="002E264D"/>
    <w:rsid w:val="002E44A2"/>
    <w:rsid w:val="002F2222"/>
    <w:rsid w:val="003239B6"/>
    <w:rsid w:val="0033624F"/>
    <w:rsid w:val="00340C68"/>
    <w:rsid w:val="00370606"/>
    <w:rsid w:val="00376AC2"/>
    <w:rsid w:val="003910B1"/>
    <w:rsid w:val="00392D3A"/>
    <w:rsid w:val="003956BC"/>
    <w:rsid w:val="003956FE"/>
    <w:rsid w:val="003A5655"/>
    <w:rsid w:val="003A6C32"/>
    <w:rsid w:val="003C584C"/>
    <w:rsid w:val="003E4786"/>
    <w:rsid w:val="003F3028"/>
    <w:rsid w:val="003F76BB"/>
    <w:rsid w:val="00400985"/>
    <w:rsid w:val="0041532B"/>
    <w:rsid w:val="0048109F"/>
    <w:rsid w:val="00487E9C"/>
    <w:rsid w:val="004F2B1D"/>
    <w:rsid w:val="00512BA7"/>
    <w:rsid w:val="005140FD"/>
    <w:rsid w:val="00546D39"/>
    <w:rsid w:val="00557610"/>
    <w:rsid w:val="00576C57"/>
    <w:rsid w:val="005C2207"/>
    <w:rsid w:val="005C5176"/>
    <w:rsid w:val="005E180E"/>
    <w:rsid w:val="005E4385"/>
    <w:rsid w:val="00604FBE"/>
    <w:rsid w:val="00607FA8"/>
    <w:rsid w:val="006103AF"/>
    <w:rsid w:val="00613A80"/>
    <w:rsid w:val="0062442A"/>
    <w:rsid w:val="00637A3C"/>
    <w:rsid w:val="0064570F"/>
    <w:rsid w:val="00665A77"/>
    <w:rsid w:val="00671C44"/>
    <w:rsid w:val="0069412D"/>
    <w:rsid w:val="006B4722"/>
    <w:rsid w:val="006C07FD"/>
    <w:rsid w:val="006F1F71"/>
    <w:rsid w:val="00766E4D"/>
    <w:rsid w:val="007779F7"/>
    <w:rsid w:val="007A52DA"/>
    <w:rsid w:val="007A7BAE"/>
    <w:rsid w:val="007B5D87"/>
    <w:rsid w:val="007C0788"/>
    <w:rsid w:val="007E3F00"/>
    <w:rsid w:val="007E55AF"/>
    <w:rsid w:val="0081231D"/>
    <w:rsid w:val="00813796"/>
    <w:rsid w:val="008253EC"/>
    <w:rsid w:val="00827E38"/>
    <w:rsid w:val="00827FFD"/>
    <w:rsid w:val="00831907"/>
    <w:rsid w:val="0084120B"/>
    <w:rsid w:val="008453F2"/>
    <w:rsid w:val="00845EB9"/>
    <w:rsid w:val="00873D92"/>
    <w:rsid w:val="00883E84"/>
    <w:rsid w:val="008B0D3E"/>
    <w:rsid w:val="008B6D81"/>
    <w:rsid w:val="008C720A"/>
    <w:rsid w:val="008C7F55"/>
    <w:rsid w:val="008E110E"/>
    <w:rsid w:val="0090586A"/>
    <w:rsid w:val="00910A4B"/>
    <w:rsid w:val="00922E6B"/>
    <w:rsid w:val="00923CDF"/>
    <w:rsid w:val="00931625"/>
    <w:rsid w:val="00973057"/>
    <w:rsid w:val="00986704"/>
    <w:rsid w:val="00993FAD"/>
    <w:rsid w:val="009D2A61"/>
    <w:rsid w:val="009D44DB"/>
    <w:rsid w:val="00A02C10"/>
    <w:rsid w:val="00A44F44"/>
    <w:rsid w:val="00A47472"/>
    <w:rsid w:val="00A56DAF"/>
    <w:rsid w:val="00A83283"/>
    <w:rsid w:val="00AC6CD6"/>
    <w:rsid w:val="00AD7D82"/>
    <w:rsid w:val="00AE1789"/>
    <w:rsid w:val="00AE5CB0"/>
    <w:rsid w:val="00AF6E3A"/>
    <w:rsid w:val="00B1308B"/>
    <w:rsid w:val="00B20C55"/>
    <w:rsid w:val="00B23076"/>
    <w:rsid w:val="00B3589B"/>
    <w:rsid w:val="00B4320A"/>
    <w:rsid w:val="00B460B5"/>
    <w:rsid w:val="00B558A8"/>
    <w:rsid w:val="00B77D5F"/>
    <w:rsid w:val="00B91921"/>
    <w:rsid w:val="00B9564C"/>
    <w:rsid w:val="00BE123D"/>
    <w:rsid w:val="00BE5E3F"/>
    <w:rsid w:val="00BF2792"/>
    <w:rsid w:val="00C0092D"/>
    <w:rsid w:val="00C012DE"/>
    <w:rsid w:val="00C10357"/>
    <w:rsid w:val="00C117B2"/>
    <w:rsid w:val="00C263D7"/>
    <w:rsid w:val="00C42050"/>
    <w:rsid w:val="00C57E5A"/>
    <w:rsid w:val="00C705AA"/>
    <w:rsid w:val="00C70A10"/>
    <w:rsid w:val="00C74C85"/>
    <w:rsid w:val="00C878B0"/>
    <w:rsid w:val="00C915A9"/>
    <w:rsid w:val="00CB5A5B"/>
    <w:rsid w:val="00CB68C1"/>
    <w:rsid w:val="00CD5F18"/>
    <w:rsid w:val="00CF4B2E"/>
    <w:rsid w:val="00CF7498"/>
    <w:rsid w:val="00D31D8C"/>
    <w:rsid w:val="00D55CE0"/>
    <w:rsid w:val="00D64536"/>
    <w:rsid w:val="00D72389"/>
    <w:rsid w:val="00D93BC0"/>
    <w:rsid w:val="00DB6C51"/>
    <w:rsid w:val="00DC4C5C"/>
    <w:rsid w:val="00DD1012"/>
    <w:rsid w:val="00DD6BD8"/>
    <w:rsid w:val="00DD6E0E"/>
    <w:rsid w:val="00DE618B"/>
    <w:rsid w:val="00E21550"/>
    <w:rsid w:val="00E21D5D"/>
    <w:rsid w:val="00E355DD"/>
    <w:rsid w:val="00E52127"/>
    <w:rsid w:val="00E532DB"/>
    <w:rsid w:val="00E6285B"/>
    <w:rsid w:val="00E90CEF"/>
    <w:rsid w:val="00EB2CC4"/>
    <w:rsid w:val="00EB2E89"/>
    <w:rsid w:val="00EB4579"/>
    <w:rsid w:val="00EF10C8"/>
    <w:rsid w:val="00EF11C4"/>
    <w:rsid w:val="00EF5C8E"/>
    <w:rsid w:val="00EF664F"/>
    <w:rsid w:val="00F22767"/>
    <w:rsid w:val="00F66342"/>
    <w:rsid w:val="00F7478C"/>
    <w:rsid w:val="00F8447D"/>
    <w:rsid w:val="00FA592D"/>
    <w:rsid w:val="00FB7061"/>
    <w:rsid w:val="00FC4B27"/>
    <w:rsid w:val="00FD3201"/>
    <w:rsid w:val="00FF3B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55A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46D3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546D3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EB45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B4579"/>
    <w:rPr>
      <w:rFonts w:ascii="Tahoma" w:hAnsi="Tahoma" w:cs="Tahoma"/>
      <w:sz w:val="16"/>
      <w:szCs w:val="16"/>
    </w:rPr>
  </w:style>
  <w:style w:type="paragraph" w:styleId="2">
    <w:name w:val="Body Text Indent 2"/>
    <w:basedOn w:val="a"/>
    <w:link w:val="20"/>
    <w:rsid w:val="008253EC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0">
    <w:name w:val="Основной текст с отступом 2 Знак"/>
    <w:basedOn w:val="a0"/>
    <w:link w:val="2"/>
    <w:rsid w:val="008253EC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3">
    <w:name w:val="Body Text Indent 3"/>
    <w:basedOn w:val="a"/>
    <w:link w:val="30"/>
    <w:uiPriority w:val="99"/>
    <w:semiHidden/>
    <w:unhideWhenUsed/>
    <w:rsid w:val="008253EC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8253EC"/>
    <w:rPr>
      <w:sz w:val="16"/>
      <w:szCs w:val="16"/>
    </w:rPr>
  </w:style>
  <w:style w:type="paragraph" w:customStyle="1" w:styleId="Default">
    <w:name w:val="Default"/>
    <w:rsid w:val="008E110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7">
    <w:name w:val="Body Text"/>
    <w:basedOn w:val="a"/>
    <w:link w:val="a8"/>
    <w:uiPriority w:val="99"/>
    <w:semiHidden/>
    <w:unhideWhenUsed/>
    <w:rsid w:val="00015096"/>
    <w:pPr>
      <w:spacing w:after="120"/>
    </w:pPr>
  </w:style>
  <w:style w:type="character" w:customStyle="1" w:styleId="a8">
    <w:name w:val="Основной текст Знак"/>
    <w:basedOn w:val="a0"/>
    <w:link w:val="a7"/>
    <w:uiPriority w:val="99"/>
    <w:semiHidden/>
    <w:rsid w:val="00015096"/>
  </w:style>
  <w:style w:type="paragraph" w:styleId="31">
    <w:name w:val="Body Text 3"/>
    <w:basedOn w:val="a"/>
    <w:link w:val="32"/>
    <w:uiPriority w:val="99"/>
    <w:semiHidden/>
    <w:unhideWhenUsed/>
    <w:rsid w:val="00A02C10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semiHidden/>
    <w:rsid w:val="00A02C10"/>
    <w:rPr>
      <w:sz w:val="16"/>
      <w:szCs w:val="16"/>
    </w:rPr>
  </w:style>
  <w:style w:type="paragraph" w:styleId="a9">
    <w:name w:val="Normal (Web)"/>
    <w:basedOn w:val="a"/>
    <w:uiPriority w:val="99"/>
    <w:semiHidden/>
    <w:unhideWhenUsed/>
    <w:rsid w:val="00E355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HTML">
    <w:name w:val="HTML Cite"/>
    <w:basedOn w:val="a0"/>
    <w:uiPriority w:val="99"/>
    <w:semiHidden/>
    <w:unhideWhenUsed/>
    <w:rsid w:val="00E355DD"/>
    <w:rPr>
      <w:i/>
      <w:iCs/>
    </w:rPr>
  </w:style>
  <w:style w:type="character" w:styleId="aa">
    <w:name w:val="Hyperlink"/>
    <w:basedOn w:val="a0"/>
    <w:uiPriority w:val="99"/>
    <w:semiHidden/>
    <w:unhideWhenUsed/>
    <w:rsid w:val="00E355DD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5944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251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446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2680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294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390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emf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E05C83E-A0FC-4017-BF50-F35161CD01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22</Pages>
  <Words>1878</Words>
  <Characters>10709</Characters>
  <Application>Microsoft Office Word</Application>
  <DocSecurity>0</DocSecurity>
  <Lines>89</Lines>
  <Paragraphs>25</Paragraphs>
  <ScaleCrop>false</ScaleCrop>
  <HeadingPairs>
    <vt:vector size="4" baseType="variant">
      <vt:variant>
        <vt:lpstr>Otsikko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SPecialiST RePack</Company>
  <LinksUpToDate>false</LinksUpToDate>
  <CharactersWithSpaces>12562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di_lisyutines</cp:lastModifiedBy>
  <cp:revision>3</cp:revision>
  <cp:lastPrinted>2019-10-07T07:54:00Z</cp:lastPrinted>
  <dcterms:created xsi:type="dcterms:W3CDTF">2019-10-03T16:37:00Z</dcterms:created>
  <dcterms:modified xsi:type="dcterms:W3CDTF">2019-10-07T07:55:00Z</dcterms:modified>
</cp:coreProperties>
</file>