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Воткинск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BC34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BC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Пермь — г. Воткинск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578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4BC4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2020-02-07T13:41:00Z</dcterms:modified>
</cp:coreProperties>
</file>