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Новочебоксарск — п. Сосновка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BBB706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2C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Новочебоксарск — п. Сосновка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622C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2CC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2020-02-07T13:39:00Z</dcterms:modified>
</cp:coreProperties>
</file>