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03-06/8446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Белгород — г. Воронеж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A25B94E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6ED2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Белгород — г. Воронеж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2954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ED6ED2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03-06/8446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D6ED2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2020-02-07T13:36:00Z</dcterms:modified>
</cp:coreProperties>
</file>