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92B" w:rsidRPr="007467F1" w:rsidRDefault="009F45B3" w:rsidP="008E530F">
      <w:pPr>
        <w:pStyle w:val="a3"/>
        <w:spacing w:before="0" w:after="0"/>
        <w:jc w:val="center"/>
        <w:rPr>
          <w:b/>
          <w:szCs w:val="28"/>
        </w:rPr>
      </w:pPr>
      <w:r w:rsidRPr="007467F1">
        <w:rPr>
          <w:b/>
          <w:szCs w:val="28"/>
        </w:rPr>
        <w:t>Реализация Плана</w:t>
      </w:r>
      <w:r w:rsidR="0035792B" w:rsidRPr="007467F1">
        <w:rPr>
          <w:b/>
          <w:szCs w:val="28"/>
        </w:rPr>
        <w:t xml:space="preserve"> </w:t>
      </w:r>
      <w:r w:rsidRPr="007467F1">
        <w:rPr>
          <w:b/>
          <w:szCs w:val="28"/>
        </w:rPr>
        <w:t>Министерства транспорта Российской Федерации</w:t>
      </w:r>
      <w:r w:rsidR="0035792B" w:rsidRPr="007467F1">
        <w:rPr>
          <w:b/>
          <w:szCs w:val="28"/>
        </w:rPr>
        <w:t xml:space="preserve"> </w:t>
      </w:r>
    </w:p>
    <w:p w:rsidR="0035792B" w:rsidRDefault="009F45B3" w:rsidP="008E530F">
      <w:pPr>
        <w:pStyle w:val="a3"/>
        <w:spacing w:before="0" w:after="0"/>
        <w:jc w:val="center"/>
        <w:rPr>
          <w:b/>
          <w:szCs w:val="28"/>
        </w:rPr>
      </w:pPr>
      <w:r w:rsidRPr="007467F1">
        <w:rPr>
          <w:b/>
          <w:szCs w:val="28"/>
        </w:rPr>
        <w:t>по противодействи</w:t>
      </w:r>
      <w:r w:rsidR="0035792B" w:rsidRPr="007467F1">
        <w:rPr>
          <w:b/>
          <w:szCs w:val="28"/>
        </w:rPr>
        <w:t>ю</w:t>
      </w:r>
      <w:r w:rsidRPr="007467F1">
        <w:rPr>
          <w:b/>
          <w:szCs w:val="28"/>
        </w:rPr>
        <w:t xml:space="preserve"> коррупции </w:t>
      </w:r>
      <w:r w:rsidR="008E530F" w:rsidRPr="007467F1">
        <w:rPr>
          <w:b/>
          <w:szCs w:val="28"/>
        </w:rPr>
        <w:t>на 2018–2020 годы</w:t>
      </w:r>
      <w:r w:rsidR="0035792B" w:rsidRPr="007467F1">
        <w:rPr>
          <w:b/>
          <w:szCs w:val="28"/>
        </w:rPr>
        <w:t xml:space="preserve"> в 2019 году</w:t>
      </w:r>
    </w:p>
    <w:p w:rsidR="008E530F" w:rsidRDefault="008E530F">
      <w:pPr>
        <w:pStyle w:val="a3"/>
        <w:spacing w:before="0" w:after="0"/>
        <w:ind w:firstLine="709"/>
      </w:pPr>
    </w:p>
    <w:p w:rsidR="008E530F" w:rsidRDefault="008E530F">
      <w:pPr>
        <w:pStyle w:val="a3"/>
        <w:spacing w:before="0" w:after="0"/>
        <w:ind w:firstLine="709"/>
      </w:pPr>
    </w:p>
    <w:p w:rsidR="008E530F" w:rsidRDefault="008E530F">
      <w:pPr>
        <w:pStyle w:val="a3"/>
        <w:spacing w:before="0" w:after="0"/>
        <w:ind w:firstLine="709"/>
        <w:rPr>
          <w:sz w:val="24"/>
        </w:rPr>
      </w:pPr>
      <w:bookmarkStart w:id="0" w:name="_GoBack"/>
      <w:bookmarkEnd w:id="0"/>
    </w:p>
    <w:p w:rsidR="006B2BE4" w:rsidRDefault="002A4D5F" w:rsidP="00A32B8B">
      <w:pPr>
        <w:pStyle w:val="a3"/>
        <w:spacing w:before="0" w:after="0"/>
        <w:ind w:firstLine="709"/>
      </w:pPr>
      <w:r>
        <w:t xml:space="preserve">Во исполнение пункта 1 поручения Правительства Российской Федерации </w:t>
      </w:r>
      <w:r>
        <w:br/>
        <w:t>от 24 июля 2018 г. № ДМ-П17-4575 по выполнению пунктов 2 и 5 Указа Президента Российской Федерации от 29 июня 2018 г. № 378 «О Национальном плане противодействия коррупции на 2018–2020 годы» Министерство транспорта Российской Федерации сообщает о ходе выполнения мероприятий, предусмотренных ведомственным планом противодействия коррупции.</w:t>
      </w:r>
    </w:p>
    <w:p w:rsidR="006B2BE4" w:rsidRDefault="00885A25" w:rsidP="00A32B8B">
      <w:pPr>
        <w:pStyle w:val="a3"/>
        <w:spacing w:before="0" w:after="0"/>
        <w:ind w:firstLine="709"/>
      </w:pPr>
      <w:r>
        <w:t xml:space="preserve">В соответствии с Планом Министерства транспорта Российской Федерации </w:t>
      </w:r>
      <w:r>
        <w:br/>
        <w:t xml:space="preserve">по противодействию коррупции на 2018–2020 </w:t>
      </w:r>
      <w:r w:rsidR="004B1256">
        <w:t>г</w:t>
      </w:r>
      <w:r>
        <w:t>оды, утвержденным</w:t>
      </w:r>
      <w:r w:rsidRPr="00885A25">
        <w:t xml:space="preserve"> </w:t>
      </w:r>
      <w:r>
        <w:t>приказом Минтранса России от 31 августа 2018 г. № 313</w:t>
      </w:r>
      <w:r w:rsidR="00A32B8B">
        <w:t xml:space="preserve"> (</w:t>
      </w:r>
      <w:r w:rsidR="007002AE">
        <w:t xml:space="preserve">в редакции </w:t>
      </w:r>
      <w:r w:rsidR="00A32B8B">
        <w:t>приказ</w:t>
      </w:r>
      <w:r w:rsidR="007002AE">
        <w:t xml:space="preserve">а </w:t>
      </w:r>
      <w:r w:rsidR="00A32B8B">
        <w:t xml:space="preserve">Минтранса России </w:t>
      </w:r>
      <w:r w:rsidR="008E530F">
        <w:t xml:space="preserve">от </w:t>
      </w:r>
      <w:r w:rsidR="00A32B8B">
        <w:t>11 октября 2019 г. № 327)</w:t>
      </w:r>
      <w:r>
        <w:t>, в Министерстве предусмотрены м</w:t>
      </w:r>
      <w:r w:rsidR="002A4D5F">
        <w:t xml:space="preserve">ероприятия, </w:t>
      </w:r>
      <w:r>
        <w:t xml:space="preserve">которые </w:t>
      </w:r>
      <w:r w:rsidR="002A4D5F">
        <w:t xml:space="preserve">направлены на решение основных задач антикоррупционной деятельности: на профилактику и предупреждение коррупционных и иных правонарушений, </w:t>
      </w:r>
      <w:r w:rsidR="007002AE">
        <w:br/>
      </w:r>
      <w:r w:rsidR="002A4D5F">
        <w:t xml:space="preserve">на соблюдение государственными гражданскими служащими Министерства </w:t>
      </w:r>
      <w:r w:rsidR="007002AE">
        <w:br/>
      </w:r>
      <w:r w:rsidR="002A4D5F">
        <w:t xml:space="preserve">и работниками организаций, созданных для выполнения задач, поставленных перед Минтрансом России, требований к служебному поведению, а также </w:t>
      </w:r>
      <w:r w:rsidR="007002AE">
        <w:br/>
      </w:r>
      <w:r w:rsidR="002A4D5F">
        <w:t>на предотвращение и</w:t>
      </w:r>
      <w:r w:rsidR="00EA7325">
        <w:t xml:space="preserve"> </w:t>
      </w:r>
      <w:r w:rsidR="002A4D5F">
        <w:t>(или) урегулирование конфликта интересов.</w:t>
      </w:r>
    </w:p>
    <w:p w:rsidR="006B2BE4" w:rsidRDefault="002A4D5F" w:rsidP="00A32B8B">
      <w:pPr>
        <w:pStyle w:val="a3"/>
        <w:spacing w:before="0" w:after="0"/>
        <w:ind w:firstLine="709"/>
      </w:pPr>
      <w:r>
        <w:t xml:space="preserve">Для решения указанных задач в Министерстве сформирована </w:t>
      </w:r>
      <w:r>
        <w:br/>
        <w:t>и совершенствуется ведомственная нормативн</w:t>
      </w:r>
      <w:r w:rsidR="00066D32">
        <w:t>о-</w:t>
      </w:r>
      <w:r>
        <w:t xml:space="preserve">правовая база, осуществляется антикоррупционная экспертиза нормативных правовых актов Минтранса России, </w:t>
      </w:r>
      <w:r>
        <w:br/>
        <w:t>их проектов и иных документов с учетом мониторинга соответствующей правоприменительной практики.</w:t>
      </w:r>
    </w:p>
    <w:p w:rsidR="00BE6BEB" w:rsidRDefault="003D0C2F" w:rsidP="00A32B8B">
      <w:pPr>
        <w:pStyle w:val="a3"/>
        <w:spacing w:before="0" w:after="0"/>
        <w:ind w:firstLine="709"/>
      </w:pPr>
      <w:r>
        <w:t>В 2019</w:t>
      </w:r>
      <w:r w:rsidR="004B1256">
        <w:t> </w:t>
      </w:r>
      <w:r>
        <w:t>г</w:t>
      </w:r>
      <w:r w:rsidR="004B1256">
        <w:t>.</w:t>
      </w:r>
      <w:r>
        <w:t xml:space="preserve"> утверждено </w:t>
      </w:r>
      <w:r w:rsidR="00836199">
        <w:t>4</w:t>
      </w:r>
      <w:r>
        <w:t xml:space="preserve"> </w:t>
      </w:r>
      <w:r w:rsidR="00E34BAE">
        <w:t xml:space="preserve">ведомственных </w:t>
      </w:r>
      <w:r>
        <w:t>прика</w:t>
      </w:r>
      <w:r w:rsidR="00E34BAE">
        <w:t>за</w:t>
      </w:r>
      <w:r>
        <w:t>,</w:t>
      </w:r>
      <w:r w:rsidR="00E34BAE" w:rsidRPr="00E34BAE">
        <w:t xml:space="preserve"> </w:t>
      </w:r>
      <w:r w:rsidR="00E34BAE" w:rsidRPr="00A91DF0">
        <w:t xml:space="preserve">направленных </w:t>
      </w:r>
      <w:r w:rsidR="00836199">
        <w:br/>
      </w:r>
      <w:r w:rsidR="00E34BAE" w:rsidRPr="00A91DF0">
        <w:t xml:space="preserve">на совершенствование антикоррупционных механизмов в </w:t>
      </w:r>
      <w:r w:rsidR="00E34BAE">
        <w:t>деятельности</w:t>
      </w:r>
      <w:r w:rsidR="00E34BAE" w:rsidRPr="00A91DF0">
        <w:t xml:space="preserve"> Минтранса России</w:t>
      </w:r>
      <w:r w:rsidR="00E34BAE">
        <w:t>,</w:t>
      </w:r>
      <w:r>
        <w:t xml:space="preserve"> </w:t>
      </w:r>
      <w:r w:rsidR="00836199">
        <w:t xml:space="preserve">а также утверждено 2 приказа, которыми внесены изменения </w:t>
      </w:r>
      <w:r w:rsidR="00836199">
        <w:br/>
        <w:t xml:space="preserve">в 8 </w:t>
      </w:r>
      <w:r w:rsidR="00E34BAE">
        <w:t>ведомственных приказов.</w:t>
      </w:r>
      <w:r>
        <w:t xml:space="preserve"> </w:t>
      </w:r>
      <w:r w:rsidR="00BE6BEB">
        <w:rPr>
          <w:rFonts w:ascii="XO Tahion" w:hAnsi="XO Tahion"/>
          <w:shd w:val="clear" w:color="auto" w:fill="FFFFFF"/>
        </w:rPr>
        <w:t xml:space="preserve">Министерством направлено в Минюст России </w:t>
      </w:r>
      <w:r w:rsidR="009A2268">
        <w:rPr>
          <w:rFonts w:ascii="XO Tahion" w:hAnsi="XO Tahion"/>
          <w:shd w:val="clear" w:color="auto" w:fill="FFFFFF"/>
        </w:rPr>
        <w:br/>
      </w:r>
      <w:r w:rsidR="00BE6BEB">
        <w:rPr>
          <w:rFonts w:ascii="XO Tahion" w:hAnsi="XO Tahion"/>
          <w:shd w:val="clear" w:color="auto" w:fill="FFFFFF"/>
        </w:rPr>
        <w:t>113 проектов нормативных правовых актов и 191 н</w:t>
      </w:r>
      <w:r w:rsidR="008E103B">
        <w:rPr>
          <w:rFonts w:ascii="XO Tahion" w:hAnsi="XO Tahion"/>
          <w:shd w:val="clear" w:color="auto" w:fill="FFFFFF"/>
        </w:rPr>
        <w:t>ормативный правовой акт (приказ</w:t>
      </w:r>
      <w:r w:rsidR="00BE6BEB">
        <w:rPr>
          <w:rFonts w:ascii="XO Tahion" w:hAnsi="XO Tahion"/>
          <w:shd w:val="clear" w:color="auto" w:fill="FFFFFF"/>
        </w:rPr>
        <w:t>).</w:t>
      </w:r>
      <w:r w:rsidR="009A2268">
        <w:rPr>
          <w:rFonts w:ascii="XO Tahion" w:hAnsi="XO Tahion"/>
          <w:shd w:val="clear" w:color="auto" w:fill="FFFFFF"/>
        </w:rPr>
        <w:t xml:space="preserve"> </w:t>
      </w:r>
      <w:r w:rsidR="00BE6BEB">
        <w:rPr>
          <w:rFonts w:ascii="XO Tahion" w:hAnsi="XO Tahion"/>
          <w:shd w:val="clear" w:color="auto" w:fill="FFFFFF"/>
        </w:rPr>
        <w:t xml:space="preserve">При проведении Департаментом правового обеспечения </w:t>
      </w:r>
      <w:r w:rsidR="009A2268">
        <w:rPr>
          <w:rFonts w:ascii="XO Tahion" w:hAnsi="XO Tahion"/>
          <w:shd w:val="clear" w:color="auto" w:fill="FFFFFF"/>
        </w:rPr>
        <w:br/>
      </w:r>
      <w:r w:rsidR="00BE6BEB">
        <w:rPr>
          <w:rFonts w:ascii="XO Tahion" w:hAnsi="XO Tahion"/>
          <w:shd w:val="clear" w:color="auto" w:fill="FFFFFF"/>
        </w:rPr>
        <w:t>и законопроектной деятельности Минтранса России</w:t>
      </w:r>
      <w:r w:rsidR="007002AE">
        <w:rPr>
          <w:rFonts w:ascii="XO Tahion" w:hAnsi="XO Tahion"/>
          <w:shd w:val="clear" w:color="auto" w:fill="FFFFFF"/>
        </w:rPr>
        <w:t xml:space="preserve"> </w:t>
      </w:r>
      <w:r w:rsidR="00BE6BEB">
        <w:rPr>
          <w:rFonts w:ascii="XO Tahion" w:hAnsi="XO Tahion"/>
          <w:shd w:val="clear" w:color="auto" w:fill="FFFFFF"/>
        </w:rPr>
        <w:t xml:space="preserve">антикоррупционной экспертизы в соответствии с постановлением Правительства Российской Федерации </w:t>
      </w:r>
      <w:r w:rsidR="009A2268">
        <w:rPr>
          <w:rFonts w:ascii="XO Tahion" w:hAnsi="XO Tahion"/>
          <w:shd w:val="clear" w:color="auto" w:fill="FFFFFF"/>
        </w:rPr>
        <w:br/>
      </w:r>
      <w:r w:rsidR="00BE6BEB">
        <w:rPr>
          <w:rFonts w:ascii="XO Tahion" w:hAnsi="XO Tahion"/>
          <w:shd w:val="clear" w:color="auto" w:fill="FFFFFF"/>
        </w:rPr>
        <w:t xml:space="preserve">от 26 февраля 2010 г. № 96 </w:t>
      </w:r>
      <w:r w:rsidR="00C94797">
        <w:rPr>
          <w:rFonts w:ascii="XO Tahion" w:hAnsi="XO Tahion"/>
          <w:shd w:val="clear" w:color="auto" w:fill="FFFFFF"/>
        </w:rPr>
        <w:t>«</w:t>
      </w:r>
      <w:r w:rsidR="00BE6BEB">
        <w:rPr>
          <w:rFonts w:ascii="XO Tahion" w:hAnsi="XO Tahion"/>
          <w:shd w:val="clear" w:color="auto" w:fill="FFFFFF"/>
        </w:rPr>
        <w:t>Об антикоррупционной экспертизе нормативных правовых актов и проектов нормативных правовых актов</w:t>
      </w:r>
      <w:r w:rsidR="00C94797">
        <w:rPr>
          <w:rFonts w:ascii="XO Tahion" w:hAnsi="XO Tahion"/>
          <w:shd w:val="clear" w:color="auto" w:fill="FFFFFF"/>
        </w:rPr>
        <w:t>»</w:t>
      </w:r>
      <w:r w:rsidR="00BE6BEB">
        <w:rPr>
          <w:rFonts w:ascii="XO Tahion" w:hAnsi="XO Tahion"/>
          <w:shd w:val="clear" w:color="auto" w:fill="FFFFFF"/>
        </w:rPr>
        <w:t xml:space="preserve"> в рассмотренных проектах нормативных правовых актов выявлено 24 коррупциогенных фактора.</w:t>
      </w:r>
    </w:p>
    <w:p w:rsidR="0032704A" w:rsidRDefault="0032704A" w:rsidP="00A32B8B">
      <w:pPr>
        <w:pStyle w:val="a3"/>
        <w:spacing w:before="0" w:after="0"/>
        <w:ind w:firstLine="709"/>
      </w:pPr>
      <w:r>
        <w:t xml:space="preserve">В целях повышения уровня квалификации, правовой грамотности, </w:t>
      </w:r>
      <w:r>
        <w:br/>
        <w:t>а также антикоррупционного просвещения в 2019</w:t>
      </w:r>
      <w:r w:rsidR="004B1256">
        <w:t> </w:t>
      </w:r>
      <w:r w:rsidRPr="00836199">
        <w:t>г</w:t>
      </w:r>
      <w:r w:rsidR="004B1256">
        <w:t>.</w:t>
      </w:r>
      <w:r w:rsidRPr="00836199">
        <w:t xml:space="preserve"> прошли повышение квалификации работники организаций, созданных для выполнения задач, поставленных перед Минтрансом России, в должностные обязанности которых входит участие в работе по противодействию коррупции, а также работники</w:t>
      </w:r>
      <w:r w:rsidR="00836199">
        <w:t>,</w:t>
      </w:r>
      <w:r w:rsidRPr="00836199">
        <w:t xml:space="preserve"> впервые принятые на работу в организацию и замещающие должности, связанные </w:t>
      </w:r>
      <w:r w:rsidR="00836199">
        <w:br/>
      </w:r>
      <w:r w:rsidRPr="00836199">
        <w:t xml:space="preserve">с коррупционными рисками. Обучение по программам в области противодействия коррупции прошли </w:t>
      </w:r>
      <w:r w:rsidR="00836199">
        <w:t>1</w:t>
      </w:r>
      <w:r w:rsidR="00EA7325">
        <w:t>6</w:t>
      </w:r>
      <w:r w:rsidR="00836199">
        <w:t>4</w:t>
      </w:r>
      <w:r w:rsidRPr="00836199">
        <w:t xml:space="preserve"> работник</w:t>
      </w:r>
      <w:r w:rsidR="00836199">
        <w:t>а</w:t>
      </w:r>
      <w:r w:rsidRPr="00836199">
        <w:t xml:space="preserve"> из 11 подведомственных организаций</w:t>
      </w:r>
      <w:r>
        <w:t>.</w:t>
      </w:r>
    </w:p>
    <w:p w:rsidR="0032704A" w:rsidRDefault="00836199" w:rsidP="00A32B8B">
      <w:pPr>
        <w:pStyle w:val="a3"/>
        <w:spacing w:before="0" w:after="0"/>
        <w:ind w:firstLine="709"/>
      </w:pPr>
      <w:r>
        <w:lastRenderedPageBreak/>
        <w:t xml:space="preserve">Кроме того </w:t>
      </w:r>
      <w:r w:rsidR="0032704A">
        <w:t>в Российской академии народного хозяйства и государственной службы при Президенте Российской Федерации по программе «Функции подразделений федеральных государственных органов по профилактике коррупционных и иных правонарушений»</w:t>
      </w:r>
      <w:r w:rsidR="007B09F8">
        <w:t xml:space="preserve"> </w:t>
      </w:r>
      <w:r w:rsidR="007B09F8" w:rsidRPr="00DB4804">
        <w:t>(продвинутый уровень)</w:t>
      </w:r>
      <w:r w:rsidR="0032704A">
        <w:t xml:space="preserve"> прошли обучение </w:t>
      </w:r>
      <w:r w:rsidR="0057493F">
        <w:t>2</w:t>
      </w:r>
      <w:r w:rsidR="0032704A">
        <w:t xml:space="preserve"> сотрудника отдела</w:t>
      </w:r>
      <w:r w:rsidR="007B09F8">
        <w:t xml:space="preserve"> </w:t>
      </w:r>
      <w:r w:rsidR="0032704A">
        <w:t>по профилактике коррупционных и иных правонарушений Административного департамента Минтранса России</w:t>
      </w:r>
      <w:r w:rsidR="0057493F">
        <w:t>, по п</w:t>
      </w:r>
      <w:r w:rsidR="007B09F8">
        <w:t xml:space="preserve">рограмме «Вопросы профилактики </w:t>
      </w:r>
      <w:r w:rsidR="0057493F">
        <w:t>и противодействия коррупции на государственно</w:t>
      </w:r>
      <w:r w:rsidR="00A36E57">
        <w:t>й</w:t>
      </w:r>
      <w:r w:rsidR="0057493F">
        <w:t xml:space="preserve"> гражданской службе»</w:t>
      </w:r>
      <w:r w:rsidR="007B09F8">
        <w:t xml:space="preserve"> (базовый уровень)</w:t>
      </w:r>
      <w:r w:rsidR="0057493F">
        <w:t xml:space="preserve"> – 3 государственных</w:t>
      </w:r>
      <w:r w:rsidR="00A36E57">
        <w:t xml:space="preserve"> гражданских</w:t>
      </w:r>
      <w:r w:rsidR="0057493F">
        <w:t xml:space="preserve"> служащих</w:t>
      </w:r>
      <w:r w:rsidR="00A36E57">
        <w:t>,</w:t>
      </w:r>
      <w:r w:rsidR="0057493F">
        <w:t xml:space="preserve"> впервые поступивших на государственную </w:t>
      </w:r>
      <w:r w:rsidR="00A36E57">
        <w:t xml:space="preserve">гражданскую </w:t>
      </w:r>
      <w:r w:rsidR="0057493F">
        <w:t>службу.</w:t>
      </w:r>
    </w:p>
    <w:p w:rsidR="007B09F8" w:rsidRDefault="00B0467C" w:rsidP="00A32B8B">
      <w:pPr>
        <w:ind w:firstLine="709"/>
        <w:jc w:val="both"/>
        <w:rPr>
          <w:sz w:val="28"/>
          <w:szCs w:val="28"/>
        </w:rPr>
      </w:pPr>
      <w:r w:rsidRPr="00441B85">
        <w:rPr>
          <w:sz w:val="28"/>
          <w:szCs w:val="28"/>
        </w:rPr>
        <w:t xml:space="preserve">С целью </w:t>
      </w:r>
      <w:r w:rsidR="00441B85" w:rsidRPr="00441B85">
        <w:rPr>
          <w:sz w:val="28"/>
          <w:szCs w:val="28"/>
        </w:rPr>
        <w:t xml:space="preserve">повышения эффективности противодействия коррупции при осуществлении закупок товаров, </w:t>
      </w:r>
      <w:r w:rsidR="00066D32">
        <w:rPr>
          <w:sz w:val="28"/>
          <w:szCs w:val="28"/>
        </w:rPr>
        <w:t xml:space="preserve">работ, </w:t>
      </w:r>
      <w:r w:rsidR="00441B85" w:rsidRPr="00441B85">
        <w:rPr>
          <w:sz w:val="28"/>
          <w:szCs w:val="28"/>
        </w:rPr>
        <w:t xml:space="preserve">услуг для обеспечения государственных нужд регулярно проводится ротация сотрудников, являющихся членами комиссий </w:t>
      </w:r>
      <w:r w:rsidR="00441B85">
        <w:rPr>
          <w:sz w:val="28"/>
          <w:szCs w:val="28"/>
        </w:rPr>
        <w:br/>
      </w:r>
      <w:r w:rsidR="00441B85" w:rsidRPr="00441B85">
        <w:rPr>
          <w:sz w:val="28"/>
          <w:szCs w:val="28"/>
        </w:rPr>
        <w:t>по осуществлению закупок. При выборе способа размещения закупки приоритет</w:t>
      </w:r>
      <w:r w:rsidR="00A36E57">
        <w:rPr>
          <w:sz w:val="28"/>
          <w:szCs w:val="28"/>
        </w:rPr>
        <w:t xml:space="preserve"> отдается </w:t>
      </w:r>
      <w:r w:rsidR="00441B85" w:rsidRPr="00441B85">
        <w:rPr>
          <w:sz w:val="28"/>
          <w:szCs w:val="28"/>
        </w:rPr>
        <w:t>электронны</w:t>
      </w:r>
      <w:r w:rsidR="00A36E57">
        <w:rPr>
          <w:sz w:val="28"/>
          <w:szCs w:val="28"/>
        </w:rPr>
        <w:t>м</w:t>
      </w:r>
      <w:r w:rsidR="00441B85" w:rsidRPr="00441B85">
        <w:rPr>
          <w:sz w:val="28"/>
          <w:szCs w:val="28"/>
        </w:rPr>
        <w:t xml:space="preserve"> торг</w:t>
      </w:r>
      <w:r w:rsidR="00A36E57">
        <w:rPr>
          <w:sz w:val="28"/>
          <w:szCs w:val="28"/>
        </w:rPr>
        <w:t>ам</w:t>
      </w:r>
      <w:r w:rsidR="00441B85" w:rsidRPr="00441B85">
        <w:rPr>
          <w:sz w:val="28"/>
          <w:szCs w:val="28"/>
        </w:rPr>
        <w:t>, интернет-магазин</w:t>
      </w:r>
      <w:r w:rsidR="00A36E57">
        <w:rPr>
          <w:sz w:val="28"/>
          <w:szCs w:val="28"/>
        </w:rPr>
        <w:t>ам</w:t>
      </w:r>
      <w:r w:rsidR="00441B85" w:rsidRPr="00441B85">
        <w:rPr>
          <w:sz w:val="28"/>
          <w:szCs w:val="28"/>
        </w:rPr>
        <w:t xml:space="preserve"> и электронны</w:t>
      </w:r>
      <w:r w:rsidR="00A36E57">
        <w:rPr>
          <w:sz w:val="28"/>
          <w:szCs w:val="28"/>
        </w:rPr>
        <w:t>м</w:t>
      </w:r>
      <w:r w:rsidR="00441B85" w:rsidRPr="00441B85">
        <w:rPr>
          <w:sz w:val="28"/>
          <w:szCs w:val="28"/>
        </w:rPr>
        <w:t xml:space="preserve"> торговы</w:t>
      </w:r>
      <w:r w:rsidR="00A36E57">
        <w:rPr>
          <w:sz w:val="28"/>
          <w:szCs w:val="28"/>
        </w:rPr>
        <w:t>м</w:t>
      </w:r>
      <w:r w:rsidR="00441B85" w:rsidRPr="00441B85">
        <w:rPr>
          <w:sz w:val="28"/>
          <w:szCs w:val="28"/>
        </w:rPr>
        <w:t xml:space="preserve"> площадк</w:t>
      </w:r>
      <w:r w:rsidR="00A36E57">
        <w:rPr>
          <w:sz w:val="28"/>
          <w:szCs w:val="28"/>
        </w:rPr>
        <w:t xml:space="preserve">ам </w:t>
      </w:r>
      <w:r w:rsidR="00441B85" w:rsidRPr="00441B85">
        <w:rPr>
          <w:sz w:val="28"/>
          <w:szCs w:val="28"/>
        </w:rPr>
        <w:t xml:space="preserve">для исключения непосредственного контакта специалиста-закупщика </w:t>
      </w:r>
      <w:r w:rsidR="00A36E57">
        <w:rPr>
          <w:sz w:val="28"/>
          <w:szCs w:val="28"/>
        </w:rPr>
        <w:br/>
      </w:r>
      <w:r w:rsidR="00441B85" w:rsidRPr="00441B85">
        <w:rPr>
          <w:sz w:val="28"/>
          <w:szCs w:val="28"/>
        </w:rPr>
        <w:t>и представителя поставщика.</w:t>
      </w:r>
      <w:r w:rsidR="00441B85">
        <w:rPr>
          <w:sz w:val="28"/>
          <w:szCs w:val="28"/>
        </w:rPr>
        <w:t xml:space="preserve"> </w:t>
      </w:r>
      <w:r w:rsidR="00441B85" w:rsidRPr="00441B85">
        <w:rPr>
          <w:sz w:val="28"/>
          <w:szCs w:val="28"/>
        </w:rPr>
        <w:t xml:space="preserve">Проводится согласование документов закупки </w:t>
      </w:r>
      <w:r w:rsidR="00A36E57">
        <w:rPr>
          <w:sz w:val="28"/>
          <w:szCs w:val="28"/>
        </w:rPr>
        <w:br/>
      </w:r>
      <w:r w:rsidR="00441B85" w:rsidRPr="00441B85">
        <w:rPr>
          <w:sz w:val="28"/>
          <w:szCs w:val="28"/>
        </w:rPr>
        <w:t>с подразделениями, не вовлеченными в процедурную часть осуществления закупки.</w:t>
      </w:r>
      <w:r w:rsidR="00441B85">
        <w:rPr>
          <w:sz w:val="28"/>
          <w:szCs w:val="28"/>
        </w:rPr>
        <w:t xml:space="preserve"> Также </w:t>
      </w:r>
      <w:r w:rsidR="00A36E57">
        <w:rPr>
          <w:sz w:val="28"/>
          <w:szCs w:val="28"/>
        </w:rPr>
        <w:t xml:space="preserve">принимаются </w:t>
      </w:r>
      <w:r w:rsidR="00EA7325">
        <w:rPr>
          <w:sz w:val="28"/>
          <w:szCs w:val="28"/>
        </w:rPr>
        <w:t>меры по недопущению</w:t>
      </w:r>
      <w:r w:rsidR="00441B85" w:rsidRPr="00441B85">
        <w:rPr>
          <w:sz w:val="28"/>
          <w:szCs w:val="28"/>
        </w:rPr>
        <w:t xml:space="preserve"> объединения в одну закупку разных объектов закупки, функционально не связанных между собой, противоречивости условий определения поставщика, подрядчика, исполнителя и условий исполнения контракта, установления заведомо невыполнимых сроков исполнения обязательств по контракту с целью ограничения участников закупки.</w:t>
      </w:r>
      <w:r w:rsidR="008E5C77">
        <w:rPr>
          <w:sz w:val="28"/>
          <w:szCs w:val="28"/>
        </w:rPr>
        <w:t xml:space="preserve"> </w:t>
      </w:r>
      <w:r w:rsidR="007002AE">
        <w:rPr>
          <w:sz w:val="28"/>
          <w:szCs w:val="28"/>
        </w:rPr>
        <w:t>М</w:t>
      </w:r>
      <w:r w:rsidR="007002AE" w:rsidRPr="001949CB">
        <w:rPr>
          <w:sz w:val="28"/>
          <w:szCs w:val="28"/>
        </w:rPr>
        <w:t xml:space="preserve">ероприятия </w:t>
      </w:r>
      <w:r w:rsidR="001949CB" w:rsidRPr="001949CB">
        <w:rPr>
          <w:sz w:val="28"/>
          <w:szCs w:val="28"/>
        </w:rPr>
        <w:t xml:space="preserve">по выявлению аффилированности между участниками закупки </w:t>
      </w:r>
      <w:r w:rsidR="007002AE">
        <w:rPr>
          <w:sz w:val="28"/>
          <w:szCs w:val="28"/>
        </w:rPr>
        <w:t xml:space="preserve">проводятся с помощью баз данных </w:t>
      </w:r>
      <w:r w:rsidR="007B09F8" w:rsidRPr="001949CB">
        <w:rPr>
          <w:sz w:val="28"/>
          <w:szCs w:val="28"/>
        </w:rPr>
        <w:t>СПАРК</w:t>
      </w:r>
      <w:r w:rsidR="007002AE">
        <w:rPr>
          <w:sz w:val="28"/>
          <w:szCs w:val="28"/>
        </w:rPr>
        <w:t xml:space="preserve"> и </w:t>
      </w:r>
      <w:r w:rsidR="007B09F8" w:rsidRPr="001949CB">
        <w:rPr>
          <w:sz w:val="28"/>
          <w:szCs w:val="28"/>
        </w:rPr>
        <w:t>ЕГРЮ</w:t>
      </w:r>
      <w:r w:rsidR="001949CB" w:rsidRPr="001949CB">
        <w:rPr>
          <w:sz w:val="28"/>
          <w:szCs w:val="28"/>
        </w:rPr>
        <w:t>Л</w:t>
      </w:r>
      <w:r w:rsidR="007002AE">
        <w:rPr>
          <w:sz w:val="28"/>
          <w:szCs w:val="28"/>
        </w:rPr>
        <w:t>.</w:t>
      </w:r>
    </w:p>
    <w:p w:rsidR="007B09F8" w:rsidRDefault="007B09F8" w:rsidP="00A32B8B">
      <w:pPr>
        <w:ind w:firstLine="709"/>
        <w:jc w:val="both"/>
        <w:rPr>
          <w:sz w:val="28"/>
          <w:szCs w:val="28"/>
        </w:rPr>
      </w:pPr>
      <w:r w:rsidRPr="00DB4804">
        <w:rPr>
          <w:sz w:val="28"/>
          <w:szCs w:val="28"/>
        </w:rPr>
        <w:t>В состав</w:t>
      </w:r>
      <w:r w:rsidR="007250CE" w:rsidRPr="00DB4804">
        <w:rPr>
          <w:sz w:val="28"/>
          <w:szCs w:val="28"/>
        </w:rPr>
        <w:t xml:space="preserve"> постояннодейству</w:t>
      </w:r>
      <w:r w:rsidR="00DB4804" w:rsidRPr="00DB4804">
        <w:rPr>
          <w:sz w:val="28"/>
          <w:szCs w:val="28"/>
        </w:rPr>
        <w:t>ю</w:t>
      </w:r>
      <w:r w:rsidR="007250CE" w:rsidRPr="00DB4804">
        <w:rPr>
          <w:sz w:val="28"/>
          <w:szCs w:val="28"/>
        </w:rPr>
        <w:t>щей</w:t>
      </w:r>
      <w:r w:rsidRPr="00DB4804">
        <w:rPr>
          <w:sz w:val="28"/>
          <w:szCs w:val="28"/>
        </w:rPr>
        <w:t xml:space="preserve"> закупочной комиссии Минтранса России включен сотрудник отдела профилактики коррупционных и иных правонарушений</w:t>
      </w:r>
      <w:r w:rsidR="00DB4804" w:rsidRPr="00DB4804">
        <w:rPr>
          <w:sz w:val="28"/>
          <w:szCs w:val="28"/>
        </w:rPr>
        <w:t xml:space="preserve"> Административного департамента</w:t>
      </w:r>
      <w:r w:rsidRPr="00DB4804">
        <w:rPr>
          <w:sz w:val="28"/>
          <w:szCs w:val="28"/>
        </w:rPr>
        <w:t>.</w:t>
      </w:r>
    </w:p>
    <w:p w:rsidR="00E46C40" w:rsidRDefault="002A4D5F" w:rsidP="00A32B8B">
      <w:pPr>
        <w:ind w:firstLine="709"/>
        <w:jc w:val="both"/>
        <w:rPr>
          <w:sz w:val="28"/>
        </w:rPr>
      </w:pPr>
      <w:r>
        <w:rPr>
          <w:sz w:val="28"/>
        </w:rPr>
        <w:t xml:space="preserve">В целях организации правового просвещения и повышения уровня правовой культуры ответственными за работу по противодействию коррупции </w:t>
      </w:r>
      <w:r>
        <w:br/>
      </w:r>
      <w:r>
        <w:rPr>
          <w:sz w:val="28"/>
        </w:rPr>
        <w:t xml:space="preserve">в Минтрансе России для государственных гражданских служащих, впервые принятых на государственную гражданскую службу, проводятся лекции </w:t>
      </w:r>
      <w:r>
        <w:br/>
      </w:r>
      <w:r>
        <w:rPr>
          <w:sz w:val="28"/>
        </w:rPr>
        <w:t>о необходимости соблюдения антикоррупционных обязанностей</w:t>
      </w:r>
      <w:r w:rsidR="00E46C40">
        <w:rPr>
          <w:sz w:val="28"/>
        </w:rPr>
        <w:t xml:space="preserve"> и</w:t>
      </w:r>
      <w:r>
        <w:rPr>
          <w:sz w:val="28"/>
        </w:rPr>
        <w:t xml:space="preserve"> этических норм</w:t>
      </w:r>
      <w:r w:rsidR="00E46C40">
        <w:rPr>
          <w:sz w:val="28"/>
        </w:rPr>
        <w:t>,</w:t>
      </w:r>
      <w:r>
        <w:rPr>
          <w:sz w:val="28"/>
        </w:rPr>
        <w:t xml:space="preserve"> правил, установленных законодательством о государственной гражданской службе и о противодействии коррупции</w:t>
      </w:r>
      <w:r w:rsidR="00E46C40">
        <w:rPr>
          <w:sz w:val="28"/>
        </w:rPr>
        <w:t xml:space="preserve">, а также их </w:t>
      </w:r>
      <w:r w:rsidR="00A36E57">
        <w:rPr>
          <w:sz w:val="28"/>
        </w:rPr>
        <w:t>о</w:t>
      </w:r>
      <w:r w:rsidR="00E46C40">
        <w:rPr>
          <w:sz w:val="28"/>
        </w:rPr>
        <w:t>знаком</w:t>
      </w:r>
      <w:r w:rsidR="00A36E57">
        <w:rPr>
          <w:sz w:val="28"/>
        </w:rPr>
        <w:t>ление</w:t>
      </w:r>
      <w:r w:rsidR="00E46C40">
        <w:rPr>
          <w:sz w:val="28"/>
        </w:rPr>
        <w:t xml:space="preserve"> с нормативными правовыми актами по вопросам противодействия коррупции. При формировании кадрового резерва, а также в рамках аттестации граждански</w:t>
      </w:r>
      <w:r w:rsidR="007002AE">
        <w:rPr>
          <w:sz w:val="28"/>
        </w:rPr>
        <w:t>е</w:t>
      </w:r>
      <w:r w:rsidR="00E46C40">
        <w:rPr>
          <w:sz w:val="28"/>
        </w:rPr>
        <w:t xml:space="preserve"> служащи</w:t>
      </w:r>
      <w:r w:rsidR="007002AE">
        <w:rPr>
          <w:sz w:val="28"/>
        </w:rPr>
        <w:t>е</w:t>
      </w:r>
      <w:r w:rsidR="00E46C40">
        <w:rPr>
          <w:sz w:val="28"/>
        </w:rPr>
        <w:t xml:space="preserve"> про</w:t>
      </w:r>
      <w:r w:rsidR="007002AE">
        <w:rPr>
          <w:sz w:val="28"/>
        </w:rPr>
        <w:t xml:space="preserve">ходят </w:t>
      </w:r>
      <w:r w:rsidR="00E46C40">
        <w:rPr>
          <w:sz w:val="28"/>
        </w:rPr>
        <w:t>тестирование на знание антикоррупционного законодательства Российской Федерации.</w:t>
      </w:r>
    </w:p>
    <w:p w:rsidR="006464A5" w:rsidRDefault="006464A5" w:rsidP="00A32B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организации мероприятий по обмену опытом д</w:t>
      </w:r>
      <w:r w:rsidRPr="004E63AB">
        <w:rPr>
          <w:sz w:val="28"/>
          <w:szCs w:val="28"/>
        </w:rPr>
        <w:t>л</w:t>
      </w:r>
      <w:r w:rsidR="00A76605">
        <w:rPr>
          <w:sz w:val="28"/>
          <w:szCs w:val="28"/>
        </w:rPr>
        <w:t xml:space="preserve">я обеспечения единого </w:t>
      </w:r>
      <w:r w:rsidR="00A76605" w:rsidRPr="008E5C77">
        <w:rPr>
          <w:sz w:val="28"/>
          <w:szCs w:val="28"/>
        </w:rPr>
        <w:t xml:space="preserve">подхода </w:t>
      </w:r>
      <w:r w:rsidR="00A36E57">
        <w:rPr>
          <w:sz w:val="28"/>
          <w:szCs w:val="28"/>
        </w:rPr>
        <w:t xml:space="preserve">к </w:t>
      </w:r>
      <w:r w:rsidR="00A76605" w:rsidRPr="008E5C77">
        <w:rPr>
          <w:sz w:val="28"/>
          <w:szCs w:val="28"/>
        </w:rPr>
        <w:t>проведени</w:t>
      </w:r>
      <w:r w:rsidR="00A36E57">
        <w:rPr>
          <w:sz w:val="28"/>
          <w:szCs w:val="28"/>
        </w:rPr>
        <w:t>ю</w:t>
      </w:r>
      <w:r w:rsidR="00A76605" w:rsidRPr="008E5C77">
        <w:rPr>
          <w:sz w:val="28"/>
          <w:szCs w:val="28"/>
        </w:rPr>
        <w:t xml:space="preserve"> </w:t>
      </w:r>
      <w:r w:rsidRPr="008E5C77">
        <w:rPr>
          <w:sz w:val="28"/>
          <w:szCs w:val="28"/>
        </w:rPr>
        <w:t xml:space="preserve">декларационной кампании, а также выполнения требований законодательства о противодействии коррупции в </w:t>
      </w:r>
      <w:r w:rsidR="00AF13B3" w:rsidRPr="008E5C77">
        <w:rPr>
          <w:sz w:val="28"/>
          <w:szCs w:val="28"/>
          <w:lang w:val="en-US"/>
        </w:rPr>
        <w:t>I</w:t>
      </w:r>
      <w:r w:rsidR="00AF13B3" w:rsidRPr="008E5C77">
        <w:rPr>
          <w:sz w:val="28"/>
          <w:szCs w:val="28"/>
        </w:rPr>
        <w:t xml:space="preserve"> квартале </w:t>
      </w:r>
      <w:r w:rsidRPr="008E5C77">
        <w:rPr>
          <w:sz w:val="28"/>
          <w:szCs w:val="28"/>
        </w:rPr>
        <w:t>2019</w:t>
      </w:r>
      <w:r w:rsidR="009B3726">
        <w:rPr>
          <w:sz w:val="28"/>
          <w:szCs w:val="28"/>
        </w:rPr>
        <w:t> </w:t>
      </w:r>
      <w:r w:rsidRPr="008E5C77">
        <w:rPr>
          <w:sz w:val="28"/>
          <w:szCs w:val="28"/>
        </w:rPr>
        <w:t>г</w:t>
      </w:r>
      <w:r w:rsidR="00A36E57">
        <w:rPr>
          <w:sz w:val="28"/>
          <w:szCs w:val="28"/>
        </w:rPr>
        <w:t xml:space="preserve">. </w:t>
      </w:r>
      <w:r w:rsidRPr="008E5C77">
        <w:rPr>
          <w:sz w:val="28"/>
          <w:szCs w:val="28"/>
        </w:rPr>
        <w:br/>
        <w:t>в Минтрансе России для лиц, ответственных</w:t>
      </w:r>
      <w:r w:rsidRPr="004E63AB">
        <w:rPr>
          <w:sz w:val="28"/>
          <w:szCs w:val="28"/>
        </w:rPr>
        <w:t xml:space="preserve"> за </w:t>
      </w:r>
      <w:r w:rsidR="00EA7325">
        <w:rPr>
          <w:sz w:val="28"/>
          <w:szCs w:val="28"/>
        </w:rPr>
        <w:t xml:space="preserve">организацию работы </w:t>
      </w:r>
      <w:r w:rsidR="00EA7325">
        <w:rPr>
          <w:sz w:val="28"/>
          <w:szCs w:val="28"/>
        </w:rPr>
        <w:br/>
        <w:t xml:space="preserve">по </w:t>
      </w:r>
      <w:r w:rsidRPr="004E63AB">
        <w:rPr>
          <w:sz w:val="28"/>
          <w:szCs w:val="28"/>
        </w:rPr>
        <w:t>противодействи</w:t>
      </w:r>
      <w:r w:rsidR="00EA7325">
        <w:rPr>
          <w:sz w:val="28"/>
          <w:szCs w:val="28"/>
        </w:rPr>
        <w:t>ю</w:t>
      </w:r>
      <w:r w:rsidRPr="004E63AB">
        <w:rPr>
          <w:sz w:val="28"/>
          <w:szCs w:val="28"/>
        </w:rPr>
        <w:t xml:space="preserve"> коррупции в федеральной службе и федеральных агентствах,</w:t>
      </w:r>
      <w:r>
        <w:rPr>
          <w:sz w:val="28"/>
          <w:szCs w:val="28"/>
        </w:rPr>
        <w:t xml:space="preserve"> находящихся в ведении Министерства</w:t>
      </w:r>
      <w:r w:rsidRPr="004E63AB">
        <w:rPr>
          <w:sz w:val="28"/>
          <w:szCs w:val="28"/>
        </w:rPr>
        <w:t xml:space="preserve">, а также в </w:t>
      </w:r>
      <w:r>
        <w:rPr>
          <w:sz w:val="28"/>
          <w:szCs w:val="28"/>
        </w:rPr>
        <w:t xml:space="preserve">организациях, созданных для выполнения задач, поставленных перед Минтрансом </w:t>
      </w:r>
      <w:r w:rsidRPr="004E63AB">
        <w:rPr>
          <w:sz w:val="28"/>
          <w:szCs w:val="28"/>
        </w:rPr>
        <w:t>России</w:t>
      </w:r>
      <w:r>
        <w:rPr>
          <w:sz w:val="28"/>
          <w:szCs w:val="28"/>
        </w:rPr>
        <w:t>,</w:t>
      </w:r>
      <w:r w:rsidRPr="004E63AB">
        <w:rPr>
          <w:sz w:val="28"/>
          <w:szCs w:val="28"/>
        </w:rPr>
        <w:t xml:space="preserve"> и гражданских </w:t>
      </w:r>
      <w:r w:rsidRPr="004E63AB">
        <w:rPr>
          <w:sz w:val="28"/>
          <w:szCs w:val="28"/>
        </w:rPr>
        <w:lastRenderedPageBreak/>
        <w:t>служащих Минтранса России совместно с</w:t>
      </w:r>
      <w:r>
        <w:rPr>
          <w:sz w:val="28"/>
          <w:szCs w:val="28"/>
        </w:rPr>
        <w:t xml:space="preserve"> представителями Минтруда России </w:t>
      </w:r>
      <w:r w:rsidR="00EA7325">
        <w:rPr>
          <w:sz w:val="28"/>
          <w:szCs w:val="28"/>
        </w:rPr>
        <w:br/>
      </w:r>
      <w:r w:rsidRPr="004E63AB">
        <w:rPr>
          <w:sz w:val="28"/>
          <w:szCs w:val="28"/>
        </w:rPr>
        <w:t>проведен семинар-совещание</w:t>
      </w:r>
      <w:r>
        <w:rPr>
          <w:sz w:val="28"/>
          <w:szCs w:val="28"/>
        </w:rPr>
        <w:t>, на котором освещены вопросы анализа</w:t>
      </w:r>
      <w:r w:rsidRPr="004E63AB">
        <w:rPr>
          <w:sz w:val="28"/>
          <w:szCs w:val="28"/>
        </w:rPr>
        <w:t xml:space="preserve"> сведений </w:t>
      </w:r>
      <w:r w:rsidR="008E5C77">
        <w:rPr>
          <w:sz w:val="28"/>
          <w:szCs w:val="28"/>
        </w:rPr>
        <w:br/>
      </w:r>
      <w:r w:rsidRPr="004E63AB">
        <w:rPr>
          <w:sz w:val="28"/>
          <w:szCs w:val="28"/>
        </w:rPr>
        <w:t>о доходах, расходах, об имуществе и обязательствах имущественного характера гражданских слу</w:t>
      </w:r>
      <w:r>
        <w:rPr>
          <w:sz w:val="28"/>
          <w:szCs w:val="28"/>
        </w:rPr>
        <w:t>жащих и работников организаций, формировани</w:t>
      </w:r>
      <w:r w:rsidR="008E5C77">
        <w:rPr>
          <w:sz w:val="28"/>
          <w:szCs w:val="28"/>
        </w:rPr>
        <w:t>я</w:t>
      </w:r>
      <w:r>
        <w:rPr>
          <w:sz w:val="28"/>
          <w:szCs w:val="28"/>
        </w:rPr>
        <w:t xml:space="preserve"> стандартов антикоррупционного поведения, мер дисциплинарной и персональной ответственности за несоблюдение требований, ограничений и запретов, предусмотренных законодательством о государственной гражданской службе </w:t>
      </w:r>
      <w:r w:rsidR="008E5C77">
        <w:rPr>
          <w:sz w:val="28"/>
          <w:szCs w:val="28"/>
        </w:rPr>
        <w:br/>
      </w:r>
      <w:r>
        <w:rPr>
          <w:sz w:val="28"/>
          <w:szCs w:val="28"/>
        </w:rPr>
        <w:t>и о противодействии коррупции</w:t>
      </w:r>
      <w:r w:rsidR="00A76605" w:rsidRPr="008E5C77">
        <w:rPr>
          <w:sz w:val="28"/>
          <w:szCs w:val="28"/>
        </w:rPr>
        <w:t>, в котором также приняли участие представители Минкомсвязи России</w:t>
      </w:r>
      <w:r w:rsidRPr="008E5C77">
        <w:rPr>
          <w:sz w:val="28"/>
          <w:szCs w:val="28"/>
        </w:rPr>
        <w:t>.</w:t>
      </w:r>
    </w:p>
    <w:p w:rsidR="00A619CD" w:rsidRDefault="00A619CD" w:rsidP="00A32B8B">
      <w:pPr>
        <w:tabs>
          <w:tab w:val="left" w:pos="851"/>
        </w:tabs>
        <w:ind w:firstLine="709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  <w:lang w:val="en-US"/>
        </w:rPr>
        <w:t>III</w:t>
      </w:r>
      <w:r w:rsidRPr="00A619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квартале </w:t>
      </w:r>
      <w:r w:rsidRPr="005B1C87">
        <w:rPr>
          <w:sz w:val="28"/>
          <w:szCs w:val="28"/>
        </w:rPr>
        <w:t>2019</w:t>
      </w:r>
      <w:r w:rsidR="009B3726">
        <w:rPr>
          <w:sz w:val="28"/>
          <w:szCs w:val="28"/>
        </w:rPr>
        <w:t> </w:t>
      </w:r>
      <w:r w:rsidRPr="005B1C87">
        <w:rPr>
          <w:sz w:val="28"/>
          <w:szCs w:val="28"/>
        </w:rPr>
        <w:t>г</w:t>
      </w:r>
      <w:r w:rsidR="009B3726">
        <w:rPr>
          <w:sz w:val="28"/>
          <w:szCs w:val="28"/>
        </w:rPr>
        <w:t>.</w:t>
      </w:r>
      <w:r w:rsidRPr="005B1C87">
        <w:rPr>
          <w:sz w:val="28"/>
          <w:szCs w:val="28"/>
        </w:rPr>
        <w:t xml:space="preserve"> в рамках реализации программы повышения квалификации «Правовые и организационные основы контроля и аудита в процессе финансового обеспечения потребностей развития транспортной системы» </w:t>
      </w:r>
      <w:r>
        <w:rPr>
          <w:sz w:val="28"/>
          <w:szCs w:val="28"/>
        </w:rPr>
        <w:br/>
      </w:r>
      <w:r w:rsidR="007002AE">
        <w:rPr>
          <w:sz w:val="28"/>
          <w:szCs w:val="28"/>
        </w:rPr>
        <w:t>для</w:t>
      </w:r>
      <w:r w:rsidRPr="005B1C87">
        <w:rPr>
          <w:sz w:val="28"/>
          <w:szCs w:val="28"/>
        </w:rPr>
        <w:t xml:space="preserve"> государственны</w:t>
      </w:r>
      <w:r w:rsidR="007002AE">
        <w:rPr>
          <w:sz w:val="28"/>
          <w:szCs w:val="28"/>
        </w:rPr>
        <w:t>х</w:t>
      </w:r>
      <w:r w:rsidRPr="005B1C87">
        <w:rPr>
          <w:sz w:val="28"/>
          <w:szCs w:val="28"/>
        </w:rPr>
        <w:t xml:space="preserve"> служащи</w:t>
      </w:r>
      <w:r w:rsidR="007002AE">
        <w:rPr>
          <w:sz w:val="28"/>
          <w:szCs w:val="28"/>
        </w:rPr>
        <w:t>х</w:t>
      </w:r>
      <w:r w:rsidRPr="005B1C87">
        <w:rPr>
          <w:sz w:val="28"/>
          <w:szCs w:val="28"/>
        </w:rPr>
        <w:t xml:space="preserve"> Минтранса России </w:t>
      </w:r>
      <w:r w:rsidR="00A36E57" w:rsidRPr="005B1C87">
        <w:rPr>
          <w:bCs/>
          <w:iCs/>
          <w:sz w:val="28"/>
          <w:szCs w:val="28"/>
        </w:rPr>
        <w:t xml:space="preserve">заведующим кафедрой «Транспортное право» Юридического института Российского университета транспорта </w:t>
      </w:r>
      <w:r w:rsidR="007002AE" w:rsidRPr="005B1C87">
        <w:rPr>
          <w:bCs/>
          <w:iCs/>
          <w:sz w:val="28"/>
          <w:szCs w:val="28"/>
        </w:rPr>
        <w:t>А</w:t>
      </w:r>
      <w:r w:rsidR="007002AE">
        <w:rPr>
          <w:bCs/>
          <w:iCs/>
          <w:sz w:val="28"/>
          <w:szCs w:val="28"/>
        </w:rPr>
        <w:t>.И.</w:t>
      </w:r>
      <w:r w:rsidR="007002AE" w:rsidRPr="005B1C87">
        <w:rPr>
          <w:bCs/>
          <w:iCs/>
          <w:sz w:val="28"/>
          <w:szCs w:val="28"/>
        </w:rPr>
        <w:t xml:space="preserve"> </w:t>
      </w:r>
      <w:r w:rsidR="00A36E57" w:rsidRPr="005B1C87">
        <w:rPr>
          <w:bCs/>
          <w:iCs/>
          <w:sz w:val="28"/>
          <w:szCs w:val="28"/>
        </w:rPr>
        <w:t>Землиным</w:t>
      </w:r>
      <w:r w:rsidR="007002AE">
        <w:rPr>
          <w:bCs/>
          <w:iCs/>
          <w:sz w:val="28"/>
          <w:szCs w:val="28"/>
        </w:rPr>
        <w:t xml:space="preserve"> </w:t>
      </w:r>
      <w:r w:rsidR="00A36E57">
        <w:rPr>
          <w:sz w:val="28"/>
          <w:szCs w:val="28"/>
        </w:rPr>
        <w:t xml:space="preserve">проведена </w:t>
      </w:r>
      <w:r>
        <w:rPr>
          <w:sz w:val="28"/>
          <w:szCs w:val="28"/>
        </w:rPr>
        <w:t>лекция-семинар</w:t>
      </w:r>
      <w:r w:rsidRPr="005B1C87">
        <w:rPr>
          <w:sz w:val="28"/>
          <w:szCs w:val="28"/>
        </w:rPr>
        <w:t xml:space="preserve"> на тему «</w:t>
      </w:r>
      <w:r w:rsidRPr="005B1C87">
        <w:rPr>
          <w:bCs/>
          <w:iCs/>
          <w:sz w:val="28"/>
          <w:szCs w:val="28"/>
        </w:rPr>
        <w:t xml:space="preserve">Правовые основы противодействия коррупции при осуществлении расходования бюджетных средств </w:t>
      </w:r>
      <w:r w:rsidR="007002AE">
        <w:rPr>
          <w:bCs/>
          <w:iCs/>
          <w:sz w:val="28"/>
          <w:szCs w:val="28"/>
        </w:rPr>
        <w:br/>
      </w:r>
      <w:r w:rsidRPr="005B1C87">
        <w:rPr>
          <w:bCs/>
          <w:iCs/>
          <w:sz w:val="28"/>
          <w:szCs w:val="28"/>
        </w:rPr>
        <w:t>в целях обеспечения развития транспортной системы Российской Федерации»</w:t>
      </w:r>
      <w:r w:rsidR="00A36E57">
        <w:rPr>
          <w:bCs/>
          <w:iCs/>
          <w:sz w:val="28"/>
          <w:szCs w:val="28"/>
        </w:rPr>
        <w:t xml:space="preserve"> </w:t>
      </w:r>
      <w:r w:rsidR="007002AE">
        <w:rPr>
          <w:bCs/>
          <w:iCs/>
          <w:sz w:val="28"/>
          <w:szCs w:val="28"/>
        </w:rPr>
        <w:br/>
      </w:r>
      <w:r w:rsidRPr="005B1C87">
        <w:rPr>
          <w:bCs/>
          <w:iCs/>
          <w:sz w:val="28"/>
          <w:szCs w:val="28"/>
        </w:rPr>
        <w:t>с использованием кейс-технологий. При решении практических задач слушатели программы рассмотрели проблемные вопросы, связанные с определением коррупционных рисков</w:t>
      </w:r>
      <w:r w:rsidR="00A36E57">
        <w:rPr>
          <w:bCs/>
          <w:iCs/>
          <w:sz w:val="28"/>
          <w:szCs w:val="28"/>
        </w:rPr>
        <w:t>,</w:t>
      </w:r>
      <w:r w:rsidRPr="005B1C87">
        <w:rPr>
          <w:bCs/>
          <w:iCs/>
          <w:sz w:val="28"/>
          <w:szCs w:val="28"/>
        </w:rPr>
        <w:t xml:space="preserve"> возникающих в процессе осуществления </w:t>
      </w:r>
      <w:r w:rsidRPr="005B1C87">
        <w:rPr>
          <w:sz w:val="28"/>
          <w:szCs w:val="28"/>
        </w:rPr>
        <w:t>контроля и аудита в процессе финансового обеспечения потребностей развития транспортной системы</w:t>
      </w:r>
      <w:r w:rsidRPr="005B1C87">
        <w:rPr>
          <w:bCs/>
          <w:iCs/>
          <w:sz w:val="28"/>
          <w:szCs w:val="28"/>
        </w:rPr>
        <w:t xml:space="preserve">, </w:t>
      </w:r>
      <w:r w:rsidR="00A36E57">
        <w:rPr>
          <w:bCs/>
          <w:iCs/>
          <w:sz w:val="28"/>
          <w:szCs w:val="28"/>
        </w:rPr>
        <w:t xml:space="preserve">с </w:t>
      </w:r>
      <w:r w:rsidRPr="005B1C87">
        <w:rPr>
          <w:bCs/>
          <w:iCs/>
          <w:sz w:val="28"/>
          <w:szCs w:val="28"/>
        </w:rPr>
        <w:t>выработкой на основе анализа норм антикоррупционного законодательства эффективных рекомендаций по предотвращению и урегулированию конфликта интересов на государственной службе.</w:t>
      </w:r>
      <w:r w:rsidR="005013A4">
        <w:rPr>
          <w:bCs/>
          <w:iCs/>
          <w:sz w:val="28"/>
          <w:szCs w:val="28"/>
        </w:rPr>
        <w:t xml:space="preserve"> </w:t>
      </w:r>
      <w:r w:rsidRPr="005B1C87">
        <w:rPr>
          <w:bCs/>
          <w:iCs/>
          <w:sz w:val="28"/>
          <w:szCs w:val="28"/>
        </w:rPr>
        <w:t xml:space="preserve">Проведение занятия способствовало </w:t>
      </w:r>
      <w:r w:rsidR="00504C02">
        <w:rPr>
          <w:bCs/>
          <w:iCs/>
          <w:sz w:val="28"/>
          <w:szCs w:val="28"/>
        </w:rPr>
        <w:t>формированию</w:t>
      </w:r>
      <w:r w:rsidRPr="005B1C87">
        <w:rPr>
          <w:bCs/>
          <w:iCs/>
          <w:sz w:val="28"/>
          <w:szCs w:val="28"/>
        </w:rPr>
        <w:t xml:space="preserve"> у слушателей </w:t>
      </w:r>
      <w:r w:rsidR="00ED3631">
        <w:rPr>
          <w:bCs/>
          <w:iCs/>
          <w:sz w:val="28"/>
          <w:szCs w:val="28"/>
        </w:rPr>
        <w:t>лекции</w:t>
      </w:r>
      <w:r w:rsidRPr="005B1C87">
        <w:rPr>
          <w:bCs/>
          <w:iCs/>
          <w:sz w:val="28"/>
          <w:szCs w:val="28"/>
        </w:rPr>
        <w:t xml:space="preserve"> новых компетенций антикоррупционной направленности, предусмотренных Национальным планом противодействия коррупции на 2018</w:t>
      </w:r>
      <w:r w:rsidR="007002AE">
        <w:rPr>
          <w:bCs/>
          <w:iCs/>
          <w:sz w:val="28"/>
          <w:szCs w:val="28"/>
        </w:rPr>
        <w:t>–</w:t>
      </w:r>
      <w:r w:rsidRPr="005B1C87">
        <w:rPr>
          <w:bCs/>
          <w:iCs/>
          <w:sz w:val="28"/>
          <w:szCs w:val="28"/>
        </w:rPr>
        <w:t>2020 год</w:t>
      </w:r>
      <w:r>
        <w:rPr>
          <w:bCs/>
          <w:iCs/>
          <w:sz w:val="28"/>
          <w:szCs w:val="28"/>
        </w:rPr>
        <w:t>ы</w:t>
      </w:r>
      <w:r w:rsidR="006464A5">
        <w:rPr>
          <w:bCs/>
          <w:iCs/>
          <w:sz w:val="28"/>
          <w:szCs w:val="28"/>
        </w:rPr>
        <w:t>.</w:t>
      </w:r>
      <w:r w:rsidRPr="005B1C87">
        <w:rPr>
          <w:bCs/>
          <w:iCs/>
          <w:sz w:val="28"/>
          <w:szCs w:val="28"/>
        </w:rPr>
        <w:t xml:space="preserve"> </w:t>
      </w:r>
    </w:p>
    <w:p w:rsidR="00A979D0" w:rsidRDefault="00A979D0" w:rsidP="00A32B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соблюдения гражданскими служащими ограничений, связанных </w:t>
      </w:r>
      <w:r>
        <w:rPr>
          <w:sz w:val="28"/>
          <w:szCs w:val="28"/>
        </w:rPr>
        <w:br/>
        <w:t xml:space="preserve">с наличием близкого родства или свойства, установленных Федеральным законом </w:t>
      </w:r>
      <w:r>
        <w:rPr>
          <w:sz w:val="28"/>
          <w:szCs w:val="28"/>
        </w:rPr>
        <w:br/>
        <w:t xml:space="preserve">от 27 июля 2004 г. № 79-ФЗ «О государственной гражданской службе Российской Федерации», недопущения возможности возникновения конфликта интересов </w:t>
      </w:r>
      <w:r>
        <w:rPr>
          <w:sz w:val="28"/>
          <w:szCs w:val="28"/>
        </w:rPr>
        <w:br/>
        <w:t>на государственной гражданской службе, а также обеспечения достоверности сведений, содержащихся в личных делах гражданских служащих, Минтрансом России была организована работа по актуализации сведений</w:t>
      </w:r>
      <w:r w:rsidRPr="004B40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родственниках </w:t>
      </w:r>
      <w:r>
        <w:rPr>
          <w:sz w:val="28"/>
          <w:szCs w:val="28"/>
        </w:rPr>
        <w:br/>
        <w:t>и свойственниках, представленных ими при поступлении на государственную гражданскую службу.</w:t>
      </w:r>
    </w:p>
    <w:p w:rsidR="00E521A9" w:rsidRDefault="00A76605" w:rsidP="00A32B8B">
      <w:pPr>
        <w:pStyle w:val="a3"/>
        <w:spacing w:before="0" w:after="0"/>
        <w:ind w:firstLine="709"/>
      </w:pPr>
      <w:r>
        <w:t>П</w:t>
      </w:r>
      <w:r w:rsidR="00E521A9">
        <w:t>риказом Минтранса России от 16 апреля 2019</w:t>
      </w:r>
      <w:r w:rsidR="009B3726">
        <w:t> </w:t>
      </w:r>
      <w:r w:rsidR="00E521A9">
        <w:t>г. № 111</w:t>
      </w:r>
      <w:r>
        <w:t xml:space="preserve"> расширен </w:t>
      </w:r>
      <w:r w:rsidR="007002AE">
        <w:t>п</w:t>
      </w:r>
      <w:r w:rsidR="00E521A9">
        <w:t xml:space="preserve">еречень должностей в </w:t>
      </w:r>
      <w:r w:rsidR="00EE2CD3">
        <w:t xml:space="preserve">подведомственных Министерству </w:t>
      </w:r>
      <w:r w:rsidR="00E521A9">
        <w:t>организациях, при назначении на которые граждане и при замещении которых работники</w:t>
      </w:r>
      <w:r>
        <w:t xml:space="preserve"> обязаны представлять сведения </w:t>
      </w:r>
      <w:r w:rsidR="00E521A9">
        <w:t>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E521A9" w:rsidRPr="00B36DE6" w:rsidRDefault="00A76605" w:rsidP="00A32B8B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B36DE6">
        <w:rPr>
          <w:sz w:val="28"/>
        </w:rPr>
        <w:t xml:space="preserve">В связи с проведенными в Министерстве организационно-штатными мероприятиями и решением Комиссии </w:t>
      </w:r>
      <w:r w:rsidR="00E018B5" w:rsidRPr="00B36DE6">
        <w:rPr>
          <w:sz w:val="28"/>
        </w:rPr>
        <w:t>Минтранса России</w:t>
      </w:r>
      <w:r w:rsidRPr="00B36DE6">
        <w:rPr>
          <w:sz w:val="28"/>
        </w:rPr>
        <w:t xml:space="preserve"> по соблюдению требований к служебному поведению и урегулированию конфликта интересов </w:t>
      </w:r>
      <w:r w:rsidR="00E14EC2" w:rsidRPr="00B36DE6">
        <w:rPr>
          <w:sz w:val="28"/>
        </w:rPr>
        <w:lastRenderedPageBreak/>
        <w:t>приказом Минтранса России от 5 декабря 2019</w:t>
      </w:r>
      <w:r w:rsidR="009B3726">
        <w:rPr>
          <w:sz w:val="28"/>
        </w:rPr>
        <w:t> </w:t>
      </w:r>
      <w:r w:rsidR="00E14EC2" w:rsidRPr="00B36DE6">
        <w:rPr>
          <w:sz w:val="28"/>
        </w:rPr>
        <w:t xml:space="preserve">г. № 394 </w:t>
      </w:r>
      <w:r w:rsidRPr="00B36DE6">
        <w:rPr>
          <w:sz w:val="28"/>
        </w:rPr>
        <w:t xml:space="preserve">внесены изменения </w:t>
      </w:r>
      <w:r w:rsidR="00B36DE6">
        <w:rPr>
          <w:sz w:val="28"/>
        </w:rPr>
        <w:br/>
      </w:r>
      <w:r w:rsidR="00E14EC2" w:rsidRPr="00B36DE6">
        <w:rPr>
          <w:sz w:val="28"/>
        </w:rPr>
        <w:t xml:space="preserve">в перечень должностей федеральной государственной гражданской службы </w:t>
      </w:r>
      <w:r w:rsidR="00B36DE6">
        <w:rPr>
          <w:sz w:val="28"/>
        </w:rPr>
        <w:br/>
      </w:r>
      <w:r w:rsidR="00E14EC2" w:rsidRPr="00B36DE6">
        <w:rPr>
          <w:sz w:val="28"/>
        </w:rPr>
        <w:t>в Минтрансе России</w:t>
      </w:r>
      <w:r w:rsidR="00B36DE6" w:rsidRPr="00B36DE6">
        <w:rPr>
          <w:sz w:val="28"/>
        </w:rPr>
        <w:t xml:space="preserve">, при замещении которых федеральные государственные гражданские служащие обязаны представлять сведения о своих доходах, </w:t>
      </w:r>
      <w:r w:rsidR="00B36DE6">
        <w:rPr>
          <w:sz w:val="28"/>
        </w:rPr>
        <w:br/>
      </w:r>
      <w:r w:rsidR="00B36DE6" w:rsidRPr="00B36DE6">
        <w:rPr>
          <w:sz w:val="28"/>
        </w:rPr>
        <w:t xml:space="preserve">об имуществе и обязательствах имущественного характера, а также сведения </w:t>
      </w:r>
      <w:r w:rsidR="00B36DE6">
        <w:rPr>
          <w:sz w:val="28"/>
        </w:rPr>
        <w:br/>
      </w:r>
      <w:r w:rsidR="00B36DE6" w:rsidRPr="00B36DE6">
        <w:rPr>
          <w:sz w:val="28"/>
        </w:rPr>
        <w:t xml:space="preserve">о доходах, об имуществе и обязательствах имущественного характера своих супруги (супруга) и несовершеннолетних детей, </w:t>
      </w:r>
      <w:r w:rsidR="00E14EC2" w:rsidRPr="00B36DE6">
        <w:rPr>
          <w:sz w:val="28"/>
        </w:rPr>
        <w:t>утвержденный приказом Минтранса России от 18 июня 2018 г. № 235</w:t>
      </w:r>
      <w:r w:rsidR="00D63D25" w:rsidRPr="00B36DE6">
        <w:rPr>
          <w:sz w:val="28"/>
        </w:rPr>
        <w:t xml:space="preserve">. </w:t>
      </w:r>
    </w:p>
    <w:p w:rsidR="00EB0487" w:rsidRDefault="007250CE" w:rsidP="00A32B8B">
      <w:pPr>
        <w:pStyle w:val="a3"/>
        <w:spacing w:before="0" w:after="0"/>
        <w:ind w:firstLine="709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При анализе сведений о доходах, расходах, об имуществе и обязательствах имущественного характера осуществляется контроль за соблюдением гражданским</w:t>
      </w:r>
      <w:r w:rsidR="007002AE">
        <w:rPr>
          <w:szCs w:val="28"/>
          <w:shd w:val="clear" w:color="auto" w:fill="FFFFFF"/>
        </w:rPr>
        <w:t>и</w:t>
      </w:r>
      <w:r>
        <w:rPr>
          <w:szCs w:val="28"/>
          <w:shd w:val="clear" w:color="auto" w:fill="FFFFFF"/>
        </w:rPr>
        <w:t xml:space="preserve"> служащими и работниками подведомственных </w:t>
      </w:r>
      <w:r w:rsidR="00913C5A">
        <w:rPr>
          <w:szCs w:val="28"/>
          <w:shd w:val="clear" w:color="auto" w:fill="FFFFFF"/>
        </w:rPr>
        <w:t xml:space="preserve">Министерству </w:t>
      </w:r>
      <w:r>
        <w:rPr>
          <w:szCs w:val="28"/>
          <w:shd w:val="clear" w:color="auto" w:fill="FFFFFF"/>
        </w:rPr>
        <w:t>организаций запретов и ограничений</w:t>
      </w:r>
      <w:r w:rsidR="007002AE">
        <w:rPr>
          <w:szCs w:val="28"/>
          <w:shd w:val="clear" w:color="auto" w:fill="FFFFFF"/>
        </w:rPr>
        <w:t>,</w:t>
      </w:r>
      <w:r>
        <w:rPr>
          <w:szCs w:val="28"/>
          <w:shd w:val="clear" w:color="auto" w:fill="FFFFFF"/>
        </w:rPr>
        <w:t xml:space="preserve"> установленных законодательством Российской Федерации </w:t>
      </w:r>
      <w:r w:rsidR="00913C5A">
        <w:rPr>
          <w:szCs w:val="28"/>
          <w:shd w:val="clear" w:color="auto" w:fill="FFFFFF"/>
        </w:rPr>
        <w:br/>
      </w:r>
      <w:r>
        <w:rPr>
          <w:szCs w:val="28"/>
          <w:shd w:val="clear" w:color="auto" w:fill="FFFFFF"/>
        </w:rPr>
        <w:t>о противодействии коррупции.</w:t>
      </w:r>
      <w:r w:rsidRPr="007250CE">
        <w:rPr>
          <w:szCs w:val="28"/>
          <w:shd w:val="clear" w:color="auto" w:fill="FFFFFF"/>
        </w:rPr>
        <w:t xml:space="preserve"> </w:t>
      </w:r>
    </w:p>
    <w:p w:rsidR="007250CE" w:rsidRDefault="007250CE" w:rsidP="00A32B8B">
      <w:pPr>
        <w:pStyle w:val="a3"/>
        <w:spacing w:before="0" w:after="0"/>
        <w:ind w:firstLine="709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В рамках декларационной кампании 2019 г</w:t>
      </w:r>
      <w:r w:rsidR="009B3726">
        <w:rPr>
          <w:szCs w:val="28"/>
          <w:shd w:val="clear" w:color="auto" w:fill="FFFFFF"/>
        </w:rPr>
        <w:t>.</w:t>
      </w:r>
      <w:r>
        <w:rPr>
          <w:szCs w:val="28"/>
          <w:shd w:val="clear" w:color="auto" w:fill="FFFFFF"/>
        </w:rPr>
        <w:t xml:space="preserve"> за представление неполных сведений о доходах к гражданском</w:t>
      </w:r>
      <w:r w:rsidR="00E76CB8">
        <w:rPr>
          <w:szCs w:val="28"/>
          <w:shd w:val="clear" w:color="auto" w:fill="FFFFFF"/>
        </w:rPr>
        <w:t>у</w:t>
      </w:r>
      <w:r>
        <w:rPr>
          <w:szCs w:val="28"/>
          <w:shd w:val="clear" w:color="auto" w:fill="FFFFFF"/>
        </w:rPr>
        <w:t xml:space="preserve"> служащему и руководителю подведомственной организации были применены меры юридической ответственности.</w:t>
      </w:r>
      <w:r w:rsidR="00EB0487">
        <w:rPr>
          <w:szCs w:val="28"/>
          <w:shd w:val="clear" w:color="auto" w:fill="FFFFFF"/>
        </w:rPr>
        <w:t xml:space="preserve"> В ряде случаев выявлены факты отсутствия в справках о доходах и расходах за предыдущие годы сведений о счетах в банках</w:t>
      </w:r>
      <w:r w:rsidR="00913C5A">
        <w:rPr>
          <w:szCs w:val="28"/>
          <w:shd w:val="clear" w:color="auto" w:fill="FFFFFF"/>
        </w:rPr>
        <w:t>,</w:t>
      </w:r>
      <w:r w:rsidR="00EB0487">
        <w:rPr>
          <w:szCs w:val="28"/>
          <w:shd w:val="clear" w:color="auto" w:fill="FFFFFF"/>
        </w:rPr>
        <w:t xml:space="preserve"> открытых на гражданских служащих и членов их семей</w:t>
      </w:r>
      <w:r w:rsidR="00913C5A">
        <w:rPr>
          <w:szCs w:val="28"/>
          <w:shd w:val="clear" w:color="auto" w:fill="FFFFFF"/>
        </w:rPr>
        <w:t>,</w:t>
      </w:r>
      <w:r w:rsidR="00EB0487">
        <w:rPr>
          <w:szCs w:val="28"/>
          <w:shd w:val="clear" w:color="auto" w:fill="FFFFFF"/>
        </w:rPr>
        <w:t xml:space="preserve"> сумма остатков на которых </w:t>
      </w:r>
      <w:r w:rsidR="00913C5A">
        <w:rPr>
          <w:szCs w:val="28"/>
          <w:shd w:val="clear" w:color="auto" w:fill="FFFFFF"/>
        </w:rPr>
        <w:t>составляла менее десяти тысяч рублей.</w:t>
      </w:r>
    </w:p>
    <w:p w:rsidR="00D63D25" w:rsidRDefault="00D63D25" w:rsidP="00A32B8B">
      <w:pPr>
        <w:pStyle w:val="a3"/>
        <w:spacing w:before="0" w:after="0"/>
        <w:ind w:firstLine="709"/>
      </w:pPr>
      <w:r w:rsidRPr="00D63D25">
        <w:t xml:space="preserve">Осуществляется контроль за выбором гражданами, замещавшими коррупционно-опасные должности, мест трудоустройства. По каждому поступившему от организаций уведомлению о приеме на работу бывшего </w:t>
      </w:r>
      <w:r w:rsidRPr="00D63D25">
        <w:rPr>
          <w:rStyle w:val="a4"/>
        </w:rPr>
        <w:t>гражданского</w:t>
      </w:r>
      <w:r w:rsidRPr="00D63D25">
        <w:t xml:space="preserve"> служащего, а также по каждому обращению </w:t>
      </w:r>
      <w:r w:rsidRPr="00D63D25">
        <w:rPr>
          <w:rStyle w:val="a4"/>
        </w:rPr>
        <w:t>гражданского</w:t>
      </w:r>
      <w:r w:rsidRPr="00D63D25">
        <w:t xml:space="preserve"> служащего, планирующего </w:t>
      </w:r>
      <w:r w:rsidRPr="00D63D25">
        <w:rPr>
          <w:szCs w:val="28"/>
        </w:rPr>
        <w:t>увольнение, ответственными должностными лицами, в чьи должностные обязанности входят вопросы противодействия</w:t>
      </w:r>
      <w:r w:rsidRPr="00D63D25">
        <w:t xml:space="preserve"> коррупции, готовится мотивированное заключение, содержащее в том числе выводы о соблюдении требований статьи 12 Федерального закона от 25 декабря 2008 г. № 273-ФЗ </w:t>
      </w:r>
      <w:r w:rsidR="00133C9F">
        <w:br/>
      </w:r>
      <w:r w:rsidRPr="00D63D25">
        <w:t xml:space="preserve">«О противодействии коррупции», а также о соблюдении руководителями организаций обязанности по информированию в 10-дневный срок представителя нанимателя бывшего гражданского служащего о его приеме на работу </w:t>
      </w:r>
      <w:r w:rsidRPr="00D63D25">
        <w:br/>
        <w:t>в организацию.</w:t>
      </w:r>
    </w:p>
    <w:p w:rsidR="00EC5180" w:rsidRDefault="00EC5180" w:rsidP="00A32B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5180">
        <w:rPr>
          <w:sz w:val="28"/>
          <w:szCs w:val="28"/>
        </w:rPr>
        <w:t xml:space="preserve">Кроме того, сотрудники отдела по профилактике коррупционных и иных правонарушений Административного департамента Минтранса России знакомят </w:t>
      </w:r>
      <w:r w:rsidR="00A25715">
        <w:rPr>
          <w:sz w:val="28"/>
          <w:szCs w:val="28"/>
        </w:rPr>
        <w:t xml:space="preserve"> </w:t>
      </w:r>
      <w:r w:rsidRPr="00EC5180">
        <w:rPr>
          <w:sz w:val="28"/>
          <w:szCs w:val="28"/>
        </w:rPr>
        <w:t xml:space="preserve">граждан, замещавших должность государственной гражданской службы, </w:t>
      </w:r>
      <w:r w:rsidR="00986BFE">
        <w:rPr>
          <w:sz w:val="28"/>
          <w:szCs w:val="28"/>
        </w:rPr>
        <w:br/>
        <w:t>п</w:t>
      </w:r>
      <w:r w:rsidRPr="00EC5180">
        <w:rPr>
          <w:sz w:val="28"/>
          <w:szCs w:val="28"/>
        </w:rPr>
        <w:t>од роспись в журнале с требованиями статьи 12 Федерального закона</w:t>
      </w:r>
      <w:r w:rsidR="00986BFE">
        <w:rPr>
          <w:sz w:val="28"/>
          <w:szCs w:val="28"/>
        </w:rPr>
        <w:br/>
      </w:r>
      <w:r w:rsidRPr="00EC5180">
        <w:rPr>
          <w:sz w:val="28"/>
          <w:szCs w:val="28"/>
        </w:rPr>
        <w:t>от 25 декабря 2008 г. № 273-ФЗ «О противодействии коррупции»</w:t>
      </w:r>
      <w:r w:rsidR="00A25715">
        <w:rPr>
          <w:sz w:val="28"/>
          <w:szCs w:val="28"/>
        </w:rPr>
        <w:t xml:space="preserve">, а также </w:t>
      </w:r>
      <w:r w:rsidR="00986BFE">
        <w:rPr>
          <w:sz w:val="28"/>
          <w:szCs w:val="28"/>
        </w:rPr>
        <w:br/>
      </w:r>
      <w:r w:rsidR="00A25715">
        <w:rPr>
          <w:sz w:val="28"/>
          <w:szCs w:val="28"/>
        </w:rPr>
        <w:t xml:space="preserve">в т.ч. </w:t>
      </w:r>
      <w:r w:rsidR="007002AE">
        <w:rPr>
          <w:sz w:val="28"/>
          <w:szCs w:val="28"/>
        </w:rPr>
        <w:t xml:space="preserve">с </w:t>
      </w:r>
      <w:r w:rsidRPr="00EC5180">
        <w:rPr>
          <w:sz w:val="28"/>
          <w:szCs w:val="28"/>
        </w:rPr>
        <w:t>обязанност</w:t>
      </w:r>
      <w:r w:rsidR="007002AE">
        <w:rPr>
          <w:sz w:val="28"/>
          <w:szCs w:val="28"/>
        </w:rPr>
        <w:t>ью</w:t>
      </w:r>
      <w:r w:rsidRPr="00EC5180">
        <w:rPr>
          <w:sz w:val="28"/>
          <w:szCs w:val="28"/>
        </w:rPr>
        <w:t xml:space="preserve"> при заключении трудовых или гражданско-правовых договоров на выполнение работ (оказание услуг) сообщать работодателю сведения </w:t>
      </w:r>
      <w:r w:rsidR="00986BFE">
        <w:rPr>
          <w:sz w:val="28"/>
          <w:szCs w:val="28"/>
        </w:rPr>
        <w:br/>
      </w:r>
      <w:r w:rsidRPr="00EC5180">
        <w:rPr>
          <w:sz w:val="28"/>
          <w:szCs w:val="28"/>
        </w:rPr>
        <w:t>о последнем месте своей службы</w:t>
      </w:r>
      <w:r w:rsidR="00A25715">
        <w:rPr>
          <w:sz w:val="28"/>
          <w:szCs w:val="28"/>
        </w:rPr>
        <w:t>.</w:t>
      </w:r>
    </w:p>
    <w:p w:rsidR="00A25715" w:rsidRPr="00EC5180" w:rsidRDefault="00A25715" w:rsidP="00A32B8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5715">
        <w:rPr>
          <w:sz w:val="28"/>
          <w:szCs w:val="28"/>
        </w:rPr>
        <w:t>В 2019 г</w:t>
      </w:r>
      <w:r w:rsidR="00EE2CD3">
        <w:rPr>
          <w:sz w:val="28"/>
          <w:szCs w:val="28"/>
        </w:rPr>
        <w:t>.</w:t>
      </w:r>
      <w:r w:rsidRPr="00A25715">
        <w:rPr>
          <w:sz w:val="28"/>
          <w:szCs w:val="28"/>
        </w:rPr>
        <w:t xml:space="preserve"> проведено два заседания Комиссии</w:t>
      </w:r>
      <w:r>
        <w:rPr>
          <w:sz w:val="28"/>
          <w:szCs w:val="28"/>
        </w:rPr>
        <w:t>,</w:t>
      </w:r>
      <w:r w:rsidRPr="00A25715">
        <w:rPr>
          <w:sz w:val="28"/>
          <w:szCs w:val="28"/>
        </w:rPr>
        <w:t xml:space="preserve"> на которых были рассмотрены вопросы в т.ч. о даче согласия бывшим гражданским служащим Минтранса России на замещение должностей в коммерческих или некоммерческих организациях, а также </w:t>
      </w:r>
      <w:r w:rsidR="007002AE">
        <w:rPr>
          <w:sz w:val="28"/>
          <w:szCs w:val="28"/>
        </w:rPr>
        <w:t xml:space="preserve">поступившие от </w:t>
      </w:r>
      <w:r w:rsidRPr="00A25715">
        <w:rPr>
          <w:sz w:val="28"/>
          <w:szCs w:val="28"/>
        </w:rPr>
        <w:t xml:space="preserve">организаций </w:t>
      </w:r>
      <w:r w:rsidR="007002AE" w:rsidRPr="00A25715">
        <w:rPr>
          <w:sz w:val="28"/>
          <w:szCs w:val="28"/>
        </w:rPr>
        <w:t xml:space="preserve">уведомления </w:t>
      </w:r>
      <w:r w:rsidRPr="00A25715">
        <w:rPr>
          <w:sz w:val="28"/>
          <w:szCs w:val="28"/>
        </w:rPr>
        <w:t>о трудоустройстве бывших гражданских служащих Минтранса России. По результатам рассмотрения указанных обращений и уведомлений случаев конфликта интересов не установлено</w:t>
      </w:r>
      <w:r w:rsidR="007002AE">
        <w:rPr>
          <w:sz w:val="28"/>
          <w:szCs w:val="28"/>
        </w:rPr>
        <w:t>,</w:t>
      </w:r>
      <w:r w:rsidRPr="00A25715">
        <w:rPr>
          <w:sz w:val="28"/>
          <w:szCs w:val="28"/>
        </w:rPr>
        <w:t xml:space="preserve"> </w:t>
      </w:r>
      <w:r w:rsidRPr="009871B9">
        <w:rPr>
          <w:sz w:val="28"/>
          <w:szCs w:val="28"/>
        </w:rPr>
        <w:lastRenderedPageBreak/>
        <w:t xml:space="preserve">требования статьи 12 </w:t>
      </w:r>
      <w:r w:rsidR="009871B9" w:rsidRPr="009871B9">
        <w:rPr>
          <w:sz w:val="28"/>
          <w:szCs w:val="28"/>
        </w:rPr>
        <w:t xml:space="preserve">Федерального закона от 25 декабря 2008 г. № 273-ФЗ </w:t>
      </w:r>
      <w:r w:rsidR="009871B9">
        <w:rPr>
          <w:sz w:val="28"/>
          <w:szCs w:val="28"/>
        </w:rPr>
        <w:br/>
      </w:r>
      <w:r w:rsidRPr="009871B9">
        <w:rPr>
          <w:sz w:val="28"/>
          <w:szCs w:val="28"/>
        </w:rPr>
        <w:t>«О</w:t>
      </w:r>
      <w:r w:rsidR="007002AE">
        <w:rPr>
          <w:sz w:val="28"/>
          <w:szCs w:val="28"/>
        </w:rPr>
        <w:t xml:space="preserve"> противодействии коррупции» </w:t>
      </w:r>
      <w:r w:rsidRPr="009871B9">
        <w:rPr>
          <w:sz w:val="28"/>
          <w:szCs w:val="28"/>
        </w:rPr>
        <w:t>соблюдены</w:t>
      </w:r>
      <w:r w:rsidRPr="00A25715">
        <w:rPr>
          <w:sz w:val="28"/>
          <w:szCs w:val="28"/>
        </w:rPr>
        <w:t>.</w:t>
      </w:r>
    </w:p>
    <w:p w:rsidR="00EC5180" w:rsidRDefault="00EC5180" w:rsidP="00A32B8B">
      <w:pPr>
        <w:ind w:firstLine="709"/>
        <w:jc w:val="both"/>
        <w:rPr>
          <w:sz w:val="28"/>
        </w:rPr>
      </w:pPr>
      <w:r w:rsidRPr="009871B9">
        <w:rPr>
          <w:sz w:val="28"/>
          <w:szCs w:val="28"/>
        </w:rPr>
        <w:t>Нарушений порядка уведомления представителя нанимателя о выполнении иной оплачиваемой работы гражданскими служащими Минтранса России</w:t>
      </w:r>
      <w:r>
        <w:rPr>
          <w:sz w:val="28"/>
        </w:rPr>
        <w:t xml:space="preserve"> </w:t>
      </w:r>
      <w:r>
        <w:br/>
      </w:r>
      <w:r>
        <w:rPr>
          <w:sz w:val="28"/>
        </w:rPr>
        <w:t xml:space="preserve">не допущено. </w:t>
      </w:r>
    </w:p>
    <w:p w:rsidR="00EC5180" w:rsidRDefault="00EC5180" w:rsidP="00A32B8B">
      <w:pPr>
        <w:ind w:firstLine="709"/>
        <w:jc w:val="both"/>
        <w:rPr>
          <w:sz w:val="28"/>
        </w:rPr>
      </w:pPr>
      <w:r>
        <w:rPr>
          <w:sz w:val="28"/>
        </w:rPr>
        <w:t xml:space="preserve">Уведомлений от гражданских служащих Минтранса России об обращениях </w:t>
      </w:r>
      <w:r>
        <w:br/>
      </w:r>
      <w:r>
        <w:rPr>
          <w:sz w:val="28"/>
        </w:rPr>
        <w:t xml:space="preserve">к ним в целях их склонения к совершению коррупционных правонарушений </w:t>
      </w:r>
      <w:r>
        <w:br/>
      </w:r>
      <w:r>
        <w:rPr>
          <w:sz w:val="28"/>
        </w:rPr>
        <w:t>не поступало.</w:t>
      </w:r>
    </w:p>
    <w:p w:rsidR="00A25715" w:rsidRDefault="00EA7325" w:rsidP="00A32B8B">
      <w:pPr>
        <w:pStyle w:val="a3"/>
        <w:spacing w:before="0" w:after="0"/>
        <w:ind w:firstLine="709"/>
      </w:pPr>
      <w:r>
        <w:t xml:space="preserve">В целях выявления случаев, связанных с возникновением </w:t>
      </w:r>
      <w:r w:rsidR="00986BFE">
        <w:t xml:space="preserve">у работников организаций </w:t>
      </w:r>
      <w:r>
        <w:t>личной заинтересованности</w:t>
      </w:r>
      <w:r w:rsidR="007002AE">
        <w:t>,</w:t>
      </w:r>
      <w:r>
        <w:t xml:space="preserve"> которая приводит (может привести) </w:t>
      </w:r>
      <w:r w:rsidR="00986BFE">
        <w:br/>
      </w:r>
      <w:r>
        <w:t xml:space="preserve">к конфликту интересов, Министерством организован мониторинг </w:t>
      </w:r>
      <w:r w:rsidR="00A25715">
        <w:t>принимаемых</w:t>
      </w:r>
      <w:r>
        <w:t xml:space="preserve"> </w:t>
      </w:r>
      <w:r w:rsidR="007002AE">
        <w:br/>
      </w:r>
      <w:r>
        <w:t xml:space="preserve">в организациях </w:t>
      </w:r>
      <w:r w:rsidR="00A25715">
        <w:t xml:space="preserve">мер </w:t>
      </w:r>
      <w:r>
        <w:t>по повышению эффективности реализации требований законодательства Российской Федерации о предотвращении и урег</w:t>
      </w:r>
      <w:r w:rsidR="00A25715">
        <w:t>улировании конфликта интересов, в т.ч. связанных с соблюдением запрет</w:t>
      </w:r>
      <w:r w:rsidR="007002AE">
        <w:t>ов</w:t>
      </w:r>
      <w:r w:rsidR="00A25715">
        <w:t>, установленн</w:t>
      </w:r>
      <w:r w:rsidR="007002AE">
        <w:t>ых</w:t>
      </w:r>
      <w:r w:rsidR="00A25715">
        <w:t xml:space="preserve"> пунктом 4 </w:t>
      </w:r>
      <w:r w:rsidR="00A25715" w:rsidRPr="00A25715">
        <w:t>постановлени</w:t>
      </w:r>
      <w:r w:rsidR="00212241">
        <w:t>я</w:t>
      </w:r>
      <w:r w:rsidR="00A25715" w:rsidRPr="00A25715">
        <w:t xml:space="preserve"> Правительства Российской Федерации от 5 июля 2013 г. № 568 «О распространении на отдельные категории граждан ограничений, запретов и обязанностей, установленных Федеральным законом «О противодействии коррупции»</w:t>
      </w:r>
      <w:r w:rsidR="007127AF">
        <w:t>.</w:t>
      </w:r>
    </w:p>
    <w:p w:rsidR="00EA7325" w:rsidRDefault="00EA7325" w:rsidP="00A32B8B">
      <w:pPr>
        <w:pStyle w:val="a3"/>
        <w:spacing w:before="0" w:after="0"/>
        <w:ind w:firstLine="709"/>
      </w:pPr>
      <w:r>
        <w:t>В ходе мониторинга установлено, что в</w:t>
      </w:r>
      <w:r w:rsidR="00212241">
        <w:t xml:space="preserve"> одной из подведомственных </w:t>
      </w:r>
      <w:r>
        <w:t>органи</w:t>
      </w:r>
      <w:r w:rsidR="00212241">
        <w:t xml:space="preserve">заций </w:t>
      </w:r>
      <w:r>
        <w:t>был выявлен факт обращения</w:t>
      </w:r>
      <w:r w:rsidR="00212241">
        <w:t xml:space="preserve"> к работнику</w:t>
      </w:r>
      <w:r>
        <w:t xml:space="preserve"> в целях</w:t>
      </w:r>
      <w:r w:rsidR="00212241">
        <w:t xml:space="preserve"> его</w:t>
      </w:r>
      <w:r>
        <w:t xml:space="preserve"> склонения </w:t>
      </w:r>
      <w:r w:rsidR="00212241">
        <w:br/>
      </w:r>
      <w:r>
        <w:t xml:space="preserve">к совершению коррупционных правонарушений. </w:t>
      </w:r>
      <w:r w:rsidR="00212241">
        <w:t xml:space="preserve">Информация </w:t>
      </w:r>
      <w:r>
        <w:t>о данном</w:t>
      </w:r>
      <w:r w:rsidR="00212241">
        <w:t xml:space="preserve"> факте </w:t>
      </w:r>
      <w:r>
        <w:t xml:space="preserve">была направлена в правоохранительные органы. </w:t>
      </w:r>
    </w:p>
    <w:p w:rsidR="00EC5180" w:rsidRDefault="00EC5180" w:rsidP="00A32B8B">
      <w:pPr>
        <w:ind w:firstLine="709"/>
        <w:jc w:val="both"/>
        <w:rPr>
          <w:sz w:val="28"/>
        </w:rPr>
      </w:pPr>
      <w:r>
        <w:rPr>
          <w:sz w:val="28"/>
        </w:rPr>
        <w:t>Проверки нарушени</w:t>
      </w:r>
      <w:r w:rsidR="00212241">
        <w:rPr>
          <w:sz w:val="28"/>
        </w:rPr>
        <w:t>я</w:t>
      </w:r>
      <w:r>
        <w:rPr>
          <w:sz w:val="28"/>
        </w:rPr>
        <w:t xml:space="preserve"> порядка сдачи и получения подарков гражданскими служащими Минтранса России и работниками организаций, созданных</w:t>
      </w:r>
      <w:r w:rsidR="009871B9">
        <w:rPr>
          <w:sz w:val="28"/>
        </w:rPr>
        <w:br/>
      </w:r>
      <w:r>
        <w:rPr>
          <w:sz w:val="28"/>
        </w:rPr>
        <w:t xml:space="preserve">для </w:t>
      </w:r>
      <w:r w:rsidRPr="009871B9">
        <w:rPr>
          <w:sz w:val="28"/>
        </w:rPr>
        <w:t>выполнения задач, поставленных перед Минтрансом России, не проводились</w:t>
      </w:r>
      <w:r w:rsidR="007127AF" w:rsidRPr="009871B9">
        <w:rPr>
          <w:sz w:val="28"/>
        </w:rPr>
        <w:t xml:space="preserve"> </w:t>
      </w:r>
      <w:r w:rsidR="00612A3C">
        <w:rPr>
          <w:sz w:val="28"/>
        </w:rPr>
        <w:br/>
      </w:r>
      <w:r w:rsidR="007127AF" w:rsidRPr="009871B9">
        <w:rPr>
          <w:sz w:val="28"/>
        </w:rPr>
        <w:t>в связи с отсутствием оснований</w:t>
      </w:r>
      <w:r w:rsidRPr="009871B9">
        <w:rPr>
          <w:sz w:val="28"/>
        </w:rPr>
        <w:t>.</w:t>
      </w:r>
    </w:p>
    <w:p w:rsidR="006D4DCA" w:rsidRDefault="006D4DCA" w:rsidP="00A32B8B">
      <w:pPr>
        <w:pStyle w:val="a3"/>
        <w:spacing w:before="0" w:after="0"/>
        <w:ind w:firstLine="709"/>
      </w:pPr>
      <w:r>
        <w:t>Для взаимодействия Минтранса России с институтами гражданского общества и гражданами и создания эффективной системы обратной связи, обеспечения доступности информации о деятельности Мин</w:t>
      </w:r>
      <w:r w:rsidR="00ED3631">
        <w:t xml:space="preserve">истерства </w:t>
      </w:r>
      <w:r w:rsidR="00212241">
        <w:t xml:space="preserve">в разделе «Противодействие коррупции» </w:t>
      </w:r>
      <w:r>
        <w:t>официально</w:t>
      </w:r>
      <w:r w:rsidR="00212241">
        <w:t>го</w:t>
      </w:r>
      <w:r>
        <w:t xml:space="preserve"> сайт</w:t>
      </w:r>
      <w:r w:rsidR="00212241">
        <w:t>а</w:t>
      </w:r>
      <w:r>
        <w:t xml:space="preserve"> </w:t>
      </w:r>
      <w:r w:rsidR="00ED3631">
        <w:t xml:space="preserve">ведомства </w:t>
      </w:r>
      <w:r>
        <w:t>размещена</w:t>
      </w:r>
      <w:r>
        <w:br/>
        <w:t xml:space="preserve">и актуализируется информация об антикоррупционной деятельности. </w:t>
      </w:r>
    </w:p>
    <w:p w:rsidR="006D4DCA" w:rsidRDefault="007127AF" w:rsidP="00A32B8B">
      <w:pPr>
        <w:pStyle w:val="a3"/>
        <w:spacing w:before="0" w:after="0"/>
        <w:ind w:firstLine="709"/>
      </w:pPr>
      <w:r w:rsidRPr="009871B9">
        <w:t xml:space="preserve">Сотрудниками отдела по профилактике коррупционных и иных правонарушений </w:t>
      </w:r>
      <w:r w:rsidR="009871B9" w:rsidRPr="009871B9">
        <w:t xml:space="preserve">Административного департамента </w:t>
      </w:r>
      <w:r w:rsidRPr="009871B9">
        <w:t>с</w:t>
      </w:r>
      <w:r w:rsidR="00F51012">
        <w:t xml:space="preserve"> участием </w:t>
      </w:r>
      <w:r w:rsidR="00F51012">
        <w:rPr>
          <w:shd w:val="clear" w:color="auto" w:fill="FFFFFF"/>
        </w:rPr>
        <w:t xml:space="preserve">Отраслевого центра формирования антикоррупционных компетенций ФГАОУ ВО РУТ (МИИТ) </w:t>
      </w:r>
      <w:r w:rsidRPr="009871B9">
        <w:t xml:space="preserve">разработаны памятки по соблюдению </w:t>
      </w:r>
      <w:r w:rsidR="00F51012">
        <w:rPr>
          <w:shd w:val="clear" w:color="auto" w:fill="FFFFFF"/>
        </w:rPr>
        <w:t xml:space="preserve">лицами, замещающими государственную должность, должности государственной гражданской службы, назначение </w:t>
      </w:r>
      <w:r w:rsidR="00F51012">
        <w:rPr>
          <w:shd w:val="clear" w:color="auto" w:fill="FFFFFF"/>
        </w:rPr>
        <w:br/>
        <w:t xml:space="preserve">на которые осуществляется Правительством Российской Федерации, гражданскими служащими Минтранса России и работниками подведомственных Минтрансу России организаций </w:t>
      </w:r>
      <w:r w:rsidR="006D4DCA" w:rsidRPr="009871B9">
        <w:t>запретов, ограничений и требований, установленных в целях противодействия коррупции.</w:t>
      </w:r>
      <w:r w:rsidRPr="009871B9">
        <w:t xml:space="preserve"> </w:t>
      </w:r>
      <w:r w:rsidR="00F51012">
        <w:t>В</w:t>
      </w:r>
      <w:r>
        <w:t xml:space="preserve"> целях</w:t>
      </w:r>
      <w:r w:rsidR="00F51012">
        <w:t xml:space="preserve"> антикоррупционного просвещения указанные памятки для </w:t>
      </w:r>
      <w:r>
        <w:t>быстрого и удобного доступа к ним размещены в специализированном разделе официального сайта ведомства и на внутриведомственном портале Минтранса России.</w:t>
      </w:r>
    </w:p>
    <w:p w:rsidR="00E04897" w:rsidRPr="006D4DCA" w:rsidRDefault="00274D03" w:rsidP="00A32B8B">
      <w:pPr>
        <w:pStyle w:val="10"/>
        <w:spacing w:before="0" w:after="0"/>
        <w:rPr>
          <w:rFonts w:ascii="Times New Roman" w:hAnsi="Times New Roman"/>
          <w:b w:val="0"/>
          <w:bCs/>
          <w:iCs/>
          <w:sz w:val="28"/>
          <w:szCs w:val="28"/>
        </w:rPr>
      </w:pPr>
      <w:r w:rsidRPr="00E04897">
        <w:rPr>
          <w:rFonts w:ascii="Times New Roman" w:hAnsi="Times New Roman"/>
          <w:b w:val="0"/>
          <w:bCs/>
          <w:iCs/>
          <w:sz w:val="28"/>
          <w:szCs w:val="28"/>
        </w:rPr>
        <w:t>Для обеспечения возможности</w:t>
      </w:r>
      <w:r w:rsidR="00E04897" w:rsidRPr="00E04897">
        <w:rPr>
          <w:rFonts w:ascii="Times New Roman" w:hAnsi="Times New Roman"/>
          <w:b w:val="0"/>
          <w:bCs/>
          <w:iCs/>
          <w:sz w:val="28"/>
          <w:szCs w:val="28"/>
        </w:rPr>
        <w:t xml:space="preserve"> оперативного представления гражданами </w:t>
      </w:r>
      <w:r w:rsidR="00133C9F">
        <w:rPr>
          <w:rFonts w:ascii="Times New Roman" w:hAnsi="Times New Roman"/>
          <w:b w:val="0"/>
          <w:bCs/>
          <w:iCs/>
          <w:sz w:val="28"/>
          <w:szCs w:val="28"/>
        </w:rPr>
        <w:br/>
      </w:r>
      <w:r w:rsidR="00E04897" w:rsidRPr="00E04897">
        <w:rPr>
          <w:rFonts w:ascii="Times New Roman" w:hAnsi="Times New Roman"/>
          <w:b w:val="0"/>
          <w:bCs/>
          <w:iCs/>
          <w:sz w:val="28"/>
          <w:szCs w:val="28"/>
        </w:rPr>
        <w:t xml:space="preserve">и организациями информации о фактах коррупции в Министерстве или </w:t>
      </w:r>
      <w:r w:rsidR="00212241">
        <w:rPr>
          <w:rFonts w:ascii="Times New Roman" w:hAnsi="Times New Roman"/>
          <w:b w:val="0"/>
          <w:bCs/>
          <w:iCs/>
          <w:sz w:val="28"/>
          <w:szCs w:val="28"/>
        </w:rPr>
        <w:br/>
      </w:r>
      <w:r w:rsidR="00212241">
        <w:rPr>
          <w:rFonts w:ascii="Times New Roman" w:hAnsi="Times New Roman"/>
          <w:b w:val="0"/>
          <w:bCs/>
          <w:iCs/>
          <w:sz w:val="28"/>
          <w:szCs w:val="28"/>
        </w:rPr>
        <w:lastRenderedPageBreak/>
        <w:t xml:space="preserve">о </w:t>
      </w:r>
      <w:r w:rsidR="00E04897" w:rsidRPr="00E04897">
        <w:rPr>
          <w:rFonts w:ascii="Times New Roman" w:hAnsi="Times New Roman"/>
          <w:b w:val="0"/>
          <w:bCs/>
          <w:iCs/>
          <w:sz w:val="28"/>
          <w:szCs w:val="28"/>
        </w:rPr>
        <w:t xml:space="preserve">нарушениях гражданскими служащими и работниками организаций требований </w:t>
      </w:r>
      <w:r w:rsidR="00212241">
        <w:rPr>
          <w:rFonts w:ascii="Times New Roman" w:hAnsi="Times New Roman"/>
          <w:b w:val="0"/>
          <w:bCs/>
          <w:iCs/>
          <w:sz w:val="28"/>
          <w:szCs w:val="28"/>
        </w:rPr>
        <w:br/>
      </w:r>
      <w:r w:rsidR="00E04897" w:rsidRPr="00E04897">
        <w:rPr>
          <w:rFonts w:ascii="Times New Roman" w:hAnsi="Times New Roman"/>
          <w:b w:val="0"/>
          <w:bCs/>
          <w:iCs/>
          <w:sz w:val="28"/>
          <w:szCs w:val="28"/>
        </w:rPr>
        <w:t xml:space="preserve">к служебному поведению </w:t>
      </w:r>
      <w:r w:rsidR="00212241">
        <w:rPr>
          <w:rFonts w:ascii="Times New Roman" w:hAnsi="Times New Roman"/>
          <w:b w:val="0"/>
          <w:bCs/>
          <w:iCs/>
          <w:sz w:val="28"/>
          <w:szCs w:val="28"/>
        </w:rPr>
        <w:t>в подразделе «</w:t>
      </w:r>
      <w:r w:rsidR="00212241" w:rsidRPr="00E04897">
        <w:rPr>
          <w:rFonts w:ascii="Times New Roman" w:hAnsi="Times New Roman"/>
          <w:b w:val="0"/>
          <w:bCs/>
          <w:iCs/>
          <w:sz w:val="28"/>
          <w:szCs w:val="28"/>
        </w:rPr>
        <w:t>Обратная связь для сообщений о фактах коррупции</w:t>
      </w:r>
      <w:r w:rsidR="00212241">
        <w:rPr>
          <w:rFonts w:ascii="Times New Roman" w:hAnsi="Times New Roman"/>
          <w:b w:val="0"/>
          <w:bCs/>
          <w:iCs/>
          <w:sz w:val="28"/>
          <w:szCs w:val="28"/>
        </w:rPr>
        <w:t>»</w:t>
      </w:r>
      <w:r w:rsidR="00212241" w:rsidRPr="00212241">
        <w:rPr>
          <w:rFonts w:ascii="Times New Roman" w:hAnsi="Times New Roman"/>
          <w:b w:val="0"/>
          <w:bCs/>
          <w:iCs/>
          <w:sz w:val="28"/>
          <w:szCs w:val="28"/>
        </w:rPr>
        <w:t xml:space="preserve"> </w:t>
      </w:r>
      <w:r w:rsidR="00212241" w:rsidRPr="00E04897">
        <w:rPr>
          <w:rFonts w:ascii="Times New Roman" w:hAnsi="Times New Roman"/>
          <w:b w:val="0"/>
          <w:bCs/>
          <w:iCs/>
          <w:sz w:val="28"/>
          <w:szCs w:val="28"/>
        </w:rPr>
        <w:t>раздел</w:t>
      </w:r>
      <w:r w:rsidR="00212241">
        <w:rPr>
          <w:rFonts w:ascii="Times New Roman" w:hAnsi="Times New Roman"/>
          <w:b w:val="0"/>
          <w:bCs/>
          <w:iCs/>
          <w:sz w:val="28"/>
          <w:szCs w:val="28"/>
        </w:rPr>
        <w:t>а</w:t>
      </w:r>
      <w:r w:rsidR="00212241" w:rsidRPr="00E04897">
        <w:rPr>
          <w:rFonts w:ascii="Times New Roman" w:hAnsi="Times New Roman"/>
          <w:b w:val="0"/>
          <w:bCs/>
          <w:iCs/>
          <w:sz w:val="28"/>
          <w:szCs w:val="28"/>
        </w:rPr>
        <w:t xml:space="preserve"> «Противодействие коррупции»</w:t>
      </w:r>
      <w:r w:rsidR="00E04897">
        <w:rPr>
          <w:rFonts w:ascii="Times New Roman" w:hAnsi="Times New Roman"/>
          <w:b w:val="0"/>
          <w:bCs/>
          <w:iCs/>
          <w:sz w:val="28"/>
          <w:szCs w:val="28"/>
        </w:rPr>
        <w:t xml:space="preserve"> официально</w:t>
      </w:r>
      <w:r w:rsidR="00212241">
        <w:rPr>
          <w:rFonts w:ascii="Times New Roman" w:hAnsi="Times New Roman"/>
          <w:b w:val="0"/>
          <w:bCs/>
          <w:iCs/>
          <w:sz w:val="28"/>
          <w:szCs w:val="28"/>
        </w:rPr>
        <w:t xml:space="preserve">го сайта </w:t>
      </w:r>
      <w:r w:rsidR="00ED3631">
        <w:rPr>
          <w:rFonts w:ascii="Times New Roman" w:hAnsi="Times New Roman"/>
          <w:b w:val="0"/>
          <w:bCs/>
          <w:iCs/>
          <w:sz w:val="28"/>
          <w:szCs w:val="28"/>
        </w:rPr>
        <w:t xml:space="preserve">ведомства </w:t>
      </w:r>
      <w:r w:rsidR="00E04897">
        <w:rPr>
          <w:rFonts w:ascii="Times New Roman" w:hAnsi="Times New Roman"/>
          <w:b w:val="0"/>
          <w:bCs/>
          <w:iCs/>
          <w:sz w:val="28"/>
          <w:szCs w:val="28"/>
        </w:rPr>
        <w:t xml:space="preserve">организован прием </w:t>
      </w:r>
      <w:r w:rsidR="006D4DCA">
        <w:rPr>
          <w:rFonts w:ascii="Times New Roman" w:hAnsi="Times New Roman"/>
          <w:b w:val="0"/>
          <w:bCs/>
          <w:iCs/>
          <w:sz w:val="28"/>
          <w:szCs w:val="28"/>
        </w:rPr>
        <w:t xml:space="preserve">в электронном виде обращений, а также </w:t>
      </w:r>
      <w:r w:rsidR="00212241">
        <w:rPr>
          <w:rFonts w:ascii="Times New Roman" w:hAnsi="Times New Roman"/>
          <w:b w:val="0"/>
          <w:bCs/>
          <w:iCs/>
          <w:sz w:val="28"/>
          <w:szCs w:val="28"/>
        </w:rPr>
        <w:t xml:space="preserve">в Министерстве </w:t>
      </w:r>
      <w:r w:rsidR="00E04897" w:rsidRPr="006D4DCA">
        <w:rPr>
          <w:rFonts w:ascii="Times New Roman" w:hAnsi="Times New Roman"/>
          <w:b w:val="0"/>
          <w:bCs/>
          <w:iCs/>
          <w:sz w:val="28"/>
          <w:szCs w:val="28"/>
        </w:rPr>
        <w:t xml:space="preserve">функционирует телефон доверия по вопросам противодействия коррупции. </w:t>
      </w:r>
      <w:r w:rsidR="00EA6AC1">
        <w:rPr>
          <w:rFonts w:ascii="Times New Roman" w:hAnsi="Times New Roman"/>
          <w:b w:val="0"/>
          <w:bCs/>
          <w:iCs/>
          <w:sz w:val="28"/>
          <w:szCs w:val="28"/>
        </w:rPr>
        <w:br/>
      </w:r>
      <w:r w:rsidR="00E04897" w:rsidRPr="006D4DCA">
        <w:rPr>
          <w:rFonts w:ascii="Times New Roman" w:hAnsi="Times New Roman"/>
          <w:b w:val="0"/>
          <w:bCs/>
          <w:iCs/>
          <w:sz w:val="28"/>
          <w:szCs w:val="28"/>
        </w:rPr>
        <w:t xml:space="preserve">За прошедший период информации коррупционной направленности </w:t>
      </w:r>
      <w:r w:rsidR="00212241">
        <w:rPr>
          <w:rFonts w:ascii="Times New Roman" w:hAnsi="Times New Roman"/>
          <w:b w:val="0"/>
          <w:bCs/>
          <w:iCs/>
          <w:sz w:val="28"/>
          <w:szCs w:val="28"/>
        </w:rPr>
        <w:br/>
      </w:r>
      <w:r w:rsidR="00E04897" w:rsidRPr="006D4DCA">
        <w:rPr>
          <w:rFonts w:ascii="Times New Roman" w:hAnsi="Times New Roman"/>
          <w:b w:val="0"/>
          <w:bCs/>
          <w:iCs/>
          <w:sz w:val="28"/>
          <w:szCs w:val="28"/>
        </w:rPr>
        <w:t xml:space="preserve">по телефону доверия </w:t>
      </w:r>
      <w:r w:rsidR="006D4DCA">
        <w:rPr>
          <w:rFonts w:ascii="Times New Roman" w:hAnsi="Times New Roman"/>
          <w:b w:val="0"/>
          <w:bCs/>
          <w:iCs/>
          <w:sz w:val="28"/>
          <w:szCs w:val="28"/>
        </w:rPr>
        <w:t xml:space="preserve">и обращений </w:t>
      </w:r>
      <w:r w:rsidR="00E04897" w:rsidRPr="006D4DCA">
        <w:rPr>
          <w:rFonts w:ascii="Times New Roman" w:hAnsi="Times New Roman"/>
          <w:b w:val="0"/>
          <w:bCs/>
          <w:iCs/>
          <w:sz w:val="28"/>
          <w:szCs w:val="28"/>
        </w:rPr>
        <w:t xml:space="preserve">не поступало. Все поступившие по телефонной линии обращения были направлены на исполнение в отраслевые департаменты, </w:t>
      </w:r>
      <w:r w:rsidR="00212241">
        <w:rPr>
          <w:rFonts w:ascii="Times New Roman" w:hAnsi="Times New Roman"/>
          <w:b w:val="0"/>
          <w:bCs/>
          <w:iCs/>
          <w:sz w:val="28"/>
          <w:szCs w:val="28"/>
        </w:rPr>
        <w:br/>
      </w:r>
      <w:r w:rsidR="00E04897" w:rsidRPr="006D4DCA">
        <w:rPr>
          <w:rFonts w:ascii="Times New Roman" w:hAnsi="Times New Roman"/>
          <w:b w:val="0"/>
          <w:bCs/>
          <w:iCs/>
          <w:sz w:val="28"/>
          <w:szCs w:val="28"/>
        </w:rPr>
        <w:t>в находящиеся в ведении Минтранса России федеральную службу и федеральные агентства, а также в организации, созданные для выполнения задач, поставленных перед Минтрансом России.</w:t>
      </w:r>
    </w:p>
    <w:p w:rsidR="006D4DCA" w:rsidRDefault="0055065D" w:rsidP="00A32B8B">
      <w:pPr>
        <w:pStyle w:val="a3"/>
        <w:spacing w:before="0" w:after="0"/>
        <w:ind w:firstLine="709"/>
      </w:pPr>
      <w:r>
        <w:t>Кроме того, в</w:t>
      </w:r>
      <w:r w:rsidR="006D4DCA">
        <w:t xml:space="preserve"> разделе «Противодействие коррупции» создан специализированный подраздел «Оперативная информация для организаций, созданных для выполнения задач, поставленных перед Минтрансом России», который упрощает ориентирование работников организаций в потоках информации </w:t>
      </w:r>
      <w:r w:rsidR="006D4DCA">
        <w:br/>
        <w:t>об антикоррупционной деятельности.</w:t>
      </w:r>
    </w:p>
    <w:p w:rsidR="006B2BE4" w:rsidRDefault="002A4D5F" w:rsidP="00A32B8B">
      <w:pPr>
        <w:pStyle w:val="a3"/>
        <w:spacing w:before="0" w:after="0"/>
        <w:ind w:firstLine="709"/>
      </w:pPr>
      <w:r>
        <w:t xml:space="preserve">Организован мониторинг публикаций в СМИ о возможных фактах </w:t>
      </w:r>
      <w:r w:rsidR="00986BFE">
        <w:t xml:space="preserve">совершения </w:t>
      </w:r>
      <w:r>
        <w:t>коррупционных и иных правонарушений гражданскими служащими Минтранса России.</w:t>
      </w:r>
    </w:p>
    <w:p w:rsidR="006B2BE4" w:rsidRDefault="002A4D5F" w:rsidP="00A32B8B">
      <w:pPr>
        <w:ind w:firstLine="708"/>
        <w:jc w:val="both"/>
        <w:rPr>
          <w:sz w:val="28"/>
        </w:rPr>
      </w:pPr>
      <w:r>
        <w:rPr>
          <w:sz w:val="28"/>
        </w:rPr>
        <w:t>Таким образом, мероприятия, предусмотренные ведомственным планом противодействия коррупции на 2018–2020 г</w:t>
      </w:r>
      <w:r w:rsidR="00BE6BEB">
        <w:rPr>
          <w:sz w:val="28"/>
        </w:rPr>
        <w:t>оды</w:t>
      </w:r>
      <w:r>
        <w:rPr>
          <w:sz w:val="28"/>
        </w:rPr>
        <w:t>,</w:t>
      </w:r>
      <w:r w:rsidR="007127AF">
        <w:rPr>
          <w:sz w:val="28"/>
        </w:rPr>
        <w:t xml:space="preserve"> в 2019 г</w:t>
      </w:r>
      <w:r w:rsidR="009B3726">
        <w:rPr>
          <w:sz w:val="28"/>
        </w:rPr>
        <w:t>.</w:t>
      </w:r>
      <w:r>
        <w:rPr>
          <w:sz w:val="28"/>
        </w:rPr>
        <w:t xml:space="preserve"> реализ</w:t>
      </w:r>
      <w:r w:rsidR="007127AF">
        <w:rPr>
          <w:sz w:val="28"/>
        </w:rPr>
        <w:t>ованы</w:t>
      </w:r>
      <w:r>
        <w:rPr>
          <w:sz w:val="28"/>
        </w:rPr>
        <w:t xml:space="preserve"> Министерством</w:t>
      </w:r>
      <w:r w:rsidR="007250CE">
        <w:rPr>
          <w:sz w:val="28"/>
        </w:rPr>
        <w:t xml:space="preserve"> </w:t>
      </w:r>
      <w:r>
        <w:rPr>
          <w:sz w:val="28"/>
        </w:rPr>
        <w:t>в полном объеме и в установленные сроки.</w:t>
      </w:r>
    </w:p>
    <w:sectPr w:rsidR="006B2BE4">
      <w:headerReference w:type="default" r:id="rId6"/>
      <w:pgSz w:w="11908" w:h="16848"/>
      <w:pgMar w:top="1134" w:right="567" w:bottom="1134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DBE" w:rsidRDefault="00BC6DBE">
      <w:r>
        <w:separator/>
      </w:r>
    </w:p>
  </w:endnote>
  <w:endnote w:type="continuationSeparator" w:id="0">
    <w:p w:rsidR="00BC6DBE" w:rsidRDefault="00BC6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XO Tahion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DBE" w:rsidRDefault="00BC6DBE">
      <w:r>
        <w:separator/>
      </w:r>
    </w:p>
  </w:footnote>
  <w:footnote w:type="continuationSeparator" w:id="0">
    <w:p w:rsidR="00BC6DBE" w:rsidRDefault="00BC6D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BE4" w:rsidRDefault="002A4D5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7467F1">
      <w:rPr>
        <w:noProof/>
      </w:rPr>
      <w:t>2</w:t>
    </w:r>
    <w:r>
      <w:fldChar w:fldCharType="end"/>
    </w:r>
  </w:p>
  <w:p w:rsidR="006B2BE4" w:rsidRDefault="006B2BE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BE4"/>
    <w:rsid w:val="00066D32"/>
    <w:rsid w:val="000A167C"/>
    <w:rsid w:val="000E6579"/>
    <w:rsid w:val="00133C9F"/>
    <w:rsid w:val="00160B61"/>
    <w:rsid w:val="001949CB"/>
    <w:rsid w:val="001A50E3"/>
    <w:rsid w:val="001B6353"/>
    <w:rsid w:val="001D648E"/>
    <w:rsid w:val="00212241"/>
    <w:rsid w:val="00274D03"/>
    <w:rsid w:val="002A4D5F"/>
    <w:rsid w:val="0032704A"/>
    <w:rsid w:val="0035792B"/>
    <w:rsid w:val="0036701A"/>
    <w:rsid w:val="003C1BA0"/>
    <w:rsid w:val="003D0C2F"/>
    <w:rsid w:val="003D1AA9"/>
    <w:rsid w:val="004038A5"/>
    <w:rsid w:val="00441B85"/>
    <w:rsid w:val="00446C3A"/>
    <w:rsid w:val="00486E0D"/>
    <w:rsid w:val="004B1256"/>
    <w:rsid w:val="00500603"/>
    <w:rsid w:val="005013A4"/>
    <w:rsid w:val="00504C02"/>
    <w:rsid w:val="0054717A"/>
    <w:rsid w:val="0055065D"/>
    <w:rsid w:val="0057493F"/>
    <w:rsid w:val="005757D6"/>
    <w:rsid w:val="005C3BF2"/>
    <w:rsid w:val="005E350E"/>
    <w:rsid w:val="005E461A"/>
    <w:rsid w:val="005F7359"/>
    <w:rsid w:val="00612A3C"/>
    <w:rsid w:val="006464A5"/>
    <w:rsid w:val="006B2BE4"/>
    <w:rsid w:val="006D4DCA"/>
    <w:rsid w:val="007002AE"/>
    <w:rsid w:val="007127AF"/>
    <w:rsid w:val="007250CE"/>
    <w:rsid w:val="007467F1"/>
    <w:rsid w:val="00770779"/>
    <w:rsid w:val="007779AA"/>
    <w:rsid w:val="007B09F8"/>
    <w:rsid w:val="007C3671"/>
    <w:rsid w:val="008266E9"/>
    <w:rsid w:val="00836199"/>
    <w:rsid w:val="00885A25"/>
    <w:rsid w:val="008D1ABE"/>
    <w:rsid w:val="008E103B"/>
    <w:rsid w:val="008E530F"/>
    <w:rsid w:val="008E5C77"/>
    <w:rsid w:val="008F291A"/>
    <w:rsid w:val="00913C5A"/>
    <w:rsid w:val="00916396"/>
    <w:rsid w:val="00963718"/>
    <w:rsid w:val="00986BFE"/>
    <w:rsid w:val="009871B9"/>
    <w:rsid w:val="009A2268"/>
    <w:rsid w:val="009B2F32"/>
    <w:rsid w:val="009B3726"/>
    <w:rsid w:val="009F45B3"/>
    <w:rsid w:val="00A25715"/>
    <w:rsid w:val="00A32B8B"/>
    <w:rsid w:val="00A36E57"/>
    <w:rsid w:val="00A619CD"/>
    <w:rsid w:val="00A76605"/>
    <w:rsid w:val="00A81546"/>
    <w:rsid w:val="00A979D0"/>
    <w:rsid w:val="00AC23F3"/>
    <w:rsid w:val="00AF13B3"/>
    <w:rsid w:val="00B0467C"/>
    <w:rsid w:val="00B36DE6"/>
    <w:rsid w:val="00B866AB"/>
    <w:rsid w:val="00BA4790"/>
    <w:rsid w:val="00BC6DBE"/>
    <w:rsid w:val="00BE6BEB"/>
    <w:rsid w:val="00C94797"/>
    <w:rsid w:val="00D41538"/>
    <w:rsid w:val="00D62CDF"/>
    <w:rsid w:val="00D63D25"/>
    <w:rsid w:val="00DA184A"/>
    <w:rsid w:val="00DB4804"/>
    <w:rsid w:val="00DD2696"/>
    <w:rsid w:val="00DF7FF2"/>
    <w:rsid w:val="00E018B5"/>
    <w:rsid w:val="00E04897"/>
    <w:rsid w:val="00E14EC2"/>
    <w:rsid w:val="00E34BAE"/>
    <w:rsid w:val="00E46C40"/>
    <w:rsid w:val="00E521A9"/>
    <w:rsid w:val="00E63FC0"/>
    <w:rsid w:val="00E76CB8"/>
    <w:rsid w:val="00EA6AC1"/>
    <w:rsid w:val="00EA7325"/>
    <w:rsid w:val="00EB0487"/>
    <w:rsid w:val="00EC5180"/>
    <w:rsid w:val="00ED3631"/>
    <w:rsid w:val="00EE2CD3"/>
    <w:rsid w:val="00F251A8"/>
    <w:rsid w:val="00F51012"/>
    <w:rsid w:val="00F66AD5"/>
    <w:rsid w:val="00F743D1"/>
    <w:rsid w:val="00FC7C4E"/>
    <w:rsid w:val="00FE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F8A880-4FC2-471B-BD7A-200D444B4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ind w:firstLine="0"/>
      <w:jc w:val="left"/>
    </w:pPr>
    <w:rPr>
      <w:rFonts w:ascii="Times New Roman"/>
      <w:sz w:val="24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/>
      <w:outlineLvl w:val="1"/>
    </w:pPr>
    <w:rPr>
      <w:rFonts w:asciiTheme="majorHAnsi"/>
      <w:color w:val="2E74B5" w:themeColor="accent1" w:themeShade="B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link w:val="22"/>
    <w:uiPriority w:val="39"/>
    <w:pPr>
      <w:ind w:left="200" w:firstLine="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 w:firstLine="0"/>
    </w:pPr>
  </w:style>
  <w:style w:type="character" w:customStyle="1" w:styleId="42">
    <w:name w:val="Оглавление 4 Знак"/>
    <w:link w:val="4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6">
    <w:name w:val="toc 6"/>
    <w:link w:val="60"/>
    <w:uiPriority w:val="39"/>
    <w:pPr>
      <w:ind w:left="1000" w:firstLine="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 w:firstLine="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customStyle="1" w:styleId="14">
    <w:name w:val="Обычный1"/>
    <w:link w:val="15"/>
    <w:rPr>
      <w:rFonts w:ascii="Times New Roman"/>
      <w:sz w:val="24"/>
    </w:rPr>
  </w:style>
  <w:style w:type="character" w:customStyle="1" w:styleId="15">
    <w:name w:val="Обычный1"/>
    <w:link w:val="14"/>
    <w:rPr>
      <w:rFonts w:ascii="Times New Roman" w:hAnsi="Times New Roman"/>
      <w:sz w:val="24"/>
    </w:rPr>
  </w:style>
  <w:style w:type="paragraph" w:styleId="a3">
    <w:name w:val="Body Text"/>
    <w:basedOn w:val="a"/>
    <w:link w:val="a4"/>
    <w:pPr>
      <w:spacing w:before="120" w:after="120"/>
      <w:jc w:val="both"/>
    </w:pPr>
    <w:rPr>
      <w:sz w:val="28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8"/>
    </w:rPr>
  </w:style>
  <w:style w:type="paragraph" w:styleId="31">
    <w:name w:val="toc 3"/>
    <w:link w:val="32"/>
    <w:uiPriority w:val="39"/>
    <w:pPr>
      <w:ind w:left="400" w:firstLine="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6">
    <w:name w:val="Гиперссылка1"/>
    <w:link w:val="a5"/>
    <w:rPr>
      <w:color w:val="0000FF"/>
      <w:u w:val="single"/>
    </w:rPr>
  </w:style>
  <w:style w:type="character" w:styleId="a5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styleId="17">
    <w:name w:val="toc 1"/>
    <w:link w:val="18"/>
    <w:uiPriority w:val="39"/>
    <w:pPr>
      <w:ind w:firstLine="0"/>
    </w:pPr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23">
    <w:name w:val="Основной шрифт абзаца2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 w:firstLine="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 w:firstLine="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 w:firstLine="0"/>
    </w:pPr>
  </w:style>
  <w:style w:type="character" w:customStyle="1" w:styleId="52">
    <w:name w:val="Оглавление 5 Знак"/>
    <w:link w:val="51"/>
  </w:style>
  <w:style w:type="paragraph" w:customStyle="1" w:styleId="19">
    <w:name w:val="Гиперссылка1"/>
    <w:link w:val="1a"/>
    <w:rPr>
      <w:color w:val="0000FF"/>
      <w:u w:val="single"/>
    </w:rPr>
  </w:style>
  <w:style w:type="character" w:customStyle="1" w:styleId="1a">
    <w:name w:val="Гиперссылка1"/>
    <w:link w:val="19"/>
    <w:rPr>
      <w:color w:val="0000FF"/>
      <w:u w:val="single"/>
    </w:rPr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 w:firstLine="0"/>
    </w:pPr>
  </w:style>
  <w:style w:type="character" w:customStyle="1" w:styleId="toc100">
    <w:name w:val="toc 10"/>
    <w:link w:val="toc10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Pr>
      <w:rFonts w:asciiTheme="majorHAnsi" w:hAnsi="Times New Roman"/>
      <w:color w:val="2E74B5" w:themeColor="accent1" w:themeShade="BF"/>
      <w:sz w:val="26"/>
    </w:rPr>
  </w:style>
  <w:style w:type="paragraph" w:customStyle="1" w:styleId="1b">
    <w:name w:val="Основной текст1"/>
    <w:basedOn w:val="a"/>
    <w:rsid w:val="00885A25"/>
    <w:pPr>
      <w:widowControl w:val="0"/>
      <w:spacing w:before="300" w:line="322" w:lineRule="exact"/>
      <w:ind w:firstLine="700"/>
      <w:jc w:val="both"/>
    </w:pPr>
    <w:rPr>
      <w:sz w:val="27"/>
    </w:rPr>
  </w:style>
  <w:style w:type="paragraph" w:styleId="aa">
    <w:name w:val="Balloon Text"/>
    <w:basedOn w:val="a"/>
    <w:link w:val="ab"/>
    <w:uiPriority w:val="99"/>
    <w:semiHidden/>
    <w:unhideWhenUsed/>
    <w:rsid w:val="00133C9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3C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7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2432</Words>
  <Characters>13864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Лопаткина Ольга Александровна</dc:creator>
  <cp:lastModifiedBy>Лопаткина Ольга Александровна</cp:lastModifiedBy>
  <cp:revision>7</cp:revision>
  <cp:lastPrinted>2020-01-15T13:08:00Z</cp:lastPrinted>
  <dcterms:created xsi:type="dcterms:W3CDTF">2020-01-16T08:19:00Z</dcterms:created>
  <dcterms:modified xsi:type="dcterms:W3CDTF">2020-01-16T09:03:00Z</dcterms:modified>
</cp:coreProperties>
</file>