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B2ECA7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03-06/7102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F2CCD5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03-06/7102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97AE0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2019-12-27T06:34:00Z</dcterms:modified>
</cp:coreProperties>
</file>