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03-06/6927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г. Воронеж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03-06/6927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05.09.2019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