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CD38F5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2DAD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03-06/6068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46367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2019-12-02T16:11:00Z</dcterms:modified>
</cp:coreProperties>
</file>