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CAC9DD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03-06/6325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2F74D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03-06/6325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105A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2019-12-02T16:17:00Z</dcterms:modified>
</cp:coreProperties>
</file>