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28.10.2019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03-06/8530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Салават — г. Казань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654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654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02057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Салават, Республика Башкортостан, г. Салават, ул.Уфимская, 33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02059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Стерлитамак, Республика Башкортостан, г.Стерлитамак, ул. Худайбердина, 198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Белебей, Республика Башкортостан,  г. Белебей, ул. Мало-Луговая, 53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Октябрьский, Республика Башкортостан, г. Октябрьский, ул. Губкина, 2а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"Южный" г. Казань, Республика Татарстан, г. Казань, Оренбургский проезд, 207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Уфимская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Салават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Салават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80К-027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Оренбургский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Стерлитамак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Халтурина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Стерлитамак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Стерлитамак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Стерлитамак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Худайбердина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Стерлитамак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Раевский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Стерлитамак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80К-026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80Н-002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Белебей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Белебей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Войкова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Белебей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Пионерская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Белебей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Мало-Луговая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Белебей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Войкова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Белебей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Космонавтов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Губкина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Садовое кольцо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Тукаева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16К-0505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Оренбургский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Оренбургский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Оренбургский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Оренбургский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Салиха Сайдашева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Бавлы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16К-0505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Тукаева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Садовое кольцо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Губкина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Космонавтов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Войкова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Белебей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Мало-Луговая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Белебей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Пионерская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Белебей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Войкова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Белебей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Белебей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Белебей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80Н-002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80К-026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Раевский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Стерлитамак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Худайбердина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Стерлитамак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Стерлитамак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Стерлитамак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Халтурина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Стерлитамак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Оренбургский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Стерлитамак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80К-027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Салават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Уфимская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Салават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02057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02059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00:25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00:23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02:00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15:38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02059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02057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