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Суджа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«Спутник - ул. Сумская - ул. Чичерина-Ротонда»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 РЗ 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1-е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