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31.07.2019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03-06/6013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Назрань — г. Астрахань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Назрань, Республика Ингушетия, Насыр-Кортский административный окргу, г. Назрань, 120 м от перекрестка дороги "Назрань-Магас" и а/д М29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Нурсултана Назарбаева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Петропавловское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Лобачевского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Акмолинская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Вильямса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Ногинская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Ульяновский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Аксарайское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Мост через реки Прямая и Кривая Балда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Савушкина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Западная объездная трасса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Астрахань, Астраханская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Астрахань, Астраханская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Астрахань, Астраханская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Астрахань, Астраханская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Западная объездная трасса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Астрахань, Астраханская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Савушкина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Астрахань, Астраханская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Астрахань, Астраханская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Мост через реки Прямая и Кривая Балда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Астрахань, Астраханская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Аксарайское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Астрахань, Астраханская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Астрахань, Астраханская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Астрахань, Астраханская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Астрахань, Астраханская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переулок Ульяновский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Астрахань, Астраханская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Астрахань, Астраханская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Ногинская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Астрахань, Астраханская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Астрахань, Астраханская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Астрахань, Астраханская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Астрахань, Астраханская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Вильямса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Астрахань, Астраханская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Акмолинская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Астрахань, Астраханская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Переулок Лобачевского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Астрахань, Астраханская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Астрахань, Астраханская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Астраханская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Калмыкия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Дагестан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Чеченская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Петропавловское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Грозный, Чеченская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Нурсултана Назарбаева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Грозный, Чеченская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Грозный, Чеченская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Чеченская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Назрань,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