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Тула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09:00; 10:00; 11:00; 12:00; 13:00; 14:00; 16:00; 17:15; 18:00; 19:30; 20:45; 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12:00; 13:00; 14:00; 15:00; 16:00; 17:00; 19:00; 20:15; 21:00; 22:30; 23:45; 00:45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08:30; 10:00; 12:00; 12:45; 14:00; 15:00; 16:30; 17:00; 18:00; 19:00; 20:00;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11:30; 13:00; 15:00; 15:45; 17:00; 18:00; 19:30; 20:00; 21:00; 22:00; 23:00; 00:00; 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