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6ED" w:rsidRPr="00BB6F59" w:rsidRDefault="00BF46ED" w:rsidP="00BF4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Информ</w:t>
      </w:r>
      <w:bookmarkStart w:id="0" w:name="_GoBack"/>
      <w:bookmarkEnd w:id="0"/>
      <w:r w:rsidRPr="00BB6F59">
        <w:rPr>
          <w:rFonts w:ascii="Times New Roman" w:hAnsi="Times New Roman" w:cs="Times New Roman"/>
          <w:sz w:val="28"/>
          <w:szCs w:val="28"/>
        </w:rPr>
        <w:t>ация о решении Минтранс</w:t>
      </w:r>
      <w:r>
        <w:rPr>
          <w:rFonts w:ascii="Times New Roman" w:hAnsi="Times New Roman" w:cs="Times New Roman"/>
          <w:sz w:val="28"/>
          <w:szCs w:val="28"/>
        </w:rPr>
        <w:t>а России по заявлению 03-06. 963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 на маршрут Липецк – Москва</w:t>
      </w:r>
    </w:p>
    <w:p w:rsidR="00BF46ED" w:rsidRPr="00BB6F59" w:rsidRDefault="00BF46ED" w:rsidP="00BF4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Липецк – Москва</w:t>
      </w:r>
    </w:p>
    <w:p w:rsidR="00BF46ED" w:rsidRPr="00BB6F59" w:rsidRDefault="00BF46ED" w:rsidP="00BF46ED">
      <w:pPr>
        <w:jc w:val="center"/>
      </w:pPr>
      <w:r w:rsidRPr="00BB6F59">
        <w:rPr>
          <w:rFonts w:ascii="Times New Roman" w:hAnsi="Times New Roman" w:cs="Times New Roman"/>
          <w:sz w:val="28"/>
          <w:szCs w:val="28"/>
        </w:rPr>
        <w:t>(заявление 03-</w:t>
      </w:r>
      <w:r>
        <w:rPr>
          <w:rFonts w:ascii="Times New Roman" w:hAnsi="Times New Roman" w:cs="Times New Roman"/>
          <w:sz w:val="28"/>
          <w:szCs w:val="28"/>
        </w:rPr>
        <w:t>06. 963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05.02.2019).</w:t>
      </w:r>
    </w:p>
    <w:p w:rsidR="00C21661" w:rsidRPr="00BF46ED" w:rsidRDefault="00C21661" w:rsidP="00BF46ED"/>
    <w:sectPr w:rsidR="00C21661" w:rsidRPr="00BF4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BF46ED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2019-06-04T08:13:00Z</dcterms:created>
  <dcterms:modified xsi:type="dcterms:W3CDTF">2019-06-04T08:13:00Z</dcterms:modified>
</cp:coreProperties>
</file>