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3A" w:rsidRDefault="009B682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893BCF">
        <w:rPr>
          <w:sz w:val="28"/>
        </w:rPr>
        <w:t xml:space="preserve">                  ПРИЛОЖЕНИЕ № 1</w:t>
      </w:r>
      <w:bookmarkStart w:id="0" w:name="_GoBack"/>
      <w:bookmarkEnd w:id="0"/>
    </w:p>
    <w:p w:rsidR="0076373A" w:rsidRDefault="009B682D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к приказу Минтранса России</w:t>
      </w:r>
    </w:p>
    <w:p w:rsidR="0076373A" w:rsidRDefault="009B682D">
      <w:pPr>
        <w:jc w:val="right"/>
        <w:rPr>
          <w:sz w:val="28"/>
        </w:rPr>
      </w:pPr>
      <w:r>
        <w:rPr>
          <w:sz w:val="28"/>
        </w:rPr>
        <w:t>от ________________№ ____</w:t>
      </w:r>
    </w:p>
    <w:p w:rsidR="0076373A" w:rsidRDefault="0076373A">
      <w:pPr>
        <w:jc w:val="center"/>
        <w:rPr>
          <w:sz w:val="28"/>
        </w:rPr>
      </w:pPr>
    </w:p>
    <w:p w:rsidR="0076373A" w:rsidRDefault="0076373A"/>
    <w:p w:rsidR="0076373A" w:rsidRDefault="009B682D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>Акты Министерства путей сообщения СССР,</w:t>
      </w:r>
    </w:p>
    <w:p w:rsidR="0076373A" w:rsidRDefault="009B682D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>не подлежащие применению на территории Российской Федерации</w:t>
      </w:r>
    </w:p>
    <w:p w:rsidR="0076373A" w:rsidRDefault="0076373A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</w:p>
    <w:p w:rsidR="0076373A" w:rsidRDefault="009B682D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 xml:space="preserve">1. Положение о приемщиках локомотивов и </w:t>
      </w:r>
      <w:proofErr w:type="spellStart"/>
      <w:r>
        <w:rPr>
          <w:sz w:val="28"/>
        </w:rPr>
        <w:t>моторвагонного</w:t>
      </w:r>
      <w:proofErr w:type="spellEnd"/>
      <w:r>
        <w:rPr>
          <w:sz w:val="28"/>
        </w:rPr>
        <w:t xml:space="preserve"> подвижного состава в локомотивных депо железных дорог, утвержденное заместителем Министра путей сооб</w:t>
      </w:r>
      <w:r>
        <w:rPr>
          <w:sz w:val="28"/>
        </w:rPr>
        <w:t>щения СССР Г.И. Козловым 26 июня 1988 г. № ЦРБ-4602.</w:t>
      </w:r>
    </w:p>
    <w:p w:rsidR="0076373A" w:rsidRDefault="009B682D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 xml:space="preserve">2. Правила эксплуатации поездной радиосвязи, утвержденные </w:t>
      </w:r>
      <w:proofErr w:type="spellStart"/>
      <w:r>
        <w:rPr>
          <w:sz w:val="28"/>
        </w:rPr>
        <w:t>заемстителем</w:t>
      </w:r>
      <w:proofErr w:type="spellEnd"/>
      <w:r>
        <w:rPr>
          <w:sz w:val="28"/>
        </w:rPr>
        <w:t xml:space="preserve"> Министра путей сообщения СССР В.С. </w:t>
      </w:r>
      <w:proofErr w:type="spellStart"/>
      <w:r>
        <w:rPr>
          <w:sz w:val="28"/>
        </w:rPr>
        <w:t>Аркатовым</w:t>
      </w:r>
      <w:proofErr w:type="spellEnd"/>
      <w:r>
        <w:rPr>
          <w:sz w:val="28"/>
        </w:rPr>
        <w:t xml:space="preserve"> 22 декабря 1989 г. № ЦШ-4784.</w:t>
      </w:r>
    </w:p>
    <w:p w:rsidR="0076373A" w:rsidRDefault="0076373A">
      <w:pPr>
        <w:spacing w:line="302" w:lineRule="exact"/>
        <w:ind w:firstLine="680"/>
        <w:jc w:val="both"/>
        <w:rPr>
          <w:sz w:val="28"/>
        </w:rPr>
      </w:pPr>
    </w:p>
    <w:p w:rsidR="0076373A" w:rsidRDefault="0076373A">
      <w:pPr>
        <w:jc w:val="both"/>
        <w:rPr>
          <w:sz w:val="28"/>
        </w:rPr>
      </w:pPr>
    </w:p>
    <w:sectPr w:rsidR="0076373A">
      <w:headerReference w:type="default" r:id="rId6"/>
      <w:pgSz w:w="11906" w:h="16838"/>
      <w:pgMar w:top="1134" w:right="624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82D" w:rsidRDefault="009B682D">
      <w:r>
        <w:separator/>
      </w:r>
    </w:p>
  </w:endnote>
  <w:endnote w:type="continuationSeparator" w:id="0">
    <w:p w:rsidR="009B682D" w:rsidRDefault="009B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82D" w:rsidRDefault="009B682D">
      <w:r>
        <w:separator/>
      </w:r>
    </w:p>
  </w:footnote>
  <w:footnote w:type="continuationSeparator" w:id="0">
    <w:p w:rsidR="009B682D" w:rsidRDefault="009B6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73A" w:rsidRDefault="009B682D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93BCF">
      <w:fldChar w:fldCharType="separate"/>
    </w:r>
    <w:r w:rsidR="00893BCF">
      <w:rPr>
        <w:noProof/>
      </w:rPr>
      <w:t>3</w:t>
    </w:r>
    <w:r>
      <w:fldChar w:fldCharType="end"/>
    </w:r>
  </w:p>
  <w:p w:rsidR="0076373A" w:rsidRDefault="0076373A">
    <w:pPr>
      <w:pStyle w:val="aa"/>
      <w:jc w:val="center"/>
    </w:pPr>
  </w:p>
  <w:p w:rsidR="0076373A" w:rsidRDefault="0076373A">
    <w:pPr>
      <w:pStyle w:val="aa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3A"/>
    <w:rsid w:val="0076373A"/>
    <w:rsid w:val="00893BCF"/>
    <w:rsid w:val="009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25201-2242-4EDD-84B2-9E7A4EB3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MSReferenceSansSerif115pt">
    <w:name w:val="Основной текст + MS Reference Sans Serif;11;5 pt;Курсив"/>
    <w:link w:val="MSReferenceSansSerif115pt0"/>
    <w:rPr>
      <w:rFonts w:ascii="MS Reference Sans Serif" w:hAnsi="MS Reference Sans Serif"/>
      <w:i/>
      <w:sz w:val="23"/>
    </w:rPr>
  </w:style>
  <w:style w:type="character" w:customStyle="1" w:styleId="MSReferenceSansSerif115pt0">
    <w:name w:val="Основной текст + MS Reference Sans Serif;11;5 pt;Курсив"/>
    <w:link w:val="MSReferenceSansSerif115pt"/>
    <w:rPr>
      <w:rFonts w:ascii="MS Reference Sans Serif" w:hAnsi="MS Reference Sans Serif"/>
      <w:i/>
      <w:color w:val="000000"/>
      <w:spacing w:val="0"/>
      <w:sz w:val="23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before="540" w:after="1560" w:line="0" w:lineRule="atLeast"/>
      <w:jc w:val="center"/>
    </w:pPr>
    <w:rPr>
      <w:sz w:val="28"/>
    </w:rPr>
  </w:style>
  <w:style w:type="character" w:customStyle="1" w:styleId="17">
    <w:name w:val="Основной текст1"/>
    <w:basedOn w:val="1"/>
    <w:link w:val="16"/>
    <w:rPr>
      <w:sz w:val="2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2019-04-08T07:39:00Z</dcterms:created>
  <dcterms:modified xsi:type="dcterms:W3CDTF">2019-04-08T07:39:00Z</dcterms:modified>
</cp:coreProperties>
</file>