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239B" w:rsidP="00FC63AC">
      <w:pPr>
        <w:jc w:val="center"/>
        <w:rPr>
          <w:b/>
          <w:color w:val="0000FF"/>
          <w:sz w:val="32"/>
          <w:szCs w:val="32"/>
        </w:rPr>
      </w:pPr>
      <w:r>
        <w:rPr>
          <w:b/>
          <w:color w:val="0000FF"/>
          <w:sz w:val="32"/>
          <w:szCs w:val="32"/>
        </w:rPr>
        <w:t>21</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FC63AC">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FC63A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C63AC">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C2578" w:rsidRPr="002C2578" w:rsidRDefault="002C2578" w:rsidP="00FC63AC">
      <w:pPr>
        <w:pStyle w:val="3"/>
        <w:jc w:val="both"/>
        <w:rPr>
          <w:rFonts w:ascii="Times New Roman" w:hAnsi="Times New Roman"/>
          <w:sz w:val="24"/>
          <w:szCs w:val="24"/>
        </w:rPr>
      </w:pPr>
      <w:bookmarkStart w:id="1" w:name="_Toc535824308"/>
      <w:r w:rsidRPr="002C2578">
        <w:rPr>
          <w:rFonts w:ascii="Times New Roman" w:hAnsi="Times New Roman"/>
          <w:sz w:val="24"/>
          <w:szCs w:val="24"/>
        </w:rPr>
        <w:t>КОММЕРСАНТ; НАТАЛЬЯ СКОРЛЫГИНА; 2019.01.21; В КАЗАНЬ НЕ СРАЗУ ТРОНУЛИСЬ; ОДОБРЕН ПЕРВЫЙ УЧАСТОК ВЫСОКОСКОРОСТНОЙ ЖЕЛЕЗНОДОРОЖНОЙ МАГИСТРАЛИ</w:t>
      </w:r>
      <w:bookmarkEnd w:id="1"/>
    </w:p>
    <w:p w:rsidR="002C2578" w:rsidRDefault="002C2578" w:rsidP="00FC63AC">
      <w:pPr>
        <w:jc w:val="both"/>
      </w:pPr>
      <w:r>
        <w:t>Первый участок высокоскоростной магистрали (ВСМ) Москва</w:t>
      </w:r>
      <w:r w:rsidR="00FC63AC">
        <w:t>–</w:t>
      </w:r>
      <w:r>
        <w:t xml:space="preserve">Казань (до Нижнего Новгорода) все же решили строить: по данным “Ъ”, целесообразность этого подтверждена на совещании у вице-премьера </w:t>
      </w:r>
      <w:r w:rsidRPr="00FC63AC">
        <w:rPr>
          <w:b/>
        </w:rPr>
        <w:t>Максима Акимова</w:t>
      </w:r>
      <w:r>
        <w:t xml:space="preserve">. Теперь предлагается предусмотреть на проект 200 млрд руб. в бюджете и начать процесс обнуления налога на имущество ВСМ. Эксперты полагают, что участок до Нижнего Новгорода несамодостаточен и требует продления трассы, а планирующаяся отмена нынешних скоростных </w:t>
      </w:r>
      <w:r w:rsidR="00FC63AC">
        <w:t>«</w:t>
      </w:r>
      <w:r>
        <w:t>Стрижей</w:t>
      </w:r>
      <w:r w:rsidR="00FC63AC">
        <w:t>»</w:t>
      </w:r>
      <w:r>
        <w:t xml:space="preserve"> и </w:t>
      </w:r>
      <w:r w:rsidR="00FC63AC">
        <w:t>«</w:t>
      </w:r>
      <w:r>
        <w:t>Ласточек</w:t>
      </w:r>
      <w:r w:rsidR="00FC63AC">
        <w:t>»</w:t>
      </w:r>
      <w:r>
        <w:t xml:space="preserve"> с пуском ВСМ приведет к потере части пассажиров.</w:t>
      </w:r>
    </w:p>
    <w:p w:rsidR="002C2578" w:rsidRDefault="002C2578" w:rsidP="00FC63AC">
      <w:pPr>
        <w:jc w:val="both"/>
      </w:pPr>
      <w:r>
        <w:t xml:space="preserve">Как стало известно “Ъ”, 17 января на совещании у вице-премьера </w:t>
      </w:r>
      <w:r w:rsidRPr="00FC63AC">
        <w:rPr>
          <w:b/>
        </w:rPr>
        <w:t>Максима Акимова</w:t>
      </w:r>
      <w:r>
        <w:t xml:space="preserve"> одобрено строительство первого участка высокоскоростной магистрали Москва</w:t>
      </w:r>
      <w:r w:rsidR="00FC63AC">
        <w:t>–</w:t>
      </w:r>
      <w:r>
        <w:t xml:space="preserve">Казань </w:t>
      </w:r>
      <w:r w:rsidR="00FC63AC">
        <w:t>–</w:t>
      </w:r>
      <w:r>
        <w:t xml:space="preserve"> от Железнодорожного Московской области до Гороховца в Нижегородской. В аппарате господина </w:t>
      </w:r>
      <w:r w:rsidRPr="00FC63AC">
        <w:rPr>
          <w:b/>
        </w:rPr>
        <w:t>Акимова</w:t>
      </w:r>
      <w:r>
        <w:t xml:space="preserve"> “Ъ” подтвердили факт совещания, не уточнив детали. По словам собеседника “Ъ”, знакомого с ситуацией, было предложено констатировать, что проект обеспечивает выход на плановую операционную безубыточность как владельца инфраструктуры (концессионера), так и перевозчика (ОАО РЖД) с третьего года эксплуатации даже при консервативной оценке пассажиропотока. Также предложено предусмотреть выделение бюджетных средств, заложенных в комплексный план модернизации инфраструктуры (КПМИ), и актуализировать законопроект, устанавливающий нулевую ставку налога на имущество в отношении объектов ВСМ.</w:t>
      </w:r>
    </w:p>
    <w:p w:rsidR="002C2578" w:rsidRDefault="002C2578" w:rsidP="00FC63AC">
      <w:pPr>
        <w:jc w:val="both"/>
      </w:pPr>
      <w:r>
        <w:t>Участок Железнодорожный</w:t>
      </w:r>
      <w:r w:rsidR="00FC63AC">
        <w:t>–</w:t>
      </w:r>
      <w:r>
        <w:t>Гороховец с организацией движения до Нижнего Новгорода должен стать первым этапом ВСМ Москва</w:t>
      </w:r>
      <w:r w:rsidR="00FC63AC">
        <w:t>–</w:t>
      </w:r>
      <w:r>
        <w:t xml:space="preserve">Казань, которая, в свою очередь, планируется как часть ВСМ </w:t>
      </w:r>
      <w:r w:rsidR="00FC63AC">
        <w:t>«</w:t>
      </w:r>
      <w:r>
        <w:t>Евразия</w:t>
      </w:r>
      <w:r w:rsidR="00FC63AC">
        <w:t>»</w:t>
      </w:r>
      <w:r>
        <w:t xml:space="preserve">, позволяющей проехать от Берлина до Пекина за 2,5 суток. Первый участок сократит время в пути от Москвы до Нижнего Новгорода до 2 часов 5 минут. Он внесен в КПМИ (см. “Ъ” от 25 сентября 2018 года). Стоимость проекта оценивается в 621,55 млрд руб., из которых бюджет должен предоставить капитальный грант 200 млрд руб., ОАО РЖД </w:t>
      </w:r>
      <w:r w:rsidR="00FC63AC">
        <w:t>–</w:t>
      </w:r>
      <w:r>
        <w:t xml:space="preserve"> тоже 200 млрд руб., остальная сумма </w:t>
      </w:r>
      <w:r w:rsidR="00FC63AC">
        <w:t>–</w:t>
      </w:r>
      <w:r>
        <w:t xml:space="preserve"> средства концессионера (пока не выбран, рассматриваются китайские и немецкие компании): 138,7 млрд руб. собственных и 82,9 млрд руб. заемных.</w:t>
      </w:r>
    </w:p>
    <w:p w:rsidR="002C2578" w:rsidRDefault="002C2578" w:rsidP="00FC63AC">
      <w:pPr>
        <w:jc w:val="both"/>
      </w:pPr>
      <w:r>
        <w:t xml:space="preserve">Согласно материалам к совещанию (есть у “Ъ”), финансовая модель проекта не предполагает субсидий на стадии эксплуатации, но </w:t>
      </w:r>
      <w:r w:rsidR="00FC63AC">
        <w:t>«</w:t>
      </w:r>
      <w:r>
        <w:t>требует окончательных решений по предоставлению капитального гранта, и по возможности его предоставлению в как можно более ранние годы</w:t>
      </w:r>
      <w:r w:rsidR="00FC63AC">
        <w:t>»</w:t>
      </w:r>
      <w:r>
        <w:t xml:space="preserve">. По модели, операционная рентабельность для концессионера лишь в 2025 году уходит в минус, в остальные годы она положительная, а операционная безубыточность перевозчика достигается в 2026 году. Модель выдерживает рост капзатрат на инфраструктуру до 10%, а также падение прогнозного спроса до 30%, но </w:t>
      </w:r>
      <w:r w:rsidR="00FC63AC">
        <w:t>«</w:t>
      </w:r>
      <w:r>
        <w:t>на плановую операционную безубыточность могут оказать влияние иные, не контролируемые концессионером факторы</w:t>
      </w:r>
      <w:r w:rsidR="00FC63AC">
        <w:t>»</w:t>
      </w:r>
      <w:r>
        <w:t>.</w:t>
      </w:r>
    </w:p>
    <w:p w:rsidR="002C2578" w:rsidRDefault="002C2578" w:rsidP="00FC63AC">
      <w:pPr>
        <w:jc w:val="both"/>
      </w:pPr>
      <w:r>
        <w:t>Как сообщили “Ъ” в ОАО РЖД, прогноз пассажиропотока показал, что на ВСМ должно уйти примерно 40% всех пассажиров между Москвой и Нижним Новгородом. По финмодели, на третий год работы ВСМ поток Москва</w:t>
      </w:r>
      <w:r w:rsidR="00FC63AC">
        <w:t>–</w:t>
      </w:r>
      <w:r>
        <w:t xml:space="preserve">Нижний Новгород составит 3,13 </w:t>
      </w:r>
      <w:r>
        <w:lastRenderedPageBreak/>
        <w:t xml:space="preserve">млн пассажиров в год, а по всей линии в целом </w:t>
      </w:r>
      <w:r w:rsidR="00FC63AC">
        <w:t>–</w:t>
      </w:r>
      <w:r>
        <w:t xml:space="preserve"> 7,7 млн пассажиров в год. В 2018 году железнодорожный пассажиропоток Москва</w:t>
      </w:r>
      <w:r w:rsidR="00FC63AC">
        <w:t>–</w:t>
      </w:r>
      <w:r>
        <w:t>Нижний Новгород без учета промежуточных станций превысил 2,3 млн человек, с учетом автотранспорта это более 5,5 млн человек, он растет на 5–6% в год. Суммарный пассажиропоток по всем видам транспорта в створе перспективной ВСМ Москва</w:t>
      </w:r>
      <w:r w:rsidR="00FC63AC">
        <w:t>–</w:t>
      </w:r>
      <w:r>
        <w:t>Нижний Новгород без учета пригорода составляет около 14 млн человек.</w:t>
      </w:r>
    </w:p>
    <w:p w:rsidR="002C2578" w:rsidRDefault="002C2578" w:rsidP="00FC63AC">
      <w:pPr>
        <w:jc w:val="both"/>
      </w:pPr>
      <w:r>
        <w:t xml:space="preserve">Но, по мнению главы </w:t>
      </w:r>
      <w:r w:rsidR="00FC63AC">
        <w:t>«</w:t>
      </w:r>
      <w:r>
        <w:t>Infoline-Аналитики</w:t>
      </w:r>
      <w:r w:rsidR="00FC63AC">
        <w:t>»</w:t>
      </w:r>
      <w:r>
        <w:t xml:space="preserve"> Михаила Бурмистрова, участок ВСМ Москва</w:t>
      </w:r>
      <w:r w:rsidR="00FC63AC">
        <w:t>–</w:t>
      </w:r>
      <w:r>
        <w:t xml:space="preserve">Нижний Новгород несамостоятелен, требуется реализация всего проекта. Более того, текущая этапность создает проблемы с техникой </w:t>
      </w:r>
      <w:r w:rsidR="00FC63AC">
        <w:t>–</w:t>
      </w:r>
      <w:r>
        <w:t xml:space="preserve"> так, перспективы локализации поездов, достаточно серьезные для проекта в целом, не превышают 10% для первого участка. Для достижения требуемых коммерческих показателей, считает эксперт, ОАО РЖД придется стимулировать пассажиропоток в ущерб автомобильному и авиатранспорту.</w:t>
      </w:r>
    </w:p>
    <w:p w:rsidR="002C2578" w:rsidRDefault="002C2578" w:rsidP="00FC63AC">
      <w:pPr>
        <w:jc w:val="both"/>
      </w:pPr>
      <w:r>
        <w:t>Сейчас самый быстрый поезд до Нижнего Новгорода (</w:t>
      </w:r>
      <w:r w:rsidR="00FC63AC">
        <w:t>«</w:t>
      </w:r>
      <w:r>
        <w:t>Стриж</w:t>
      </w:r>
      <w:r w:rsidR="00FC63AC">
        <w:t>»</w:t>
      </w:r>
      <w:r>
        <w:t xml:space="preserve">) идет 3 часа 40 минут, сокращение времени до двух часов дает выигрыш перед самолетом, отмечает глава Союза пассажиров Кирилл Янко. Однако, добавляет он, билеты на </w:t>
      </w:r>
      <w:r w:rsidR="00FC63AC">
        <w:t>«</w:t>
      </w:r>
      <w:r>
        <w:t>Ласточки</w:t>
      </w:r>
      <w:r w:rsidR="00FC63AC">
        <w:t>»</w:t>
      </w:r>
      <w:r>
        <w:t>, которые идут до Нижнего Новгорода 4 часа 5 минут, стоят гораздо дешевле, так что их пассажиры вряд ли перейдут на ВСМ, скорее они сделают выбор в пользу более дешевого автотранспорта. Кроме того, ВСМ будет неудобна для пассажиров промежуточных станций, в том числе таких крупных, как Владимир, поскольку вокзал постоят за городом.</w:t>
      </w:r>
    </w:p>
    <w:p w:rsidR="002C2578" w:rsidRDefault="002C2578" w:rsidP="00FC63AC">
      <w:pPr>
        <w:jc w:val="both"/>
      </w:pPr>
      <w:r>
        <w:t xml:space="preserve">Господин Янко согласен, что продолжение трассы до Казани стоит строить не откладывая: на этом маршруте сокращение времени окажется гораздо более существенным и дозагрузит участок до Нижнего Новгорода в силу увеличения количества поездов. По мнению эксперта, ВСМ следовало бы продлить и за Казань </w:t>
      </w:r>
      <w:r w:rsidR="00FC63AC">
        <w:t>–</w:t>
      </w:r>
      <w:r>
        <w:t xml:space="preserve"> до Набережных Челнов. В то же время, отмечает он, в контексте строительства ВСМ следует </w:t>
      </w:r>
      <w:r w:rsidR="00FC63AC">
        <w:t>«</w:t>
      </w:r>
      <w:r>
        <w:t>всерьез обдумать</w:t>
      </w:r>
      <w:r w:rsidR="00FC63AC">
        <w:t>»</w:t>
      </w:r>
      <w:r>
        <w:t xml:space="preserve"> целесообразность запланированного строительства платной автодороги Москва</w:t>
      </w:r>
      <w:r w:rsidR="00FC63AC">
        <w:t>–</w:t>
      </w:r>
      <w:r>
        <w:t>Казань.</w:t>
      </w:r>
    </w:p>
    <w:p w:rsidR="002C2578" w:rsidRDefault="00FB0101" w:rsidP="00FC63AC">
      <w:pPr>
        <w:jc w:val="both"/>
      </w:pPr>
      <w:hyperlink r:id="rId6" w:history="1">
        <w:r w:rsidR="002C2578" w:rsidRPr="00955D00">
          <w:rPr>
            <w:rStyle w:val="a9"/>
          </w:rPr>
          <w:t>https://www.kommersant.ru/doc/3859533?from=main_1</w:t>
        </w:r>
      </w:hyperlink>
    </w:p>
    <w:p w:rsidR="00075354" w:rsidRDefault="00075354" w:rsidP="00FC63AC">
      <w:pPr>
        <w:pStyle w:val="3"/>
        <w:jc w:val="both"/>
      </w:pPr>
      <w:bookmarkStart w:id="2" w:name="_Toc535824309"/>
      <w:r w:rsidRPr="004E48F7">
        <w:rPr>
          <w:rFonts w:ascii="Times New Roman" w:hAnsi="Times New Roman"/>
          <w:sz w:val="24"/>
          <w:szCs w:val="24"/>
        </w:rPr>
        <w:t xml:space="preserve">ВЕДОМОСТИ; ОЛЬГА АДАМЧУК; 2019.01.20; РЖД ЗАРУЧИЛИСЬ ПОДДЕРЖКОЙ </w:t>
      </w:r>
      <w:r w:rsidRPr="00FC63AC">
        <w:rPr>
          <w:rFonts w:ascii="Times New Roman" w:hAnsi="Times New Roman"/>
          <w:sz w:val="24"/>
          <w:szCs w:val="24"/>
        </w:rPr>
        <w:t>АКИМОВА</w:t>
      </w:r>
      <w:r w:rsidRPr="004E48F7">
        <w:rPr>
          <w:rFonts w:ascii="Times New Roman" w:hAnsi="Times New Roman"/>
          <w:sz w:val="24"/>
          <w:szCs w:val="24"/>
        </w:rPr>
        <w:t xml:space="preserve"> ДЛЯ СТРОИТЕЛЬСТВА ВСМ; ПРАВИТЕЛЬСТВО ГОТОВИТ ПУТИНУ ДОКЛАД С ПРОСЬБОЙ ЗАПУСТИТЬ ПРОЕКТ</w:t>
      </w:r>
      <w:bookmarkEnd w:id="2"/>
    </w:p>
    <w:p w:rsidR="00075354" w:rsidRDefault="00075354" w:rsidP="00FC63AC">
      <w:pPr>
        <w:jc w:val="both"/>
      </w:pPr>
      <w:r>
        <w:t xml:space="preserve">Гендиректор РЖД Олег Белозеров и </w:t>
      </w:r>
      <w:r w:rsidRPr="00FC63AC">
        <w:rPr>
          <w:b/>
        </w:rPr>
        <w:t>министр транспорта</w:t>
      </w:r>
      <w:r>
        <w:t xml:space="preserve"> Евгений </w:t>
      </w:r>
      <w:r w:rsidRPr="00FC63AC">
        <w:rPr>
          <w:b/>
        </w:rPr>
        <w:t>Дитрих</w:t>
      </w:r>
      <w:r>
        <w:t xml:space="preserve"> нашли поддержку проекта первого участка высокоскоростной железнодорожной магистрали (ВСМ) Москва – Казань до Нижнего Новгорода у </w:t>
      </w:r>
      <w:r w:rsidRPr="00FC63AC">
        <w:rPr>
          <w:b/>
        </w:rPr>
        <w:t>Максима Акимова</w:t>
      </w:r>
      <w:r>
        <w:t>, зампреда правительства и куратора транспортной отрасли.</w:t>
      </w:r>
    </w:p>
    <w:p w:rsidR="00075354" w:rsidRDefault="00075354" w:rsidP="00FC63AC">
      <w:pPr>
        <w:jc w:val="both"/>
      </w:pPr>
      <w:r>
        <w:t xml:space="preserve">На совещании в четверг у </w:t>
      </w:r>
      <w:r w:rsidRPr="00FC63AC">
        <w:rPr>
          <w:b/>
        </w:rPr>
        <w:t>Акимова</w:t>
      </w:r>
      <w:r>
        <w:t xml:space="preserve"> решено, что правительство подготовит и представит президенту Владимиру Путину положительный доклад с финансово-экономическим обоснованием ВСМ Москва – Нижний Новгород и предложением поддержать ВСМ, рассказали </w:t>
      </w:r>
      <w:r w:rsidR="00FC63AC">
        <w:t>«</w:t>
      </w:r>
      <w:r>
        <w:t>Ведомостям</w:t>
      </w:r>
      <w:r w:rsidR="00FC63AC">
        <w:t>»</w:t>
      </w:r>
      <w:r>
        <w:t xml:space="preserve"> два чиновника, человек, близкий к РЖД, и два собеседника, близкие к участникам совещания. Проект на совещании обсуждался, подтвердила представитель </w:t>
      </w:r>
      <w:r w:rsidRPr="00FC63AC">
        <w:rPr>
          <w:b/>
        </w:rPr>
        <w:t>Акимова</w:t>
      </w:r>
      <w:r>
        <w:t>, но больше ничего не сказала. Резолюция Путина и будет окончательным решением, говорят два чиновника.</w:t>
      </w:r>
    </w:p>
    <w:p w:rsidR="00075354" w:rsidRDefault="00075354" w:rsidP="00FC63AC">
      <w:pPr>
        <w:jc w:val="both"/>
      </w:pPr>
      <w:r>
        <w:t>В октябре Путин высказал сомнения в целесообразности ВСМ до Нижнего Новгорода: она оценена в 621,5 млрд руб., а государство планирует развивать и автомобильные дороги в том же направлении, рассказывали чиновники. Естественно, мегапроекты подлежат очень тщательной выверке, тщательному согласованию, говорил тогда пресс-секретарь президента Дмитрий Песков.</w:t>
      </w:r>
    </w:p>
    <w:p w:rsidR="00075354" w:rsidRDefault="00075354" w:rsidP="00FC63AC">
      <w:pPr>
        <w:jc w:val="both"/>
      </w:pPr>
      <w:r>
        <w:t xml:space="preserve">Для строительства ВСМ планируется концессия, ожидается, что концессионером первого участка станет специальное проектное ООО </w:t>
      </w:r>
      <w:r w:rsidR="00FC63AC">
        <w:t>«</w:t>
      </w:r>
      <w:r>
        <w:t>Приволжская ВСМ</w:t>
      </w:r>
      <w:r w:rsidR="00FC63AC">
        <w:t>»</w:t>
      </w:r>
      <w:r>
        <w:t xml:space="preserve">. Участок внесен в комплексный план развития магистральной инфраструктуры, но есть условие: 200 млрд </w:t>
      </w:r>
      <w:r>
        <w:lastRenderedPageBreak/>
        <w:t>руб. капитального гранта федеральный бюджет выделит, если будет доказана операционная безубыточность, на этом настаивал Путин.</w:t>
      </w:r>
    </w:p>
    <w:p w:rsidR="00075354" w:rsidRDefault="00075354" w:rsidP="00FC63AC">
      <w:pPr>
        <w:jc w:val="both"/>
      </w:pPr>
      <w:r>
        <w:t xml:space="preserve">На совещании </w:t>
      </w:r>
      <w:r w:rsidRPr="00FC63AC">
        <w:rPr>
          <w:b/>
        </w:rPr>
        <w:t>Акимов</w:t>
      </w:r>
      <w:r>
        <w:t xml:space="preserve"> одобрил финансовую модель проекта, согласившись с доводами РЖД: по завершении строительства субсидий из федерального бюджета на обслуживание ВСМ не потребуется, передали два федеральных чиновника и другие собеседники, безубыточность станет задачей РЖД. Кроме того, </w:t>
      </w:r>
      <w:r w:rsidRPr="00FC63AC">
        <w:rPr>
          <w:b/>
        </w:rPr>
        <w:t>Акимов</w:t>
      </w:r>
      <w:r>
        <w:t xml:space="preserve"> поручил РЖД к 1 июня найти технического партнера, рассказали они.</w:t>
      </w:r>
    </w:p>
    <w:p w:rsidR="00075354" w:rsidRDefault="00075354" w:rsidP="00FC63AC">
      <w:pPr>
        <w:jc w:val="both"/>
      </w:pPr>
      <w:r>
        <w:t>По паспорту федерального проекта ВСМ Москва – Казань – проект регионального развития семи регионов (через них пройдет ВСМ), а основные бюджетные расходы начнутся с 2022 г. До Нижнего Новгорода можно будет добраться за два часа (сейчас 3,5 часа). РЖД рассчитывает на строительство нового жилья в зоне ВСМ.</w:t>
      </w:r>
    </w:p>
    <w:p w:rsidR="00075354" w:rsidRDefault="00075354" w:rsidP="00FC63AC">
      <w:pPr>
        <w:jc w:val="both"/>
      </w:pPr>
      <w:r>
        <w:t xml:space="preserve">Положительный доклад президенту необходимо прежде согласовать в правительстве, говорит чиновник, а пока консенсуса нет. В декабре министр экономического развития Максим Орешкин сомневался, что первую ВСМ в России необходимо строить именно до Казани, можно было бы до Санкт-Петербурга. Минэкономразвития готовило собственный анализ, говорил тогда министр. Сейчас на вопрос </w:t>
      </w:r>
      <w:r w:rsidR="00FC63AC">
        <w:t>«</w:t>
      </w:r>
      <w:r>
        <w:t>Ведомостей</w:t>
      </w:r>
      <w:r w:rsidR="00FC63AC">
        <w:t>»</w:t>
      </w:r>
      <w:r>
        <w:t xml:space="preserve"> представитель министерства не ответил.</w:t>
      </w:r>
    </w:p>
    <w:p w:rsidR="00075354" w:rsidRDefault="00075354" w:rsidP="00FC63AC">
      <w:pPr>
        <w:jc w:val="both"/>
      </w:pPr>
      <w:r>
        <w:t>Первый вице-премьер Антон Силуанов предупреждал, что инвестиции в проект не отобьются. Проект требует субсидирования операционных затрат, если средства предоставит РЖД, то бюджет недополучит дивиденды, говорит федеральный чиновник.</w:t>
      </w:r>
    </w:p>
    <w:p w:rsidR="00075354" w:rsidRDefault="00075354" w:rsidP="00FC63AC">
      <w:pPr>
        <w:jc w:val="both"/>
      </w:pPr>
      <w:r>
        <w:t>Из бюджета требуется 200 млрд руб., еще 200 млрд предоставит РЖД, еще необходим акционерный и заемный капитал на 221,5 млрд руб., привлекаемый концессионером от фондов, российских и международных банков. Километр магистрали Москва – Казань, по оценке, будет стоить почти в 2 раза дешевле, чем километр магистрали Сеул – Пекин или Кельн – Франкфурт, по данным PwC.</w:t>
      </w:r>
    </w:p>
    <w:p w:rsidR="00075354" w:rsidRDefault="00075354" w:rsidP="00FC63AC">
      <w:pPr>
        <w:jc w:val="both"/>
      </w:pPr>
      <w:r>
        <w:t>Однако Минфин считает неэффективной ценовую политику ВСМ, сомневается в подсчетах пассажиропотока и видит риски для федерального бюджета, связанные с падением спроса на перевозки, а также выполнением обязательств перед кредиторами проекта, и предлагает сделать ставку на финансирование развития авиации и федерального проекта развития Северного морского пути, рассказал представитель Минфина.</w:t>
      </w:r>
    </w:p>
    <w:p w:rsidR="00075354" w:rsidRDefault="00075354" w:rsidP="00FC63AC">
      <w:pPr>
        <w:jc w:val="both"/>
      </w:pPr>
      <w:r>
        <w:t>Если пассажиров ВСМ заинтересует меньше, чем планируется в расчетах, рискует по данным Минфина, если спрос упадет на 10% от предусмотренного финансовой моделью, риски для федерального бюджета возрастают до 307,5 млрд, а если на 20%, то до 342,2 млрд руб.</w:t>
      </w:r>
    </w:p>
    <w:p w:rsidR="00075354" w:rsidRDefault="00075354" w:rsidP="00FC63AC">
      <w:pPr>
        <w:jc w:val="both"/>
      </w:pPr>
      <w:r>
        <w:t>Представитель РЖД указывает, что риск снижения пассажиропотока в пропорции 80 к 20 государство разделит с концессионером, а также указывает на неточности в данных Минфина – в частности, в тарифах: половина билетов будет продана за 1384 руб., в то время как в версии Минфина средний тариф – почти 3900 руб.; и в пассажиропотоке, по данным Минфина, он значительно завышен, до 5,5 млн пассажиров в год, а у РЖД в модели 7,7 млн пассажиров – и этот прогноз подтвердили пять российских и международных организаций и аудиторских компаний.</w:t>
      </w:r>
    </w:p>
    <w:p w:rsidR="00075354" w:rsidRDefault="00075354" w:rsidP="00FC63AC">
      <w:pPr>
        <w:jc w:val="both"/>
      </w:pPr>
      <w:r>
        <w:t xml:space="preserve">В 2018 г. поездами в зоне, где пройдет ВСМ, было перевезено 2,3 млн пассажиров, а не 1,1 млн, как пишет Минфин, замечает представитель РЖД. Финансовая модель выдержит рост расходов на 10% и падение трафика на 30%, говорилось в записке РЖД, представленной в правительство. </w:t>
      </w:r>
      <w:r w:rsidRPr="00FC63AC">
        <w:rPr>
          <w:b/>
        </w:rPr>
        <w:t>Минтранс</w:t>
      </w:r>
      <w:r>
        <w:t xml:space="preserve"> планирует до конца марта уточнить все детали проекта, напомнил представитель </w:t>
      </w:r>
      <w:r w:rsidRPr="00FC63AC">
        <w:rPr>
          <w:b/>
        </w:rPr>
        <w:t>Минтранса</w:t>
      </w:r>
      <w:r>
        <w:t xml:space="preserve">, о том же говорил и </w:t>
      </w:r>
      <w:r w:rsidRPr="00FC63AC">
        <w:rPr>
          <w:b/>
        </w:rPr>
        <w:t>Дитрих</w:t>
      </w:r>
      <w:r>
        <w:t>.</w:t>
      </w:r>
    </w:p>
    <w:p w:rsidR="00075354" w:rsidRDefault="00075354" w:rsidP="00FC63AC">
      <w:pPr>
        <w:jc w:val="both"/>
      </w:pPr>
      <w:r>
        <w:t>Вопрос не в том, окупится ли проект, – высокоскоростные магистрали просто необходимы, их нужно строить, потому что это важно, говорит человек, близкий к крупной финансирующей организации.</w:t>
      </w:r>
    </w:p>
    <w:p w:rsidR="00075354" w:rsidRDefault="00075354" w:rsidP="00FC63AC">
      <w:pPr>
        <w:jc w:val="both"/>
      </w:pPr>
      <w:r>
        <w:lastRenderedPageBreak/>
        <w:t>Если Россия начнет строить ВСМ, это станет технологическим прорывом, сказал партнер KPMG Алексей Романенко, но многое зависит от трафика. Важно не развивать на маршруте конкурирующее авиасообщение, новые автомобильные дороги и т. д., но вкладываться в развитие территорий, говорит он. Должны быть разумные тарифы, чтобы население могло позволить себе пользоваться этим видом транспорта, заключает Романенко.</w:t>
      </w:r>
    </w:p>
    <w:p w:rsidR="00075354" w:rsidRDefault="00FB0101" w:rsidP="00FC63AC">
      <w:pPr>
        <w:jc w:val="both"/>
      </w:pPr>
      <w:hyperlink r:id="rId7" w:history="1">
        <w:r w:rsidR="00075354" w:rsidRPr="00955D00">
          <w:rPr>
            <w:rStyle w:val="a9"/>
          </w:rPr>
          <w:t>https://www.vedomosti.ru/economics/articles/2019/01/20/791896-rzhd-zaruchilis-podderzhkoi</w:t>
        </w:r>
      </w:hyperlink>
    </w:p>
    <w:p w:rsidR="002C2578" w:rsidRPr="002C2578" w:rsidRDefault="002C2578" w:rsidP="00FC63AC">
      <w:pPr>
        <w:pStyle w:val="3"/>
        <w:jc w:val="both"/>
        <w:rPr>
          <w:rFonts w:ascii="Times New Roman" w:hAnsi="Times New Roman"/>
          <w:sz w:val="24"/>
          <w:szCs w:val="24"/>
        </w:rPr>
      </w:pPr>
      <w:bookmarkStart w:id="3" w:name="_Toc535824310"/>
      <w:r w:rsidRPr="002C2578">
        <w:rPr>
          <w:rFonts w:ascii="Times New Roman" w:hAnsi="Times New Roman"/>
          <w:sz w:val="24"/>
          <w:szCs w:val="24"/>
        </w:rPr>
        <w:t>РОССИЙСКАЯ ГАЗЕТА; ТАТЬЯНА ШАДРИНА; 2019.01.19; ИДЕМ ПО РАСПИСАНИЮ; В АВГУСТЕ ПО КРЫМСКОМУ ТОННЕЛЮ ПОЕДУТ ПОЕЗДА</w:t>
      </w:r>
      <w:bookmarkEnd w:id="3"/>
    </w:p>
    <w:p w:rsidR="002C2578" w:rsidRDefault="002C2578" w:rsidP="00FC63AC">
      <w:pPr>
        <w:jc w:val="both"/>
      </w:pPr>
      <w:r>
        <w:t>Железнодорожную часть Крымского моста обещают сдать в срок. Строители осуществили сбойку (прорыли насквозь) северного и южного портала километрового тоннеля, который является важной составляющей подхода к мосту со стороны Керчи и находится в шести километрах от самого моста.</w:t>
      </w:r>
    </w:p>
    <w:p w:rsidR="002C2578" w:rsidRDefault="002C2578" w:rsidP="00FC63AC">
      <w:pPr>
        <w:jc w:val="both"/>
      </w:pPr>
      <w:r>
        <w:t xml:space="preserve">Они шли сразу с двух сторон тоннеля, одновременно бетонируя и укрепляя стены, укладывая основу для прокладки двух железнодорожных путей, там где уже был вынут весь грунт, ведь в этом районе действуют грязевые вулканы. </w:t>
      </w:r>
      <w:r w:rsidR="00FC63AC">
        <w:t>«</w:t>
      </w:r>
      <w:r>
        <w:t>Сам подход длиной 18 километров имеет 57 искусственных сооружений. Тоннель - крупнейшее и самое важное из них</w:t>
      </w:r>
      <w:r w:rsidR="00FC63AC">
        <w:t>»</w:t>
      </w:r>
      <w:r>
        <w:t xml:space="preserve">, - сказал глава </w:t>
      </w:r>
      <w:r w:rsidRPr="00FC63AC">
        <w:rPr>
          <w:b/>
        </w:rPr>
        <w:t>минтранса</w:t>
      </w:r>
      <w:r>
        <w:t xml:space="preserve"> Евгений </w:t>
      </w:r>
      <w:r w:rsidRPr="00FC63AC">
        <w:rPr>
          <w:b/>
        </w:rPr>
        <w:t>Дитрих</w:t>
      </w:r>
      <w:r>
        <w:t>, который присутствовал на сбойке. Аналогичный тоннель прокладывали в Сочи к Олимпиаде 2014 года, но он был всего 400 метров длиной.</w:t>
      </w:r>
    </w:p>
    <w:p w:rsidR="002C2578" w:rsidRDefault="00FC63AC" w:rsidP="00FC63AC">
      <w:pPr>
        <w:jc w:val="both"/>
      </w:pPr>
      <w:r>
        <w:t>«</w:t>
      </w:r>
      <w:r w:rsidR="002C2578">
        <w:t xml:space="preserve">Это самый сложный участок работы на подходе, - сказал замгендиректора по инфраструктурным проектам </w:t>
      </w:r>
      <w:r>
        <w:t>«</w:t>
      </w:r>
      <w:r w:rsidR="002C2578">
        <w:t>Стройгазмонтаж</w:t>
      </w:r>
      <w:r>
        <w:t>»</w:t>
      </w:r>
      <w:r w:rsidR="002C2578">
        <w:t xml:space="preserve"> Леонид Рыженькин.</w:t>
      </w:r>
    </w:p>
    <w:p w:rsidR="002C2578" w:rsidRDefault="002C2578" w:rsidP="00FC63AC">
      <w:pPr>
        <w:jc w:val="both"/>
      </w:pPr>
      <w:r>
        <w:t>Весной этого года будут полностью завершены работы по устройству нижнего слоя полотна пути в тоннеле. В июле - работы по верхнему строению пути, уложены рельсошпальные решетки для того, чтобы в августе этого года технологический поезд смог проехать по тоннелю до станции Багерово в Крыму.</w:t>
      </w:r>
    </w:p>
    <w:p w:rsidR="002C2578" w:rsidRDefault="002C2578" w:rsidP="00FC63AC">
      <w:pPr>
        <w:jc w:val="both"/>
      </w:pPr>
      <w:r>
        <w:t>По словам Леонида Рыженькина, осенью планируется установить на подходе системы связи и централизации блокировки для того, чтобы в декабре было полностью открыто движение со стороны Краснодарского края через Керченский пролив до станции Багерово в Крыму.</w:t>
      </w:r>
    </w:p>
    <w:p w:rsidR="002C2578" w:rsidRDefault="002C2578" w:rsidP="00FC63AC">
      <w:pPr>
        <w:jc w:val="both"/>
      </w:pPr>
      <w:r>
        <w:t xml:space="preserve">Строительство подходов идет по плану, отметил </w:t>
      </w:r>
      <w:r w:rsidRPr="00FC63AC">
        <w:rPr>
          <w:b/>
        </w:rPr>
        <w:t>Дитрих</w:t>
      </w:r>
      <w:r>
        <w:t>. Со стороны Керчи уложен первый километр рельсов, готово более 1,5 километра станционных путей. Идет строительство станции Керчь-Южная с парком путей для грузовых, пассажирских и пригородных поездов, реконструируется станция Багерово. Ведется переустройство девяти станционных путей, сооружение двух пассажирских платформ.</w:t>
      </w:r>
    </w:p>
    <w:p w:rsidR="002C2578" w:rsidRDefault="002C2578" w:rsidP="00FC63AC">
      <w:pPr>
        <w:jc w:val="both"/>
      </w:pPr>
      <w:r>
        <w:t>На другом берегу Керченского пролива, со стороны Тамани, железнодорожники ведут к мосту двухпутную дорогу-подход длиной 40 километров. Она пройдет через станцию Вышестеблиевская и обеспечит выход к портам Азово-Черноморского бассейна. Еще со стороны Кубани строится станция Тамань-Пассажирская для остановки электричек и поездов. Всего прокладывается почти 60 километров железных путей - подходов. Они заработают синхронно с мостом в декабре 2019 года.</w:t>
      </w:r>
    </w:p>
    <w:p w:rsidR="008A024D" w:rsidRDefault="002C2578" w:rsidP="00FC63AC">
      <w:pPr>
        <w:jc w:val="both"/>
      </w:pPr>
      <w:r>
        <w:t>Что касается железнодорожной части моста, то там практически завершен монтаж пролетных строений.</w:t>
      </w:r>
    </w:p>
    <w:p w:rsidR="002C2578" w:rsidRDefault="00FB0101" w:rsidP="00FC63AC">
      <w:pPr>
        <w:jc w:val="both"/>
        <w:rPr>
          <w:rStyle w:val="a9"/>
        </w:rPr>
      </w:pPr>
      <w:hyperlink r:id="rId8" w:history="1">
        <w:r w:rsidR="002C2578" w:rsidRPr="00955D00">
          <w:rPr>
            <w:rStyle w:val="a9"/>
          </w:rPr>
          <w:t>https://rg.ru/2019/01/18/reg-ufo/glava-mintransa-soobshchil-o-srokah-zapuska-zhd-chasti-krymskogo-mosta.html</w:t>
        </w:r>
      </w:hyperlink>
    </w:p>
    <w:p w:rsidR="00814DFC" w:rsidRDefault="00E05934" w:rsidP="00FC63AC">
      <w:pPr>
        <w:jc w:val="both"/>
      </w:pPr>
      <w:r>
        <w:br w:type="page"/>
      </w:r>
      <w:r w:rsidR="00814DFC">
        <w:lastRenderedPageBreak/>
        <w:t>На ту же тему:</w:t>
      </w:r>
    </w:p>
    <w:p w:rsidR="00814DFC" w:rsidRDefault="00FB0101" w:rsidP="00FC63AC">
      <w:pPr>
        <w:jc w:val="both"/>
      </w:pPr>
      <w:hyperlink r:id="rId9" w:history="1">
        <w:r w:rsidR="00814DFC" w:rsidRPr="008D58A3">
          <w:rPr>
            <w:rStyle w:val="a9"/>
          </w:rPr>
          <w:t>https://www.vesti.ru/doc.html?id=3106059</w:t>
        </w:r>
      </w:hyperlink>
    </w:p>
    <w:p w:rsidR="00814DFC" w:rsidRDefault="00FB0101" w:rsidP="00FC63AC">
      <w:pPr>
        <w:jc w:val="both"/>
      </w:pPr>
      <w:hyperlink r:id="rId10" w:history="1">
        <w:r w:rsidR="00814DFC" w:rsidRPr="008D58A3">
          <w:rPr>
            <w:rStyle w:val="a9"/>
          </w:rPr>
          <w:t>http://www.c-inform.info/news/id/73245</w:t>
        </w:r>
      </w:hyperlink>
    </w:p>
    <w:p w:rsidR="00814DFC" w:rsidRDefault="00FB0101" w:rsidP="00FC63AC">
      <w:pPr>
        <w:jc w:val="both"/>
      </w:pPr>
      <w:hyperlink r:id="rId11" w:history="1">
        <w:r w:rsidR="00814DFC" w:rsidRPr="008D58A3">
          <w:rPr>
            <w:rStyle w:val="a9"/>
          </w:rPr>
          <w:t>http://www.c-inform.info/news/id/73246</w:t>
        </w:r>
      </w:hyperlink>
    </w:p>
    <w:p w:rsidR="00814DFC" w:rsidRDefault="00FB0101" w:rsidP="00FC63AC">
      <w:pPr>
        <w:jc w:val="both"/>
      </w:pPr>
      <w:hyperlink r:id="rId12" w:history="1">
        <w:r w:rsidR="00814DFC" w:rsidRPr="008D58A3">
          <w:rPr>
            <w:rStyle w:val="a9"/>
          </w:rPr>
          <w:t>https://www.vedomosti.ru/economics/news/2019/01/18/791806-krim</w:t>
        </w:r>
      </w:hyperlink>
    </w:p>
    <w:p w:rsidR="00814DFC" w:rsidRDefault="00FB0101" w:rsidP="00FC63AC">
      <w:pPr>
        <w:jc w:val="both"/>
      </w:pPr>
      <w:hyperlink r:id="rId13" w:history="1">
        <w:r w:rsidR="00814DFC" w:rsidRPr="008D58A3">
          <w:rPr>
            <w:rStyle w:val="a9"/>
          </w:rPr>
          <w:t>https://rg.ru/2019/01/18/reg-ufo/na-podhode-k-krymskomu-mostu-ulozhen-pervyj-kilometr-rels.html</w:t>
        </w:r>
      </w:hyperlink>
    </w:p>
    <w:p w:rsidR="00814DFC" w:rsidRDefault="00FB0101" w:rsidP="00FC63AC">
      <w:pPr>
        <w:jc w:val="both"/>
      </w:pPr>
      <w:hyperlink r:id="rId14" w:history="1">
        <w:r w:rsidR="00814DFC" w:rsidRPr="008D58A3">
          <w:rPr>
            <w:rStyle w:val="a9"/>
          </w:rPr>
          <w:t>https://tass.ru/ekonomika/6013513</w:t>
        </w:r>
      </w:hyperlink>
    </w:p>
    <w:p w:rsidR="002C2578" w:rsidRDefault="002C2578" w:rsidP="00FC63AC">
      <w:pPr>
        <w:pStyle w:val="3"/>
        <w:jc w:val="both"/>
      </w:pPr>
      <w:bookmarkStart w:id="4" w:name="_Toc535824311"/>
      <w:r w:rsidRPr="002C2578">
        <w:rPr>
          <w:rFonts w:ascii="Times New Roman" w:hAnsi="Times New Roman"/>
          <w:sz w:val="24"/>
          <w:szCs w:val="24"/>
        </w:rPr>
        <w:t xml:space="preserve">ТАСС; 2019.01.19; </w:t>
      </w:r>
      <w:r w:rsidRPr="00FC63AC">
        <w:rPr>
          <w:rFonts w:ascii="Times New Roman" w:hAnsi="Times New Roman"/>
          <w:sz w:val="24"/>
          <w:szCs w:val="24"/>
        </w:rPr>
        <w:t>МИНТРАНС</w:t>
      </w:r>
      <w:r w:rsidRPr="002C2578">
        <w:rPr>
          <w:rFonts w:ascii="Times New Roman" w:hAnsi="Times New Roman"/>
          <w:sz w:val="24"/>
          <w:szCs w:val="24"/>
        </w:rPr>
        <w:t xml:space="preserve"> НЕ ОЖИДАЕТ СОЗДАНИЯ НОВЫХ АВИАКОМПАНИЙ В 2019 ГОДУ</w:t>
      </w:r>
      <w:bookmarkEnd w:id="4"/>
    </w:p>
    <w:p w:rsidR="002C2578" w:rsidRDefault="002C2578" w:rsidP="00FC63AC">
      <w:pPr>
        <w:jc w:val="both"/>
      </w:pPr>
      <w:r w:rsidRPr="00FC63AC">
        <w:rPr>
          <w:b/>
        </w:rPr>
        <w:t>Минтранс</w:t>
      </w:r>
      <w:r>
        <w:t xml:space="preserve"> России не ожидает создания новых авиакомпаний в этом году. Об этом журналистам сообщил </w:t>
      </w:r>
      <w:r w:rsidRPr="00FC63AC">
        <w:rPr>
          <w:b/>
        </w:rPr>
        <w:t>министр транспорта РФ</w:t>
      </w:r>
      <w:r>
        <w:t xml:space="preserve"> Евгений </w:t>
      </w:r>
      <w:r w:rsidRPr="00FC63AC">
        <w:rPr>
          <w:b/>
        </w:rPr>
        <w:t>Дитрих</w:t>
      </w:r>
      <w:r>
        <w:t>.</w:t>
      </w:r>
    </w:p>
    <w:p w:rsidR="002C2578" w:rsidRDefault="00FC63AC" w:rsidP="00FC63AC">
      <w:pPr>
        <w:jc w:val="both"/>
      </w:pPr>
      <w:r>
        <w:t>«</w:t>
      </w:r>
      <w:r w:rsidR="002C2578">
        <w:t>Нет, создания новых авиакомпаний [в этом году] мы не ожидаем</w:t>
      </w:r>
      <w:r>
        <w:t>»</w:t>
      </w:r>
      <w:r w:rsidR="002C2578">
        <w:t>, - сказал он, отвечая на соответствующий вопрос.</w:t>
      </w:r>
    </w:p>
    <w:p w:rsidR="002C2578" w:rsidRDefault="002C2578" w:rsidP="00FC63AC">
      <w:pPr>
        <w:jc w:val="both"/>
      </w:pPr>
      <w:r>
        <w:t>В конце 2018 года глава ВТБ Андрей Костин сообщал, что совместно со Сбербанком планирует провести консультации по созданию новой региональной авиакомпании на базе государственно-частного партнерства. Он отмечал, что оба банка, уже имеющие опыт в лизинге авиатехники, могли бы поспособствовать созданию такой авиакомпании, но добавил, что перед этим нужно сделать четкий финансовый расчет.</w:t>
      </w:r>
    </w:p>
    <w:p w:rsidR="002C2578" w:rsidRDefault="002C2578" w:rsidP="00FC63AC">
      <w:pPr>
        <w:jc w:val="both"/>
      </w:pPr>
      <w:r>
        <w:t>Позже появилась информация, что Сбербанк и ВТБ могут создать регионального перевозчика на базе UTair, которая недавно допустила дефолт по синдицированному кредиту на 19 млрд рублей. Официально глава Сбербанка Герман Греф опроверг эту информацию.</w:t>
      </w:r>
    </w:p>
    <w:p w:rsidR="002C2578" w:rsidRDefault="00FB0101" w:rsidP="00FC63AC">
      <w:pPr>
        <w:jc w:val="both"/>
      </w:pPr>
      <w:hyperlink r:id="rId15" w:history="1">
        <w:r w:rsidR="002C2578" w:rsidRPr="00955D00">
          <w:rPr>
            <w:rStyle w:val="a9"/>
          </w:rPr>
          <w:t>https://tass.ru/ekonomika/6018127</w:t>
        </w:r>
      </w:hyperlink>
    </w:p>
    <w:p w:rsidR="002C2578" w:rsidRPr="002C2578" w:rsidRDefault="002C2578" w:rsidP="00FC63AC">
      <w:pPr>
        <w:pStyle w:val="3"/>
        <w:jc w:val="both"/>
        <w:rPr>
          <w:rFonts w:ascii="Times New Roman" w:hAnsi="Times New Roman"/>
          <w:sz w:val="24"/>
          <w:szCs w:val="24"/>
        </w:rPr>
      </w:pPr>
      <w:bookmarkStart w:id="5" w:name="_Toc535824312"/>
      <w:r w:rsidRPr="002C2578">
        <w:rPr>
          <w:rFonts w:ascii="Times New Roman" w:hAnsi="Times New Roman"/>
          <w:sz w:val="24"/>
          <w:szCs w:val="24"/>
        </w:rPr>
        <w:t xml:space="preserve">ТАСС; 2019.01.19; </w:t>
      </w:r>
      <w:r w:rsidRPr="00FC63AC">
        <w:rPr>
          <w:rFonts w:ascii="Times New Roman" w:hAnsi="Times New Roman"/>
          <w:sz w:val="24"/>
          <w:szCs w:val="24"/>
        </w:rPr>
        <w:t>МИНТРАНС</w:t>
      </w:r>
      <w:r w:rsidRPr="002C2578">
        <w:rPr>
          <w:rFonts w:ascii="Times New Roman" w:hAnsi="Times New Roman"/>
          <w:sz w:val="24"/>
          <w:szCs w:val="24"/>
        </w:rPr>
        <w:t xml:space="preserve"> НАДЕЕТСЯ УДЕРЖАТЬ ЦЕНЫ НА АВИАБИЛЕТЫ В 2019 ГОДУ НА ТЕКУЩЕМ УРОВНЕ</w:t>
      </w:r>
      <w:bookmarkEnd w:id="5"/>
    </w:p>
    <w:p w:rsidR="002C2578" w:rsidRDefault="002C2578" w:rsidP="00FC63AC">
      <w:pPr>
        <w:jc w:val="both"/>
      </w:pPr>
      <w:r w:rsidRPr="00FC63AC">
        <w:rPr>
          <w:b/>
        </w:rPr>
        <w:t>Минтранс</w:t>
      </w:r>
      <w:r>
        <w:t xml:space="preserve"> надеется удержать стоимость авиабилетов в 2019 году на текущем уровне. Об этом журналистам сообщил </w:t>
      </w:r>
      <w:r w:rsidRPr="00FC63AC">
        <w:rPr>
          <w:b/>
        </w:rPr>
        <w:t>министр транспорта РФ</w:t>
      </w:r>
      <w:r>
        <w:t xml:space="preserve"> Евгений </w:t>
      </w:r>
      <w:r w:rsidRPr="00FC63AC">
        <w:rPr>
          <w:b/>
        </w:rPr>
        <w:t>Дитрих</w:t>
      </w:r>
      <w:r>
        <w:t>.</w:t>
      </w:r>
    </w:p>
    <w:p w:rsidR="002C2578" w:rsidRDefault="00FC63AC" w:rsidP="00FC63AC">
      <w:pPr>
        <w:jc w:val="both"/>
      </w:pPr>
      <w:r>
        <w:t>«</w:t>
      </w:r>
      <w:r w:rsidR="002C2578">
        <w:t>Очень надеемся, что удастся удержать [цены], хотя это будет очень непросто с учетом того, что стоимость горючего не снижается и пока компенсацию на повышение стоимости авиакеросина авиакомпании не получили. Вы знаете, что по ряду авиакомпаний есть трудности, связанные с обслуживанием долговых обязательств, поэтому нам здесь важно удержать под контролем</w:t>
      </w:r>
      <w:r>
        <w:t>»</w:t>
      </w:r>
      <w:r w:rsidR="002C2578">
        <w:t xml:space="preserve">, - сказал он, отвечая на вопрос, ожидает ли </w:t>
      </w:r>
      <w:r w:rsidR="002C2578" w:rsidRPr="00FC63AC">
        <w:rPr>
          <w:b/>
        </w:rPr>
        <w:t>Минтранс</w:t>
      </w:r>
      <w:r w:rsidR="002C2578">
        <w:t xml:space="preserve"> роста стоимости авиабилетов в 2019 году.</w:t>
      </w:r>
    </w:p>
    <w:p w:rsidR="002C2578" w:rsidRDefault="002C2578" w:rsidP="00FC63AC">
      <w:pPr>
        <w:jc w:val="both"/>
      </w:pPr>
      <w:r>
        <w:t>По данным Ассоциации эксплуатантов воздушного транспорта (АЭВТ), за девять месяцев 2018 года общие затраты авиакомпаний на топливо выросли на 43% или на 87 млрд рублей - до 288 млрд рублей. Потребление топлива - только на 9%, до 7 млн т.</w:t>
      </w:r>
    </w:p>
    <w:p w:rsidR="002C2578" w:rsidRDefault="002C2578" w:rsidP="00FC63AC">
      <w:pPr>
        <w:jc w:val="both"/>
      </w:pPr>
      <w:r>
        <w:t>Ранее заместитель исполнительного директора АЭВТ Борис Шокуров сообщал, что операционный убыток авиакомпаний РФ по итогам 2018 года может составить 37-39 млрд рублей.</w:t>
      </w:r>
    </w:p>
    <w:p w:rsidR="002C2578" w:rsidRDefault="002C2578" w:rsidP="00FC63AC">
      <w:pPr>
        <w:jc w:val="both"/>
      </w:pPr>
      <w:r w:rsidRPr="00FC63AC">
        <w:rPr>
          <w:b/>
        </w:rPr>
        <w:t>Минтранс</w:t>
      </w:r>
      <w:r>
        <w:t xml:space="preserve"> с середины 2018 года прорабатывает меры поддержки авиакомпаний, но пока решения ни по одному предложению нет. Так, например, в августе </w:t>
      </w:r>
      <w:r w:rsidRPr="00FC63AC">
        <w:rPr>
          <w:b/>
        </w:rPr>
        <w:t>Минтранс</w:t>
      </w:r>
      <w:r>
        <w:t xml:space="preserve"> предложил частично компенсировать авиакомпаниям дополнительные расходы из-за роста стоимости топлива в виде прямых дотаций объемом 22,5 млрд рублей. В конце 2018 года стало известно, что прорабатывается вариант увеличить с 2019 года объем возмещения авиакомпаниям акциза на авиакеросин в рамках поддержки перевозчиков в условиях роста стоимости топлива.</w:t>
      </w:r>
    </w:p>
    <w:p w:rsidR="002C2578" w:rsidRDefault="002C2578" w:rsidP="00FC63AC">
      <w:pPr>
        <w:jc w:val="both"/>
      </w:pPr>
      <w:r>
        <w:t>Поддержка UTair</w:t>
      </w:r>
    </w:p>
    <w:p w:rsidR="002C2578" w:rsidRDefault="002C2578" w:rsidP="00FC63AC">
      <w:pPr>
        <w:jc w:val="both"/>
      </w:pPr>
      <w:r w:rsidRPr="00FC63AC">
        <w:rPr>
          <w:b/>
        </w:rPr>
        <w:lastRenderedPageBreak/>
        <w:t>Минтранс</w:t>
      </w:r>
      <w:r>
        <w:t xml:space="preserve"> совместно с авиакомпанией UTair и крупнейшими ее кредиторами ищет варианты оказания поддержки перевозчика после того, как более половины кредиторов отказались переносить срок выплат, добавил также глава ведомства.</w:t>
      </w:r>
    </w:p>
    <w:p w:rsidR="002C2578" w:rsidRDefault="00FC63AC" w:rsidP="00FC63AC">
      <w:pPr>
        <w:jc w:val="both"/>
      </w:pPr>
      <w:r>
        <w:t>«</w:t>
      </w:r>
      <w:r w:rsidR="002C2578">
        <w:t>Более половины кредиторов отказались переносить сроки выплат по долгам авиакомпании (на высокий сезон - прим. ТАСС). Мы сейчас рассматриваем совместно с UTair</w:t>
      </w:r>
      <w:r>
        <w:t xml:space="preserve"> </w:t>
      </w:r>
      <w:r w:rsidR="002C2578">
        <w:t>возможные варианты оказания поддержки для того, чтобы компания смогла продолжить свою бесперебойную работу, - сказал он. - Сейчас совместно с гендиректором и с крупнейшими кредиторами приступаем к обсуждению вопроса о том, каким образом эта ситуация может быть разрешена</w:t>
      </w:r>
      <w:r>
        <w:t>»</w:t>
      </w:r>
      <w:r w:rsidR="002C2578">
        <w:t xml:space="preserve">, - отметил </w:t>
      </w:r>
      <w:r w:rsidR="002C2578" w:rsidRPr="00FC63AC">
        <w:rPr>
          <w:b/>
        </w:rPr>
        <w:t>Дитрих</w:t>
      </w:r>
      <w:r w:rsidR="002C2578">
        <w:t>.</w:t>
      </w:r>
    </w:p>
    <w:p w:rsidR="002C2578" w:rsidRDefault="002C2578" w:rsidP="00FC63AC">
      <w:pPr>
        <w:jc w:val="both"/>
      </w:pPr>
      <w:r>
        <w:t>Всего у авиакомпании два синдицированных кредита от 11 банков на общую сумму в 38,6 млрд рублей. Погашение тела кредитов должно начаться в 2020 году, до тех пор перевозчик должен выплачивать проценты.</w:t>
      </w:r>
    </w:p>
    <w:p w:rsidR="002C2578" w:rsidRDefault="002C2578" w:rsidP="00FC63AC">
      <w:pPr>
        <w:jc w:val="both"/>
      </w:pPr>
      <w:r>
        <w:t xml:space="preserve">Как сообщала ранее газета </w:t>
      </w:r>
      <w:r w:rsidR="00FC63AC">
        <w:t>«</w:t>
      </w:r>
      <w:r>
        <w:t>Ведомости</w:t>
      </w:r>
      <w:r w:rsidR="00FC63AC">
        <w:t>»</w:t>
      </w:r>
      <w:r>
        <w:t>, 20 декабря 2018 года UTair допустила дефолт, не перечислив кредиторам около 1 млрд рублей по одному из синдицированных кредитов. Перевозчик также попросил синдикат, в который входит Сбербанк, о реструктуризации кредита в 18,9 млрд рублей, который был выдан авиакомпании в 2015 году.</w:t>
      </w:r>
    </w:p>
    <w:p w:rsidR="002C2578" w:rsidRDefault="002C2578" w:rsidP="00FC63AC">
      <w:pPr>
        <w:jc w:val="both"/>
      </w:pPr>
      <w:r>
        <w:t xml:space="preserve">Компания сообщала, что приняла решение не выплачивать проценты по кредиту, </w:t>
      </w:r>
      <w:r w:rsidR="00FC63AC">
        <w:t>«</w:t>
      </w:r>
      <w:r>
        <w:t>чтобы обеспечить бесперебойную работу в низкий зимний сезон</w:t>
      </w:r>
      <w:r w:rsidR="00FC63AC">
        <w:t>»</w:t>
      </w:r>
      <w:r>
        <w:t>. При этом UTair обещала завершить комплексную реструктуризацию долговых обязательств к середине 2019 года.</w:t>
      </w:r>
    </w:p>
    <w:p w:rsidR="002C2578" w:rsidRDefault="002C2578" w:rsidP="00FC63AC">
      <w:pPr>
        <w:jc w:val="both"/>
      </w:pPr>
      <w:r>
        <w:t xml:space="preserve">Позже </w:t>
      </w:r>
      <w:r w:rsidR="00FC63AC">
        <w:t>«</w:t>
      </w:r>
      <w:r>
        <w:t>Ведомости</w:t>
      </w:r>
      <w:r w:rsidR="00FC63AC">
        <w:t>»</w:t>
      </w:r>
      <w:r>
        <w:t xml:space="preserve"> и РБК сообщали, что более половины участников банковского синдиката не согласились с условиями переноса выплат по долгу в 18,9 млрд рублей. В начале января появилась информация, что </w:t>
      </w:r>
      <w:r w:rsidR="00FC63AC">
        <w:t>«</w:t>
      </w:r>
      <w:r>
        <w:t>Сбербанк</w:t>
      </w:r>
      <w:r w:rsidR="00FC63AC">
        <w:t>»</w:t>
      </w:r>
      <w:r>
        <w:t xml:space="preserve"> и ВТБ могут создать регионального перевозчика на базе UTair. Официально глава Сбербанка Герман Греф опроверг эту информацию.</w:t>
      </w:r>
    </w:p>
    <w:p w:rsidR="002C2578" w:rsidRDefault="00FB0101" w:rsidP="00FC63AC">
      <w:pPr>
        <w:jc w:val="both"/>
      </w:pPr>
      <w:hyperlink r:id="rId16" w:history="1">
        <w:r w:rsidR="002C2578" w:rsidRPr="00955D00">
          <w:rPr>
            <w:rStyle w:val="a9"/>
          </w:rPr>
          <w:t>https://tass.ru/ekonomika/6018103</w:t>
        </w:r>
      </w:hyperlink>
    </w:p>
    <w:p w:rsidR="002C2578" w:rsidRDefault="002C2578" w:rsidP="00FC63AC">
      <w:pPr>
        <w:jc w:val="both"/>
      </w:pPr>
      <w:r>
        <w:t>На ту же тему:</w:t>
      </w:r>
    </w:p>
    <w:p w:rsidR="002C2578" w:rsidRDefault="00FB0101" w:rsidP="00FC63AC">
      <w:pPr>
        <w:jc w:val="both"/>
      </w:pPr>
      <w:hyperlink r:id="rId17" w:history="1">
        <w:r w:rsidR="002C2578" w:rsidRPr="00955D00">
          <w:rPr>
            <w:rStyle w:val="a9"/>
          </w:rPr>
          <w:t>https://www.kommersant.ru/doc/3859350</w:t>
        </w:r>
      </w:hyperlink>
    </w:p>
    <w:p w:rsidR="00D6479D" w:rsidRPr="00D6479D" w:rsidRDefault="00D6479D" w:rsidP="00FC63AC">
      <w:pPr>
        <w:pStyle w:val="3"/>
        <w:jc w:val="both"/>
        <w:rPr>
          <w:rFonts w:ascii="Times New Roman" w:hAnsi="Times New Roman"/>
          <w:sz w:val="24"/>
          <w:szCs w:val="24"/>
        </w:rPr>
      </w:pPr>
      <w:bookmarkStart w:id="6" w:name="_Toc535824313"/>
      <w:r w:rsidRPr="00D6479D">
        <w:rPr>
          <w:rFonts w:ascii="Times New Roman" w:hAnsi="Times New Roman"/>
          <w:sz w:val="24"/>
          <w:szCs w:val="24"/>
        </w:rPr>
        <w:t xml:space="preserve">ТАСС; 2019.01.18; </w:t>
      </w:r>
      <w:r w:rsidRPr="00FC63AC">
        <w:rPr>
          <w:rFonts w:ascii="Times New Roman" w:hAnsi="Times New Roman"/>
          <w:sz w:val="24"/>
          <w:szCs w:val="24"/>
        </w:rPr>
        <w:t>МИНТРАНС</w:t>
      </w:r>
      <w:r w:rsidRPr="00D6479D">
        <w:rPr>
          <w:rFonts w:ascii="Times New Roman" w:hAnsi="Times New Roman"/>
          <w:sz w:val="24"/>
          <w:szCs w:val="24"/>
        </w:rPr>
        <w:t xml:space="preserve"> ОЖИДАЕТ РЕШЕНИЯ КАБМИНА ПО ДОПСУБСИДИЯМ ДЛЯ ПЕРЕВОЗОК НА ДАЛЬНИЙ ВОСТОК В ЯНВАРЕ</w:t>
      </w:r>
      <w:bookmarkEnd w:id="6"/>
    </w:p>
    <w:p w:rsidR="002C2578" w:rsidRDefault="00D6479D" w:rsidP="00FC63AC">
      <w:pPr>
        <w:jc w:val="both"/>
      </w:pPr>
      <w:r w:rsidRPr="00FC63AC">
        <w:rPr>
          <w:b/>
        </w:rPr>
        <w:t>Министерство транспорта</w:t>
      </w:r>
      <w:r>
        <w:t xml:space="preserve"> РФ ожидает в конце января решения правительства по дофинансированию программы субсидирования полетов на Дальний Восток на 5,2 млрд рублей, сообщил журналистам </w:t>
      </w:r>
      <w:r w:rsidRPr="00FC63AC">
        <w:rPr>
          <w:b/>
        </w:rPr>
        <w:t>министр транспорта РФ</w:t>
      </w:r>
      <w:r>
        <w:t xml:space="preserve"> Евгений </w:t>
      </w:r>
      <w:r w:rsidRPr="00FC63AC">
        <w:rPr>
          <w:b/>
        </w:rPr>
        <w:t>Дитрих</w:t>
      </w:r>
      <w:r>
        <w:t>.</w:t>
      </w:r>
    </w:p>
    <w:p w:rsidR="002C2578" w:rsidRDefault="00FC63AC" w:rsidP="00FC63AC">
      <w:pPr>
        <w:jc w:val="both"/>
      </w:pPr>
      <w:r>
        <w:t>«</w:t>
      </w:r>
      <w:r w:rsidR="00D6479D">
        <w:t xml:space="preserve">Мы направили предложения для принятия решения в правительство РФ, - сказал </w:t>
      </w:r>
      <w:r w:rsidR="00D6479D" w:rsidRPr="00FC63AC">
        <w:rPr>
          <w:b/>
        </w:rPr>
        <w:t>Дитрих</w:t>
      </w:r>
      <w:r w:rsidR="00D6479D">
        <w:t>. - Я думаю, что к концу следующей недели мы получим какую-то реакцию на эти предложения</w:t>
      </w:r>
      <w:r>
        <w:t>»</w:t>
      </w:r>
      <w:r w:rsidR="00D6479D">
        <w:t>.</w:t>
      </w:r>
    </w:p>
    <w:p w:rsidR="002C2578" w:rsidRDefault="00D6479D" w:rsidP="00FC63AC">
      <w:pPr>
        <w:jc w:val="both"/>
      </w:pPr>
      <w:r>
        <w:t xml:space="preserve">Ранее в </w:t>
      </w:r>
      <w:r w:rsidRPr="00FC63AC">
        <w:rPr>
          <w:b/>
        </w:rPr>
        <w:t>Минтрансе</w:t>
      </w:r>
      <w:r>
        <w:t xml:space="preserve"> подсчитали, что дополнительные субсидии позволят в 2019 году перевезти на льготных условиях еще не менее 785 тыс. пассажиров.</w:t>
      </w:r>
    </w:p>
    <w:p w:rsidR="002C2578" w:rsidRDefault="00D6479D" w:rsidP="00FC63AC">
      <w:pPr>
        <w:jc w:val="both"/>
      </w:pPr>
      <w:r>
        <w:t>Программа субсидирования полетов на Дальний Восток, в Калининград и Симферополь круглогодичная. По этой программе приобрести льготный билет в экономическом классе могут граждане России в возрасте до 23 лет, мужчины старше 60 лет и женщины старше 55 лет, инвалиды и члены многодетных семей.</w:t>
      </w:r>
    </w:p>
    <w:p w:rsidR="002C2578" w:rsidRDefault="00D6479D" w:rsidP="00FC63AC">
      <w:pPr>
        <w:jc w:val="both"/>
      </w:pPr>
      <w:r>
        <w:t>В 2018 году на поддержку рейсов по этим маршрутам было выделено 3,8 млрд рублей. Позднее правительство выделило дополнительно еще 400 млн рублей.</w:t>
      </w:r>
    </w:p>
    <w:p w:rsidR="002C2578" w:rsidRDefault="00D6479D" w:rsidP="00FC63AC">
      <w:pPr>
        <w:jc w:val="both"/>
      </w:pPr>
      <w:r>
        <w:t>В 2019 году на выплаты авиакомпаниям субсидий из федерального бюджета выделено 3,8 млрд рублей, из которых 2,8 млрд рублей предназначены на субсидирование полетов из Дальнего Востока, Сибири и других районов Крайнего Севера и приравненных к ним местностей.</w:t>
      </w:r>
    </w:p>
    <w:p w:rsidR="002C2578" w:rsidRDefault="00D6479D" w:rsidP="00FC63AC">
      <w:pPr>
        <w:jc w:val="both"/>
      </w:pPr>
      <w:r>
        <w:t xml:space="preserve">16 января </w:t>
      </w:r>
      <w:r w:rsidR="00FC63AC">
        <w:t>«</w:t>
      </w:r>
      <w:r>
        <w:t>Аэрофлот</w:t>
      </w:r>
      <w:r w:rsidR="00FC63AC">
        <w:t>»</w:t>
      </w:r>
      <w:r>
        <w:t xml:space="preserve"> был вынужден приостановить продажу билетов по субсидируемым тарифам на Дальний Восток из-за того, что у компании закончились выделенные на это </w:t>
      </w:r>
      <w:r>
        <w:lastRenderedPageBreak/>
        <w:t xml:space="preserve">деньги. Авиаперевозчик обратился в </w:t>
      </w:r>
      <w:r w:rsidRPr="00FC63AC">
        <w:rPr>
          <w:b/>
        </w:rPr>
        <w:t>Минтранс</w:t>
      </w:r>
      <w:r>
        <w:t xml:space="preserve"> и </w:t>
      </w:r>
      <w:r w:rsidRPr="00FC63AC">
        <w:rPr>
          <w:b/>
        </w:rPr>
        <w:t>Росавиаци</w:t>
      </w:r>
      <w:r>
        <w:t>ю с просьбой выделить дополнительное финансирование для продолжения продаж.</w:t>
      </w:r>
    </w:p>
    <w:p w:rsidR="00420572" w:rsidRDefault="00D6479D" w:rsidP="00FC63AC">
      <w:pPr>
        <w:jc w:val="both"/>
      </w:pPr>
      <w:r>
        <w:t xml:space="preserve">Как сообщал ТАСС глава </w:t>
      </w:r>
      <w:r w:rsidRPr="00FC63AC">
        <w:rPr>
          <w:b/>
        </w:rPr>
        <w:t>Минтранса</w:t>
      </w:r>
      <w:r>
        <w:t>, в 2019 году на Дальний Восток по субсидируемым тарифам планируется перевезти более 447 тыс. человек.</w:t>
      </w:r>
    </w:p>
    <w:p w:rsidR="00D6479D" w:rsidRDefault="00FB0101" w:rsidP="00FC63AC">
      <w:pPr>
        <w:jc w:val="both"/>
      </w:pPr>
      <w:hyperlink r:id="rId18" w:history="1">
        <w:r w:rsidR="00D6479D" w:rsidRPr="00955D00">
          <w:rPr>
            <w:rStyle w:val="a9"/>
          </w:rPr>
          <w:t>https://tass.ru/ekonomika/6016369</w:t>
        </w:r>
      </w:hyperlink>
    </w:p>
    <w:p w:rsidR="00420572" w:rsidRPr="00420572" w:rsidRDefault="00420572" w:rsidP="00FC63AC">
      <w:pPr>
        <w:pStyle w:val="3"/>
        <w:jc w:val="both"/>
        <w:rPr>
          <w:rFonts w:ascii="Times New Roman" w:hAnsi="Times New Roman"/>
          <w:sz w:val="24"/>
          <w:szCs w:val="24"/>
        </w:rPr>
      </w:pPr>
      <w:bookmarkStart w:id="7" w:name="_Toc535824314"/>
      <w:r w:rsidRPr="00420572">
        <w:rPr>
          <w:rFonts w:ascii="Times New Roman" w:hAnsi="Times New Roman"/>
          <w:sz w:val="24"/>
          <w:szCs w:val="24"/>
        </w:rPr>
        <w:t xml:space="preserve">ИНТЕРФАКС; 2019.01.18; ГРУЗООБОРОТ ПОРТОВ РФ В 2019Г МОЖЕТ ВЫРАСТИ НА 10-12% - </w:t>
      </w:r>
      <w:r w:rsidRPr="00FC63AC">
        <w:rPr>
          <w:rFonts w:ascii="Times New Roman" w:hAnsi="Times New Roman"/>
          <w:sz w:val="24"/>
          <w:szCs w:val="24"/>
        </w:rPr>
        <w:t>ДИТРИХ</w:t>
      </w:r>
      <w:bookmarkEnd w:id="7"/>
    </w:p>
    <w:p w:rsidR="002C2578" w:rsidRDefault="00420572" w:rsidP="00FC63AC">
      <w:pPr>
        <w:jc w:val="both"/>
      </w:pPr>
      <w:r>
        <w:t xml:space="preserve"> </w:t>
      </w:r>
      <w:r w:rsidR="00485AB5" w:rsidRPr="00FC63AC">
        <w:rPr>
          <w:b/>
        </w:rPr>
        <w:t>Министерство транспорта</w:t>
      </w:r>
      <w:r w:rsidR="00485AB5">
        <w:t xml:space="preserve"> РФ прогнозирует рост грузооборота российских портов по итогам 2019 года на 10-12% по сравнению с 2018 годом, сообщил глава ведомства Евгений </w:t>
      </w:r>
      <w:r w:rsidR="00485AB5" w:rsidRPr="00FC63AC">
        <w:rPr>
          <w:b/>
        </w:rPr>
        <w:t>Дитрих</w:t>
      </w:r>
      <w:r w:rsidR="00485AB5">
        <w:t xml:space="preserve"> журналистам в пятницу.</w:t>
      </w:r>
    </w:p>
    <w:p w:rsidR="002C2578" w:rsidRDefault="00FC63AC" w:rsidP="00FC63AC">
      <w:pPr>
        <w:jc w:val="both"/>
      </w:pPr>
      <w:r>
        <w:t>«</w:t>
      </w:r>
      <w:r w:rsidR="00485AB5">
        <w:t>Я полагаю, что мы прирастем процентов на 10-12 по грузообороту по сравнению с 2018 годом</w:t>
      </w:r>
      <w:r>
        <w:t>»</w:t>
      </w:r>
      <w:r w:rsidR="00485AB5">
        <w:t>, - сказал Е.</w:t>
      </w:r>
      <w:r w:rsidR="00485AB5" w:rsidRPr="00FC63AC">
        <w:rPr>
          <w:b/>
        </w:rPr>
        <w:t>Дитрих</w:t>
      </w:r>
      <w:r w:rsidR="00485AB5">
        <w:t>.</w:t>
      </w:r>
    </w:p>
    <w:p w:rsidR="002C2578" w:rsidRDefault="00485AB5" w:rsidP="00FC63AC">
      <w:pPr>
        <w:jc w:val="both"/>
      </w:pPr>
      <w:r>
        <w:t xml:space="preserve">Министр выразил надежду на то, что заработают новые порты, которые должны начать в этом году отгрузку угля. </w:t>
      </w:r>
      <w:r w:rsidR="00FC63AC">
        <w:t>«</w:t>
      </w:r>
      <w:r>
        <w:t xml:space="preserve">Это порт здесь неподалеку, который делает компания </w:t>
      </w:r>
      <w:r w:rsidR="00FC63AC">
        <w:t>«</w:t>
      </w:r>
      <w:r>
        <w:t>ОТЭКО</w:t>
      </w:r>
      <w:r w:rsidR="00FC63AC">
        <w:t>»</w:t>
      </w:r>
      <w:r>
        <w:t>. Они уже начали загрузку угля на склады. Ожидаем от них не менее 5 млн тонн погрузки в первом полугодии этого года</w:t>
      </w:r>
      <w:r w:rsidR="00FC63AC">
        <w:t>»</w:t>
      </w:r>
      <w:r>
        <w:t>, - добавил он.</w:t>
      </w:r>
    </w:p>
    <w:p w:rsidR="002C2578" w:rsidRDefault="00485AB5" w:rsidP="00FC63AC">
      <w:pPr>
        <w:jc w:val="both"/>
      </w:pPr>
      <w:r>
        <w:t xml:space="preserve">По данным </w:t>
      </w:r>
      <w:r w:rsidRPr="00FC63AC">
        <w:rPr>
          <w:b/>
        </w:rPr>
        <w:t>Росморречфлот</w:t>
      </w:r>
      <w:r>
        <w:t>а, грузооборот морских портов РФ в 2018 году вырос на 3,8% по сравнению с 2017 годом, до 816,46 млн тонн. Таким образом, при росте на 10-12% грузооборот российских морских портов в текущем году достигнет отметки 900 млн тонн.</w:t>
      </w:r>
    </w:p>
    <w:p w:rsidR="002C2578" w:rsidRPr="004E48F7" w:rsidRDefault="002C2578" w:rsidP="00FC63AC">
      <w:pPr>
        <w:pStyle w:val="3"/>
        <w:jc w:val="both"/>
        <w:rPr>
          <w:rFonts w:ascii="Times New Roman" w:hAnsi="Times New Roman"/>
          <w:sz w:val="24"/>
          <w:szCs w:val="24"/>
        </w:rPr>
      </w:pPr>
      <w:bookmarkStart w:id="8" w:name="_Toc535824317"/>
      <w:r w:rsidRPr="004E48F7">
        <w:rPr>
          <w:rFonts w:ascii="Times New Roman" w:hAnsi="Times New Roman"/>
          <w:sz w:val="24"/>
          <w:szCs w:val="24"/>
        </w:rPr>
        <w:t xml:space="preserve">КОММЕРСАНТ; МАРИЯ КОВАЛЕВА; 2019.01.19; ГЛАВА </w:t>
      </w:r>
      <w:r w:rsidRPr="00FC63AC">
        <w:rPr>
          <w:rFonts w:ascii="Times New Roman" w:hAnsi="Times New Roman"/>
          <w:sz w:val="24"/>
          <w:szCs w:val="24"/>
        </w:rPr>
        <w:t>РОСАВИАЦИ</w:t>
      </w:r>
      <w:r w:rsidRPr="004E48F7">
        <w:rPr>
          <w:rFonts w:ascii="Times New Roman" w:hAnsi="Times New Roman"/>
          <w:sz w:val="24"/>
          <w:szCs w:val="24"/>
        </w:rPr>
        <w:t xml:space="preserve">И НАЗВАЛ АЭРОПОРТ </w:t>
      </w:r>
      <w:r w:rsidR="00FC63AC">
        <w:rPr>
          <w:rFonts w:ascii="Times New Roman" w:hAnsi="Times New Roman"/>
          <w:sz w:val="24"/>
          <w:szCs w:val="24"/>
        </w:rPr>
        <w:t>«</w:t>
      </w:r>
      <w:r w:rsidRPr="004E48F7">
        <w:rPr>
          <w:rFonts w:ascii="Times New Roman" w:hAnsi="Times New Roman"/>
          <w:sz w:val="24"/>
          <w:szCs w:val="24"/>
        </w:rPr>
        <w:t>ГАГАРИН</w:t>
      </w:r>
      <w:r w:rsidR="00FC63AC">
        <w:rPr>
          <w:rFonts w:ascii="Times New Roman" w:hAnsi="Times New Roman"/>
          <w:sz w:val="24"/>
          <w:szCs w:val="24"/>
        </w:rPr>
        <w:t>»</w:t>
      </w:r>
      <w:r w:rsidRPr="004E48F7">
        <w:rPr>
          <w:rFonts w:ascii="Times New Roman" w:hAnsi="Times New Roman"/>
          <w:sz w:val="24"/>
          <w:szCs w:val="24"/>
        </w:rPr>
        <w:t xml:space="preserve"> </w:t>
      </w:r>
      <w:r w:rsidR="00FC63AC">
        <w:rPr>
          <w:rFonts w:ascii="Times New Roman" w:hAnsi="Times New Roman"/>
          <w:sz w:val="24"/>
          <w:szCs w:val="24"/>
        </w:rPr>
        <w:t>«</w:t>
      </w:r>
      <w:r w:rsidRPr="004E48F7">
        <w:rPr>
          <w:rFonts w:ascii="Times New Roman" w:hAnsi="Times New Roman"/>
          <w:sz w:val="24"/>
          <w:szCs w:val="24"/>
        </w:rPr>
        <w:t>ПЕРВЫМ ПО ЗНАЧИМОСТИ</w:t>
      </w:r>
      <w:r w:rsidR="00FC63AC">
        <w:rPr>
          <w:rFonts w:ascii="Times New Roman" w:hAnsi="Times New Roman"/>
          <w:sz w:val="24"/>
          <w:szCs w:val="24"/>
        </w:rPr>
        <w:t>»</w:t>
      </w:r>
      <w:r w:rsidRPr="004E48F7">
        <w:rPr>
          <w:rFonts w:ascii="Times New Roman" w:hAnsi="Times New Roman"/>
          <w:sz w:val="24"/>
          <w:szCs w:val="24"/>
        </w:rPr>
        <w:t xml:space="preserve"> В ОБЛАСТИ АВИАЦИИ</w:t>
      </w:r>
      <w:bookmarkEnd w:id="8"/>
    </w:p>
    <w:p w:rsidR="002C2578" w:rsidRDefault="002C2578" w:rsidP="00FC63AC">
      <w:pPr>
        <w:jc w:val="both"/>
      </w:pPr>
      <w:r>
        <w:t xml:space="preserve">Готовность терминала международного аэропорта </w:t>
      </w:r>
      <w:r w:rsidR="00FC63AC">
        <w:t>«</w:t>
      </w:r>
      <w:r>
        <w:t>Гагарин</w:t>
      </w:r>
      <w:r w:rsidR="00FC63AC">
        <w:t>»</w:t>
      </w:r>
      <w:r>
        <w:t xml:space="preserve">, который строится в селе Сабуровка Саратовской области, составляет 80%, готовность административно-производственных зданий достигла 90%. Об этом во время визита главы </w:t>
      </w:r>
      <w:r w:rsidRPr="00FC63AC">
        <w:rPr>
          <w:b/>
        </w:rPr>
        <w:t>Росавиаци</w:t>
      </w:r>
      <w:r>
        <w:t xml:space="preserve">и Александра </w:t>
      </w:r>
      <w:r w:rsidRPr="00FC63AC">
        <w:rPr>
          <w:b/>
        </w:rPr>
        <w:t>Нерадько</w:t>
      </w:r>
      <w:r>
        <w:t xml:space="preserve"> на объект доложил директор по управлению проектами холдинга </w:t>
      </w:r>
      <w:r w:rsidR="00FC63AC">
        <w:t>«</w:t>
      </w:r>
      <w:r>
        <w:t>Аэропорты Регионов</w:t>
      </w:r>
      <w:r w:rsidR="00FC63AC">
        <w:t>»</w:t>
      </w:r>
      <w:r>
        <w:t xml:space="preserve"> Сергей Краснов.</w:t>
      </w:r>
    </w:p>
    <w:p w:rsidR="002C2578" w:rsidRDefault="002C2578" w:rsidP="00FC63AC">
      <w:pPr>
        <w:jc w:val="both"/>
      </w:pPr>
      <w:r>
        <w:t>Холдинг приступил к подбору кадров и разработке документов для получения сертификатов и лицензий.</w:t>
      </w:r>
    </w:p>
    <w:p w:rsidR="002C2578" w:rsidRDefault="002C2578" w:rsidP="00FC63AC">
      <w:pPr>
        <w:jc w:val="both"/>
      </w:pPr>
      <w:r>
        <w:t xml:space="preserve">Господин </w:t>
      </w:r>
      <w:r w:rsidRPr="00FC63AC">
        <w:rPr>
          <w:b/>
        </w:rPr>
        <w:t>Нерадько</w:t>
      </w:r>
      <w:r>
        <w:t xml:space="preserve"> отметил, что саратовский аэропорт </w:t>
      </w:r>
      <w:r w:rsidR="00FC63AC">
        <w:t>«</w:t>
      </w:r>
      <w:r>
        <w:t>является первым по значимости объектом страны в области авиации</w:t>
      </w:r>
      <w:r w:rsidR="00FC63AC">
        <w:t>»</w:t>
      </w:r>
      <w:r>
        <w:t>.</w:t>
      </w:r>
    </w:p>
    <w:p w:rsidR="002C2578" w:rsidRDefault="002C2578" w:rsidP="00FC63AC">
      <w:pPr>
        <w:jc w:val="both"/>
      </w:pPr>
      <w:r>
        <w:t>Напомним, начало полетов из него намечено на сентябрь этого года.</w:t>
      </w:r>
    </w:p>
    <w:p w:rsidR="002C2578" w:rsidRDefault="00FB0101" w:rsidP="00FC63AC">
      <w:pPr>
        <w:jc w:val="both"/>
      </w:pPr>
      <w:hyperlink r:id="rId19" w:history="1">
        <w:r w:rsidR="002C2578" w:rsidRPr="00955D00">
          <w:rPr>
            <w:rStyle w:val="a9"/>
          </w:rPr>
          <w:t>https://www.kommersant.ru/doc/3858934</w:t>
        </w:r>
      </w:hyperlink>
    </w:p>
    <w:p w:rsidR="002C2578" w:rsidRPr="004E48F7" w:rsidRDefault="002C2578" w:rsidP="00FC63AC">
      <w:pPr>
        <w:pStyle w:val="3"/>
        <w:jc w:val="both"/>
        <w:rPr>
          <w:rFonts w:ascii="Times New Roman" w:hAnsi="Times New Roman"/>
          <w:sz w:val="24"/>
          <w:szCs w:val="24"/>
        </w:rPr>
      </w:pPr>
      <w:bookmarkStart w:id="9" w:name="_Toc535824319"/>
      <w:r w:rsidRPr="004E48F7">
        <w:rPr>
          <w:rFonts w:ascii="Times New Roman" w:hAnsi="Times New Roman"/>
          <w:sz w:val="24"/>
          <w:szCs w:val="24"/>
        </w:rPr>
        <w:t>РБК-ПЕРМЬ; 2019.01.19; НА СТРОИТЕЛЬСТВО И РЕМОНТ АВТОДОРОГ ПРИКАМЬЕ НАПРАВИТ ₽44 МЛРД</w:t>
      </w:r>
      <w:bookmarkEnd w:id="9"/>
    </w:p>
    <w:p w:rsidR="002C2578" w:rsidRDefault="002C2578" w:rsidP="00FC63AC">
      <w:pPr>
        <w:jc w:val="both"/>
      </w:pPr>
      <w:r>
        <w:t xml:space="preserve">В 2019-2021 годах на развитие федеральных трасс Пермского края </w:t>
      </w:r>
      <w:r w:rsidRPr="00FC63AC">
        <w:rPr>
          <w:b/>
        </w:rPr>
        <w:t>Росавтодор</w:t>
      </w:r>
      <w:r>
        <w:t xml:space="preserve"> планирует направить свыше 4,3 млрд рублей. Это обсуждалось на рабочей встрече в </w:t>
      </w:r>
      <w:r w:rsidRPr="00FC63AC">
        <w:rPr>
          <w:b/>
        </w:rPr>
        <w:t>Росавтодор</w:t>
      </w:r>
      <w:r>
        <w:t xml:space="preserve">е главы </w:t>
      </w:r>
      <w:r w:rsidRPr="00FC63AC">
        <w:rPr>
          <w:b/>
        </w:rPr>
        <w:t>Федерального дорожного агентства</w:t>
      </w:r>
      <w:r>
        <w:t xml:space="preserve"> Андрея </w:t>
      </w:r>
      <w:r w:rsidRPr="00FC63AC">
        <w:rPr>
          <w:b/>
        </w:rPr>
        <w:t>Костюк</w:t>
      </w:r>
      <w:r>
        <w:t>а и губернатора Пермского края Максима Решетникова. Стороны обсудили ход выполнения работ на сети автомобильных дорог общего пользования федерального значения в регионе и исполнение майского указа президента России, сообщает пресс-служба губернатора.</w:t>
      </w:r>
    </w:p>
    <w:p w:rsidR="002C2578" w:rsidRDefault="002C2578" w:rsidP="00FC63AC">
      <w:pPr>
        <w:jc w:val="both"/>
      </w:pPr>
      <w:r>
        <w:t xml:space="preserve">Общая протяженность автомобильных дорог </w:t>
      </w:r>
      <w:r w:rsidRPr="00FC63AC">
        <w:rPr>
          <w:b/>
        </w:rPr>
        <w:t>Росавтодор</w:t>
      </w:r>
      <w:r>
        <w:t>а в регионе составляет 520,5 км, из которых на 1 января 2019 года 92% соответствует нормативным требованиям по транспортно-эксплуатационному состоянию. На реализацию мероприятий по строительству и реконструкции, капитальному ремонту и ремонту, а также содержанию автомобильных дорог федерального значения и искусственных сооружений на них на территории Пермского края в 2018 году было направлено 3,033 млрд рублей. В эксплуатацию введено более 180 км федеральных автомобильных дорог.</w:t>
      </w:r>
    </w:p>
    <w:p w:rsidR="002C2578" w:rsidRDefault="002C2578" w:rsidP="00FC63AC">
      <w:pPr>
        <w:jc w:val="both"/>
      </w:pPr>
      <w:r>
        <w:lastRenderedPageBreak/>
        <w:t xml:space="preserve">В период 2019–2024 годов в рамках Комплексного плана модернизации и расширения магистральной транспортной инфраструктуры в Пермском крае </w:t>
      </w:r>
      <w:r w:rsidRPr="00FC63AC">
        <w:rPr>
          <w:b/>
        </w:rPr>
        <w:t>Росавтодор</w:t>
      </w:r>
      <w:r>
        <w:t xml:space="preserve"> начнет реконструкцию двух участков федеральной автодороги 242 Пермь – Екатеринбург.</w:t>
      </w:r>
    </w:p>
    <w:p w:rsidR="002C2578" w:rsidRDefault="002C2578" w:rsidP="00FC63AC">
      <w:pPr>
        <w:jc w:val="both"/>
      </w:pPr>
      <w:r>
        <w:t xml:space="preserve">По словам Решетникова, Пермский край, в свою очередь, также направляет средства на развитие транспортной системы региона. </w:t>
      </w:r>
      <w:r w:rsidR="00FC63AC">
        <w:t>«</w:t>
      </w:r>
      <w:r>
        <w:t xml:space="preserve">В общей сложности мы предусмотрели в 2019-2021 годы направить на развитие региональных и муниципальных дорог более 44 млрд рублей. Из них 12,8 млрд рублей </w:t>
      </w:r>
      <w:r w:rsidR="00FC63AC">
        <w:t>–</w:t>
      </w:r>
      <w:r>
        <w:t xml:space="preserve"> будет направлено на развитие дорожной инфраструктуры уже в этом году. На эти деньги планируем отремонтировать порядка 800 км дорог и построить рекордный объем новых </w:t>
      </w:r>
      <w:r w:rsidR="00FC63AC">
        <w:t>–</w:t>
      </w:r>
      <w:r>
        <w:t xml:space="preserve"> 56,7 км</w:t>
      </w:r>
      <w:r w:rsidR="00FC63AC">
        <w:t>»</w:t>
      </w:r>
      <w:r>
        <w:t xml:space="preserve">, </w:t>
      </w:r>
      <w:r w:rsidR="00FC63AC">
        <w:t>–</w:t>
      </w:r>
      <w:r>
        <w:t xml:space="preserve"> подчеркнул губернатор.</w:t>
      </w:r>
    </w:p>
    <w:p w:rsidR="002C2578" w:rsidRDefault="002C2578" w:rsidP="00FC63AC">
      <w:pPr>
        <w:jc w:val="both"/>
      </w:pPr>
      <w:r>
        <w:t xml:space="preserve">На территории субъекта к концу 2018 года более 62% дорожной сети агломерации соответствуют нормативному состоянию </w:t>
      </w:r>
      <w:r w:rsidR="00FC63AC">
        <w:t>–</w:t>
      </w:r>
      <w:r>
        <w:t xml:space="preserve"> это свыше 1 тысячи км. С 2019 года протяженность дорог агломерации уточнена и увеличена до 1,68 тысячи км, нормативное состояние на 1 января 2019 года снизилось и составляет 59,3%.</w:t>
      </w:r>
    </w:p>
    <w:p w:rsidR="002C2578" w:rsidRDefault="00FB0101" w:rsidP="00FC63AC">
      <w:pPr>
        <w:jc w:val="both"/>
        <w:rPr>
          <w:rStyle w:val="a9"/>
        </w:rPr>
      </w:pPr>
      <w:hyperlink r:id="rId20" w:history="1">
        <w:r w:rsidR="002C2578" w:rsidRPr="00955D00">
          <w:rPr>
            <w:rStyle w:val="a9"/>
          </w:rPr>
          <w:t>https://perm.rbc.ru/perm/freenews/5c41b7cb9a794740c4f37331</w:t>
        </w:r>
      </w:hyperlink>
    </w:p>
    <w:p w:rsidR="00FB0101" w:rsidRDefault="00FB0101" w:rsidP="00FC63AC">
      <w:pPr>
        <w:jc w:val="both"/>
      </w:pPr>
      <w:r>
        <w:t>На ту же тему:</w:t>
      </w:r>
    </w:p>
    <w:p w:rsidR="00FB0101" w:rsidRDefault="00FB0101" w:rsidP="00FC63AC">
      <w:pPr>
        <w:jc w:val="both"/>
      </w:pPr>
      <w:hyperlink r:id="rId21" w:history="1">
        <w:r w:rsidRPr="00614E14">
          <w:rPr>
            <w:rStyle w:val="a9"/>
          </w:rPr>
          <w:t>https://www.kommersant.ru/doc/3858932</w:t>
        </w:r>
      </w:hyperlink>
    </w:p>
    <w:p w:rsidR="002C2578" w:rsidRPr="00485AB5" w:rsidRDefault="002C2578" w:rsidP="00FC63AC">
      <w:pPr>
        <w:pStyle w:val="3"/>
        <w:jc w:val="both"/>
        <w:rPr>
          <w:rFonts w:ascii="Times New Roman" w:hAnsi="Times New Roman"/>
          <w:sz w:val="24"/>
          <w:szCs w:val="24"/>
        </w:rPr>
      </w:pPr>
      <w:bookmarkStart w:id="10" w:name="_Toc535824320"/>
      <w:r w:rsidRPr="00485AB5">
        <w:rPr>
          <w:rFonts w:ascii="Times New Roman" w:hAnsi="Times New Roman"/>
          <w:sz w:val="24"/>
          <w:szCs w:val="24"/>
        </w:rPr>
        <w:t>ИНТЕРФАКС; 2019.01.18; КОНКУРС ПО ВЫБОРУ КОНЦЕССИОНЕРА СТРОИТЕЛЬСТВА МОСТА ЧЕРЕЗ ВОЛГУ ПОД САМАРОЙ МОЖЕТ БЫТЬ ОБЪЯВЛЕН В ФЕВРАЛЕ</w:t>
      </w:r>
      <w:bookmarkEnd w:id="10"/>
    </w:p>
    <w:p w:rsidR="002C2578" w:rsidRDefault="002C2578" w:rsidP="00FC63AC">
      <w:pPr>
        <w:jc w:val="both"/>
      </w:pPr>
      <w:r>
        <w:t>Конкурс для выбора концессионера строительства моста через Волгу в Самарской области предполагается объявить в феврале, пул заинтересованных инвесторов уже имеется, сообщил губернатор Самарской области Дмитрий Азаров журналистам в пятницу.</w:t>
      </w:r>
    </w:p>
    <w:p w:rsidR="002C2578" w:rsidRDefault="00FC63AC" w:rsidP="00FC63AC">
      <w:pPr>
        <w:jc w:val="both"/>
      </w:pPr>
      <w:r>
        <w:t>«</w:t>
      </w:r>
      <w:r w:rsidR="002C2578">
        <w:t>Если брать весь проект с подъездными путями - это порядка 102 км, в том числе мост протяженностью 3 тыс. 774 метра. Проект, естественно, пойдет в рамках государственно-частного партнерства. Да, понятно, что там будут, в том числе, и платные участки, совершенно очевидно. Есть сегодня пул заинтересованных инвесторов. Поскольку деньги любят тишину, я не буду их озвучивать. Определен партнер будет на конкурсной основе</w:t>
      </w:r>
      <w:r>
        <w:t>»</w:t>
      </w:r>
      <w:r w:rsidR="002C2578">
        <w:t>, - сказал Д.Азаров.</w:t>
      </w:r>
    </w:p>
    <w:p w:rsidR="002C2578" w:rsidRDefault="00FC63AC" w:rsidP="00FC63AC">
      <w:pPr>
        <w:jc w:val="both"/>
      </w:pPr>
      <w:r>
        <w:t>«</w:t>
      </w:r>
      <w:r w:rsidR="002C2578">
        <w:t>Мы конкурс будем проводить совместно с коллегами из федерального правительства и уполномоченными организациями. Надеемся, что все параметры и условия будут определены, и в феврале можно будет объявить конкурс. Сроки ставим жесткие, но сдвижки (по срокам объявления конкурса - ИФ) возможны</w:t>
      </w:r>
      <w:r>
        <w:t>»</w:t>
      </w:r>
      <w:r w:rsidR="002C2578">
        <w:t>, - отметил губернатор.</w:t>
      </w:r>
    </w:p>
    <w:p w:rsidR="002C2578" w:rsidRDefault="002C2578" w:rsidP="00FC63AC">
      <w:pPr>
        <w:jc w:val="both"/>
      </w:pPr>
      <w:r>
        <w:t>По его словам, в 2019 году на подготовительные работы по проекту из федерального бюджета будет выделено 2 млрд 57 млн рублей.</w:t>
      </w:r>
    </w:p>
    <w:p w:rsidR="002C2578" w:rsidRDefault="00FC63AC" w:rsidP="00FC63AC">
      <w:pPr>
        <w:jc w:val="both"/>
      </w:pPr>
      <w:r>
        <w:t>«</w:t>
      </w:r>
      <w:r w:rsidR="002C2578">
        <w:t>При этом мы из бюджета области предусматриваем выделить в 2019 году 420 млн рублей на освобождение территории под строительство</w:t>
      </w:r>
      <w:r>
        <w:t>»</w:t>
      </w:r>
      <w:r w:rsidR="002C2578">
        <w:t>, - сказал губернатор.</w:t>
      </w:r>
    </w:p>
    <w:p w:rsidR="002C2578" w:rsidRDefault="00FC63AC" w:rsidP="00FC63AC">
      <w:pPr>
        <w:jc w:val="both"/>
      </w:pPr>
      <w:r>
        <w:t>«</w:t>
      </w:r>
      <w:r w:rsidR="002C2578">
        <w:t>Общая стоимость проекта - почти 130 млрд рублей, из них 67 млрд рублей федеральные средства и почти 36 млрд рублей внебюджетные источники. Экономика проекта рассчитана, желающие есть</w:t>
      </w:r>
      <w:r>
        <w:t>»</w:t>
      </w:r>
      <w:r w:rsidR="002C2578">
        <w:t>, - сказал Д.Азаров.</w:t>
      </w:r>
    </w:p>
    <w:p w:rsidR="002C2578" w:rsidRDefault="002C2578" w:rsidP="00FC63AC">
      <w:pPr>
        <w:jc w:val="both"/>
      </w:pPr>
      <w:r>
        <w:t>Губернатор подчеркнул, что реализация столь масштабного проекта позволит Самарской области встроиться в международный транспортный коридор.</w:t>
      </w:r>
    </w:p>
    <w:p w:rsidR="002C2578" w:rsidRDefault="00FC63AC" w:rsidP="00FC63AC">
      <w:pPr>
        <w:jc w:val="both"/>
      </w:pPr>
      <w:r>
        <w:t>«</w:t>
      </w:r>
      <w:r w:rsidR="002C2578">
        <w:t>Благодаря этому проекту мы попадаем в международный транспортный коридор. Определяем долгосрочную перспективу развития нашего региона. Иначе мы могли бы остаться вообще на обочине международных транспортных потоков. В чем конкурентное преимущество прохождения коридора по территории Самарской области? В первую очередь, в скорости доставки грузов. По разным оценкам экономия пути составит 400-500 км</w:t>
      </w:r>
      <w:r>
        <w:t>»</w:t>
      </w:r>
      <w:r w:rsidR="002C2578">
        <w:t>, - подчеркнул губернатор.</w:t>
      </w:r>
    </w:p>
    <w:p w:rsidR="002C2578" w:rsidRDefault="002C2578" w:rsidP="00FC63AC">
      <w:pPr>
        <w:jc w:val="both"/>
      </w:pPr>
      <w:r>
        <w:t xml:space="preserve">В октябре 2018 года стало известно, что проект моста с дорогой в обход Тольятти включен правительством РФ в комплексный план модернизации развития магистральной инфраструктуры. Согласно документу, в рамках проекта планируется построить 97 км </w:t>
      </w:r>
      <w:r>
        <w:lastRenderedPageBreak/>
        <w:t xml:space="preserve">новых автомобильных дорог I категории в составе международного транспортного маршрута </w:t>
      </w:r>
      <w:r w:rsidR="00FC63AC">
        <w:t>«</w:t>
      </w:r>
      <w:r>
        <w:t>Европа - Западный Китай</w:t>
      </w:r>
      <w:r w:rsidR="00FC63AC">
        <w:t>»</w:t>
      </w:r>
      <w:r>
        <w:t xml:space="preserve">. Предполагаемые сроки реализации проекта - 2019-2023 годы, ответственными назначены руководитель </w:t>
      </w:r>
      <w:r w:rsidRPr="00FC63AC">
        <w:rPr>
          <w:b/>
        </w:rPr>
        <w:t>Росавтодор</w:t>
      </w:r>
      <w:r>
        <w:t xml:space="preserve">а </w:t>
      </w:r>
      <w:r w:rsidRPr="00FC63AC">
        <w:rPr>
          <w:b/>
        </w:rPr>
        <w:t>Андрей Костюк</w:t>
      </w:r>
      <w:r>
        <w:t xml:space="preserve"> и губернатор Самарской области Дмитрий Азаров.</w:t>
      </w:r>
    </w:p>
    <w:p w:rsidR="002C2578" w:rsidRDefault="002C2578" w:rsidP="00FC63AC">
      <w:pPr>
        <w:jc w:val="both"/>
      </w:pPr>
      <w:r>
        <w:t>В ноябре 2018 года самарские власти объявили, что общая стоимость проекта составляет 130 млрд рублей. При этом федеральный бюджет предоставит на строительство моста грант в размере 67 млрд рублей, если остальную сумму вложит концессионер. Предполагалось, что концессионер будет найден также в 2019 году.</w:t>
      </w:r>
    </w:p>
    <w:p w:rsidR="002C2578" w:rsidRDefault="002C2578" w:rsidP="00FC63AC">
      <w:pPr>
        <w:jc w:val="both"/>
      </w:pPr>
      <w:r>
        <w:t>В Самарской области в настоящее время есть лишь один автодорожный мост через Волгу, он проходит вдоль плотины Жигулевской ГЭС.</w:t>
      </w:r>
    </w:p>
    <w:p w:rsidR="00FB0101" w:rsidRDefault="00FB0101" w:rsidP="00FC63AC">
      <w:pPr>
        <w:pStyle w:val="3"/>
        <w:jc w:val="both"/>
        <w:rPr>
          <w:rFonts w:ascii="Times New Roman" w:hAnsi="Times New Roman"/>
          <w:sz w:val="24"/>
          <w:szCs w:val="24"/>
        </w:rPr>
      </w:pPr>
      <w:bookmarkStart w:id="11" w:name="_Toc535824322"/>
      <w:bookmarkStart w:id="12" w:name="_Toc535824375"/>
      <w:r>
        <w:rPr>
          <w:rFonts w:ascii="Times New Roman" w:hAnsi="Times New Roman"/>
          <w:sz w:val="24"/>
          <w:szCs w:val="24"/>
        </w:rPr>
        <w:t>ПАРЛАМЕНТСКАЯ ГАЗЕТА; 2019.01.21; МЕДВЕДЕВ ПОРУЧИЛ ОПТИМИЗИРОВАТЬ ВЫПОЛНЕНИЕ ОДНОТИПНЫХ ЗАДАЧ В НАЦПРОЕКТАХ</w:t>
      </w:r>
      <w:bookmarkEnd w:id="12"/>
    </w:p>
    <w:p w:rsidR="00FB0101" w:rsidRDefault="00FB0101" w:rsidP="00FC63AC">
      <w:pPr>
        <w:jc w:val="both"/>
      </w:pPr>
      <w:r>
        <w:t>Премьер-министр России Дмитрий Медведев поручил министерствам оптимизировать выполнение однотипных задач в различных национальных и федеральных проектах, сообщается на сайте кабмина.</w:t>
      </w:r>
    </w:p>
    <w:p w:rsidR="00FB0101" w:rsidRDefault="00FB0101" w:rsidP="00FC63AC">
      <w:pPr>
        <w:jc w:val="both"/>
      </w:pPr>
      <w:r>
        <w:t xml:space="preserve">В частности, Минстрою поручено проанализировать результаты всех нацпроектов, связанных с созданием и реконструкцией объектов капитального строительства. Минкомсвязи должно будет провести анализ проектов, связанных с развитием ведомственных информационных ресурсов, созданием и закупкой товаров, работ, услуг в сфере информационно-коммуникационных технологий. </w:t>
      </w:r>
    </w:p>
    <w:p w:rsidR="00FB0101" w:rsidRDefault="00FB0101" w:rsidP="00FC63AC">
      <w:pPr>
        <w:jc w:val="both"/>
      </w:pPr>
      <w:r>
        <w:t>Минобрнауки и Минпросвещения проанализируют результаты всех нацпроектов, связанных с обучением, повышением квалификации.</w:t>
      </w:r>
    </w:p>
    <w:p w:rsidR="00FB0101" w:rsidRDefault="00FB0101" w:rsidP="00FC63AC">
      <w:pPr>
        <w:jc w:val="both"/>
      </w:pPr>
      <w:r>
        <w:t xml:space="preserve">Минтруду, Минкомсвязи, Минздраву, Минпросвещения, Минострою, Минприроды, </w:t>
      </w:r>
      <w:r w:rsidRPr="00FC63AC">
        <w:rPr>
          <w:b/>
        </w:rPr>
        <w:t>Минтрансу</w:t>
      </w:r>
      <w:r>
        <w:t>, Минэкономразвития, Минобрнауки, Минкультуры и Минпромторгу поручено проработать вопросы о целесообразности укрупнения закупок для получения оптовых скидок, а также о формировании реестров референтных цен на закупаемое оборудование.</w:t>
      </w:r>
    </w:p>
    <w:p w:rsidR="00FB0101" w:rsidRDefault="00FB0101" w:rsidP="00FC63AC">
      <w:pPr>
        <w:jc w:val="both"/>
      </w:pPr>
      <w:r>
        <w:t>Срок выполнения поручения - до 1 марта 2019 года.</w:t>
      </w:r>
    </w:p>
    <w:p w:rsidR="00FB0101" w:rsidRDefault="00FB0101" w:rsidP="00FC63AC">
      <w:pPr>
        <w:jc w:val="both"/>
      </w:pPr>
      <w:r>
        <w:t>Ранее Президент Владимир Путин потребовал от Правительства добиваться того, чтобы результаты от выполнения национальных проектов выражались в реальных делах.</w:t>
      </w:r>
    </w:p>
    <w:p w:rsidR="00FB0101" w:rsidRDefault="00FB0101" w:rsidP="00FC63AC">
      <w:pPr>
        <w:jc w:val="both"/>
      </w:pPr>
      <w:r>
        <w:t>В мае 2018 года Владимир Путин подписал указ о национальных целях и стратегических задачах развития страны до 2024 года. Правительство сформировало национальные проекты по 12 направлениям: здравоохранение, наука, демография, цифровая экономика, образование, жильё и городская среда, экология, производительность труда, безопасные автодороги, культура, международная кооперация и экспорт, а также поддержка предпринимательства.</w:t>
      </w:r>
    </w:p>
    <w:p w:rsidR="00FB0101" w:rsidRDefault="00FB0101" w:rsidP="00FC63AC">
      <w:pPr>
        <w:jc w:val="both"/>
      </w:pPr>
      <w:r>
        <w:t xml:space="preserve">Секретарь Генсовета </w:t>
      </w:r>
      <w:r w:rsidR="00FC63AC">
        <w:t>«</w:t>
      </w:r>
      <w:r>
        <w:t>Единой России</w:t>
      </w:r>
      <w:r w:rsidR="00FC63AC">
        <w:t>»</w:t>
      </w:r>
      <w:r>
        <w:t xml:space="preserve"> Андрей Турчак сообщил, что партия будет контролировать реализацию всех национальных проектов. В этом задействуют депутатский корпус партии в регионах. </w:t>
      </w:r>
    </w:p>
    <w:p w:rsidR="00FB0101" w:rsidRDefault="00FB0101" w:rsidP="00FC63AC">
      <w:pPr>
        <w:jc w:val="both"/>
      </w:pPr>
      <w:r>
        <w:t>а каждым объектом, по которому идёт работа в рамках нацпроектов, закрепят конкретных депутатов. Они будут контролировать ход работ, а также обсуждать возникающие вопросы с гражданами. Кроме того, на федеральном уровне будут созданы группы контроля, состоящие из депутатов Госдумы и членов Совфеда.</w:t>
      </w:r>
    </w:p>
    <w:p w:rsidR="00FB0101" w:rsidRDefault="00FB0101" w:rsidP="00FC63AC">
      <w:pPr>
        <w:jc w:val="both"/>
      </w:pPr>
      <w:r>
        <w:t>Вице-премьер, министр финансов Антон Силуанов заявил, что россияне почувствуют эффект от выполнения нацпроектов в разных сферах жизни, в том числе в инфраструктуре, медицине и возможности развивать свой бизнес. Он отметил, что работу властей будут оценивать по изменениям, а не по показателям.</w:t>
      </w:r>
    </w:p>
    <w:p w:rsidR="00FB0101" w:rsidRDefault="00FB0101" w:rsidP="00FC63AC">
      <w:pPr>
        <w:jc w:val="both"/>
      </w:pPr>
      <w:hyperlink r:id="rId22" w:history="1">
        <w:r>
          <w:rPr>
            <w:rStyle w:val="a9"/>
          </w:rPr>
          <w:t>https://www.pnp.ru/politics/medvedev-poruchil-optimizirovat-vypolnenie-odnotipnykh-zadach-v-nacproektakh.html</w:t>
        </w:r>
      </w:hyperlink>
    </w:p>
    <w:p w:rsidR="00D86B6D" w:rsidRPr="00D86B6D" w:rsidRDefault="00D86B6D" w:rsidP="00FC63AC">
      <w:pPr>
        <w:pStyle w:val="3"/>
        <w:jc w:val="both"/>
        <w:rPr>
          <w:rFonts w:ascii="Times New Roman" w:hAnsi="Times New Roman"/>
          <w:sz w:val="24"/>
          <w:szCs w:val="24"/>
        </w:rPr>
      </w:pPr>
      <w:r w:rsidRPr="00D86B6D">
        <w:rPr>
          <w:rFonts w:ascii="Times New Roman" w:hAnsi="Times New Roman"/>
          <w:sz w:val="24"/>
          <w:szCs w:val="24"/>
        </w:rPr>
        <w:lastRenderedPageBreak/>
        <w:t>РОССИЙСКАЯ ГАЗЕТА; ИРИНА ДРОБЫШЕВА; 2019.01.20; КОРИДОРЫ НАДЕЖДЫ; МЕЖДУНАРОДНЫЕ ТРАНСПОРТНЫЕ КОРИДОРЫ ОПТИМИЗИРУЮТ ЛОГИСТИКУ ПЕРЕВОЗОК ОГРОМНОГО РЕГИОНА</w:t>
      </w:r>
      <w:bookmarkEnd w:id="11"/>
    </w:p>
    <w:p w:rsidR="00D86B6D" w:rsidRDefault="00D86B6D" w:rsidP="00FC63AC">
      <w:pPr>
        <w:jc w:val="both"/>
      </w:pPr>
      <w:r>
        <w:t xml:space="preserve">Такие договоренности были достигнуты по итогам встречи вице-премьера правительства Юрия Трутнева с руководством компании China Communications Construction Company (СССС) на полях IV Восточного экономического форума в сентябре этого года. Как сообщили в пресс-службе минвостокразвития, </w:t>
      </w:r>
      <w:r w:rsidR="00FC63AC">
        <w:t>«</w:t>
      </w:r>
      <w:r>
        <w:t>речь идет о подготовке комплексного ТЭО проекта, включая разработку юридической и финансовой структуры, определение вариантов строительства новой и реконструкции действующей инфраструктуры, а также разработку банковского технико-экономического обоснования</w:t>
      </w:r>
      <w:r w:rsidR="00FC63AC">
        <w:t>»</w:t>
      </w:r>
      <w:r>
        <w:t>.</w:t>
      </w:r>
    </w:p>
    <w:p w:rsidR="00D86B6D" w:rsidRDefault="00D86B6D" w:rsidP="00FC63AC">
      <w:pPr>
        <w:jc w:val="both"/>
      </w:pPr>
      <w:r>
        <w:t xml:space="preserve">Международные транспортные коридоры, которые проходят по территории Приморского края, - важнейший инструмент реализации транзитного потенциала Дальнего Востока России. Развитие МТК </w:t>
      </w:r>
      <w:r w:rsidR="00FC63AC">
        <w:t>«</w:t>
      </w:r>
      <w:r>
        <w:t>Приморье-1</w:t>
      </w:r>
      <w:r w:rsidR="00FC63AC">
        <w:t>»</w:t>
      </w:r>
      <w:r>
        <w:t xml:space="preserve"> и </w:t>
      </w:r>
      <w:r w:rsidR="00FC63AC">
        <w:t>«</w:t>
      </w:r>
      <w:r>
        <w:t>Приморье-2</w:t>
      </w:r>
      <w:r w:rsidR="00FC63AC">
        <w:t>»</w:t>
      </w:r>
      <w:r>
        <w:t xml:space="preserve"> обеспечивает северо-восточным китайским провинциям Хэйлунцзян и Цзилинь кратчайший выход к морским портам на юге Приморья, сокращая сроки транспортировки грузов, в том числе в южные провинции КНР, и оптимизируя логистику перевозок. Проект включен в Программу развития российско-китайского сотрудничества в торгово-экономической и инвестиционной сферах на Дальнем Востоке на 2018-2024 годы.</w:t>
      </w:r>
    </w:p>
    <w:p w:rsidR="00D86B6D" w:rsidRDefault="00D86B6D" w:rsidP="00FC63AC">
      <w:pPr>
        <w:jc w:val="both"/>
      </w:pPr>
      <w:r>
        <w:t>Финансово-экономическая модель формирования приморских МТК подготовлена компанией McKinsey и утверждена российским правительством в декабре 2016 года. Потенциал транзитных грузоперевозок из двух провинций, по оценкам консалтинговой компании, составляет около 45 миллионов тонн. Документ предусматривает модернизацию приграничной инфраструктуры, включая строительство и расширение портов, пунктов пропуска, автомобильной и железнодорожной инфраструктуры, а также значительное упрощение приграничных процедур.</w:t>
      </w:r>
    </w:p>
    <w:p w:rsidR="00D86B6D" w:rsidRDefault="00D86B6D" w:rsidP="00FC63AC">
      <w:pPr>
        <w:jc w:val="both"/>
      </w:pPr>
      <w:r>
        <w:t xml:space="preserve">Меморандум о сотрудничестве в области развития МТК был подписан 4 июля 2017 года во время рабочего визита в Москву председателя КНР Си Цзиньпина. Стороны договорились оказывать содействие в развитии инфраструктуры МТК, обеспечить </w:t>
      </w:r>
      <w:r w:rsidR="00FC63AC">
        <w:t>«</w:t>
      </w:r>
      <w:r>
        <w:t>бесшовный</w:t>
      </w:r>
      <w:r w:rsidR="00FC63AC">
        <w:t>»</w:t>
      </w:r>
      <w:r>
        <w:t xml:space="preserve"> режим транзита, поддерживать строительство логистических парков и стимулировать развитие трансграничной электронной коммерции. Выйти на этап подписания межправительственного соглашения о совместном развитии МТК </w:t>
      </w:r>
      <w:r w:rsidR="00FC63AC">
        <w:t>«</w:t>
      </w:r>
      <w:r>
        <w:t>Приморье-1</w:t>
      </w:r>
      <w:r w:rsidR="00FC63AC">
        <w:t>»</w:t>
      </w:r>
      <w:r>
        <w:t xml:space="preserve"> и </w:t>
      </w:r>
      <w:r w:rsidR="00FC63AC">
        <w:t>«</w:t>
      </w:r>
      <w:r>
        <w:t>Приморье-2</w:t>
      </w:r>
      <w:r w:rsidR="00FC63AC">
        <w:t>»</w:t>
      </w:r>
      <w:r>
        <w:t xml:space="preserve"> в 2018 году, как прогнозировали тогда в минвостокразвития, из-за большого объема согласований не удалось.</w:t>
      </w:r>
    </w:p>
    <w:p w:rsidR="00D86B6D" w:rsidRDefault="00D86B6D" w:rsidP="00FC63AC">
      <w:pPr>
        <w:jc w:val="both"/>
      </w:pPr>
      <w:r>
        <w:t>В ноябре 2017 года на XXII регулярной встрече глав правительств России и Китая стороны договорились, что детальное ТЭО проекта выполнит China Communications Construction Company. Прошлой зимой 25 специалистов из компании побывали в Приморье и провели полевой аудит, а в апреле представили минвостокразвития предварительное технико-экономическое обоснование. Получив замечания и пожелания российской стороны, китайская корпорация готовит комплексное ТЭО проекта и схему его финансирования. Ожидается, что работа будет вскоре готова.</w:t>
      </w:r>
    </w:p>
    <w:p w:rsidR="00D86B6D" w:rsidRDefault="00D86B6D" w:rsidP="00FC63AC">
      <w:pPr>
        <w:jc w:val="both"/>
      </w:pPr>
      <w:r>
        <w:t xml:space="preserve">О том, на каком этапе находится проект и каковы прогнозные цифры по объему транзитных грузов, участникам XI Международного форума </w:t>
      </w:r>
      <w:r w:rsidR="00FC63AC">
        <w:t>«</w:t>
      </w:r>
      <w:r>
        <w:t>Транспортный потенциал</w:t>
      </w:r>
      <w:r w:rsidR="00FC63AC">
        <w:t>»</w:t>
      </w:r>
      <w:r>
        <w:t>, который прошел в сентябре в Санкт-Петербурге, рассказал начальник отдела международных транспортных коридоров Минвостокразвития России Олег Рой.</w:t>
      </w:r>
    </w:p>
    <w:p w:rsidR="00D86B6D" w:rsidRDefault="00D86B6D" w:rsidP="00FC63AC">
      <w:pPr>
        <w:jc w:val="both"/>
      </w:pPr>
      <w:r>
        <w:t xml:space="preserve">- В июле 2018 года на рабочей встрече делегации министерства с Комитетом по развитию региона Тумыньцзян при правительстве провинции Цзилинь мы зафиксировали договоренности о долгосрочных (до 2030 года) перевозках транзитных грузов по МТК </w:t>
      </w:r>
      <w:r w:rsidR="00FC63AC">
        <w:t>«</w:t>
      </w:r>
      <w:r>
        <w:t>Приморье-2</w:t>
      </w:r>
      <w:r w:rsidR="00FC63AC">
        <w:t>»</w:t>
      </w:r>
      <w:r>
        <w:t xml:space="preserve"> в размере до 30 миллионов тонн в год, - сообщил он.</w:t>
      </w:r>
    </w:p>
    <w:p w:rsidR="00D86B6D" w:rsidRDefault="00D86B6D" w:rsidP="00FC63AC">
      <w:pPr>
        <w:jc w:val="both"/>
      </w:pPr>
      <w:r>
        <w:t xml:space="preserve">С 26 октября 2017 года действует новая технологическая схема перемещения транзитных грузов по МТК </w:t>
      </w:r>
      <w:r w:rsidR="00FC63AC">
        <w:t>«</w:t>
      </w:r>
      <w:r>
        <w:t>Приморье-1</w:t>
      </w:r>
      <w:r w:rsidR="00FC63AC">
        <w:t>»</w:t>
      </w:r>
      <w:r>
        <w:t xml:space="preserve"> и </w:t>
      </w:r>
      <w:r w:rsidR="00FC63AC">
        <w:t>«</w:t>
      </w:r>
      <w:r>
        <w:t>Приморье-2</w:t>
      </w:r>
      <w:r w:rsidR="00FC63AC">
        <w:t>»</w:t>
      </w:r>
      <w:r>
        <w:t xml:space="preserve"> без досмотра в железнодорожных пунктах пропуска Махалино и Пограничный. Грузы сразу следуют в морские пункты пропуска </w:t>
      </w:r>
      <w:r>
        <w:lastRenderedPageBreak/>
        <w:t>Зарубино, Посьет или во Владивосток, Восточный или Находку. Там происходит их оформление для отправки за пределы таможенной территории ЕАЭС. Если не зафиксировано фактов нарушения, продолжительность пропуска транзитного грузового поезда из КНР через границу не превысит одного часа.</w:t>
      </w:r>
    </w:p>
    <w:p w:rsidR="00D86B6D" w:rsidRDefault="00D86B6D" w:rsidP="00FC63AC">
      <w:pPr>
        <w:jc w:val="both"/>
      </w:pPr>
      <w:r>
        <w:t xml:space="preserve">Олег Рой привел оперативные данные по транзитным перевозкам за восемь месяцев 2018 года, подтверждающие, что скорость прохождения транзитных грузов даже выше утвержденного норматива. По МТК </w:t>
      </w:r>
      <w:r w:rsidR="00FC63AC">
        <w:t>«</w:t>
      </w:r>
      <w:r>
        <w:t>Приморье-1</w:t>
      </w:r>
      <w:r w:rsidR="00FC63AC">
        <w:t>»</w:t>
      </w:r>
      <w:r>
        <w:t xml:space="preserve"> в направлении железнодорожный пункт пропуска Пограничный - морской пункт пропуска Восточный с января по сентябрь с.г. было перевезено 3000 контейнеров ДФЭ (двадцатифутовый эквивалент - условная единица вместимости. - Ред.). Их общий вес составил 33,7 тысячи тонн. При этом среднее время оформления состава - всего 39 минут.</w:t>
      </w:r>
    </w:p>
    <w:p w:rsidR="00D86B6D" w:rsidRDefault="00D86B6D" w:rsidP="00FC63AC">
      <w:pPr>
        <w:jc w:val="both"/>
      </w:pPr>
      <w:r>
        <w:t xml:space="preserve">По МТК </w:t>
      </w:r>
      <w:r w:rsidR="00FC63AC">
        <w:t>«</w:t>
      </w:r>
      <w:r>
        <w:t>Приморье-2</w:t>
      </w:r>
      <w:r w:rsidR="00FC63AC">
        <w:t>»</w:t>
      </w:r>
      <w:r>
        <w:t xml:space="preserve"> грузов пока следует намного меньше, но темпы роста грузопотока и тестовых перевозок внушают оптимизм. За третий квартал 2018 года через Махалино было перевезено 322 контейнера ДФЭ с медной рудой, кукурузой, сухим молоком. Из них 198 ДФЭ - по маршруту порт Зарубино - Махалино - Хуньчунь, 124 ДФЭ - в обратном направлении. При этом время на государственный контроль транзитных контейнеров (пограничный осмотр запорно-пломбировочного устройства) на один поезд составляет 24 минуты по маршруту Хуньчунь - Зарубино, 41 минуту - по маршруту Зарубино - Хуньчунь.</w:t>
      </w:r>
    </w:p>
    <w:p w:rsidR="00D86B6D" w:rsidRDefault="00D86B6D" w:rsidP="00FC63AC">
      <w:pPr>
        <w:jc w:val="both"/>
      </w:pPr>
      <w:r>
        <w:t xml:space="preserve">В сентябре этого года между компаниями </w:t>
      </w:r>
      <w:r w:rsidR="00FC63AC">
        <w:t>«</w:t>
      </w:r>
      <w:r>
        <w:t>Морской порт в бухте Троица</w:t>
      </w:r>
      <w:r w:rsidR="00FC63AC">
        <w:t>»</w:t>
      </w:r>
      <w:r>
        <w:t xml:space="preserve"> (Россия) и </w:t>
      </w:r>
      <w:r w:rsidR="00FC63AC">
        <w:t>«</w:t>
      </w:r>
      <w:r>
        <w:t>Северо-Восточная Азия</w:t>
      </w:r>
      <w:r w:rsidR="00FC63AC">
        <w:t>»</w:t>
      </w:r>
      <w:r>
        <w:t xml:space="preserve"> (КНР) подписан меморандум об открытии судоходной линии Хуньчунь - Зарубино - Нинбо. Первым грузом стали 200 контейнеров с зерном кукурузы.</w:t>
      </w:r>
    </w:p>
    <w:p w:rsidR="00D86B6D" w:rsidRDefault="00D86B6D" w:rsidP="00FC63AC">
      <w:pPr>
        <w:jc w:val="both"/>
      </w:pPr>
      <w:r>
        <w:t xml:space="preserve">Как отметил Олег Рой, транспортная инфраструктура МТК </w:t>
      </w:r>
      <w:r w:rsidR="00FC63AC">
        <w:t>«</w:t>
      </w:r>
      <w:r>
        <w:t>Приморье-1</w:t>
      </w:r>
      <w:r w:rsidR="00FC63AC">
        <w:t>»</w:t>
      </w:r>
      <w:r>
        <w:t xml:space="preserve"> почти готова: есть автомобильная дорога, строится четырехполосная дорога-дублер Владивосток - Находка - порт Восточный. Но для инвесторов более интересен коридор </w:t>
      </w:r>
      <w:r w:rsidR="00FC63AC">
        <w:t>«</w:t>
      </w:r>
      <w:r>
        <w:t>Приморье-2</w:t>
      </w:r>
      <w:r w:rsidR="00FC63AC">
        <w:t>»</w:t>
      </w:r>
      <w:r>
        <w:t>. Он сообщил, что с российской стороны определился пул инвесторов: активное участие проявляет Управляющая портовая компания, Объединенная зерновая компания и ряд других. С китайской стороны - China Communications Construction Co., крупнейший логистический оператор в КНР China Merchants Group, сельскохозяйственные компании Joyvio Group и Juisan Group. Предварительные подсчеты говорят о том, что проект морского терминала должен окупиться за 7-8 лет.</w:t>
      </w:r>
    </w:p>
    <w:p w:rsidR="00FC63AC" w:rsidRDefault="00D86B6D" w:rsidP="00FC63AC">
      <w:pPr>
        <w:jc w:val="both"/>
      </w:pPr>
      <w:r>
        <w:t xml:space="preserve">Сдвинулось с мертвой точки и строительство новых погранпереходов, задействованных в приморских МТК. Как сообщил директор филиала </w:t>
      </w:r>
      <w:r w:rsidR="00FC63AC">
        <w:t>«</w:t>
      </w:r>
      <w:r>
        <w:t>Росгранстроя</w:t>
      </w:r>
      <w:r w:rsidR="00FC63AC">
        <w:t>»</w:t>
      </w:r>
      <w:r>
        <w:t xml:space="preserve"> по Приморью и Сахалинской области Игорь Хрущев, </w:t>
      </w:r>
      <w:r w:rsidR="00FC63AC">
        <w:t>«</w:t>
      </w:r>
      <w:r>
        <w:t xml:space="preserve">КПП </w:t>
      </w:r>
      <w:r w:rsidR="00FC63AC">
        <w:t>«</w:t>
      </w:r>
      <w:r>
        <w:t>Пограничный</w:t>
      </w:r>
      <w:r w:rsidR="00FC63AC">
        <w:t>»</w:t>
      </w:r>
      <w:r>
        <w:t xml:space="preserve"> с пропускной способностью до 1300 машин в сутки будет сдан к середине 2019 года. Сегодня его мощность - максимум 200 машин</w:t>
      </w:r>
      <w:r w:rsidR="00FC63AC">
        <w:t>»</w:t>
      </w:r>
      <w:r>
        <w:t xml:space="preserve">. Сооружение КПП </w:t>
      </w:r>
      <w:r w:rsidR="00FC63AC">
        <w:t>«</w:t>
      </w:r>
      <w:r>
        <w:t>Краскино</w:t>
      </w:r>
      <w:r w:rsidR="00FC63AC">
        <w:t>»</w:t>
      </w:r>
      <w:r>
        <w:t xml:space="preserve"> с пропускной способностью до 850 машин в сутки вместо нынешних 100 планируется завершить в конце 2019 - начале 2020 года.</w:t>
      </w:r>
    </w:p>
    <w:p w:rsidR="00D86B6D" w:rsidRDefault="00D86B6D" w:rsidP="00FC63AC">
      <w:pPr>
        <w:jc w:val="both"/>
      </w:pPr>
      <w:r>
        <w:t xml:space="preserve">Проект приморских МТК как части трансграничных транспортных коридоров Северо-Восточной Азии рассматривали участники 8-го заседания Транспортного совета РТИ, которое состоялось 20 сентября 2018 года в Пекине (КНР). Эксперты обсудили текущее состояние и перспективы создания интегрированной транспортной инфраструктуры СВА, включающей наземные и морские маршруты. Нашло поддержку предложение эксперта по транспорту из Владивостока, заместителя директора по научной работе компании </w:t>
      </w:r>
      <w:r w:rsidR="00FC63AC">
        <w:t>«</w:t>
      </w:r>
      <w:r>
        <w:t>ДНИИМФ-Восточный</w:t>
      </w:r>
      <w:r w:rsidR="00FC63AC">
        <w:t>»</w:t>
      </w:r>
      <w:r>
        <w:t xml:space="preserve"> Михаила Холоши. Он призвал актуализировать идею МТК, предложенную почти 20 лет назад.</w:t>
      </w:r>
    </w:p>
    <w:p w:rsidR="00D86B6D" w:rsidRDefault="00D86B6D" w:rsidP="00FC63AC">
      <w:pPr>
        <w:jc w:val="both"/>
      </w:pPr>
      <w:r>
        <w:t xml:space="preserve">- Появились новые идеи и решения, дополняющие транспортные коридоры РТИ. И нам нужен ответ, как объединить интересы различных областей Китая, глобальный китайский проект </w:t>
      </w:r>
      <w:r w:rsidR="00FC63AC">
        <w:t>«</w:t>
      </w:r>
      <w:r>
        <w:t>Один пояс - один путь</w:t>
      </w:r>
      <w:r w:rsidR="00FC63AC">
        <w:t>»</w:t>
      </w:r>
      <w:r>
        <w:t xml:space="preserve">, Евразийский экономический союз, 9 мостов Республики Корея, 8 направлений сотрудничества Японии, идеи Монголии и других стран. В транспортной сфере надо создавать интегрированную сеть мультимодальных перевозок, </w:t>
      </w:r>
      <w:r>
        <w:lastRenderedPageBreak/>
        <w:t>объединять маршруты в сеть. Новые исследования должны стать логическим и расширенным продолжением предыдущих исследований транспортных коридоров РТИ, - подчеркнул эксперт.</w:t>
      </w:r>
    </w:p>
    <w:p w:rsidR="00D86B6D" w:rsidRDefault="00D86B6D" w:rsidP="00FC63AC">
      <w:pPr>
        <w:jc w:val="both"/>
      </w:pPr>
      <w:r>
        <w:t>Справка</w:t>
      </w:r>
    </w:p>
    <w:p w:rsidR="00D86B6D" w:rsidRDefault="00D86B6D" w:rsidP="00FC63AC">
      <w:pPr>
        <w:jc w:val="both"/>
      </w:pPr>
      <w:r>
        <w:t>РТИ - Расширенная Туманганская инициатива - формат межправительственного сотрудничества четырех стран Северо-Восточной Азии: КНР, Республики Кореи, Монголии и России при участии Японии на неправительственной основе. Основные направления: транспорт, энергетика, инвестиции, туризм и окружающая среда. Руководящий орган РТИ - консультативная комиссия. Страны-участницы представлены заместителями министров профильных министерств - Минэкономразвития России, Министерства коммерции КНР, Министерства стратегии и финансов Республики Корея, Министерства финансов Монголии.</w:t>
      </w:r>
    </w:p>
    <w:p w:rsidR="00D86B6D" w:rsidRDefault="00D86B6D" w:rsidP="00FC63AC">
      <w:pPr>
        <w:jc w:val="both"/>
      </w:pPr>
      <w:r>
        <w:t>По сообщению пресс-службы губернатора и правительства Приморского края, китайские компании рассматривают возможность строительства в Приморье зернового терминала. Крупные китайские компании New Hope Liuhe и Ningbo Flow Supply Chain Management, расположенные в провинции Чжэцзян, намерены развивать торгово-экономическое сотрудничество с Приморским краем. Особый интерес для них представляют контейнерные поставки зерна.</w:t>
      </w:r>
    </w:p>
    <w:p w:rsidR="00D86B6D" w:rsidRDefault="00D86B6D" w:rsidP="00FC63AC">
      <w:pPr>
        <w:jc w:val="both"/>
      </w:pPr>
      <w:r>
        <w:t>Мнение</w:t>
      </w:r>
    </w:p>
    <w:p w:rsidR="00D86B6D" w:rsidRDefault="00D86B6D" w:rsidP="00FC63AC">
      <w:pPr>
        <w:jc w:val="both"/>
      </w:pPr>
      <w:r>
        <w:t xml:space="preserve">Руслан Гулидов, первый заместитель директора института </w:t>
      </w:r>
      <w:r w:rsidR="00FC63AC">
        <w:t>«</w:t>
      </w:r>
      <w:r>
        <w:t>Востокгосплан</w:t>
      </w:r>
      <w:r w:rsidR="00FC63AC">
        <w:t>»</w:t>
      </w:r>
      <w:r>
        <w:t>, Хабаровск:</w:t>
      </w:r>
    </w:p>
    <w:p w:rsidR="00D86B6D" w:rsidRDefault="00D86B6D" w:rsidP="00FC63AC">
      <w:pPr>
        <w:jc w:val="both"/>
      </w:pPr>
      <w:r>
        <w:t xml:space="preserve">Долгое время МТК </w:t>
      </w:r>
      <w:r w:rsidR="00FC63AC">
        <w:t>«</w:t>
      </w:r>
      <w:r>
        <w:t>Приморье-1</w:t>
      </w:r>
      <w:r w:rsidR="00FC63AC">
        <w:t>»</w:t>
      </w:r>
      <w:r>
        <w:t xml:space="preserve"> и </w:t>
      </w:r>
      <w:r w:rsidR="00FC63AC">
        <w:t>«</w:t>
      </w:r>
      <w:r>
        <w:t>Приморье-2</w:t>
      </w:r>
      <w:r w:rsidR="00FC63AC">
        <w:t>»</w:t>
      </w:r>
      <w:r>
        <w:t xml:space="preserve"> были не оформленными целостными проектами, а совокупностью множества инвестиционных проектов, направленных на обеспечение провоза и перевалки транзитных грузов. На их развитие смотрели как на наши региональные, в лучшем случае национальные инициативы, а в потенциальных грузоотправителях видели лишь внешних пользователей, которые почему-то никак не соглашаются на переориентацию грузопотоков через российскую территорию.</w:t>
      </w:r>
    </w:p>
    <w:p w:rsidR="00D86B6D" w:rsidRDefault="00D86B6D" w:rsidP="00FC63AC">
      <w:pPr>
        <w:jc w:val="both"/>
      </w:pPr>
      <w:r>
        <w:t xml:space="preserve">Международный транспортный коридор - это не только и не столько элементы </w:t>
      </w:r>
      <w:r w:rsidR="00FC63AC">
        <w:t>«</w:t>
      </w:r>
      <w:r>
        <w:t>жесткой</w:t>
      </w:r>
      <w:r w:rsidR="00FC63AC">
        <w:t>»</w:t>
      </w:r>
      <w:r>
        <w:t xml:space="preserve"> инфраструктуры - дороги, порты и пр. Все это необходимо, но недостаточно для эффективной работы МТК. Важен прежде всего режим прохождения грузов, то есть </w:t>
      </w:r>
      <w:r w:rsidR="00FC63AC">
        <w:t>«</w:t>
      </w:r>
      <w:r>
        <w:t>институциональная оболочка</w:t>
      </w:r>
      <w:r w:rsidR="00FC63AC">
        <w:t>»</w:t>
      </w:r>
      <w:r>
        <w:t xml:space="preserve">. Его состоятельность определяется тем, смогут ли страны-участницы (главный игрок тут, конечно, страна транзита) обеспечить возможность </w:t>
      </w:r>
      <w:r w:rsidR="00FC63AC">
        <w:t>«</w:t>
      </w:r>
      <w:r>
        <w:t>бесшовного</w:t>
      </w:r>
      <w:r w:rsidR="00FC63AC">
        <w:t>»</w:t>
      </w:r>
      <w:r>
        <w:t xml:space="preserve"> прохождения грузов и их перевалки с одного вида транспорта на другой в минимально возможные сроки по конкурентоспособной стоимости. Нужно согласовать формальные пограничные и прочие процедуры в пунктах пропуска, условия въезда транспортных средств на территорию соседей, время работы досмотровых служб - одним словом, без сотрудничества с соседями МТК не развить.</w:t>
      </w:r>
    </w:p>
    <w:p w:rsidR="00D86B6D" w:rsidRDefault="00D86B6D" w:rsidP="00FC63AC">
      <w:pPr>
        <w:jc w:val="both"/>
      </w:pPr>
      <w:r>
        <w:t xml:space="preserve">Первые шаги уже делаются, коридоры приобретают статус российско-китайских проектов. Однако, думается, нужно включить в организационную рамку по разработке и реализации МТК </w:t>
      </w:r>
      <w:r w:rsidR="00FC63AC">
        <w:t>«</w:t>
      </w:r>
      <w:r>
        <w:t>Приморье-1</w:t>
      </w:r>
      <w:r w:rsidR="00FC63AC">
        <w:t>»</w:t>
      </w:r>
      <w:r>
        <w:t xml:space="preserve"> и </w:t>
      </w:r>
      <w:r w:rsidR="00FC63AC">
        <w:t>«</w:t>
      </w:r>
      <w:r>
        <w:t>Приморье-2</w:t>
      </w:r>
      <w:r w:rsidR="00FC63AC">
        <w:t>»</w:t>
      </w:r>
      <w:r>
        <w:t>и другие страны, в первую очередь Японию и Республику Корея. Для обсуждения и выработки предложений по многим, в том числе и регулятивным вопросам в сфере международного транспорта, можно использовать уже имеющиеся многосторонние межправительственные форматы сотрудничества - РТИ и ЭСКАТО ООН. Международный опыт территориального развития показывает, что со временем эффективно работающие транспортные коридоры эволюционируют в торговые, а затем в индустриальные, экономические коридоры. Нам есть куда стремиться.</w:t>
      </w:r>
    </w:p>
    <w:p w:rsidR="00D86B6D" w:rsidRDefault="00D86B6D" w:rsidP="00FC63AC">
      <w:pPr>
        <w:jc w:val="both"/>
      </w:pPr>
      <w:r>
        <w:t>Си Цзиньпин, Председатель КНР:</w:t>
      </w:r>
    </w:p>
    <w:p w:rsidR="00D86B6D" w:rsidRDefault="00D86B6D" w:rsidP="00FC63AC">
      <w:pPr>
        <w:jc w:val="both"/>
      </w:pPr>
      <w:r>
        <w:t>Си Цзиньпин.</w:t>
      </w:r>
    </w:p>
    <w:p w:rsidR="00D86B6D" w:rsidRDefault="00D86B6D" w:rsidP="00FC63AC">
      <w:pPr>
        <w:jc w:val="both"/>
      </w:pPr>
      <w:r>
        <w:t xml:space="preserve">Китай всегда был и остается активным сторонником и участником в развитии сотрудничества на Дальнем Востоке России. Для этого у нас есть уникальные географические преимущества, поскольку Китай и Россия - крупнейшие соседи. Китай </w:t>
      </w:r>
      <w:r>
        <w:lastRenderedPageBreak/>
        <w:t>принимает участие в более чем 30 проектах в рамках территорий опережающего развития и свободных портов на Дальнем Востоке с инвестициями на общую сумму более 4 миллиардов долларов. Среди стран всего мира Китай - крупнейший торговый партнер и инвестор дальневосточных регионов России.</w:t>
      </w:r>
    </w:p>
    <w:p w:rsidR="00D86B6D" w:rsidRDefault="00D86B6D" w:rsidP="00FC63AC">
      <w:pPr>
        <w:jc w:val="both"/>
      </w:pPr>
      <w:r>
        <w:t>Из выступления на пленарном заседании IV Восточного экономического форума во Владивостоке. 12 сентября 2018 г.</w:t>
      </w:r>
    </w:p>
    <w:p w:rsidR="00D86B6D" w:rsidRDefault="00D86B6D" w:rsidP="00FC63AC">
      <w:pPr>
        <w:jc w:val="both"/>
      </w:pPr>
      <w:r>
        <w:t>Владимир Путин, президент РФ:</w:t>
      </w:r>
    </w:p>
    <w:p w:rsidR="00D86B6D" w:rsidRDefault="00D86B6D" w:rsidP="00FC63AC">
      <w:pPr>
        <w:jc w:val="both"/>
      </w:pPr>
      <w:r>
        <w:t>Владимир Путин.</w:t>
      </w:r>
    </w:p>
    <w:p w:rsidR="00D86B6D" w:rsidRDefault="00D86B6D" w:rsidP="00FC63AC">
      <w:pPr>
        <w:jc w:val="both"/>
      </w:pPr>
      <w:r>
        <w:t>Чтобы наш регион мог и дальше добиваться высоких темпов роста, оставаться ключевым участником мировой экономики и торговли, он должен сохранить дух экономической свободы, быть пространством деловой инициативы - без санкций, запретов, политической предвзятости. Мы активно развиваем кооперационные, инвестиционные связи с Китайской Народной Республикой. Сегодня на Дальнем Востоке с участием китайских инвесторов реализуется более 30 проектов с объемом вложений порядка 200 миллиардов рублей.</w:t>
      </w:r>
    </w:p>
    <w:p w:rsidR="00FC63AC" w:rsidRDefault="00D86B6D" w:rsidP="00FC63AC">
      <w:pPr>
        <w:jc w:val="both"/>
      </w:pPr>
      <w:r>
        <w:t>Из выступления на пленарном заседании IV Восточного экономического форума во Владивостоке. 12 сентября 2018 г.</w:t>
      </w:r>
    </w:p>
    <w:p w:rsidR="00D86B6D" w:rsidRDefault="00D86B6D" w:rsidP="00FC63AC">
      <w:pPr>
        <w:jc w:val="both"/>
      </w:pPr>
      <w:r>
        <w:t>Маршруты</w:t>
      </w:r>
    </w:p>
    <w:p w:rsidR="00D86B6D" w:rsidRDefault="00D86B6D" w:rsidP="00FC63AC">
      <w:pPr>
        <w:jc w:val="both"/>
      </w:pPr>
      <w:r>
        <w:t xml:space="preserve"> Фото: Шао Жуй / Синьхуа</w:t>
      </w:r>
    </w:p>
    <w:p w:rsidR="00D86B6D" w:rsidRDefault="00D86B6D" w:rsidP="00FC63AC">
      <w:pPr>
        <w:jc w:val="both"/>
      </w:pPr>
      <w:r>
        <w:t xml:space="preserve">Инициатива </w:t>
      </w:r>
      <w:r w:rsidR="00FC63AC">
        <w:t>«</w:t>
      </w:r>
      <w:r>
        <w:t>Один пояс, один путь</w:t>
      </w:r>
      <w:r w:rsidR="00FC63AC">
        <w:t>»</w:t>
      </w:r>
      <w:r>
        <w:t xml:space="preserve"> активизировала аграрный бизнес Китая</w:t>
      </w:r>
    </w:p>
    <w:p w:rsidR="00FC63AC" w:rsidRDefault="00D86B6D" w:rsidP="00FC63AC">
      <w:pPr>
        <w:jc w:val="both"/>
      </w:pPr>
      <w:r>
        <w:t xml:space="preserve">МТК </w:t>
      </w:r>
      <w:r w:rsidR="00FC63AC">
        <w:t>«</w:t>
      </w:r>
      <w:r>
        <w:t>Приморье-1</w:t>
      </w:r>
      <w:r w:rsidR="00FC63AC">
        <w:t>»</w:t>
      </w:r>
      <w:r>
        <w:t xml:space="preserve"> - маршрут в направлении Харбин - Муданьцзян - Суйфэньхэ/Пограничный, Суйфэньхэ/Гродеково, Дунин/Полтавка - Уссурийск - порты Владивосток/Восточный/Находка - морские линии. Является составной частью глобального коридора </w:t>
      </w:r>
      <w:r w:rsidR="00FC63AC">
        <w:t>«</w:t>
      </w:r>
      <w:r>
        <w:t>Суйфэньхэ</w:t>
      </w:r>
      <w:r w:rsidR="00FC63AC">
        <w:t>»</w:t>
      </w:r>
      <w:r>
        <w:t xml:space="preserve"> через Монголию, Китай и РФ.</w:t>
      </w:r>
    </w:p>
    <w:p w:rsidR="00D86B6D" w:rsidRDefault="00D86B6D" w:rsidP="00FC63AC">
      <w:pPr>
        <w:jc w:val="both"/>
      </w:pPr>
      <w:r>
        <w:t xml:space="preserve">МТК </w:t>
      </w:r>
      <w:r w:rsidR="00FC63AC">
        <w:t>«</w:t>
      </w:r>
      <w:r>
        <w:t>Приморье-2</w:t>
      </w:r>
      <w:r w:rsidR="00FC63AC">
        <w:t>»</w:t>
      </w:r>
      <w:r>
        <w:t xml:space="preserve"> - маршрут в направлении Чанчунь - Цзилинь - Хуньчунь/Краскино, Хуньчунь/Махалино - порт Зарубино - морские линии.</w:t>
      </w:r>
    </w:p>
    <w:p w:rsidR="00D86B6D" w:rsidRDefault="00FB0101" w:rsidP="00FC63AC">
      <w:pPr>
        <w:jc w:val="both"/>
      </w:pPr>
      <w:hyperlink r:id="rId23" w:history="1">
        <w:r w:rsidR="00D86B6D" w:rsidRPr="008D58A3">
          <w:rPr>
            <w:rStyle w:val="a9"/>
          </w:rPr>
          <w:t>https://rg.ru/2019/01/20/reg-dfo/mezhdunarodnye-koridory-optimiziruiut-logistiku-gruzoperevozok-primoria.html</w:t>
        </w:r>
      </w:hyperlink>
    </w:p>
    <w:p w:rsidR="004E48F7" w:rsidRPr="004E48F7" w:rsidRDefault="004E48F7" w:rsidP="00FC63AC">
      <w:pPr>
        <w:pStyle w:val="3"/>
        <w:jc w:val="both"/>
        <w:rPr>
          <w:rFonts w:ascii="Times New Roman" w:hAnsi="Times New Roman"/>
          <w:sz w:val="24"/>
          <w:szCs w:val="24"/>
        </w:rPr>
      </w:pPr>
      <w:bookmarkStart w:id="13" w:name="_Toc535824323"/>
      <w:r w:rsidRPr="004E48F7">
        <w:rPr>
          <w:rFonts w:ascii="Times New Roman" w:hAnsi="Times New Roman"/>
          <w:sz w:val="24"/>
          <w:szCs w:val="24"/>
        </w:rPr>
        <w:t>КОММЕРСАНТ САНКТ-ПЕТЕРБУРГ; 2019.01.20; В ПЕТЕРБУРГЕ ПОЯВИТСЯ ЕДИНЫЙ КОМБИНИРОВАННЫЙ ПРОЕЗДНОЙ БИЛЕТ</w:t>
      </w:r>
      <w:bookmarkEnd w:id="13"/>
    </w:p>
    <w:p w:rsidR="002C2578" w:rsidRDefault="004E48F7" w:rsidP="00FC63AC">
      <w:pPr>
        <w:jc w:val="both"/>
      </w:pPr>
      <w:r>
        <w:t>Единый комбинированный проездной билет для проезда на наземном транспорте, метро и электричке появится в Петербурге. Билет планируют запустить в продажу в первом квартале текущего года. Об этом говорится в ответе на запрос депутата ЗакСа Бориса Вишневского председателя комитета по транспорту Александа Головина.</w:t>
      </w:r>
    </w:p>
    <w:p w:rsidR="002C2578" w:rsidRDefault="004E48F7" w:rsidP="00FC63AC">
      <w:pPr>
        <w:jc w:val="both"/>
      </w:pPr>
      <w:r>
        <w:t xml:space="preserve">Как следует из ответа, в настоящее время ГУП </w:t>
      </w:r>
      <w:r w:rsidR="00FC63AC">
        <w:t>«</w:t>
      </w:r>
      <w:r>
        <w:t>Петербургский метрополитен</w:t>
      </w:r>
      <w:r w:rsidR="00FC63AC">
        <w:t>»</w:t>
      </w:r>
      <w:r>
        <w:t xml:space="preserve"> и АО </w:t>
      </w:r>
      <w:r w:rsidR="00FC63AC">
        <w:t>«</w:t>
      </w:r>
      <w:r>
        <w:t>Северо – Западная пригородная пассажирская компания</w:t>
      </w:r>
      <w:r w:rsidR="00FC63AC">
        <w:t>»</w:t>
      </w:r>
      <w:r>
        <w:t xml:space="preserve"> решен вопрос оформления проездных билетов в кассах метро. Определяется зона действия билета и его стоимость.</w:t>
      </w:r>
    </w:p>
    <w:p w:rsidR="00E64B5A" w:rsidRDefault="004E48F7" w:rsidP="00FC63AC">
      <w:pPr>
        <w:jc w:val="both"/>
      </w:pPr>
      <w:r>
        <w:t>Комбинированный билет будет удобен тем, кто часто вынужден выбирать для проезда не только наземный и подземный транспорт, но и электрички.</w:t>
      </w:r>
    </w:p>
    <w:p w:rsidR="004E48F7" w:rsidRDefault="00FB0101" w:rsidP="00FC63AC">
      <w:pPr>
        <w:jc w:val="both"/>
      </w:pPr>
      <w:hyperlink r:id="rId24" w:history="1">
        <w:r w:rsidR="004E48F7" w:rsidRPr="00955D00">
          <w:rPr>
            <w:rStyle w:val="a9"/>
          </w:rPr>
          <w:t>https://www.kommersant.ru/doc/3859514</w:t>
        </w:r>
      </w:hyperlink>
    </w:p>
    <w:p w:rsidR="00FB0101" w:rsidRPr="00FB0101" w:rsidRDefault="00FB0101" w:rsidP="00FC63AC">
      <w:pPr>
        <w:pStyle w:val="3"/>
        <w:jc w:val="both"/>
        <w:rPr>
          <w:rFonts w:ascii="Times New Roman" w:hAnsi="Times New Roman"/>
          <w:sz w:val="24"/>
          <w:szCs w:val="24"/>
        </w:rPr>
      </w:pPr>
      <w:bookmarkStart w:id="14" w:name="_Toc535824324"/>
      <w:r w:rsidRPr="00FB0101">
        <w:rPr>
          <w:rFonts w:ascii="Times New Roman" w:hAnsi="Times New Roman"/>
          <w:sz w:val="24"/>
          <w:szCs w:val="24"/>
        </w:rPr>
        <w:t xml:space="preserve">КОММЕРСАНТ; ДМИТРИЙ ШЕСТОПЕРОВ, ВЛАДИСЛАВ НОВЫЙ; 2019.01.21; </w:t>
      </w:r>
      <w:r w:rsidR="00FC63AC">
        <w:rPr>
          <w:rFonts w:ascii="Times New Roman" w:hAnsi="Times New Roman"/>
          <w:sz w:val="24"/>
          <w:szCs w:val="24"/>
        </w:rPr>
        <w:t>«</w:t>
      </w:r>
      <w:r w:rsidRPr="00FB0101">
        <w:rPr>
          <w:rFonts w:ascii="Times New Roman" w:hAnsi="Times New Roman"/>
          <w:sz w:val="24"/>
          <w:szCs w:val="24"/>
        </w:rPr>
        <w:t>ЯНДЕКС</w:t>
      </w:r>
      <w:r w:rsidR="00FC63AC">
        <w:rPr>
          <w:rFonts w:ascii="Times New Roman" w:hAnsi="Times New Roman"/>
          <w:sz w:val="24"/>
          <w:szCs w:val="24"/>
        </w:rPr>
        <w:t>»</w:t>
      </w:r>
      <w:r w:rsidRPr="00FB0101">
        <w:rPr>
          <w:rFonts w:ascii="Times New Roman" w:hAnsi="Times New Roman"/>
          <w:sz w:val="24"/>
          <w:szCs w:val="24"/>
        </w:rPr>
        <w:t xml:space="preserve"> ВЫСАЖИВАЕТСЯ ИЗ АВТОБУСА; КОМПАНИЯ РЕОРГАНИЗУЕТ СЕРВИС ПО ПРОДАЖЕ БИЛЕТОВ</w:t>
      </w:r>
    </w:p>
    <w:p w:rsidR="00FC63AC" w:rsidRDefault="00FB0101" w:rsidP="00FC63AC">
      <w:pPr>
        <w:jc w:val="both"/>
      </w:pPr>
      <w:r>
        <w:t xml:space="preserve"> </w:t>
      </w:r>
      <w:r w:rsidR="00FC63AC">
        <w:t>«</w:t>
      </w:r>
      <w:r>
        <w:t>Яндекс</w:t>
      </w:r>
      <w:r w:rsidR="00FC63AC">
        <w:t>»</w:t>
      </w:r>
      <w:r>
        <w:t xml:space="preserve"> реорганизует проект </w:t>
      </w:r>
      <w:r w:rsidR="00FC63AC">
        <w:t>«</w:t>
      </w:r>
      <w:r>
        <w:t>Яндекс.Автобусы</w:t>
      </w:r>
      <w:r w:rsidR="00FC63AC">
        <w:t>»</w:t>
      </w:r>
      <w:r>
        <w:t xml:space="preserve">: он будет закрыт в Белоруссии, а в России продолжит работать </w:t>
      </w:r>
      <w:r w:rsidR="00FC63AC">
        <w:t>«</w:t>
      </w:r>
      <w:r>
        <w:t>как агрегатор</w:t>
      </w:r>
      <w:r w:rsidR="00FC63AC">
        <w:t>»</w:t>
      </w:r>
      <w:r>
        <w:t xml:space="preserve">, не раскрывая новую модель взаимодействия с партнерами. При этом от сервиса </w:t>
      </w:r>
      <w:r w:rsidR="00FC63AC">
        <w:t>«</w:t>
      </w:r>
      <w:r>
        <w:t>Диспетчерская</w:t>
      </w:r>
      <w:r w:rsidR="00FC63AC">
        <w:t>»</w:t>
      </w:r>
      <w:r>
        <w:t xml:space="preserve">, через который перевозчики до сих пор могли продавать билеты, компания полностью откажется. </w:t>
      </w:r>
      <w:r w:rsidR="00FC63AC">
        <w:t>«</w:t>
      </w:r>
      <w:r>
        <w:t>Яндексу</w:t>
      </w:r>
      <w:r w:rsidR="00FC63AC">
        <w:t>»</w:t>
      </w:r>
      <w:r>
        <w:t xml:space="preserve"> не удалось реализовать в России популярную в Европе модель, констатируют участники рынка.</w:t>
      </w:r>
    </w:p>
    <w:p w:rsidR="00FC63AC" w:rsidRDefault="00FB0101" w:rsidP="00FC63AC">
      <w:pPr>
        <w:jc w:val="both"/>
      </w:pPr>
      <w:r>
        <w:lastRenderedPageBreak/>
        <w:t xml:space="preserve">Сервис </w:t>
      </w:r>
      <w:r w:rsidR="00FC63AC">
        <w:t>«</w:t>
      </w:r>
      <w:r>
        <w:t>Яндекс.Автобусы</w:t>
      </w:r>
      <w:r w:rsidR="00FC63AC">
        <w:t>»</w:t>
      </w:r>
      <w:r>
        <w:t xml:space="preserve"> направил партнерам из числа автобусных перевозчиков уведомление (копия есть у “Ъ”) о том, что с 18 февраля служба </w:t>
      </w:r>
      <w:r w:rsidR="00FC63AC">
        <w:t>«</w:t>
      </w:r>
      <w:r>
        <w:t>Яндекс.Диспетчерская</w:t>
      </w:r>
      <w:r w:rsidR="00FC63AC">
        <w:t>»</w:t>
      </w:r>
      <w:r>
        <w:t xml:space="preserve"> прекращает работу. Приложение позволяло перевозчикам размещать билеты на площадке </w:t>
      </w:r>
      <w:r w:rsidR="00FC63AC">
        <w:t>«</w:t>
      </w:r>
      <w:r>
        <w:t>Яндекс.Автобусов</w:t>
      </w:r>
      <w:r w:rsidR="00FC63AC">
        <w:t>»</w:t>
      </w:r>
      <w:r>
        <w:t xml:space="preserve">. </w:t>
      </w:r>
      <w:r w:rsidR="00FC63AC">
        <w:t>«</w:t>
      </w:r>
      <w:r>
        <w:t>Просим вас не публиковать рейсы на более поздние даты. Договор на оказание услуг по продвижению и поддержке лояльности пользователей будет действовать до 31 января</w:t>
      </w:r>
      <w:r w:rsidR="00FC63AC">
        <w:t>»</w:t>
      </w:r>
      <w:r>
        <w:t>,</w:t>
      </w:r>
      <w:r w:rsidR="00FC63AC">
        <w:t>–</w:t>
      </w:r>
      <w:r>
        <w:t xml:space="preserve"> говорится в уведомлении сервиса. Гендиректор </w:t>
      </w:r>
      <w:r w:rsidR="00FC63AC">
        <w:t>«</w:t>
      </w:r>
      <w:r>
        <w:t>Яндекс.Автобусов</w:t>
      </w:r>
      <w:r w:rsidR="00FC63AC">
        <w:t>»</w:t>
      </w:r>
      <w:r>
        <w:t xml:space="preserve"> Михаил Томшинский также направил партнерам уведомление о расторжении договора. Как следует из информации на сайте сервиса, к </w:t>
      </w:r>
      <w:r w:rsidR="00FC63AC">
        <w:t>«</w:t>
      </w:r>
      <w:r>
        <w:t>Автобусам</w:t>
      </w:r>
      <w:r w:rsidR="00FC63AC">
        <w:t>»</w:t>
      </w:r>
      <w:r>
        <w:t xml:space="preserve"> были подключены более ста партнеров по всей России.</w:t>
      </w:r>
    </w:p>
    <w:p w:rsidR="00FC63AC" w:rsidRDefault="00FC63AC" w:rsidP="00FC63AC">
      <w:pPr>
        <w:jc w:val="both"/>
      </w:pPr>
      <w:r>
        <w:t>««</w:t>
      </w:r>
      <w:r w:rsidR="00FB0101">
        <w:t>Диспетчерская</w:t>
      </w:r>
      <w:r>
        <w:t>»</w:t>
      </w:r>
      <w:r w:rsidR="00FB0101">
        <w:t xml:space="preserve"> была запущена в пилотном режиме в нескольких регионах. К сожалению, экономическая эффективность этого сервиса не оправдала наших ожиданий, поэтому мы решили его закрыть и уведомили об этом наших партнеров в соответствии с условиями договора</w:t>
      </w:r>
      <w:r>
        <w:t>»</w:t>
      </w:r>
      <w:r w:rsidR="00FB0101">
        <w:t>,</w:t>
      </w:r>
      <w:r>
        <w:t>–</w:t>
      </w:r>
      <w:r w:rsidR="00FB0101">
        <w:t xml:space="preserve"> сообщили в пресс-службе </w:t>
      </w:r>
      <w:r>
        <w:t>«</w:t>
      </w:r>
      <w:r w:rsidR="00FB0101">
        <w:t>Яндекса</w:t>
      </w:r>
      <w:r>
        <w:t>»</w:t>
      </w:r>
      <w:r w:rsidR="00FB0101">
        <w:t>. Сервис будет полностью закрыт в Белоруссии. В России на его сайте по состоянию на 20 января билеты на даты после 18 февраля, например, из Москвы в Петербург, также отсутствовали.</w:t>
      </w:r>
    </w:p>
    <w:p w:rsidR="00FC63AC" w:rsidRDefault="00FB0101" w:rsidP="00FC63AC">
      <w:pPr>
        <w:jc w:val="both"/>
      </w:pPr>
      <w:r>
        <w:t xml:space="preserve">Тем не менее в самом </w:t>
      </w:r>
      <w:r w:rsidR="00FC63AC">
        <w:t>«</w:t>
      </w:r>
      <w:r>
        <w:t>Яндексе</w:t>
      </w:r>
      <w:r w:rsidR="00FC63AC">
        <w:t>»</w:t>
      </w:r>
      <w:r>
        <w:t xml:space="preserve"> настаивают, что в России </w:t>
      </w:r>
      <w:r w:rsidR="00FC63AC">
        <w:t>«</w:t>
      </w:r>
      <w:r>
        <w:t>Яндекс.Автобусы</w:t>
      </w:r>
      <w:r w:rsidR="00FC63AC">
        <w:t>»</w:t>
      </w:r>
      <w:r>
        <w:t xml:space="preserve"> продолжит работать </w:t>
      </w:r>
      <w:r w:rsidR="00FC63AC">
        <w:t>«</w:t>
      </w:r>
      <w:r>
        <w:t>как агрегатор</w:t>
      </w:r>
      <w:r w:rsidR="00FC63AC">
        <w:t>»</w:t>
      </w:r>
      <w:r>
        <w:t xml:space="preserve">, не раскрывая, что изменится в новой модели сервиса: </w:t>
      </w:r>
      <w:r w:rsidR="00FC63AC">
        <w:t>«</w:t>
      </w:r>
      <w:r>
        <w:t>Продажа билетов на автобусы через сайт продолжит работать в обычном режиме, и мы приглашаем официальных перевозчиков и агрегаторов к сотрудничеству</w:t>
      </w:r>
      <w:r w:rsidR="00FC63AC">
        <w:t>»</w:t>
      </w:r>
      <w:r>
        <w:t>.</w:t>
      </w:r>
    </w:p>
    <w:p w:rsidR="00FC63AC" w:rsidRDefault="00FC63AC" w:rsidP="00FC63AC">
      <w:pPr>
        <w:jc w:val="both"/>
      </w:pPr>
      <w:r>
        <w:t>«</w:t>
      </w:r>
      <w:r w:rsidR="00FB0101">
        <w:t>Яндекс.Автобусы</w:t>
      </w:r>
      <w:r>
        <w:t>»</w:t>
      </w:r>
      <w:r w:rsidR="00FB0101">
        <w:t xml:space="preserve"> был запущен в январе 2017 года, в июле начала работать </w:t>
      </w:r>
      <w:r>
        <w:t>«</w:t>
      </w:r>
      <w:r w:rsidR="00FB0101">
        <w:t>Диспетчерская</w:t>
      </w:r>
      <w:r>
        <w:t>»</w:t>
      </w:r>
      <w:r w:rsidR="00FB0101">
        <w:t>, которая позволяла размещать билеты заказным и небольшим перевозчикам. Но участники рынка критиковали сервис, обвиняя его в работе с нелегальными игроками (господин Томшинский это отрицал).</w:t>
      </w:r>
    </w:p>
    <w:p w:rsidR="00FC63AC" w:rsidRDefault="00FB0101" w:rsidP="00FC63AC">
      <w:pPr>
        <w:jc w:val="both"/>
      </w:pPr>
      <w:r>
        <w:t xml:space="preserve">По мнению президента ассоциации ЕТС </w:t>
      </w:r>
      <w:r w:rsidR="00FC63AC">
        <w:t>«</w:t>
      </w:r>
      <w:r>
        <w:t>Автобусные линии страны</w:t>
      </w:r>
      <w:r w:rsidR="00FC63AC">
        <w:t>»</w:t>
      </w:r>
      <w:r>
        <w:t xml:space="preserve"> Бориса Лорана, бизнес-модель сервиса, ориентированная на субсидирование мелких перевозчиков в регионах и демпинг, исходно была </w:t>
      </w:r>
      <w:r w:rsidR="00FC63AC">
        <w:t>«</w:t>
      </w:r>
      <w:r>
        <w:t>утопичной</w:t>
      </w:r>
      <w:r w:rsidR="00FC63AC">
        <w:t>»</w:t>
      </w:r>
      <w:r>
        <w:t xml:space="preserve">. </w:t>
      </w:r>
      <w:r w:rsidR="00FC63AC">
        <w:t>«</w:t>
      </w:r>
      <w:r>
        <w:t xml:space="preserve">Денег влили вагон, выхлопа </w:t>
      </w:r>
      <w:r w:rsidR="00FC63AC">
        <w:t>–</w:t>
      </w:r>
      <w:r>
        <w:t xml:space="preserve"> ноль</w:t>
      </w:r>
      <w:r w:rsidR="00FC63AC">
        <w:t>»</w:t>
      </w:r>
      <w:r>
        <w:t>,</w:t>
      </w:r>
      <w:r w:rsidR="00FC63AC">
        <w:t>–</w:t>
      </w:r>
      <w:r>
        <w:t xml:space="preserve"> категоричен эксперт. С его позицией согласен основатель и гендиректор сервиса продажи билетов Busfor Илья Екушевский. Он считает частичное закрытие </w:t>
      </w:r>
      <w:r w:rsidR="00FC63AC">
        <w:t>«</w:t>
      </w:r>
      <w:r>
        <w:t>Автобусов</w:t>
      </w:r>
      <w:r w:rsidR="00FC63AC">
        <w:t>»</w:t>
      </w:r>
      <w:r>
        <w:t xml:space="preserve"> хорошей новостью для рынка: </w:t>
      </w:r>
      <w:r w:rsidR="00FC63AC">
        <w:t>«</w:t>
      </w:r>
      <w:r>
        <w:t xml:space="preserve">Во-первых, прекратится демпинг перевозчиков, которые работали под брендом </w:t>
      </w:r>
      <w:r w:rsidR="00FC63AC">
        <w:t>«</w:t>
      </w:r>
      <w:r>
        <w:t>Яндекс.Автобусы</w:t>
      </w:r>
      <w:r w:rsidR="00FC63AC">
        <w:t>»</w:t>
      </w:r>
      <w:r>
        <w:t>. Во-вторых, какая-то часть пассажиропотока вернется на официальные автовокзалы и автостанции</w:t>
      </w:r>
      <w:r w:rsidR="00FC63AC">
        <w:t>»</w:t>
      </w:r>
      <w:r>
        <w:t>.</w:t>
      </w:r>
    </w:p>
    <w:p w:rsidR="00FC63AC" w:rsidRDefault="00FB0101" w:rsidP="00FC63AC">
      <w:pPr>
        <w:jc w:val="both"/>
      </w:pPr>
      <w:r>
        <w:t xml:space="preserve">Сервис пытался использовать популярную в Европе модель партнерства в обмен на долю в выручке, но </w:t>
      </w:r>
      <w:r w:rsidR="00FC63AC">
        <w:t>«</w:t>
      </w:r>
      <w:r>
        <w:t>по ряду причин на специфическом российском рынке она не сработала</w:t>
      </w:r>
      <w:r w:rsidR="00FC63AC">
        <w:t>»</w:t>
      </w:r>
      <w:r>
        <w:t xml:space="preserve">, считает руководитель BlaBlaCar в России Ирина Рейдер. В то же время она считает, что российский рынок автомобильных пассажирских перевозок становится более прозрачным и цивилизованным, а доля </w:t>
      </w:r>
      <w:r w:rsidR="00FC63AC">
        <w:t>«</w:t>
      </w:r>
      <w:r>
        <w:t>серых</w:t>
      </w:r>
      <w:r w:rsidR="00FC63AC">
        <w:t>»</w:t>
      </w:r>
      <w:r>
        <w:t xml:space="preserve"> перевозчиков постепенно снижается. Сам BlaBlaCar недавно также запустил сервис для автобусных перевозчиков. </w:t>
      </w:r>
      <w:r w:rsidR="00FC63AC">
        <w:t>«</w:t>
      </w:r>
      <w:r>
        <w:t xml:space="preserve">Ожидаем, что бывшие партнеры </w:t>
      </w:r>
      <w:r w:rsidR="00FC63AC">
        <w:t>«</w:t>
      </w:r>
      <w:r>
        <w:t>Яндекс.Автобусов</w:t>
      </w:r>
      <w:r w:rsidR="00FC63AC">
        <w:t>»</w:t>
      </w:r>
      <w:r>
        <w:t xml:space="preserve"> захотят присоединиться к сервису. Готовы рассмотреть все заявки, но доступ к BlaBlaCar Pro получат только легальные перевозчики</w:t>
      </w:r>
      <w:r w:rsidR="00FC63AC">
        <w:t>»</w:t>
      </w:r>
      <w:r>
        <w:t>,</w:t>
      </w:r>
      <w:r w:rsidR="00FC63AC">
        <w:t>–</w:t>
      </w:r>
      <w:r>
        <w:t xml:space="preserve"> подчеркивает госпожа Рейдер.</w:t>
      </w:r>
    </w:p>
    <w:p w:rsidR="00FB0101" w:rsidRDefault="00FB0101" w:rsidP="00FC63AC">
      <w:pPr>
        <w:jc w:val="both"/>
      </w:pPr>
      <w:r>
        <w:t xml:space="preserve">Автобусный рынок в России в целом и его интернет-сегмент в частности развиваются медленнее оптимистичных прогнозов, которые ранее делали его участники, полагает заместитель директора по развитию бизнеса </w:t>
      </w:r>
      <w:r w:rsidR="00FC63AC">
        <w:t>«</w:t>
      </w:r>
      <w:r>
        <w:t>Туту.ру</w:t>
      </w:r>
      <w:r w:rsidR="00FC63AC">
        <w:t>»</w:t>
      </w:r>
      <w:r>
        <w:t xml:space="preserve"> Игорь Сивец. К основным проблемам он относит отсутствие единых подходов к продаже билетов в интернете, несовершенную законодательную базу и различное качество перевозок у транспортных компаний.</w:t>
      </w:r>
    </w:p>
    <w:p w:rsidR="00FB0101" w:rsidRDefault="00FB0101" w:rsidP="00FC63AC">
      <w:pPr>
        <w:jc w:val="both"/>
      </w:pPr>
      <w:hyperlink r:id="rId25" w:history="1">
        <w:r w:rsidRPr="00614E14">
          <w:rPr>
            <w:rStyle w:val="a9"/>
          </w:rPr>
          <w:t>https://www.kommersant.ru/doc/3859534?from=four_business</w:t>
        </w:r>
      </w:hyperlink>
    </w:p>
    <w:p w:rsidR="00FB0101" w:rsidRPr="00FB0101" w:rsidRDefault="00FB0101" w:rsidP="00FC63AC">
      <w:pPr>
        <w:pStyle w:val="3"/>
        <w:jc w:val="both"/>
        <w:rPr>
          <w:rFonts w:ascii="Times New Roman" w:hAnsi="Times New Roman"/>
          <w:sz w:val="24"/>
          <w:szCs w:val="24"/>
        </w:rPr>
      </w:pPr>
      <w:r w:rsidRPr="00FB0101">
        <w:rPr>
          <w:rFonts w:ascii="Times New Roman" w:hAnsi="Times New Roman"/>
          <w:sz w:val="24"/>
          <w:szCs w:val="24"/>
        </w:rPr>
        <w:lastRenderedPageBreak/>
        <w:t>КОММЕРСАНТ; ИВАН БУРАНОВ; 2019.01.21; ГИБДД ВОЗВРАЩАЕТ ПРОПИСКУ; КОД РЕГИОНА НА ГОСЗНАКЕ ПРИВЯЖУТ К АДРЕСУ РЕГИСТРАЦИИ ВЛАДЕЛЬЦА</w:t>
      </w:r>
    </w:p>
    <w:p w:rsidR="00FC63AC" w:rsidRDefault="00FB0101" w:rsidP="00FC63AC">
      <w:pPr>
        <w:jc w:val="both"/>
      </w:pPr>
      <w:r>
        <w:t xml:space="preserve">Госавтоинспекция намерена вернуться к практике, когда автомобили обязательно имели номер с кодом того региона, где зарегистрирован собственник машины. Поставить на учет машину с </w:t>
      </w:r>
      <w:r w:rsidR="00FC63AC">
        <w:t>«</w:t>
      </w:r>
      <w:r>
        <w:t>неместным</w:t>
      </w:r>
      <w:r w:rsidR="00FC63AC">
        <w:t>»</w:t>
      </w:r>
      <w:r>
        <w:t xml:space="preserve"> номером будет невозможно: такое нововведение содержит проект новых правил регистрации транспортных средств. Ограничение понадобилось МВД для </w:t>
      </w:r>
      <w:r w:rsidR="00FC63AC">
        <w:t>«</w:t>
      </w:r>
      <w:r>
        <w:t>прогнозирования развития регионов и состояния дорожно-транспортной дисциплины</w:t>
      </w:r>
      <w:r w:rsidR="00FC63AC">
        <w:t>»</w:t>
      </w:r>
      <w:r>
        <w:t>.</w:t>
      </w:r>
    </w:p>
    <w:p w:rsidR="00FC63AC" w:rsidRDefault="00FB0101" w:rsidP="00FC63AC">
      <w:pPr>
        <w:jc w:val="both"/>
      </w:pPr>
      <w:r>
        <w:t xml:space="preserve">Сегодня на regulation.gov.ru заканчивается общественное обсуждение проекта постановления правительства РФ, устанавливающего новые правила регистрации автомобилей. Это один из документов, который вступит в силу вместе с законом </w:t>
      </w:r>
      <w:r w:rsidR="00FC63AC">
        <w:t>«</w:t>
      </w:r>
      <w:r>
        <w:t>О государственной регистрации транспортных средств</w:t>
      </w:r>
      <w:r w:rsidR="00FC63AC">
        <w:t>»</w:t>
      </w:r>
      <w:r>
        <w:t xml:space="preserve"> (“Ъ” неоднократно писал о нем) 4 августа 2019 года. Нововведение заключается в том, что при постановке автомобиля на учет в подразделении ГИБДД возможно будет получить номер только того региона, где зарегистрирован автовладелец. Напомним, по действующим с 2013 года правилам после покупки машины, например, в Рязанской области москвич, поставив ее на учет, может использовать номер, оставшийся от прежнего владельца (то есть с кодом региона 62). Новые правила такую возможность исключают: автовладелец со столичной регистрацией должен будет получить московский номер. Правило это будет соблюдаться независимо от того, где автомобиль регистрируют.</w:t>
      </w:r>
    </w:p>
    <w:p w:rsidR="00FC63AC" w:rsidRDefault="00FB0101" w:rsidP="00FC63AC">
      <w:pPr>
        <w:jc w:val="both"/>
      </w:pPr>
      <w:r>
        <w:t xml:space="preserve">В пояснительной записке к проекту не объясняется цель подобного ограничения. </w:t>
      </w:r>
      <w:r w:rsidR="00FC63AC">
        <w:t>«</w:t>
      </w:r>
      <w:r>
        <w:t>Изменения продиктованы необходимостью учета, возможностью анализа и прогнозирования развития регионов, состояния дорожно-транспортной дисциплины и законности,</w:t>
      </w:r>
      <w:r w:rsidR="00FC63AC">
        <w:t>–</w:t>
      </w:r>
      <w:r>
        <w:t xml:space="preserve"> пояснили “Ъ” в полиции.</w:t>
      </w:r>
      <w:r w:rsidR="00FC63AC">
        <w:t>–</w:t>
      </w:r>
      <w:r>
        <w:t xml:space="preserve"> При разработке учитывался мировой опыт, а также принимались во внимание обращения граждан</w:t>
      </w:r>
      <w:r w:rsidR="00FC63AC">
        <w:t>»</w:t>
      </w:r>
      <w:r>
        <w:t>.</w:t>
      </w:r>
    </w:p>
    <w:p w:rsidR="00FC63AC" w:rsidRDefault="00FB0101" w:rsidP="00FC63AC">
      <w:pPr>
        <w:jc w:val="both"/>
      </w:pPr>
      <w:r>
        <w:t xml:space="preserve">Для автовладельцев ничего не изменится, транспортный налог они все равно платят по месту регистрации машины, считает первый зампред комитета Госдумы по госстроительству Вячеслав Лысаков. Машина с </w:t>
      </w:r>
      <w:r w:rsidR="00FC63AC">
        <w:t>«</w:t>
      </w:r>
      <w:r>
        <w:t>неместными</w:t>
      </w:r>
      <w:r w:rsidR="00FC63AC">
        <w:t>»</w:t>
      </w:r>
      <w:r>
        <w:t xml:space="preserve"> номерами, как правило, привлекает усиленное внимание инспекторов: к </w:t>
      </w:r>
      <w:r w:rsidR="00FC63AC">
        <w:t>«</w:t>
      </w:r>
      <w:r>
        <w:t>приезжим</w:t>
      </w:r>
      <w:r w:rsidR="00FC63AC">
        <w:t>»</w:t>
      </w:r>
      <w:r>
        <w:t xml:space="preserve"> больше придираются, говорит он. </w:t>
      </w:r>
      <w:r w:rsidR="00FC63AC">
        <w:t>«</w:t>
      </w:r>
      <w:r>
        <w:t>Рост регионального автопарка будет проще отследить</w:t>
      </w:r>
      <w:r w:rsidR="00FC63AC">
        <w:t>»</w:t>
      </w:r>
      <w:r>
        <w:t>,</w:t>
      </w:r>
      <w:r w:rsidR="00FC63AC">
        <w:t>–</w:t>
      </w:r>
      <w:r>
        <w:t xml:space="preserve"> добавляет депутат.</w:t>
      </w:r>
    </w:p>
    <w:p w:rsidR="00FC63AC" w:rsidRDefault="00FB0101" w:rsidP="00FC63AC">
      <w:pPr>
        <w:jc w:val="both"/>
      </w:pPr>
      <w:r>
        <w:t xml:space="preserve">Инспекторы сегодня редко обращают внимание на код региона, считает президент Московской коллегии правозащиты автовладельцев Виктор Травин, а реформа готовится для </w:t>
      </w:r>
      <w:r w:rsidR="00FC63AC">
        <w:t>«</w:t>
      </w:r>
      <w:r>
        <w:t>передела рынка</w:t>
      </w:r>
      <w:r w:rsidR="00FC63AC">
        <w:t>»</w:t>
      </w:r>
      <w:r>
        <w:t xml:space="preserve">. Напомним, МВД закупает номера для региональных управлений ГИБДД централизованно, тратя на это несколько миллиардов рублей. Тендеры выигрывают крупные производители спецпродукции: ООО </w:t>
      </w:r>
      <w:r w:rsidR="00FC63AC">
        <w:t>«</w:t>
      </w:r>
      <w:r>
        <w:t>Знак</w:t>
      </w:r>
      <w:r w:rsidR="00FC63AC">
        <w:t>»</w:t>
      </w:r>
      <w:r>
        <w:t xml:space="preserve">, ООО </w:t>
      </w:r>
      <w:r w:rsidR="00FC63AC">
        <w:t>«</w:t>
      </w:r>
      <w:r>
        <w:t>Буборг</w:t>
      </w:r>
      <w:r w:rsidR="00FC63AC">
        <w:t>»</w:t>
      </w:r>
      <w:r>
        <w:t xml:space="preserve">, АО </w:t>
      </w:r>
      <w:r w:rsidR="00FC63AC">
        <w:t>«</w:t>
      </w:r>
      <w:r>
        <w:t>Концерн знак</w:t>
      </w:r>
      <w:r w:rsidR="00FC63AC">
        <w:t>»</w:t>
      </w:r>
      <w:r>
        <w:t>. Но с августа 2019 года госзакупки прекратятся. Подразделения будут документально назначать автовладельцам только комбинацию цифр и букв госномера, а сами знаки граждане будут печатать в аккредитованных частных компаниях.</w:t>
      </w:r>
    </w:p>
    <w:p w:rsidR="00E05934" w:rsidRDefault="00FB0101" w:rsidP="00FC63AC">
      <w:pPr>
        <w:jc w:val="both"/>
      </w:pPr>
      <w:r>
        <w:t xml:space="preserve">Возможность регистрировать автомобиль с номерами любого региона вводилась для удобства граждан, пояснил “Ъ” Борис Ионов, возглавлявший направление регистрации в ГИБДД России в 2007–2014 годах. </w:t>
      </w:r>
      <w:r w:rsidR="00FC63AC">
        <w:t>«</w:t>
      </w:r>
      <w:r>
        <w:t>В России продается огромное количество недорогих авто, для их владельцев лишние несколько тысяч рублей играют роль,</w:t>
      </w:r>
      <w:r w:rsidR="00FC63AC">
        <w:t>–</w:t>
      </w:r>
      <w:r>
        <w:t xml:space="preserve"> пояснил он.</w:t>
      </w:r>
      <w:r w:rsidR="00FC63AC">
        <w:t>–</w:t>
      </w:r>
      <w:r>
        <w:t xml:space="preserve"> Поэтому и была введена возможность не платить госпошлину 2 тыс. руб. за номер, если гражданин хочет оставить госзнак прежнего владельца. Теперь есть риск, что положение этих граждан ухудшится при покупке автомобилей из других регионов</w:t>
      </w:r>
      <w:r w:rsidR="00FC63AC">
        <w:t>»</w:t>
      </w:r>
      <w:r>
        <w:t xml:space="preserve">. До 2013 года в некоторых регионах существовала проблема предвзятого отношения инспекторов к приезжим водителям, рассказал “Ъ” другой эксперт в области регистрации авто, пожелавший не называть себя. </w:t>
      </w:r>
      <w:r w:rsidR="00FC63AC">
        <w:t>«</w:t>
      </w:r>
      <w:r>
        <w:t xml:space="preserve">Действовал, по сути, принцип </w:t>
      </w:r>
      <w:r w:rsidR="00FC63AC">
        <w:t>«</w:t>
      </w:r>
      <w:r>
        <w:t>свой-чужой</w:t>
      </w:r>
      <w:r w:rsidR="00FC63AC">
        <w:t>»</w:t>
      </w:r>
      <w:r>
        <w:t>: приезжие машины проверяли чаще, что создавало дополнительную коррупционную составляющую,</w:t>
      </w:r>
      <w:r w:rsidR="00FC63AC">
        <w:t>–</w:t>
      </w:r>
      <w:r>
        <w:t xml:space="preserve"> говорит собеседник “Ъ”.</w:t>
      </w:r>
      <w:r w:rsidR="00FC63AC">
        <w:t>–</w:t>
      </w:r>
      <w:r>
        <w:t xml:space="preserve"> </w:t>
      </w:r>
    </w:p>
    <w:p w:rsidR="00FB0101" w:rsidRDefault="00E05934" w:rsidP="00FC63AC">
      <w:pPr>
        <w:jc w:val="both"/>
      </w:pPr>
      <w:r>
        <w:br w:type="page"/>
      </w:r>
      <w:r w:rsidR="00FB0101">
        <w:lastRenderedPageBreak/>
        <w:t>Проблему удалось решить, когда код перестали привязывать к месту регистрации. Теперь есть риск, что проблема вернется</w:t>
      </w:r>
      <w:r w:rsidR="00FC63AC">
        <w:t>»</w:t>
      </w:r>
      <w:r w:rsidR="00FB0101">
        <w:t>.</w:t>
      </w:r>
    </w:p>
    <w:p w:rsidR="00FB0101" w:rsidRDefault="00FB0101" w:rsidP="00FC63AC">
      <w:pPr>
        <w:jc w:val="both"/>
      </w:pPr>
      <w:hyperlink r:id="rId26" w:history="1">
        <w:r w:rsidRPr="00614E14">
          <w:rPr>
            <w:rStyle w:val="a9"/>
          </w:rPr>
          <w:t>https://www.kommersant.ru/doc/3859529?from=main_6</w:t>
        </w:r>
      </w:hyperlink>
    </w:p>
    <w:p w:rsidR="00FB0101" w:rsidRPr="00FB0101" w:rsidRDefault="00FB0101" w:rsidP="00FC63AC">
      <w:pPr>
        <w:pStyle w:val="3"/>
        <w:jc w:val="both"/>
        <w:rPr>
          <w:rFonts w:ascii="Times New Roman" w:hAnsi="Times New Roman"/>
          <w:sz w:val="24"/>
          <w:szCs w:val="24"/>
        </w:rPr>
      </w:pPr>
      <w:r w:rsidRPr="00FB0101">
        <w:rPr>
          <w:rFonts w:ascii="Times New Roman" w:hAnsi="Times New Roman"/>
          <w:sz w:val="24"/>
          <w:szCs w:val="24"/>
        </w:rPr>
        <w:t xml:space="preserve">КОММЕРСАНТ; 2019.01.20; </w:t>
      </w:r>
      <w:r w:rsidRPr="00FC63AC">
        <w:rPr>
          <w:rFonts w:ascii="Times New Roman" w:hAnsi="Times New Roman"/>
          <w:sz w:val="24"/>
          <w:szCs w:val="24"/>
        </w:rPr>
        <w:t>МИНТРАНСУ</w:t>
      </w:r>
      <w:r w:rsidRPr="00FB0101">
        <w:rPr>
          <w:rFonts w:ascii="Times New Roman" w:hAnsi="Times New Roman"/>
          <w:sz w:val="24"/>
          <w:szCs w:val="24"/>
        </w:rPr>
        <w:t xml:space="preserve"> УДМУРТИИ МОГУТ ДАТЬ ПРАВО СОСТАВЛЯТЬ ПРОТОКОЛЫ ОБ АДМИНИСТРАТИВНЫХ ПРАВОНАРУШЕНИЯХ</w:t>
      </w:r>
    </w:p>
    <w:p w:rsidR="00FC63AC" w:rsidRDefault="00FB0101" w:rsidP="00FC63AC">
      <w:pPr>
        <w:jc w:val="both"/>
      </w:pPr>
      <w:r>
        <w:t xml:space="preserve">В Госсовете Удмуртии предложили наделить </w:t>
      </w:r>
      <w:r w:rsidRPr="00FC63AC">
        <w:rPr>
          <w:b/>
        </w:rPr>
        <w:t>минтранс</w:t>
      </w:r>
      <w:r>
        <w:t xml:space="preserve"> региона правом составлять протоколы об административных правонарушениях, сообщает пресс-служба парламента. Предложение поступило в рамках совещания, которое провела председатель постоянной комиссии по общественной безопасности, регламенту и организации работы госсовета Елена Дербилова. Главной темой рабочей встречи стало регулирование деятельности пассажирских автоперевозчиков республики. </w:t>
      </w:r>
    </w:p>
    <w:p w:rsidR="00FC63AC" w:rsidRDefault="00FB0101" w:rsidP="00FC63AC">
      <w:pPr>
        <w:jc w:val="both"/>
      </w:pPr>
      <w:r>
        <w:t xml:space="preserve">На совещании отметили, что на межмуниципальных маршрутах Удмуртии работают более 60 нелегальных перевозчиков. Они организуют посадку пассажиров вне автовокзалов, работают без маршрутной карты и уходят от налогов. Федеральное законодательство допускает установления в регионах мест, которые позволяют отправление заказных транспортных средств не более трех раз без согласования с уполномоченным органом. В Удмуртии требования закона не исполняется должным образом. Участники встречи предложили ввести санкции в отношении недобросовестных перевозчиков и наделить </w:t>
      </w:r>
      <w:r w:rsidRPr="00FC63AC">
        <w:rPr>
          <w:b/>
        </w:rPr>
        <w:t>минтранс</w:t>
      </w:r>
      <w:r>
        <w:t xml:space="preserve"> республики вышеназванными полномочиями. </w:t>
      </w:r>
    </w:p>
    <w:p w:rsidR="00FB0101" w:rsidRDefault="00FB0101" w:rsidP="00FC63AC">
      <w:pPr>
        <w:jc w:val="both"/>
      </w:pPr>
      <w:r>
        <w:t>Госпожа Елена Дербилова отметила, что работать над ситуацией надо вдумчиво и постепенно, но устанавливать меры ответственности в отношении нелегальных перевозчиков необходимо. По ее мнению от этого зависят безопасность, здоровье и жизни людей.</w:t>
      </w:r>
    </w:p>
    <w:p w:rsidR="00FB0101" w:rsidRDefault="00FB0101" w:rsidP="00FC63AC">
      <w:pPr>
        <w:jc w:val="both"/>
      </w:pPr>
      <w:hyperlink r:id="rId27" w:history="1">
        <w:r w:rsidRPr="00614E14">
          <w:rPr>
            <w:rStyle w:val="a9"/>
          </w:rPr>
          <w:t>https://www.kommersant.ru/doc/3858928</w:t>
        </w:r>
      </w:hyperlink>
    </w:p>
    <w:p w:rsidR="00453F0E" w:rsidRPr="00453F0E" w:rsidRDefault="00453F0E" w:rsidP="00FC63AC">
      <w:pPr>
        <w:pStyle w:val="3"/>
        <w:jc w:val="both"/>
        <w:rPr>
          <w:rFonts w:ascii="Times New Roman" w:hAnsi="Times New Roman"/>
          <w:sz w:val="24"/>
          <w:szCs w:val="24"/>
        </w:rPr>
      </w:pPr>
      <w:r>
        <w:rPr>
          <w:rFonts w:ascii="Times New Roman" w:hAnsi="Times New Roman"/>
          <w:sz w:val="24"/>
          <w:szCs w:val="24"/>
        </w:rPr>
        <w:t xml:space="preserve">ТАСС; 2019.01.18; </w:t>
      </w:r>
      <w:r w:rsidRPr="00453F0E">
        <w:rPr>
          <w:rFonts w:ascii="Times New Roman" w:hAnsi="Times New Roman"/>
          <w:sz w:val="24"/>
          <w:szCs w:val="24"/>
        </w:rPr>
        <w:t>ВЛАСТИ ПЕРМИ ПЛАНИРУЮТ ЗАПУСТИТЬ СКОРОСТНОЙ ТРАМВАЙ ВМЕСТО ЖЕЛЕЗНОЙ ДОРОГИ</w:t>
      </w:r>
      <w:bookmarkEnd w:id="14"/>
    </w:p>
    <w:p w:rsidR="002C2578" w:rsidRDefault="00453F0E" w:rsidP="00FC63AC">
      <w:pPr>
        <w:jc w:val="both"/>
      </w:pPr>
      <w:r>
        <w:t>Власти Пермского края планируют к 2023 году вместо железнодорожной ветки запустить линию скоростного трамвая, которая соединит отдаленные районы города с центром. Об этом сообщил ТАСС в пятницу губернатор региона Максим Решетников.</w:t>
      </w:r>
    </w:p>
    <w:p w:rsidR="002C2578" w:rsidRDefault="00FC63AC" w:rsidP="00FC63AC">
      <w:pPr>
        <w:jc w:val="both"/>
      </w:pPr>
      <w:r>
        <w:t>«</w:t>
      </w:r>
      <w:r w:rsidR="00453F0E">
        <w:t>Мы планируем, что к 2023 году удастся реализовать проект по запуску линии скоростного трамвая в Перми, цель проекта - улучшить транспортное сообщение, внешний вид и динамику развития города. Планировка уже начата, предпроектные идеи есть</w:t>
      </w:r>
      <w:r>
        <w:t>»</w:t>
      </w:r>
      <w:r w:rsidR="00453F0E">
        <w:t>, - сказал Решетников.</w:t>
      </w:r>
    </w:p>
    <w:p w:rsidR="002C2578" w:rsidRDefault="00453F0E" w:rsidP="00FC63AC">
      <w:pPr>
        <w:jc w:val="both"/>
      </w:pPr>
      <w:r>
        <w:t xml:space="preserve">Ранее сообщалось, что проект РЖД по переносу 20-километровой железнодорожной ветки с набережной Камы в Перми для освобождения городского пространства поддержал президент РФ Владимир Путин во время визита в Пермь 8 сентября 2017 года. Позже власти Пермского края приступили к обсуждению проекта с компанией </w:t>
      </w:r>
      <w:r w:rsidR="00FC63AC">
        <w:t>«</w:t>
      </w:r>
      <w:r>
        <w:t>РЖД</w:t>
      </w:r>
      <w:r w:rsidR="00FC63AC">
        <w:t>»</w:t>
      </w:r>
      <w:r>
        <w:t>, однако до настоящего времени проект не реализовали.</w:t>
      </w:r>
    </w:p>
    <w:p w:rsidR="002C2578" w:rsidRDefault="00453F0E" w:rsidP="00FC63AC">
      <w:pPr>
        <w:jc w:val="both"/>
      </w:pPr>
      <w:r>
        <w:t>По словам Решетникова, уже разрабатываются проекты, которые бы позволили не только заменить железнодорожные пути на трамвайные, но и предусматривали бы удобные для жителей стыковки, в частности, имели подходы к новому вокзалу. Согласно плану, на первоначальном этапе трамвай заменит участок железной дороги от Перми-2 до Перми-1. На втором этапе на станции Мотовилиха будет построен транспортно-пересадочный узел, объединяющий транспортные потоки для удобства горожан.</w:t>
      </w:r>
    </w:p>
    <w:p w:rsidR="00E64B5A" w:rsidRDefault="00453F0E" w:rsidP="00FC63AC">
      <w:pPr>
        <w:jc w:val="both"/>
      </w:pPr>
      <w:r>
        <w:t xml:space="preserve">Пермь растянулась на 70 км вдоль Камы, однако обустроено лишь 2 км набережной, остальное пространство занято заводами и железной дорогой. Для благоустройства набережной и в связи с приближающимся 300-летием Перми, которое отметят в 2023 году, власти региона предлагают перенести железнодорожную ветку протяженностью 20 </w:t>
      </w:r>
      <w:r>
        <w:lastRenderedPageBreak/>
        <w:t>км, что позволит создать новое городское пространство. Грузоперевозки будут перенаправлены на параллельную линию на другом берегу Камы, а на освободившемся пространстве может быть запущен трамвай.</w:t>
      </w:r>
    </w:p>
    <w:p w:rsidR="002C2578" w:rsidRDefault="00FB0101" w:rsidP="00FC63AC">
      <w:pPr>
        <w:jc w:val="both"/>
      </w:pPr>
      <w:hyperlink r:id="rId28" w:history="1">
        <w:r w:rsidR="00453F0E" w:rsidRPr="00955D00">
          <w:rPr>
            <w:rStyle w:val="a9"/>
          </w:rPr>
          <w:t>https://tass.ru/ekonomika/6015363</w:t>
        </w:r>
      </w:hyperlink>
    </w:p>
    <w:p w:rsidR="00453F0E" w:rsidRPr="00453F0E" w:rsidRDefault="00453F0E" w:rsidP="00FC63AC">
      <w:pPr>
        <w:pStyle w:val="3"/>
        <w:jc w:val="both"/>
        <w:rPr>
          <w:rFonts w:ascii="Times New Roman" w:hAnsi="Times New Roman"/>
          <w:sz w:val="24"/>
          <w:szCs w:val="24"/>
        </w:rPr>
      </w:pPr>
      <w:bookmarkStart w:id="15" w:name="_Toc535824326"/>
      <w:r w:rsidRPr="00453F0E">
        <w:rPr>
          <w:rFonts w:ascii="Times New Roman" w:hAnsi="Times New Roman"/>
          <w:sz w:val="24"/>
          <w:szCs w:val="24"/>
        </w:rPr>
        <w:t xml:space="preserve">ТАСС; 2019.01.18; РЕЗИДЕНТ </w:t>
      </w:r>
      <w:r w:rsidR="00FC63AC">
        <w:rPr>
          <w:rFonts w:ascii="Times New Roman" w:hAnsi="Times New Roman"/>
          <w:sz w:val="24"/>
          <w:szCs w:val="24"/>
        </w:rPr>
        <w:t>«</w:t>
      </w:r>
      <w:r w:rsidRPr="00453F0E">
        <w:rPr>
          <w:rFonts w:ascii="Times New Roman" w:hAnsi="Times New Roman"/>
          <w:sz w:val="24"/>
          <w:szCs w:val="24"/>
        </w:rPr>
        <w:t>СКОЛКОВО</w:t>
      </w:r>
      <w:r w:rsidR="00FC63AC">
        <w:rPr>
          <w:rFonts w:ascii="Times New Roman" w:hAnsi="Times New Roman"/>
          <w:sz w:val="24"/>
          <w:szCs w:val="24"/>
        </w:rPr>
        <w:t>»</w:t>
      </w:r>
      <w:r w:rsidRPr="00453F0E">
        <w:rPr>
          <w:rFonts w:ascii="Times New Roman" w:hAnsi="Times New Roman"/>
          <w:sz w:val="24"/>
          <w:szCs w:val="24"/>
        </w:rPr>
        <w:t xml:space="preserve"> ЗАПУСТИЛ АНАЛОГ UBER ДЛЯ ГРУЗОПЕРЕВОЗОК</w:t>
      </w:r>
      <w:bookmarkEnd w:id="15"/>
    </w:p>
    <w:p w:rsidR="002C2578" w:rsidRDefault="00453F0E" w:rsidP="00FC63AC">
      <w:pPr>
        <w:jc w:val="both"/>
      </w:pPr>
      <w:r>
        <w:t xml:space="preserve">Компания-резидент Фонда </w:t>
      </w:r>
      <w:r w:rsidR="00FC63AC">
        <w:t>«</w:t>
      </w:r>
      <w:r>
        <w:t>Сколково</w:t>
      </w:r>
      <w:r w:rsidR="00FC63AC">
        <w:t>»</w:t>
      </w:r>
      <w:r>
        <w:t xml:space="preserve"> запустила новый формат работы с клиентами по внутригородским грузоперевозкам в Москве и Московской области, согласно которому расчет цены происходит моментально, что делает сервис аналогом Uber на рынке грузоперевозок. Об этом в пятницу сообщила пресс-служба фонда.</w:t>
      </w:r>
    </w:p>
    <w:p w:rsidR="002C2578" w:rsidRDefault="00FC63AC" w:rsidP="00FC63AC">
      <w:pPr>
        <w:jc w:val="both"/>
      </w:pPr>
      <w:r>
        <w:t>«</w:t>
      </w:r>
      <w:r w:rsidR="00453F0E">
        <w:t xml:space="preserve">Компания </w:t>
      </w:r>
      <w:r>
        <w:t>«</w:t>
      </w:r>
      <w:r w:rsidR="00453F0E">
        <w:t>Везет Всем</w:t>
      </w:r>
      <w:r>
        <w:t>»</w:t>
      </w:r>
      <w:r w:rsidR="00453F0E">
        <w:t xml:space="preserve">, резидент ИТ кластера Фонда </w:t>
      </w:r>
      <w:r>
        <w:t>«</w:t>
      </w:r>
      <w:r w:rsidR="00453F0E">
        <w:t>Сколково</w:t>
      </w:r>
      <w:r>
        <w:t>»</w:t>
      </w:r>
      <w:r w:rsidR="00453F0E">
        <w:t>, запустила новый формат работы с клиентами по внутригородским грузоперевозкам в Москве и Московской области. Моментальный расчет цены предложен в виде календаря - как это сделано на сайтах по продаже авиабилетов</w:t>
      </w:r>
      <w:r>
        <w:t>»</w:t>
      </w:r>
      <w:r w:rsidR="00453F0E">
        <w:t>, - говорится в сообщении.</w:t>
      </w:r>
    </w:p>
    <w:p w:rsidR="002C2578" w:rsidRDefault="00453F0E" w:rsidP="00FC63AC">
      <w:pPr>
        <w:jc w:val="both"/>
      </w:pPr>
      <w:r>
        <w:t xml:space="preserve">Новый формат позволяет заказчикам узнать точную стоимость конкретной перевозки в зависимости от наполнения, без почасовых тарифов и, как следствие, без изменения стоимости по окончанию перевозки. Заказ оформляется в несколько кликов, и машина готова выполнить перевозку. Благодаря технологии машинного обучения заказчик получает обзор минимальных цен за пару секунд. Расчет базируется на 9 млн цен, собранных на площадке </w:t>
      </w:r>
      <w:r w:rsidR="00FC63AC">
        <w:t>«</w:t>
      </w:r>
      <w:r>
        <w:t>Везет Всем</w:t>
      </w:r>
      <w:r w:rsidR="00FC63AC">
        <w:t>»</w:t>
      </w:r>
      <w:r>
        <w:t xml:space="preserve"> за шесть лет.</w:t>
      </w:r>
    </w:p>
    <w:p w:rsidR="002C2578" w:rsidRDefault="00453F0E" w:rsidP="00FC63AC">
      <w:pPr>
        <w:jc w:val="both"/>
      </w:pPr>
      <w:r>
        <w:t xml:space="preserve">Операционный директор компании </w:t>
      </w:r>
      <w:r w:rsidR="00FC63AC">
        <w:t>«</w:t>
      </w:r>
      <w:r>
        <w:t>Везет Всем</w:t>
      </w:r>
      <w:r w:rsidR="00FC63AC">
        <w:t>»</w:t>
      </w:r>
      <w:r>
        <w:t xml:space="preserve"> Алексей Козлов пояснил, что такой подход позволяет максимально приблизиться к полноценному Uber для внутригородских перевозок.</w:t>
      </w:r>
    </w:p>
    <w:p w:rsidR="002C2578" w:rsidRDefault="00FC63AC" w:rsidP="00FC63AC">
      <w:pPr>
        <w:jc w:val="both"/>
      </w:pPr>
      <w:r>
        <w:t>«</w:t>
      </w:r>
      <w:r w:rsidR="00453F0E">
        <w:t>Так как возможность рассчитывать равновесную цену, как для клиента, так и для перевозчика, избегая субсидирования одной из сторон, является ключевым шагом для покорения рынка и масштабирования. Удачным моментом для развития нашего бизнеса стал запуск программы самозанятых для перевозчиков в Москве и области, что позволяет замкнуть нашу бизнес-модель с минимальными издержками</w:t>
      </w:r>
      <w:r>
        <w:t>»</w:t>
      </w:r>
      <w:r w:rsidR="00453F0E">
        <w:t>, - цитирует его пресс-служба.</w:t>
      </w:r>
    </w:p>
    <w:p w:rsidR="00453F0E" w:rsidRDefault="00FC63AC" w:rsidP="00FC63AC">
      <w:pPr>
        <w:jc w:val="both"/>
      </w:pPr>
      <w:r>
        <w:t>«</w:t>
      </w:r>
      <w:r w:rsidR="00453F0E">
        <w:t xml:space="preserve">Благодаря новому формату работы, компания </w:t>
      </w:r>
      <w:r>
        <w:t>«</w:t>
      </w:r>
      <w:r w:rsidR="00453F0E">
        <w:t>Везет Всем</w:t>
      </w:r>
      <w:r>
        <w:t>»</w:t>
      </w:r>
      <w:r w:rsidR="00453F0E">
        <w:t xml:space="preserve"> повысила удобство сервиса и точность расчета стоимости перевозок. Тем самым сделан важный шаг в направлении уберизации грузовых сервисов</w:t>
      </w:r>
      <w:r>
        <w:t>»</w:t>
      </w:r>
      <w:r w:rsidR="00453F0E">
        <w:t xml:space="preserve">, - сказал проектный менеджер Кластера информационных технологий Фонда </w:t>
      </w:r>
      <w:r>
        <w:t>«</w:t>
      </w:r>
      <w:r w:rsidR="00453F0E">
        <w:t>Сколково</w:t>
      </w:r>
      <w:r>
        <w:t>»</w:t>
      </w:r>
      <w:r w:rsidR="00453F0E">
        <w:t xml:space="preserve"> Дмитрий Стариков, слова которого приводятся в сообщении.</w:t>
      </w:r>
    </w:p>
    <w:p w:rsidR="00453F0E" w:rsidRDefault="00FB0101" w:rsidP="00FC63AC">
      <w:pPr>
        <w:jc w:val="both"/>
      </w:pPr>
      <w:hyperlink r:id="rId29" w:history="1">
        <w:r w:rsidR="00453F0E" w:rsidRPr="00955D00">
          <w:rPr>
            <w:rStyle w:val="a9"/>
          </w:rPr>
          <w:t>https://tass.ru/ekonomika/6013970</w:t>
        </w:r>
      </w:hyperlink>
    </w:p>
    <w:p w:rsidR="00D6479D" w:rsidRPr="00D6479D" w:rsidRDefault="00D6479D" w:rsidP="00FC63AC">
      <w:pPr>
        <w:pStyle w:val="3"/>
        <w:jc w:val="both"/>
        <w:rPr>
          <w:rFonts w:ascii="Times New Roman" w:hAnsi="Times New Roman"/>
          <w:sz w:val="24"/>
          <w:szCs w:val="24"/>
        </w:rPr>
      </w:pPr>
      <w:bookmarkStart w:id="16" w:name="_Toc535824327"/>
      <w:r w:rsidRPr="00D6479D">
        <w:rPr>
          <w:rFonts w:ascii="Times New Roman" w:hAnsi="Times New Roman"/>
          <w:sz w:val="24"/>
          <w:szCs w:val="24"/>
        </w:rPr>
        <w:t xml:space="preserve">ТАСС; 2019.01.18; </w:t>
      </w:r>
      <w:r w:rsidR="00FC63AC">
        <w:rPr>
          <w:rFonts w:ascii="Times New Roman" w:hAnsi="Times New Roman"/>
          <w:sz w:val="24"/>
          <w:szCs w:val="24"/>
        </w:rPr>
        <w:t>«</w:t>
      </w:r>
      <w:r w:rsidRPr="00D6479D">
        <w:rPr>
          <w:rFonts w:ascii="Times New Roman" w:hAnsi="Times New Roman"/>
          <w:sz w:val="24"/>
          <w:szCs w:val="24"/>
        </w:rPr>
        <w:t>АВТОНЕТ</w:t>
      </w:r>
      <w:r w:rsidR="00FC63AC">
        <w:rPr>
          <w:rFonts w:ascii="Times New Roman" w:hAnsi="Times New Roman"/>
          <w:sz w:val="24"/>
          <w:szCs w:val="24"/>
        </w:rPr>
        <w:t>»</w:t>
      </w:r>
      <w:r w:rsidRPr="00D6479D">
        <w:rPr>
          <w:rFonts w:ascii="Times New Roman" w:hAnsi="Times New Roman"/>
          <w:sz w:val="24"/>
          <w:szCs w:val="24"/>
        </w:rPr>
        <w:t xml:space="preserve"> ПРЕДЛОЖИЛ ВНЕДРИТЬ ЭЛЕКТРОННЫЕ НАКЛАДНЫЕ В ГРУЗОПЕРЕВОЗКАХ ПО РОССИИ С АПРЕЛЯ</w:t>
      </w:r>
      <w:bookmarkEnd w:id="16"/>
    </w:p>
    <w:p w:rsidR="002C2578" w:rsidRDefault="00D6479D" w:rsidP="00FC63AC">
      <w:pPr>
        <w:jc w:val="both"/>
      </w:pPr>
      <w:r>
        <w:t xml:space="preserve">Рабочая группа Национальной технологической инициативы (НТИ) </w:t>
      </w:r>
      <w:r w:rsidR="00FC63AC">
        <w:t>«</w:t>
      </w:r>
      <w:r>
        <w:t>Автонет</w:t>
      </w:r>
      <w:r w:rsidR="00FC63AC">
        <w:t>»</w:t>
      </w:r>
      <w:r>
        <w:t xml:space="preserve"> предлагает ускорить внедрение электронных накладных для грузоперевозок по РФ, приняв соответствующее постановление правительства РФ уже в апреле 2019 года вместо конца года. Об этом ТАСС рассказал член рабочей группы НТИ </w:t>
      </w:r>
      <w:r w:rsidR="00FC63AC">
        <w:t>«</w:t>
      </w:r>
      <w:r>
        <w:t>Автонет</w:t>
      </w:r>
      <w:r w:rsidR="00FC63AC">
        <w:t>»</w:t>
      </w:r>
      <w:r>
        <w:t xml:space="preserve"> по нормативному регулированию Дмитрий Лобанов.</w:t>
      </w:r>
    </w:p>
    <w:p w:rsidR="002C2578" w:rsidRDefault="00FC63AC" w:rsidP="00FC63AC">
      <w:pPr>
        <w:jc w:val="both"/>
      </w:pPr>
      <w:r>
        <w:t>«</w:t>
      </w:r>
      <w:r w:rsidR="00D6479D" w:rsidRPr="00FC63AC">
        <w:rPr>
          <w:b/>
        </w:rPr>
        <w:t>Минтрансом</w:t>
      </w:r>
      <w:r w:rsidR="00D6479D">
        <w:t xml:space="preserve"> России в конце 2018 года было предложено перенести срок издания постановления о электронных накладных с ноября 2018 года на декабрь 2019 года, но </w:t>
      </w:r>
      <w:r>
        <w:t>«</w:t>
      </w:r>
      <w:r w:rsidR="00D6479D">
        <w:t>Автонет</w:t>
      </w:r>
      <w:r>
        <w:t>»</w:t>
      </w:r>
      <w:r w:rsidR="00D6479D">
        <w:t xml:space="preserve"> настаивает на сокращении срока реализации на 7 месяцев [апрель 2019 года]. В разных регионах процент серых игроков разнится от 50% до 80%, поэтому внедрение системы, которая могла бы отслеживать все перевозки, является целесообразным. Это ведь не только вопрос налоговых поступлений, но и обеспечение безопасности грузов</w:t>
      </w:r>
      <w:r>
        <w:t>»</w:t>
      </w:r>
      <w:r w:rsidR="00D6479D">
        <w:t>, - сказал Лобанов.</w:t>
      </w:r>
    </w:p>
    <w:p w:rsidR="002C2578" w:rsidRDefault="00D6479D" w:rsidP="00FC63AC">
      <w:pPr>
        <w:jc w:val="both"/>
      </w:pPr>
      <w:r>
        <w:lastRenderedPageBreak/>
        <w:t>По его словам, на подобный документооборот постепенно переходят во всех экономических сферах, а сам новый способ документации не только позволит обелить рынок перевозок более чем на 60%, но и сократит издержки перевозчиков и сэкономит время специалистов.</w:t>
      </w:r>
    </w:p>
    <w:p w:rsidR="00D6479D" w:rsidRDefault="00D6479D" w:rsidP="00FC63AC">
      <w:pPr>
        <w:jc w:val="both"/>
      </w:pPr>
      <w:r>
        <w:t xml:space="preserve">Как сообщалось ранее, </w:t>
      </w:r>
      <w:r w:rsidRPr="00FC63AC">
        <w:rPr>
          <w:b/>
        </w:rPr>
        <w:t>Минтранс</w:t>
      </w:r>
      <w:r>
        <w:t xml:space="preserve"> РФ разработал проект постановления, внедряющий электронные транспортные накладные при перевозках грузов автомобильным транспортом, еще в конце 2017 года и рассчитывал на его принятие в конце 2018 года. Ожидалось, что переход на электронный документооборот будет добровольным, а саму электронную накладную обещали принимать наравне с бумажной, не отменяя последней, но рассчитывая перейти на обязательный цифровой документооборот по истечении переходного периода. Но документ так и не был принят.</w:t>
      </w:r>
    </w:p>
    <w:p w:rsidR="00420572" w:rsidRDefault="00FB0101" w:rsidP="00FC63AC">
      <w:pPr>
        <w:jc w:val="both"/>
      </w:pPr>
      <w:hyperlink r:id="rId30" w:history="1">
        <w:r w:rsidR="00D6479D" w:rsidRPr="00955D00">
          <w:rPr>
            <w:rStyle w:val="a9"/>
          </w:rPr>
          <w:t>https://tass.ru/ekonomika/6013162</w:t>
        </w:r>
      </w:hyperlink>
    </w:p>
    <w:p w:rsidR="00660EAF" w:rsidRPr="00660EAF" w:rsidRDefault="00660EAF" w:rsidP="00FC63AC">
      <w:pPr>
        <w:pStyle w:val="3"/>
        <w:jc w:val="both"/>
        <w:rPr>
          <w:rFonts w:ascii="Times New Roman" w:hAnsi="Times New Roman"/>
          <w:sz w:val="24"/>
          <w:szCs w:val="24"/>
        </w:rPr>
      </w:pPr>
      <w:bookmarkStart w:id="17" w:name="_Toc535824328"/>
      <w:r w:rsidRPr="00660EAF">
        <w:rPr>
          <w:rFonts w:ascii="Times New Roman" w:hAnsi="Times New Roman"/>
          <w:sz w:val="24"/>
          <w:szCs w:val="24"/>
        </w:rPr>
        <w:t xml:space="preserve">ИНТЕРФАКС; 2019.01.18; </w:t>
      </w:r>
      <w:r w:rsidR="00FC63AC">
        <w:rPr>
          <w:rFonts w:ascii="Times New Roman" w:hAnsi="Times New Roman"/>
          <w:sz w:val="24"/>
          <w:szCs w:val="24"/>
        </w:rPr>
        <w:t>«</w:t>
      </w:r>
      <w:r w:rsidRPr="00660EAF">
        <w:rPr>
          <w:rFonts w:ascii="Times New Roman" w:hAnsi="Times New Roman"/>
          <w:sz w:val="24"/>
          <w:szCs w:val="24"/>
        </w:rPr>
        <w:t>АВТОДОР</w:t>
      </w:r>
      <w:r w:rsidR="00FC63AC">
        <w:rPr>
          <w:rFonts w:ascii="Times New Roman" w:hAnsi="Times New Roman"/>
          <w:sz w:val="24"/>
          <w:szCs w:val="24"/>
        </w:rPr>
        <w:t>»</w:t>
      </w:r>
      <w:r w:rsidRPr="00660EAF">
        <w:rPr>
          <w:rFonts w:ascii="Times New Roman" w:hAnsi="Times New Roman"/>
          <w:sz w:val="24"/>
          <w:szCs w:val="24"/>
        </w:rPr>
        <w:t xml:space="preserve"> ПРЕДЛАГАЕТ СДВИНУТЬ СДАЧУ ЦКАД-4 НА ОКТЯБРЬ 2021Г, ЦКАД-1, ЦКАД-3, ЦКАД-5 - НА ОКТЯБРЬ 2020Г</w:t>
      </w:r>
      <w:bookmarkEnd w:id="17"/>
    </w:p>
    <w:p w:rsidR="002C2578" w:rsidRDefault="00660EAF" w:rsidP="00FC63AC">
      <w:pPr>
        <w:jc w:val="both"/>
      </w:pPr>
      <w:r>
        <w:t xml:space="preserve">Госкомпания </w:t>
      </w:r>
      <w:r w:rsidR="00FC63AC">
        <w:t>«</w:t>
      </w:r>
      <w:r>
        <w:t>Автодор</w:t>
      </w:r>
      <w:r w:rsidR="00FC63AC">
        <w:t>»</w:t>
      </w:r>
      <w:r>
        <w:t xml:space="preserve"> предлагает сдвинуть сроки сдачи участков Центральной кольцевой автодороги, подготовила доклад в правительство, сообщил журналистам исполняющий обязанности председателя правления госкомпании Вячеслав Петушенко журналистам в ходе рабочей поездки по трассе М-4 </w:t>
      </w:r>
      <w:r w:rsidR="00FC63AC">
        <w:t>«</w:t>
      </w:r>
      <w:r>
        <w:t>Дон</w:t>
      </w:r>
      <w:r w:rsidR="00FC63AC">
        <w:t>»</w:t>
      </w:r>
      <w:r>
        <w:t xml:space="preserve"> в пятницу.</w:t>
      </w:r>
    </w:p>
    <w:p w:rsidR="002C2578" w:rsidRDefault="00FC63AC" w:rsidP="00FC63AC">
      <w:pPr>
        <w:jc w:val="both"/>
      </w:pPr>
      <w:r>
        <w:t>«</w:t>
      </w:r>
      <w:r w:rsidR="00660EAF">
        <w:t>Мы подготовили предложение в правительство РФ. Сегодняшнее состояние не позволит нам сдать участок ЦКАД-4 в декабре 2020 года. Сейчас срок (сдачи - ИФ) - это октябрь 2021 года. Что касается первого, третьего, пятого (участков - ИФ) - это октябрь 2020 года</w:t>
      </w:r>
      <w:r>
        <w:t>»</w:t>
      </w:r>
      <w:r w:rsidR="00660EAF">
        <w:t>, - сказал он.</w:t>
      </w:r>
    </w:p>
    <w:p w:rsidR="002C2578" w:rsidRDefault="00660EAF" w:rsidP="00FC63AC">
      <w:pPr>
        <w:jc w:val="both"/>
      </w:pPr>
      <w:r>
        <w:t xml:space="preserve">По словам В.Петушенко, перенос сроков </w:t>
      </w:r>
      <w:r w:rsidR="00FC63AC">
        <w:t>«</w:t>
      </w:r>
      <w:r>
        <w:t>связан с наличием множества коммуникаций</w:t>
      </w:r>
      <w:r w:rsidR="00FC63AC">
        <w:t>»</w:t>
      </w:r>
      <w:r>
        <w:t xml:space="preserve">. </w:t>
      </w:r>
      <w:r w:rsidR="00FC63AC">
        <w:t>«</w:t>
      </w:r>
      <w:r>
        <w:t>Когда подрядчик проектировал и выходил на стройку, он знал какие-то сети, но со временем они добавляются. В связи с этим идёт перепроектирование, небольшое увеличение стоимости. Так что главная причина - это подземные коммуникации и урегулирование вопросов с собственниками, а также леса и лесопарковые зоны</w:t>
      </w:r>
      <w:r w:rsidR="00FC63AC">
        <w:t>»</w:t>
      </w:r>
      <w:r>
        <w:t>, - пояснил он.</w:t>
      </w:r>
    </w:p>
    <w:p w:rsidR="002C2578" w:rsidRDefault="00660EAF" w:rsidP="00FC63AC">
      <w:pPr>
        <w:jc w:val="both"/>
      </w:pPr>
      <w:r>
        <w:t xml:space="preserve">В ноябре 2018 г. председатель правления </w:t>
      </w:r>
      <w:r w:rsidR="00FC63AC">
        <w:t>«</w:t>
      </w:r>
      <w:r>
        <w:t>Автодора</w:t>
      </w:r>
      <w:r w:rsidR="00FC63AC">
        <w:t>»</w:t>
      </w:r>
      <w:r>
        <w:t xml:space="preserve"> Сергей Кельбах говорил, что госкомпания представила доклад с обоснованием необходимости переноса срока реализации проекта ЦКАД-4 до декабря 2020 года, ожидала решения к середине декабря. При этом он отмечал, что концессионер проекта уже начал подготовку территории строительства.</w:t>
      </w:r>
    </w:p>
    <w:p w:rsidR="002C2578" w:rsidRDefault="00660EAF" w:rsidP="00FC63AC">
      <w:pPr>
        <w:jc w:val="both"/>
      </w:pPr>
      <w:r>
        <w:t>В феврале 2018 г. сообщалось, что вице-премьер РФ Аркадий Дворкович поручил министру транспорта РФ Максиму Соколову (оба покинули правительство в мае) и С.Кельбаху представить в правительство проект доклада президенту РФ с обоснованием необходимости переноса срока реализации ЦКАД-4 до декабря 2020 года. Ранее предполагалось, что ЦКАД-4 будет построен к декабрю 2019 года.</w:t>
      </w:r>
    </w:p>
    <w:p w:rsidR="00420572" w:rsidRDefault="00660EAF" w:rsidP="00FC63AC">
      <w:pPr>
        <w:jc w:val="both"/>
      </w:pPr>
      <w:r>
        <w:t>В июле 2017 г. премьер-министр РФ Дмитрий Медведев официально утвердил срок окончания строительства ряда участков I очереди ЦКАД в 2019 г. При этом в новой редакции паспорта проекта были заявлены другие сроки строительства ЦКАД-3 и ЦКАД-4 - 2016-2019 гг. и 2017-2019 гг. соответственно (ранее - 2016-2018 гг.). Участки ЦКАД-1 и ЦКАД-5 планировалось ввести до конца 2019 г.</w:t>
      </w:r>
    </w:p>
    <w:p w:rsidR="00485AB5" w:rsidRPr="00485AB5" w:rsidRDefault="00485AB5" w:rsidP="00FC63AC">
      <w:pPr>
        <w:pStyle w:val="3"/>
        <w:jc w:val="both"/>
        <w:rPr>
          <w:rFonts w:ascii="Times New Roman" w:hAnsi="Times New Roman"/>
          <w:sz w:val="24"/>
          <w:szCs w:val="24"/>
        </w:rPr>
      </w:pPr>
      <w:bookmarkStart w:id="18" w:name="_Toc535824329"/>
      <w:r w:rsidRPr="00485AB5">
        <w:rPr>
          <w:rFonts w:ascii="Times New Roman" w:hAnsi="Times New Roman"/>
          <w:sz w:val="24"/>
          <w:szCs w:val="24"/>
        </w:rPr>
        <w:t>ИНТЕРФАКС; 2019.01.18; УЧАСТОК ТРАССЫ М-4 В ОБХОД ПАВЛОВСКА И ЛОСЕВО В ВОРОНЕЖСКОЙ ОБЛАСТИ БУДЕТ ВВЕДЕН ДОСРОЧНО, В ДЕКАБРЕ 2019Г</w:t>
      </w:r>
      <w:bookmarkEnd w:id="18"/>
    </w:p>
    <w:p w:rsidR="002C2578" w:rsidRDefault="00485AB5" w:rsidP="00FC63AC">
      <w:pPr>
        <w:jc w:val="both"/>
      </w:pPr>
      <w:r>
        <w:t xml:space="preserve">Платный участок трассы М-4 </w:t>
      </w:r>
      <w:r w:rsidR="00FC63AC">
        <w:t>«</w:t>
      </w:r>
      <w:r>
        <w:t>Дон</w:t>
      </w:r>
      <w:r w:rsidR="00FC63AC">
        <w:t>»</w:t>
      </w:r>
      <w:r>
        <w:t xml:space="preserve"> в обход г. Павловск и с. Лосево в Воронежской области планируется сдать в эксплуатацию досрочно, в декабре 2019 г., сообщил </w:t>
      </w:r>
      <w:r>
        <w:lastRenderedPageBreak/>
        <w:t xml:space="preserve">исполняющий обязанности председателя правления госкомпании </w:t>
      </w:r>
      <w:r w:rsidR="00FC63AC">
        <w:t>«</w:t>
      </w:r>
      <w:r>
        <w:t>Автодор</w:t>
      </w:r>
      <w:r w:rsidR="00FC63AC">
        <w:t>»</w:t>
      </w:r>
      <w:r>
        <w:t xml:space="preserve"> Вячеслав Петушенко журналистам в ходе рабочей поездки по трассе М-4 </w:t>
      </w:r>
      <w:r w:rsidR="00FC63AC">
        <w:t>«</w:t>
      </w:r>
      <w:r>
        <w:t>Дон</w:t>
      </w:r>
      <w:r w:rsidR="00FC63AC">
        <w:t>»</w:t>
      </w:r>
      <w:r>
        <w:t xml:space="preserve"> в пятницу.</w:t>
      </w:r>
    </w:p>
    <w:p w:rsidR="002C2578" w:rsidRDefault="00FC63AC" w:rsidP="00FC63AC">
      <w:pPr>
        <w:jc w:val="both"/>
      </w:pPr>
      <w:r>
        <w:t>«</w:t>
      </w:r>
      <w:r w:rsidR="00485AB5">
        <w:t>Темпы, набранные подрядчиком, позволяют нам сдать дорогу в обход Павловска и Лосево досрочно - в декабре 2019 года, а не как планировалось раньше, в декабре 2020 года. Самая главная причина этого - концентрация усилий у подрядчика на этом объекте</w:t>
      </w:r>
      <w:r>
        <w:t>»</w:t>
      </w:r>
      <w:r w:rsidR="00485AB5">
        <w:t xml:space="preserve">, - сказал он, отметив, что на участке существуют </w:t>
      </w:r>
      <w:r>
        <w:t>«</w:t>
      </w:r>
      <w:r w:rsidR="00485AB5">
        <w:t>три проблемные точки, но мы понимаем, как их решать</w:t>
      </w:r>
      <w:r>
        <w:t>»</w:t>
      </w:r>
      <w:r w:rsidR="00485AB5">
        <w:t>.</w:t>
      </w:r>
    </w:p>
    <w:p w:rsidR="002C2578" w:rsidRDefault="00FC63AC" w:rsidP="00FC63AC">
      <w:pPr>
        <w:jc w:val="both"/>
      </w:pPr>
      <w:r>
        <w:t>«</w:t>
      </w:r>
      <w:r w:rsidR="00485AB5">
        <w:t>Это линии МРСК, газопровод и выкуп фермерского участка. Здесь низкая насыщенность подземными коммуникациями, что позволяет строительные работы вести с большими объёмами. Сегодня на объекте работают 1,6 тыс. человек и почти столько же единиц техники. Стоимость всего этого контракта 62 млрд рублей, в прошлом году было выполнено работ на 21 млрд рублей. В этом году нужно выполнить работ на 40 млрд рублей</w:t>
      </w:r>
      <w:r>
        <w:t>»</w:t>
      </w:r>
      <w:r w:rsidR="00485AB5">
        <w:t>, - добавил В.Петушенко.</w:t>
      </w:r>
    </w:p>
    <w:p w:rsidR="002C2578" w:rsidRDefault="00485AB5" w:rsidP="00FC63AC">
      <w:pPr>
        <w:jc w:val="both"/>
      </w:pPr>
      <w:r>
        <w:t>При этом изначально, согласно условиям долгосрочного инвестсоглашения, строительство участка должно завершиться в декабре 2020 года, но в сентябре 2018 г. сообщалось, что участок удастся сдать досрочно, к лету 2020 г.</w:t>
      </w:r>
    </w:p>
    <w:p w:rsidR="002C2578" w:rsidRDefault="00485AB5" w:rsidP="00FC63AC">
      <w:pPr>
        <w:jc w:val="both"/>
      </w:pPr>
      <w:r>
        <w:t xml:space="preserve">Новый платный участок трассы М-4 </w:t>
      </w:r>
      <w:r w:rsidR="00FC63AC">
        <w:t>«</w:t>
      </w:r>
      <w:r>
        <w:t>Дон</w:t>
      </w:r>
      <w:r w:rsidR="00FC63AC">
        <w:t>»</w:t>
      </w:r>
      <w:r>
        <w:t xml:space="preserve"> протяженностью 85,17 км пройдет по территории Бобровского, Павловского и Верхнемамонского районов Воронежской области. Участок магистрали будет соответствовать технической категории 1Б: четыре полосы с разделенными встречными потоками и развязками в разных уровнях. Расчетная скорость движения - 120 км/ч. Прогнозируемая интенсивность в первые пять лет его эксплуатации: 10-12 тыс. автомобилей в сутки. Тариф - в пределах 1,6-2 рубля за км.</w:t>
      </w:r>
    </w:p>
    <w:p w:rsidR="002C2578" w:rsidRDefault="00485AB5" w:rsidP="00FC63AC">
      <w:pPr>
        <w:jc w:val="both"/>
      </w:pPr>
      <w:r>
        <w:t>На обходе Павловска и Лосева будет построена многофункциональная зона придорожного сервиса.</w:t>
      </w:r>
    </w:p>
    <w:p w:rsidR="00420572" w:rsidRDefault="00485AB5" w:rsidP="00FC63AC">
      <w:pPr>
        <w:jc w:val="both"/>
      </w:pPr>
      <w:r>
        <w:t xml:space="preserve">ГК </w:t>
      </w:r>
      <w:r w:rsidR="00FC63AC">
        <w:t>«</w:t>
      </w:r>
      <w:r>
        <w:t>Автодор</w:t>
      </w:r>
      <w:r w:rsidR="00FC63AC">
        <w:t>»</w:t>
      </w:r>
      <w:r>
        <w:t xml:space="preserve"> и ООО </w:t>
      </w:r>
      <w:r w:rsidR="00FC63AC">
        <w:t>«</w:t>
      </w:r>
      <w:r>
        <w:t>Трансстроймеханизация</w:t>
      </w:r>
      <w:r w:rsidR="00FC63AC">
        <w:t>»</w:t>
      </w:r>
      <w:r>
        <w:t xml:space="preserve"> (входит в группу </w:t>
      </w:r>
      <w:r w:rsidR="00FC63AC">
        <w:t>«</w:t>
      </w:r>
      <w:r>
        <w:t>Мостотрест</w:t>
      </w:r>
      <w:r w:rsidR="00FC63AC">
        <w:t>»</w:t>
      </w:r>
      <w:r>
        <w:t xml:space="preserve"> (MOEX: MSTT)) подписали долгосрочное инвестиционное соглашение на строительство, содержание, ремонт, капитальный ремонт и эксплуатацию на платной основе автомобильной дороги М-4 </w:t>
      </w:r>
      <w:r w:rsidR="00FC63AC">
        <w:t>«</w:t>
      </w:r>
      <w:r>
        <w:t>Дон</w:t>
      </w:r>
      <w:r w:rsidR="00FC63AC">
        <w:t>»</w:t>
      </w:r>
      <w:r>
        <w:t xml:space="preserve"> на участке км 633 - км 715 (обход с. Лосева и г. Павловска, Воронежская область) в декабре 2016 года.</w:t>
      </w:r>
    </w:p>
    <w:p w:rsidR="00FC63AC" w:rsidRPr="00FC63AC" w:rsidRDefault="00FC63AC" w:rsidP="00FC63AC">
      <w:pPr>
        <w:pStyle w:val="3"/>
        <w:jc w:val="both"/>
        <w:rPr>
          <w:rFonts w:ascii="Times New Roman" w:hAnsi="Times New Roman"/>
          <w:sz w:val="24"/>
          <w:szCs w:val="24"/>
        </w:rPr>
      </w:pPr>
      <w:bookmarkStart w:id="19" w:name="_Toc535824330"/>
      <w:r w:rsidRPr="00FC63AC">
        <w:rPr>
          <w:rFonts w:ascii="Times New Roman" w:hAnsi="Times New Roman"/>
          <w:sz w:val="24"/>
          <w:szCs w:val="24"/>
        </w:rPr>
        <w:t>РИА НОВОСТИ; 2019.01.18; В КЧР ОПРЕДЕЛИЛИ ПОДРЯДЧИКА СТРОИТЕЛЬСТВА ДОРОГИ НА КИСЛЫЕ ИСТОЧНИКИ</w:t>
      </w:r>
    </w:p>
    <w:p w:rsidR="00FC63AC" w:rsidRDefault="00FC63AC" w:rsidP="00FC63AC">
      <w:pPr>
        <w:jc w:val="both"/>
      </w:pPr>
      <w:r>
        <w:t>Власти Карачаево-Черкесии определили подрядчика строительства дороги на Кислые источники, общая стоимость контрактов составляет 2,6 миллиарда рублей, следует из материалов на портале госзакупок.</w:t>
      </w:r>
    </w:p>
    <w:p w:rsidR="00FC63AC" w:rsidRDefault="00FC63AC" w:rsidP="00FC63AC">
      <w:pPr>
        <w:jc w:val="both"/>
      </w:pPr>
      <w:r>
        <w:t xml:space="preserve">Соответствующие торги проводило республиканское казенное предприятие </w:t>
      </w:r>
      <w:r>
        <w:t>«</w:t>
      </w:r>
      <w:r>
        <w:t>Дирекция капитального строительства</w:t>
      </w:r>
      <w:r>
        <w:t>»</w:t>
      </w:r>
      <w:r>
        <w:t xml:space="preserve">. Всего было объявлено три аукциона на организацию выполнения строительно-монтажных работ по строительству дороги </w:t>
      </w:r>
      <w:r>
        <w:t>«</w:t>
      </w:r>
      <w:r>
        <w:t>Дукка – Пхия - Кислые источники</w:t>
      </w:r>
      <w:r>
        <w:t>»</w:t>
      </w:r>
      <w:r>
        <w:t xml:space="preserve"> в Карачаево-Черкесской республике (первая, вторая и третья очереди).</w:t>
      </w:r>
    </w:p>
    <w:p w:rsidR="00FC63AC" w:rsidRDefault="00FC63AC" w:rsidP="00FC63AC">
      <w:pPr>
        <w:jc w:val="both"/>
      </w:pPr>
      <w:r>
        <w:t xml:space="preserve">Заявки на участие во всех трех тендерах подала только одна компания – ООО Инвестиционно-строительная компания </w:t>
      </w:r>
      <w:r>
        <w:t>«</w:t>
      </w:r>
      <w:r>
        <w:t>Кубанское</w:t>
      </w:r>
      <w:r>
        <w:t>»</w:t>
      </w:r>
      <w:r>
        <w:t xml:space="preserve"> (КЧР). Закупочная комиссия решила заключить контракты с участником, подавшим единственную заявку, следует из материалов.</w:t>
      </w:r>
    </w:p>
    <w:p w:rsidR="00FC63AC" w:rsidRDefault="00FC63AC" w:rsidP="00FC63AC">
      <w:pPr>
        <w:jc w:val="both"/>
      </w:pPr>
      <w:r>
        <w:t>Указывается, что строительство первой и второй очередей планируется завершить до конца 2021 года, а третьей – до конца 2022 года.</w:t>
      </w:r>
    </w:p>
    <w:p w:rsidR="00FC63AC" w:rsidRDefault="00FC63AC" w:rsidP="00FC63AC">
      <w:pPr>
        <w:jc w:val="both"/>
      </w:pPr>
      <w:r>
        <w:t xml:space="preserve">Эта дорога протяженностью 40 километров позволит соединить уникальные минеральные источники, которые находятся в труднодоступной местности, с объектами курорта </w:t>
      </w:r>
      <w:r>
        <w:t>«</w:t>
      </w:r>
      <w:r>
        <w:t>Архыз</w:t>
      </w:r>
      <w:r>
        <w:t>»</w:t>
      </w:r>
      <w:r>
        <w:t>, и обеспечит их круглогодичную загрузку туристами.</w:t>
      </w:r>
    </w:p>
    <w:p w:rsidR="00FC63AC" w:rsidRDefault="00FC63AC" w:rsidP="00FC63AC">
      <w:pPr>
        <w:jc w:val="both"/>
      </w:pPr>
      <w:r>
        <w:t xml:space="preserve">Кроме того, дорога из Архыза в направлении населенного пункта Пхия может стать частью нового маршрута между Черкесском и Сочи. В </w:t>
      </w:r>
      <w:r w:rsidRPr="00FC63AC">
        <w:rPr>
          <w:b/>
        </w:rPr>
        <w:t>Росавтодор</w:t>
      </w:r>
      <w:r>
        <w:t xml:space="preserve">е весной 2017 года </w:t>
      </w:r>
      <w:r>
        <w:lastRenderedPageBreak/>
        <w:t>сообщали, что рассматриваются два варианта строительства новой трассы между курортами Черноморья и Северного Кавказа, которая в том числе позволила бы снизить интенсивный трафик на федеральной трассе Джубга – Сочи за счет перераспределения транспортных потоков из районов восточнее Краснодара.</w:t>
      </w:r>
    </w:p>
    <w:p w:rsidR="00FC63AC" w:rsidRDefault="00FC63AC" w:rsidP="00FC63AC">
      <w:pPr>
        <w:jc w:val="both"/>
      </w:pPr>
      <w:hyperlink r:id="rId31" w:history="1">
        <w:r w:rsidRPr="00614E14">
          <w:rPr>
            <w:rStyle w:val="a9"/>
          </w:rPr>
          <w:t>https://realty.ria.ru/20190118/1549577270.html</w:t>
        </w:r>
      </w:hyperlink>
    </w:p>
    <w:p w:rsidR="00420572" w:rsidRPr="00420572" w:rsidRDefault="00420572" w:rsidP="00FC63AC">
      <w:pPr>
        <w:pStyle w:val="3"/>
        <w:jc w:val="both"/>
        <w:rPr>
          <w:rFonts w:ascii="Times New Roman" w:hAnsi="Times New Roman"/>
          <w:sz w:val="24"/>
          <w:szCs w:val="24"/>
        </w:rPr>
      </w:pPr>
      <w:r w:rsidRPr="00420572">
        <w:rPr>
          <w:rFonts w:ascii="Times New Roman" w:hAnsi="Times New Roman"/>
          <w:sz w:val="24"/>
          <w:szCs w:val="24"/>
        </w:rPr>
        <w:t>ИНТЕРФАКС; 2019.01.18; ГАЗПРОМ В 2019-2021ГГ ЗАМОРОЗИТ ЦЕНУ НА ГАЗОМОТОРНОЕ ТОПЛИВО В РОСТОВСКОЙ ОБЛАСТИ НА УРОНЕ 16,5 РУБ.</w:t>
      </w:r>
      <w:bookmarkEnd w:id="19"/>
    </w:p>
    <w:p w:rsidR="002C2578" w:rsidRDefault="00420572" w:rsidP="00FC63AC">
      <w:pPr>
        <w:jc w:val="both"/>
      </w:pPr>
      <w:r>
        <w:t xml:space="preserve">ПАО </w:t>
      </w:r>
      <w:r w:rsidR="00FC63AC">
        <w:t>«</w:t>
      </w:r>
      <w:r>
        <w:t>Газпром</w:t>
      </w:r>
      <w:r w:rsidR="00FC63AC">
        <w:t>»</w:t>
      </w:r>
      <w:r>
        <w:t xml:space="preserve"> (MOEX: GAZP) в течение ближайших трех лет планирует сохранить стоимость газомоторного топлива на автомобильных газонаполнительных компрессорных станциях (АНГКС) в Ростовской области на уроне 16,5 рубля за кубометр, сообщает управлении информации компании со ссылкой на председателя совета директоров компании Виктора Зубкова.</w:t>
      </w:r>
    </w:p>
    <w:p w:rsidR="002C2578" w:rsidRDefault="00FC63AC" w:rsidP="00FC63AC">
      <w:pPr>
        <w:jc w:val="both"/>
      </w:pPr>
      <w:r>
        <w:t>«</w:t>
      </w:r>
      <w:r w:rsidR="00420572">
        <w:t xml:space="preserve">В 2019-2021 годах цена газомоторного топлива на АНГКС </w:t>
      </w:r>
      <w:r>
        <w:t>«</w:t>
      </w:r>
      <w:r w:rsidR="00420572">
        <w:t>Газпрома</w:t>
      </w:r>
      <w:r>
        <w:t>»</w:t>
      </w:r>
      <w:r w:rsidR="00420572">
        <w:t xml:space="preserve"> в Ростовской области не будет превышать 16,5 рубля за кубометр - это ее текущий уровень. Кроме того, нам предстоит в сжатые сроки создать максимально комфортные условия для перевода будущими потребителями транспорта на газ. Необходимы системный подход и консолидация усилий органов исполнительной власти федерального, регионального, муниципального уровня, а также бизнеса</w:t>
      </w:r>
      <w:r>
        <w:t>»</w:t>
      </w:r>
      <w:r w:rsidR="00420572">
        <w:t>, - отметил В.Зубков на совещании рабочей группы по реализации пилотного проекта ускоренного развития газомоторного рынка в Ростовской области в четверг.</w:t>
      </w:r>
    </w:p>
    <w:p w:rsidR="002C2578" w:rsidRDefault="00420572" w:rsidP="00FC63AC">
      <w:pPr>
        <w:jc w:val="both"/>
      </w:pPr>
      <w:r>
        <w:t xml:space="preserve">На совещании был рассмотрен ход работ по первоочередным объектам. Уже ведется строительство двух станций - в городах Каменск-Шахтинский и Константиновск. Идет проработка вопросов сооружения станций в городах Белая Калитва, Донецк, Морозовск, Новошахтинск, Ростов-на-Дону (две станции) и на трассе М-4 </w:t>
      </w:r>
      <w:r w:rsidR="00FC63AC">
        <w:t>«</w:t>
      </w:r>
      <w:r>
        <w:t>Дон</w:t>
      </w:r>
      <w:r w:rsidR="00FC63AC">
        <w:t>»</w:t>
      </w:r>
      <w:r>
        <w:t xml:space="preserve"> в Аксайском районе. Изучаются варианты размещения модулей на АЗС группы </w:t>
      </w:r>
      <w:r w:rsidR="00FC63AC">
        <w:t>«</w:t>
      </w:r>
      <w:r>
        <w:t>Газпром</w:t>
      </w:r>
      <w:r w:rsidR="00FC63AC">
        <w:t>»</w:t>
      </w:r>
      <w:r>
        <w:t xml:space="preserve"> и сторонних операторов.</w:t>
      </w:r>
    </w:p>
    <w:p w:rsidR="002C2578" w:rsidRDefault="00420572" w:rsidP="00FC63AC">
      <w:pPr>
        <w:jc w:val="both"/>
      </w:pPr>
      <w:r>
        <w:t>Отдельное внимание было уделено мерам поддержки ускоренного развития газомоторного рынка в Ростовской области. Отмечено, что в соответствии с региональным законодательством участники конкурсов на право получения лицензии для осуществления пассажирских перевозок по межмуниципальным маршрутам имеют дополнительные преференции, если в их парке есть транспортные средства на газомоторном топливе.</w:t>
      </w:r>
    </w:p>
    <w:p w:rsidR="002C2578" w:rsidRDefault="00420572" w:rsidP="00FC63AC">
      <w:pPr>
        <w:jc w:val="both"/>
      </w:pPr>
      <w:r>
        <w:t>Правительством области готовятся предложения, в частности, по выделению субсидий из регионального бюджета владельцам коммерческих и личных транспортных средств для перевода автомобилей на газ, по обнулению или снижению для них ставки транспортного налога.</w:t>
      </w:r>
    </w:p>
    <w:p w:rsidR="002C2578" w:rsidRDefault="00FC63AC" w:rsidP="00FC63AC">
      <w:pPr>
        <w:jc w:val="both"/>
      </w:pPr>
      <w:r>
        <w:t>«</w:t>
      </w:r>
      <w:r w:rsidR="00420572">
        <w:t>Опыт нашего взаимодействия будет использован при ускоренном развитии других региональных газомоторных рынков, в частности, в Белгородской области</w:t>
      </w:r>
      <w:r>
        <w:t>»</w:t>
      </w:r>
      <w:r w:rsidR="00420572">
        <w:t>, - сказал В.Зубков, слова которого приводятся в пресс-релизе.</w:t>
      </w:r>
    </w:p>
    <w:p w:rsidR="002C2578" w:rsidRDefault="00420572" w:rsidP="00FC63AC">
      <w:pPr>
        <w:jc w:val="both"/>
      </w:pPr>
      <w:r>
        <w:t xml:space="preserve">Как сообщалось ранее, в декабре прошлого года был подписан план мероприятий по реализации проекта </w:t>
      </w:r>
      <w:r w:rsidR="00FC63AC">
        <w:t>«</w:t>
      </w:r>
      <w:r>
        <w:t>Развитие рынка газомоторного топлива в Ростовской области как перспективного региона</w:t>
      </w:r>
      <w:r w:rsidR="00FC63AC">
        <w:t>»</w:t>
      </w:r>
      <w:r>
        <w:t>. Проект планируется реализовать в течение четырех лет: с 2018 по 2021 годы. Основная его цель - создание в регионе максимально комфортных условий для перевода транспорта на природный газ в сжатые сроки.</w:t>
      </w:r>
    </w:p>
    <w:p w:rsidR="00420572" w:rsidRPr="008A024D" w:rsidRDefault="00420572" w:rsidP="00FC63AC">
      <w:pPr>
        <w:jc w:val="both"/>
      </w:pPr>
      <w:r>
        <w:t xml:space="preserve">Предполагается, что реализация проекта позволит увеличить АГНКС </w:t>
      </w:r>
      <w:r w:rsidR="00FC63AC">
        <w:t>«</w:t>
      </w:r>
      <w:r>
        <w:t>Газпрома</w:t>
      </w:r>
      <w:r w:rsidR="00FC63AC">
        <w:t>»</w:t>
      </w:r>
      <w:r>
        <w:t xml:space="preserve"> с 11 до 39 объектов, довести объем реализации природного газа в качестве моторного топлива к 2021 году до 250 млн кубометров в год. По итогам 2018 года объем реализации компримированного пригородного газа (КПГ) в Ростовской области вырос на 9,6% - до 36,6 млн кубометров. Кроме того, планируется значительно увеличить парк техники на природном газе - до 55 тыс. единиц и создать 10 сервисных центров по переоборудованию </w:t>
      </w:r>
      <w:r>
        <w:lastRenderedPageBreak/>
        <w:t>и обслуживанию транспорта, работающего на природном газе. В настоящее время в Ростовской области общее количество автотранспортных средств, переведенных на различные виды газового топлива, составляет порядка 600 единиц.</w:t>
      </w:r>
    </w:p>
    <w:p w:rsidR="00665167" w:rsidRPr="00665167" w:rsidRDefault="00665167" w:rsidP="00FC63AC">
      <w:pPr>
        <w:pStyle w:val="3"/>
        <w:jc w:val="both"/>
        <w:rPr>
          <w:rFonts w:ascii="Times New Roman" w:hAnsi="Times New Roman"/>
          <w:sz w:val="24"/>
          <w:szCs w:val="24"/>
        </w:rPr>
      </w:pPr>
      <w:bookmarkStart w:id="20" w:name="_Toc535824331"/>
      <w:r w:rsidRPr="00665167">
        <w:rPr>
          <w:rFonts w:ascii="Times New Roman" w:hAnsi="Times New Roman"/>
          <w:sz w:val="24"/>
          <w:szCs w:val="24"/>
        </w:rPr>
        <w:t>ТАСС; 2019.01.20; НА ТРАССЕ В ЧЕЛЯБИНСКОЙ ОБЛАСТИ ОПРОКИНУЛСЯ МИКРОАВТОБУС</w:t>
      </w:r>
      <w:bookmarkEnd w:id="20"/>
    </w:p>
    <w:p w:rsidR="002C2578" w:rsidRDefault="00665167" w:rsidP="00FC63AC">
      <w:pPr>
        <w:jc w:val="both"/>
      </w:pPr>
      <w:r>
        <w:t>Микроавтобус опрокинулся на трассе в Челябинской области, в результате травмы получили 11 человек. Об этом в воскресенье сообщили ТАСС в УМВД по региону.</w:t>
      </w:r>
    </w:p>
    <w:p w:rsidR="002C2578" w:rsidRDefault="00FC63AC" w:rsidP="00FC63AC">
      <w:pPr>
        <w:jc w:val="both"/>
      </w:pPr>
      <w:r>
        <w:t>«</w:t>
      </w:r>
      <w:r w:rsidR="00665167">
        <w:t>По предварительным данным, водитель микроавтобуса не справился с управлением, в результате чего автобус опрокинулся. Пострадали 11 человек, с места ДТП в больницу никого не доставляли. За пострадавшими тут же приехал другой микроавтобус</w:t>
      </w:r>
      <w:r>
        <w:t>»</w:t>
      </w:r>
      <w:r w:rsidR="00665167">
        <w:t>, - сказали в управлении.</w:t>
      </w:r>
    </w:p>
    <w:p w:rsidR="00665167" w:rsidRDefault="00665167" w:rsidP="00FC63AC">
      <w:pPr>
        <w:jc w:val="both"/>
      </w:pPr>
      <w:r>
        <w:t>Проводится проверка обстоятельств произошедшего.</w:t>
      </w:r>
    </w:p>
    <w:p w:rsidR="00665167" w:rsidRDefault="00FB0101" w:rsidP="00FC63AC">
      <w:pPr>
        <w:jc w:val="both"/>
      </w:pPr>
      <w:hyperlink r:id="rId32" w:history="1">
        <w:r w:rsidR="00665167" w:rsidRPr="00955D00">
          <w:rPr>
            <w:rStyle w:val="a9"/>
          </w:rPr>
          <w:t>https://tass.ru/proisshestviya/6019834</w:t>
        </w:r>
      </w:hyperlink>
    </w:p>
    <w:p w:rsidR="00665167" w:rsidRPr="00665167" w:rsidRDefault="00665167" w:rsidP="00FC63AC">
      <w:pPr>
        <w:pStyle w:val="3"/>
        <w:jc w:val="both"/>
        <w:rPr>
          <w:rFonts w:ascii="Times New Roman" w:hAnsi="Times New Roman"/>
          <w:sz w:val="24"/>
          <w:szCs w:val="24"/>
        </w:rPr>
      </w:pPr>
      <w:bookmarkStart w:id="21" w:name="_Toc535824332"/>
      <w:r w:rsidRPr="00665167">
        <w:rPr>
          <w:rFonts w:ascii="Times New Roman" w:hAnsi="Times New Roman"/>
          <w:sz w:val="24"/>
          <w:szCs w:val="24"/>
        </w:rPr>
        <w:t>ТАСС; 2019.01.20; ОДИН ЧЕЛОВЕК ПОГИБ И ТРОЕ ПОСТРАДАЛИ В РЕЗУЛЬТАТЕ ДТП С АВТОБУСОМ В ЛЕНОБЛАСТИ</w:t>
      </w:r>
      <w:bookmarkEnd w:id="21"/>
    </w:p>
    <w:p w:rsidR="002C2578" w:rsidRDefault="00665167" w:rsidP="00FC63AC">
      <w:pPr>
        <w:jc w:val="both"/>
      </w:pPr>
      <w:r>
        <w:t>Легковой автомобиль столкнулся с автобусом во Всеволожском районе Ленинградской области, в результате аварии погиб один человек, еще трое госпитализированы. Об этом говорится в релизе пресс-службы УГИБДД ГУ МВД России по Санкт-Петербургу и Ленинградской области, распространенном в воскресенье.</w:t>
      </w:r>
    </w:p>
    <w:p w:rsidR="002C2578" w:rsidRDefault="00FC63AC" w:rsidP="00FC63AC">
      <w:pPr>
        <w:jc w:val="both"/>
      </w:pPr>
      <w:r>
        <w:t>«</w:t>
      </w:r>
      <w:r w:rsidR="00665167">
        <w:t>По предварительной информации, 20 января в 09:35 мск во Всеволожском районе Ленинградской области в поселке Щеглово произошло столкновение двух транспортных средств, двигавшихся во встречном направлении: автомобиля Skoda и автобуса ПАЗ. В результате ДТП водитель Skoda скончался от полученных травм, в автобусе госпитализированы в удовлетворительном состоянии три пассажира - женщины 1944, 1952, 1963 годов рождения</w:t>
      </w:r>
      <w:r>
        <w:t>»</w:t>
      </w:r>
      <w:r w:rsidR="00665167">
        <w:t>, - говорится в сообщении.</w:t>
      </w:r>
    </w:p>
    <w:p w:rsidR="00665167" w:rsidRDefault="00665167" w:rsidP="00FC63AC">
      <w:pPr>
        <w:jc w:val="both"/>
      </w:pPr>
      <w:r>
        <w:t>В связи с аварией проводится проверка. Личность погибшего водителя устанавливается.</w:t>
      </w:r>
    </w:p>
    <w:p w:rsidR="00665167" w:rsidRDefault="00FB0101" w:rsidP="00FC63AC">
      <w:pPr>
        <w:jc w:val="both"/>
      </w:pPr>
      <w:hyperlink r:id="rId33" w:history="1">
        <w:r w:rsidR="00665167" w:rsidRPr="00955D00">
          <w:rPr>
            <w:rStyle w:val="a9"/>
          </w:rPr>
          <w:t>https://tass.ru/proisshestviya/6019343</w:t>
        </w:r>
      </w:hyperlink>
    </w:p>
    <w:p w:rsidR="00297CB1" w:rsidRPr="00297CB1" w:rsidRDefault="00297CB1" w:rsidP="00FC63AC">
      <w:pPr>
        <w:pStyle w:val="3"/>
        <w:jc w:val="both"/>
        <w:rPr>
          <w:rFonts w:ascii="Times New Roman" w:hAnsi="Times New Roman"/>
          <w:sz w:val="24"/>
          <w:szCs w:val="24"/>
        </w:rPr>
      </w:pPr>
      <w:bookmarkStart w:id="22" w:name="_Toc535824333"/>
      <w:r w:rsidRPr="00297CB1">
        <w:rPr>
          <w:rFonts w:ascii="Times New Roman" w:hAnsi="Times New Roman"/>
          <w:sz w:val="24"/>
          <w:szCs w:val="24"/>
        </w:rPr>
        <w:t>ТАСС; 2019.01.19;</w:t>
      </w:r>
      <w:r w:rsidR="00FB0101">
        <w:rPr>
          <w:rFonts w:ascii="Times New Roman" w:hAnsi="Times New Roman"/>
          <w:sz w:val="24"/>
          <w:szCs w:val="24"/>
        </w:rPr>
        <w:t xml:space="preserve"> </w:t>
      </w:r>
      <w:r w:rsidRPr="00297CB1">
        <w:rPr>
          <w:rFonts w:ascii="Times New Roman" w:hAnsi="Times New Roman"/>
          <w:sz w:val="24"/>
          <w:szCs w:val="24"/>
        </w:rPr>
        <w:t>ШЕСТЬ ЧЕЛОВЕК ПОСТРАДАЛИ В ДТП В ТОЛЬЯТТИ</w:t>
      </w:r>
      <w:bookmarkEnd w:id="22"/>
    </w:p>
    <w:p w:rsidR="002C2578" w:rsidRDefault="00297CB1" w:rsidP="00FC63AC">
      <w:pPr>
        <w:jc w:val="both"/>
      </w:pPr>
      <w:r>
        <w:t>Шесть человек получили травмы в ДТП с маршруткой в Тольятти, сообщили ТАСС в ГИБДД РФ.</w:t>
      </w:r>
    </w:p>
    <w:p w:rsidR="002C2578" w:rsidRDefault="00FC63AC" w:rsidP="00FC63AC">
      <w:pPr>
        <w:jc w:val="both"/>
      </w:pPr>
      <w:r>
        <w:t>«</w:t>
      </w:r>
      <w:r w:rsidR="00297CB1">
        <w:t>В Тольятти водитель 1991 года рождения, управляя автомобилем Subaru, выехал на полосу встречного движения и совершил столкновение с двигавшимся во встречном направлении автобусом Peugeot маршрута, перевозившего 10 пассажиров, под управлением водителя 1994 года рождения</w:t>
      </w:r>
      <w:r>
        <w:t>»</w:t>
      </w:r>
      <w:r w:rsidR="00297CB1">
        <w:t>, - сказали в ведомстве.</w:t>
      </w:r>
    </w:p>
    <w:p w:rsidR="002C2578" w:rsidRDefault="00297CB1" w:rsidP="00FC63AC">
      <w:pPr>
        <w:jc w:val="both"/>
      </w:pPr>
      <w:r>
        <w:t xml:space="preserve">Как сообщили в пресс-службе ГУ МВД по Самарской области, все пострадавшие доставлены в больницу. </w:t>
      </w:r>
    </w:p>
    <w:p w:rsidR="00297CB1" w:rsidRDefault="00297CB1" w:rsidP="00FC63AC">
      <w:pPr>
        <w:jc w:val="both"/>
      </w:pPr>
      <w:r>
        <w:t>В ДТП получили травмы шесть пассажиров автобуса, включая девочку 2012 года рождения.</w:t>
      </w:r>
    </w:p>
    <w:p w:rsidR="00297CB1" w:rsidRDefault="00FB0101" w:rsidP="00FC63AC">
      <w:pPr>
        <w:jc w:val="both"/>
      </w:pPr>
      <w:hyperlink r:id="rId34" w:history="1">
        <w:r w:rsidR="00297CB1" w:rsidRPr="00955D00">
          <w:rPr>
            <w:rStyle w:val="a9"/>
          </w:rPr>
          <w:t>https://tass.ru/proisshestviya/6018868</w:t>
        </w:r>
      </w:hyperlink>
    </w:p>
    <w:p w:rsidR="00297CB1" w:rsidRPr="00665167" w:rsidRDefault="00297CB1" w:rsidP="00FC63AC">
      <w:pPr>
        <w:pStyle w:val="3"/>
        <w:jc w:val="both"/>
        <w:rPr>
          <w:rFonts w:ascii="Times New Roman" w:hAnsi="Times New Roman"/>
          <w:sz w:val="24"/>
          <w:szCs w:val="24"/>
        </w:rPr>
      </w:pPr>
      <w:bookmarkStart w:id="23" w:name="_Toc535824334"/>
      <w:r w:rsidRPr="00665167">
        <w:rPr>
          <w:rFonts w:ascii="Times New Roman" w:hAnsi="Times New Roman"/>
          <w:sz w:val="24"/>
          <w:szCs w:val="24"/>
        </w:rPr>
        <w:t>ТАСС; 2019.01.18; МИКРОАВТОБУС С ЮНЫМИ СПОРТСМЕНАМИ ПОПАЛ В ДТП ПОД КАЛИНИНГРАДОМ</w:t>
      </w:r>
      <w:bookmarkEnd w:id="23"/>
    </w:p>
    <w:p w:rsidR="002C2578" w:rsidRDefault="00297CB1" w:rsidP="00FC63AC">
      <w:pPr>
        <w:jc w:val="both"/>
      </w:pPr>
      <w:r>
        <w:t>Микроавтобус с детьми столкнулся с автомобилем Nissan под Калининградом, пострадавших нет. Об этом сообщается в пресс-релизе, распространенном в пятницу пресс-службой областного УМВД.</w:t>
      </w:r>
    </w:p>
    <w:p w:rsidR="002C2578" w:rsidRDefault="00297CB1" w:rsidP="00FC63AC">
      <w:pPr>
        <w:jc w:val="both"/>
      </w:pPr>
      <w:r>
        <w:t xml:space="preserve">ДТП произошло в пятницу в 07:20 по местному времени в поселке Междуречье Черняховского района области. Водитель автомобиля Nissan, совершая обгон, не справился с управлением и, выехав на встречную полосу движения, допустил </w:t>
      </w:r>
      <w:r>
        <w:lastRenderedPageBreak/>
        <w:t>столкновение с автобусом Peugeot Boxer, в котором находились 10 детей, ехавших на соревнования по шорт-треку.</w:t>
      </w:r>
    </w:p>
    <w:p w:rsidR="002C2578" w:rsidRDefault="00FC63AC" w:rsidP="00FC63AC">
      <w:pPr>
        <w:jc w:val="both"/>
      </w:pPr>
      <w:r>
        <w:t>«</w:t>
      </w:r>
      <w:r w:rsidR="00297CB1">
        <w:t>Все дети были пристегнуты, никто не пострадал. На попутном рейсовом автобусе спортсмены отправлены в Гусев на соревнования</w:t>
      </w:r>
      <w:r>
        <w:t>»</w:t>
      </w:r>
      <w:r w:rsidR="00297CB1">
        <w:t>, - говорится в пресс-релизе.</w:t>
      </w:r>
    </w:p>
    <w:p w:rsidR="00297CB1" w:rsidRDefault="00297CB1" w:rsidP="00FC63AC">
      <w:pPr>
        <w:jc w:val="both"/>
      </w:pPr>
      <w:r>
        <w:t>Отмечается, что водитель микроавтобуса успел остановиться, но Nissan все равно врезался в переднюю часть микроавтобуса.</w:t>
      </w:r>
    </w:p>
    <w:p w:rsidR="00297CB1" w:rsidRDefault="00FB0101" w:rsidP="00FC63AC">
      <w:pPr>
        <w:jc w:val="both"/>
      </w:pPr>
      <w:hyperlink r:id="rId35" w:history="1">
        <w:r w:rsidR="00297CB1" w:rsidRPr="00955D00">
          <w:rPr>
            <w:rStyle w:val="a9"/>
          </w:rPr>
          <w:t>https://tass.ru/proisshestviya/6015555</w:t>
        </w:r>
      </w:hyperlink>
    </w:p>
    <w:p w:rsidR="00453F0E" w:rsidRPr="00453F0E" w:rsidRDefault="00453F0E" w:rsidP="00FC63AC">
      <w:pPr>
        <w:pStyle w:val="3"/>
        <w:jc w:val="both"/>
        <w:rPr>
          <w:rFonts w:ascii="Times New Roman" w:hAnsi="Times New Roman"/>
          <w:sz w:val="24"/>
          <w:szCs w:val="24"/>
        </w:rPr>
      </w:pPr>
      <w:bookmarkStart w:id="24" w:name="_Toc535824336"/>
      <w:r w:rsidRPr="00453F0E">
        <w:rPr>
          <w:rFonts w:ascii="Times New Roman" w:hAnsi="Times New Roman"/>
          <w:sz w:val="24"/>
          <w:szCs w:val="24"/>
        </w:rPr>
        <w:t>ИЗВЕСТИЯ; 2019.01.21; В МОСКВЕ ПОЯВЯТСЯ НОВЫЕ ЖЕЛЕЗНОДОРОЖНЫЕ ВОКЗАЛЫ</w:t>
      </w:r>
      <w:bookmarkEnd w:id="24"/>
    </w:p>
    <w:p w:rsidR="002C2578" w:rsidRDefault="00453F0E" w:rsidP="00FC63AC">
      <w:pPr>
        <w:jc w:val="both"/>
      </w:pPr>
      <w:r>
        <w:t xml:space="preserve">Несколько московских транспортно-пересадочных узлов Москвы, соединяющие станции метро и радиальные ветки железной дороги, превратятся в полноценные железнодорожные вокзалы. Об этом в интервью </w:t>
      </w:r>
      <w:r w:rsidR="00FC63AC">
        <w:t>«</w:t>
      </w:r>
      <w:r>
        <w:t>РИА Недвижимость</w:t>
      </w:r>
      <w:r w:rsidR="00FC63AC">
        <w:t>»</w:t>
      </w:r>
      <w:r>
        <w:t xml:space="preserve"> рассказал заммэра российской столицы по градостроительной политике и строительству Марат Хуснуллин.</w:t>
      </w:r>
    </w:p>
    <w:p w:rsidR="002C2578" w:rsidRDefault="00453F0E" w:rsidP="00FC63AC">
      <w:pPr>
        <w:jc w:val="both"/>
      </w:pPr>
      <w:r>
        <w:t xml:space="preserve">Так, вокзалом станет станция </w:t>
      </w:r>
      <w:r w:rsidR="00FC63AC">
        <w:t>«</w:t>
      </w:r>
      <w:r>
        <w:t>Карачарово</w:t>
      </w:r>
      <w:r w:rsidR="00FC63AC">
        <w:t>»</w:t>
      </w:r>
      <w:r>
        <w:t>, поскольку здесь пересекаются две железные дороги, две линии метро, Рязанское шоссе и Юго-Восточная хорда.</w:t>
      </w:r>
    </w:p>
    <w:p w:rsidR="002C2578" w:rsidRDefault="00453F0E" w:rsidP="00FC63AC">
      <w:pPr>
        <w:jc w:val="both"/>
      </w:pPr>
      <w:r>
        <w:t xml:space="preserve">Еще одна станция, которая в будущем может стать вокзалом, </w:t>
      </w:r>
      <w:r w:rsidR="00FC63AC">
        <w:t>–</w:t>
      </w:r>
      <w:r>
        <w:t xml:space="preserve"> </w:t>
      </w:r>
      <w:r w:rsidR="00FC63AC">
        <w:t>«</w:t>
      </w:r>
      <w:r>
        <w:t>Окружная</w:t>
      </w:r>
      <w:r w:rsidR="00FC63AC">
        <w:t>»</w:t>
      </w:r>
      <w:r>
        <w:t xml:space="preserve">. Она соединяет две ветки столичного метро и транспортный узел в районе </w:t>
      </w:r>
      <w:r w:rsidR="00FC63AC">
        <w:t>«</w:t>
      </w:r>
      <w:r>
        <w:t>Петровско-Разумовской</w:t>
      </w:r>
      <w:r w:rsidR="00FC63AC">
        <w:t>»</w:t>
      </w:r>
      <w:r>
        <w:t xml:space="preserve"> и </w:t>
      </w:r>
      <w:r w:rsidR="00FC63AC">
        <w:t>«</w:t>
      </w:r>
      <w:r>
        <w:t>Ховрино</w:t>
      </w:r>
      <w:r w:rsidR="00FC63AC">
        <w:t>»</w:t>
      </w:r>
      <w:r>
        <w:t>.</w:t>
      </w:r>
    </w:p>
    <w:p w:rsidR="002C2578" w:rsidRDefault="00FC63AC" w:rsidP="00FC63AC">
      <w:pPr>
        <w:jc w:val="both"/>
      </w:pPr>
      <w:r>
        <w:t>«</w:t>
      </w:r>
      <w:r w:rsidR="00453F0E">
        <w:t xml:space="preserve">Перечисленные мною крупные объекты </w:t>
      </w:r>
      <w:r>
        <w:t>–</w:t>
      </w:r>
      <w:r w:rsidR="00453F0E">
        <w:t xml:space="preserve"> это только те фактические вокзалы в Москве, что уже реально строятся, где мы перешли от идеи к воплощению</w:t>
      </w:r>
      <w:r>
        <w:t>»</w:t>
      </w:r>
      <w:r w:rsidR="00453F0E">
        <w:t xml:space="preserve">, </w:t>
      </w:r>
      <w:r>
        <w:t>–</w:t>
      </w:r>
      <w:r w:rsidR="00453F0E">
        <w:t xml:space="preserve"> уточнил Хуснуллин.</w:t>
      </w:r>
    </w:p>
    <w:p w:rsidR="002C2578" w:rsidRDefault="00453F0E" w:rsidP="00FC63AC">
      <w:pPr>
        <w:jc w:val="both"/>
      </w:pPr>
      <w:r>
        <w:t>Также столичные власти рассматривают возможность создания Южного вокзала в районе Царицыно. Он бы мог перехватывать пассажиров Курского направления.</w:t>
      </w:r>
    </w:p>
    <w:p w:rsidR="002C2578" w:rsidRDefault="00FC63AC" w:rsidP="00FC63AC">
      <w:pPr>
        <w:jc w:val="both"/>
      </w:pPr>
      <w:r>
        <w:t>«</w:t>
      </w:r>
      <w:r w:rsidR="00453F0E">
        <w:t xml:space="preserve">То, что мы называем транспортно-пересадочный узел </w:t>
      </w:r>
      <w:r>
        <w:t>–</w:t>
      </w:r>
      <w:r w:rsidR="00453F0E">
        <w:t xml:space="preserve"> это полноценные вокзалы, которые по пассажиропотоку могут даже опережать действующие </w:t>
      </w:r>
      <w:r>
        <w:t>«</w:t>
      </w:r>
      <w:r w:rsidR="00453F0E">
        <w:t>старые</w:t>
      </w:r>
      <w:r>
        <w:t>»</w:t>
      </w:r>
      <w:r w:rsidR="00453F0E">
        <w:t xml:space="preserve"> вокзалы</w:t>
      </w:r>
      <w:r>
        <w:t>»</w:t>
      </w:r>
      <w:r w:rsidR="00453F0E">
        <w:t xml:space="preserve">, </w:t>
      </w:r>
      <w:r>
        <w:t>–</w:t>
      </w:r>
      <w:r w:rsidR="00453F0E">
        <w:t xml:space="preserve"> резюмировал заммэра Москвы.</w:t>
      </w:r>
    </w:p>
    <w:p w:rsidR="00D6479D" w:rsidRDefault="00453F0E" w:rsidP="00FC63AC">
      <w:pPr>
        <w:jc w:val="both"/>
      </w:pPr>
      <w:r>
        <w:t>В декабре в рамках создания МЦД был введен в эксплуатацию новый участок железной дороги. По нему скоростные электрички довезут пассажиров с Белорусского вокзала в Одинцово всего за 20 минут.</w:t>
      </w:r>
    </w:p>
    <w:p w:rsidR="00453F0E" w:rsidRDefault="00FB0101" w:rsidP="00FC63AC">
      <w:pPr>
        <w:jc w:val="both"/>
      </w:pPr>
      <w:hyperlink r:id="rId36" w:history="1">
        <w:r w:rsidR="00453F0E" w:rsidRPr="00955D00">
          <w:rPr>
            <w:rStyle w:val="a9"/>
          </w:rPr>
          <w:t>https://iz.ru/836157/2019-01-21/v-moskve-poiaviatsia-novye-zheleznodorozhnye-vokzaly</w:t>
        </w:r>
      </w:hyperlink>
    </w:p>
    <w:p w:rsidR="00FC63AC" w:rsidRPr="00FC63AC" w:rsidRDefault="00FC63AC" w:rsidP="00FC63AC">
      <w:pPr>
        <w:pStyle w:val="3"/>
        <w:jc w:val="both"/>
        <w:rPr>
          <w:rFonts w:ascii="Times New Roman" w:hAnsi="Times New Roman"/>
          <w:sz w:val="24"/>
          <w:szCs w:val="24"/>
        </w:rPr>
      </w:pPr>
      <w:bookmarkStart w:id="25" w:name="_Toc535824337"/>
      <w:r w:rsidRPr="00FC63AC">
        <w:rPr>
          <w:rFonts w:ascii="Times New Roman" w:hAnsi="Times New Roman"/>
          <w:sz w:val="24"/>
          <w:szCs w:val="24"/>
        </w:rPr>
        <w:t>РОССИЙСКАЯ ГАЗЕТА; ТАТЬЯНА ШАДРИНА; 2019.01.20; ПОЕЗД ЖДЕТ; ОТКРЫТА ПРОДАЖА НЕВОЗВРАТНЫХ БИЛЕТОВ</w:t>
      </w:r>
    </w:p>
    <w:p w:rsidR="00FC63AC" w:rsidRDefault="00FC63AC" w:rsidP="00FC63AC">
      <w:pPr>
        <w:jc w:val="both"/>
      </w:pPr>
      <w:r>
        <w:t xml:space="preserve">Пассажиры начали покупать </w:t>
      </w:r>
      <w:r>
        <w:t>«</w:t>
      </w:r>
      <w:r>
        <w:t>невозвратные</w:t>
      </w:r>
      <w:r>
        <w:t>»</w:t>
      </w:r>
      <w:r>
        <w:t xml:space="preserve"> билеты в поезда дальнего следования. Их продажа открыта сегодня, 20 января, с датой отправления на 19 апреля. Пока возможность покупки </w:t>
      </w:r>
      <w:r>
        <w:t>«</w:t>
      </w:r>
      <w:r>
        <w:t>невозвратных</w:t>
      </w:r>
      <w:r>
        <w:t>»</w:t>
      </w:r>
      <w:r>
        <w:t xml:space="preserve"> билетов есть в два поезда.</w:t>
      </w:r>
    </w:p>
    <w:p w:rsidR="00FC63AC" w:rsidRDefault="00FC63AC" w:rsidP="00FC63AC">
      <w:pPr>
        <w:jc w:val="both"/>
      </w:pPr>
      <w:r>
        <w:t xml:space="preserve">Согласно системе продаж РЖД, на час дня по московскому времени продано 4 места в седьмом вагоне двухэтажного поезда с сидячими местами N 740/739 </w:t>
      </w:r>
      <w:r>
        <w:t>«</w:t>
      </w:r>
      <w:r>
        <w:t>Москва - Воронеж</w:t>
      </w:r>
      <w:r>
        <w:t>»</w:t>
      </w:r>
      <w:r>
        <w:t>.</w:t>
      </w:r>
    </w:p>
    <w:p w:rsidR="00FC63AC" w:rsidRDefault="00FC63AC" w:rsidP="00FC63AC">
      <w:pPr>
        <w:jc w:val="both"/>
      </w:pPr>
      <w:r>
        <w:t xml:space="preserve">Именно в этот вагоны продаются </w:t>
      </w:r>
      <w:r>
        <w:t>«</w:t>
      </w:r>
      <w:r>
        <w:t>невозвратные</w:t>
      </w:r>
      <w:r>
        <w:t>»</w:t>
      </w:r>
      <w:r>
        <w:t xml:space="preserve"> билеты. В системе продаж они обозначены специальной иконкой (билет с крестиком в нижнем правом углу). При нажатии на иконку выводится информация: </w:t>
      </w:r>
      <w:r>
        <w:t>«</w:t>
      </w:r>
      <w:r>
        <w:t>доступен невозвратный тариф</w:t>
      </w:r>
      <w:r>
        <w:t>»</w:t>
      </w:r>
      <w:r>
        <w:t>.</w:t>
      </w:r>
    </w:p>
    <w:p w:rsidR="00FC63AC" w:rsidRDefault="00FC63AC" w:rsidP="00FC63AC">
      <w:pPr>
        <w:jc w:val="both"/>
      </w:pPr>
      <w:r>
        <w:t>Стоимость билета в этот вагон стартует с суммы в 504 рубля.</w:t>
      </w:r>
    </w:p>
    <w:p w:rsidR="00FC63AC" w:rsidRDefault="00FC63AC" w:rsidP="00FC63AC">
      <w:pPr>
        <w:jc w:val="both"/>
      </w:pPr>
      <w:r>
        <w:t xml:space="preserve">В двухэтажном поезде N 26/25 </w:t>
      </w:r>
      <w:r>
        <w:t>«</w:t>
      </w:r>
      <w:r>
        <w:t>Москва-Ижевск</w:t>
      </w:r>
      <w:r>
        <w:t>»</w:t>
      </w:r>
      <w:r>
        <w:t xml:space="preserve"> купейный вагон номер три отведен для продажи невозвратных билетов. На дату отправления 19 апреля выкуплено одно купе.</w:t>
      </w:r>
    </w:p>
    <w:p w:rsidR="00FC63AC" w:rsidRDefault="00FC63AC" w:rsidP="00FC63AC">
      <w:pPr>
        <w:jc w:val="both"/>
      </w:pPr>
      <w:r>
        <w:t>Стоимость билета на нижнюю полку в этом вагоне начинается с 2883 рублей, а на верхнюю - с 2365 рублей.</w:t>
      </w:r>
    </w:p>
    <w:p w:rsidR="00FC63AC" w:rsidRDefault="00FC63AC" w:rsidP="00FC63AC">
      <w:pPr>
        <w:jc w:val="both"/>
      </w:pPr>
      <w:r>
        <w:t>«</w:t>
      </w:r>
      <w:r>
        <w:t>Невозвратный</w:t>
      </w:r>
      <w:r>
        <w:t>»</w:t>
      </w:r>
      <w:r>
        <w:t xml:space="preserve"> билет можно будет купить не только через интернет, но и в кассе вокзалов. Кассир при его продаже с 20 января будет озвучивать, что билет на интересующее пассажира место можно купить как </w:t>
      </w:r>
      <w:r>
        <w:t>«</w:t>
      </w:r>
      <w:r>
        <w:t>возвратному</w:t>
      </w:r>
      <w:r>
        <w:t>»</w:t>
      </w:r>
      <w:r>
        <w:t xml:space="preserve">, так и </w:t>
      </w:r>
      <w:r>
        <w:t>«</w:t>
      </w:r>
      <w:r>
        <w:t>невозвратному</w:t>
      </w:r>
      <w:r>
        <w:t>»</w:t>
      </w:r>
      <w:r>
        <w:t xml:space="preserve"> тарифу, говорил ранее глава Федеральной пассажирской компании (ФПК) Петр Иванов.</w:t>
      </w:r>
    </w:p>
    <w:p w:rsidR="00FC63AC" w:rsidRDefault="00FC63AC" w:rsidP="00FC63AC">
      <w:pPr>
        <w:jc w:val="both"/>
      </w:pPr>
      <w:r>
        <w:lastRenderedPageBreak/>
        <w:t xml:space="preserve">Размер скидки варьируется от пяти до 20 процентов. Скидка по </w:t>
      </w:r>
      <w:r>
        <w:t>«</w:t>
      </w:r>
      <w:r>
        <w:t>невозвратному</w:t>
      </w:r>
      <w:r>
        <w:t>»</w:t>
      </w:r>
      <w:r>
        <w:t xml:space="preserve"> билету зависит от даты отправления и самого направления. Ближе к дате отправления скидка меньше, пояснил Иванов.</w:t>
      </w:r>
    </w:p>
    <w:p w:rsidR="00FC63AC" w:rsidRDefault="00FC63AC" w:rsidP="00FC63AC">
      <w:pPr>
        <w:jc w:val="both"/>
      </w:pPr>
      <w:r>
        <w:t>«</w:t>
      </w:r>
      <w:r>
        <w:t>Невозвратные</w:t>
      </w:r>
      <w:r>
        <w:t>»</w:t>
      </w:r>
      <w:r>
        <w:t xml:space="preserve"> билеты, согласно вступившим в силу поправка с Устав железнодорожного транспорта, могут продаваться в вагоны купе и с местами для сидения в нерегулируемом сегменте (скорость движения такого поезда может быть свыше 91 километра в час). В плацкартные вагоны такие билеты продавать не будут.</w:t>
      </w:r>
    </w:p>
    <w:p w:rsidR="00FC63AC" w:rsidRDefault="00FC63AC" w:rsidP="00FC63AC">
      <w:pPr>
        <w:jc w:val="both"/>
      </w:pPr>
      <w:r>
        <w:t xml:space="preserve">В законе прописано, в каких случаях за </w:t>
      </w:r>
      <w:r>
        <w:t>«</w:t>
      </w:r>
      <w:r>
        <w:t>невозвратный</w:t>
      </w:r>
      <w:r>
        <w:t>»</w:t>
      </w:r>
      <w:r>
        <w:t xml:space="preserve"> билет все же можно получить деньги обратно. </w:t>
      </w:r>
      <w:r>
        <w:t>«</w:t>
      </w:r>
      <w:r>
        <w:t>Возможность возврата этих билетов возможна в шести исключительных случаях. Три связаны с состоянием здоровья попутчиков пассажира, членов их семей или самого пассажира, три - непосредственно с возможностью предоставления перевозки железнодорожным перевозчикам</w:t>
      </w:r>
      <w:r>
        <w:t>»</w:t>
      </w:r>
      <w:r>
        <w:t>, - сказал Иванов.</w:t>
      </w:r>
    </w:p>
    <w:p w:rsidR="00FC63AC" w:rsidRDefault="00FC63AC" w:rsidP="00FC63AC">
      <w:pPr>
        <w:jc w:val="both"/>
      </w:pPr>
      <w:r>
        <w:t xml:space="preserve">В их числе внезапная болезнь пассажира или совместно следующего с ним члена семьи (супруга), родителя (усыновителя) или ребенка (усыновленного); смерть члена семьи; травма в результате несчастного случая; отмена отправления поезда; задержка отправления поезда, а также непредставление пассажиру места, указанного в билете. Но для того, чтобы вернуть деньги, надо будет обратиться с медсправками в железнодорожную кассу не позднее пяти суток с момента отправления поезда, на который был приобретен </w:t>
      </w:r>
      <w:r>
        <w:t>«</w:t>
      </w:r>
      <w:r>
        <w:t>невозвратный</w:t>
      </w:r>
      <w:r>
        <w:t>»</w:t>
      </w:r>
      <w:r>
        <w:t xml:space="preserve"> билет.</w:t>
      </w:r>
    </w:p>
    <w:p w:rsidR="00FC63AC" w:rsidRDefault="00FC63AC" w:rsidP="00FC63AC">
      <w:pPr>
        <w:jc w:val="both"/>
      </w:pPr>
      <w:hyperlink r:id="rId37" w:history="1">
        <w:r w:rsidRPr="00614E14">
          <w:rPr>
            <w:rStyle w:val="a9"/>
          </w:rPr>
          <w:t>https://rg.ru/2019/01/20/v-rossii-otkrylas-prodazha-nevozvratnyh-biletov-v-poezda.html</w:t>
        </w:r>
      </w:hyperlink>
    </w:p>
    <w:p w:rsidR="00FC63AC" w:rsidRDefault="00FC63AC" w:rsidP="00FC63AC">
      <w:pPr>
        <w:jc w:val="both"/>
      </w:pPr>
      <w:r>
        <w:t>На ту же тему:</w:t>
      </w:r>
    </w:p>
    <w:p w:rsidR="00FC63AC" w:rsidRDefault="00FC63AC" w:rsidP="00FC63AC">
      <w:pPr>
        <w:jc w:val="both"/>
      </w:pPr>
      <w:hyperlink r:id="rId38" w:history="1">
        <w:r w:rsidRPr="00614E14">
          <w:rPr>
            <w:rStyle w:val="a9"/>
          </w:rPr>
          <w:t>https://rg.ru/2019/01/18/v-rzhd-obiasnili-kakim-passazhiram-luchshe-pokupat-nevozvratnyj-bilet.html</w:t>
        </w:r>
      </w:hyperlink>
    </w:p>
    <w:p w:rsidR="00FC63AC" w:rsidRPr="00FC63AC" w:rsidRDefault="00FC63AC" w:rsidP="00FC63AC">
      <w:pPr>
        <w:pStyle w:val="3"/>
        <w:jc w:val="both"/>
        <w:rPr>
          <w:rFonts w:ascii="Times New Roman" w:hAnsi="Times New Roman"/>
          <w:sz w:val="24"/>
          <w:szCs w:val="24"/>
        </w:rPr>
      </w:pPr>
      <w:r w:rsidRPr="00FC63AC">
        <w:rPr>
          <w:rFonts w:ascii="Times New Roman" w:hAnsi="Times New Roman"/>
          <w:sz w:val="24"/>
          <w:szCs w:val="24"/>
        </w:rPr>
        <w:t>РОССИЙСКАЯ ГАЗЕТА; ИВАН ПЫШЕЧКИН; 2019.01.18; ЧИСЛО ПРЕСТУПЛЕНИЙ В СТОЛИЧНОМ МЕТРО ЗА 5 ЛЕТ СНИЖЕНО ВДВОЕ</w:t>
      </w:r>
    </w:p>
    <w:p w:rsidR="00FC63AC" w:rsidRDefault="00FC63AC" w:rsidP="00FC63AC">
      <w:pPr>
        <w:jc w:val="both"/>
      </w:pPr>
      <w:r>
        <w:t>Количество преступлений в столичной подземке кратно сократилось в течение пяти лет - их стали совершать реже более чем в два раза, сообщает пресс-служба ГУ МВД Москвы.</w:t>
      </w:r>
    </w:p>
    <w:p w:rsidR="00FC63AC" w:rsidRDefault="00FC63AC" w:rsidP="00FC63AC">
      <w:pPr>
        <w:jc w:val="both"/>
      </w:pPr>
      <w:r>
        <w:t>«</w:t>
      </w:r>
      <w:r>
        <w:t>За пять последних лет количество зарегистрированных преступлений, совершенных на территории Московского метрополитена, сократилось на 55,4%</w:t>
      </w:r>
      <w:r>
        <w:t>»</w:t>
      </w:r>
      <w:r>
        <w:t>, - рассказали в пресс-службе.</w:t>
      </w:r>
    </w:p>
    <w:p w:rsidR="00FC63AC" w:rsidRDefault="00FC63AC" w:rsidP="00FC63AC">
      <w:pPr>
        <w:jc w:val="both"/>
      </w:pPr>
      <w:r>
        <w:t>Там также отметили и тенденцию к снижению числа тяжких и особо тяжких преступлений в метро. Искать злоумышленников тоже стали эффективнее - количество расследованных преступлений увеличилось более чем на 75%, а их раскрываемость превысила 52%. При этом раскрываемость грабежей возросла на 4% и составила почти 78%. Также в столичной полиции отчитались, что были раскрыты все разбои.</w:t>
      </w:r>
    </w:p>
    <w:p w:rsidR="00FC63AC" w:rsidRDefault="00FC63AC" w:rsidP="00FC63AC">
      <w:pPr>
        <w:jc w:val="both"/>
      </w:pPr>
      <w:r>
        <w:t xml:space="preserve">Показатели улучшились и по отдельным видам преступлений - реже стали фиксироваться случаи карманных краж - их число сократилось более чем на 7%. Позитивная тенденция отмечена и по хулиганству - таких эпизодов стало меньше на 22%. Что касается побоев, то и здесь статистика показывает хорошую динамику - количество таких преступлений снизилось на 16%. </w:t>
      </w:r>
    </w:p>
    <w:p w:rsidR="00FC63AC" w:rsidRDefault="00FC63AC" w:rsidP="00FC63AC">
      <w:pPr>
        <w:jc w:val="both"/>
      </w:pPr>
      <w:r>
        <w:t>Эти результаты были озвучены в ходе совещания по итогам работы ведомства за 2018 год. На этом мероприятии начальник УВД на Московском метрополитене Николай Савченко наградил сотрудников за высокие результаты в оперативно-служебной деятельности.</w:t>
      </w:r>
    </w:p>
    <w:p w:rsidR="00FC63AC" w:rsidRDefault="00FC63AC" w:rsidP="00FC63AC">
      <w:pPr>
        <w:jc w:val="both"/>
      </w:pPr>
      <w:r>
        <w:t>В минувшем году в столице прибавилось 17 новых станций метро. Чтобы взять их все под охрану и организовать на них полицейские посты, было проведено перераспределение числа сотрудников патрульно-постовой службы.</w:t>
      </w:r>
    </w:p>
    <w:p w:rsidR="00FC63AC" w:rsidRDefault="00FC63AC" w:rsidP="00FC63AC">
      <w:pPr>
        <w:jc w:val="both"/>
      </w:pPr>
      <w:hyperlink r:id="rId39" w:history="1">
        <w:r w:rsidRPr="00614E14">
          <w:rPr>
            <w:rStyle w:val="a9"/>
          </w:rPr>
          <w:t>https://rg.ru/2019/01/18/chislo-prestuplenij-v-stolichnom-metro-za-5-let-snizheno-vdvoe.html</w:t>
        </w:r>
      </w:hyperlink>
    </w:p>
    <w:p w:rsidR="00453F0E" w:rsidRPr="00453F0E" w:rsidRDefault="00453F0E" w:rsidP="00FC63AC">
      <w:pPr>
        <w:pStyle w:val="3"/>
        <w:jc w:val="both"/>
        <w:rPr>
          <w:rFonts w:ascii="Times New Roman" w:hAnsi="Times New Roman"/>
          <w:sz w:val="24"/>
          <w:szCs w:val="24"/>
        </w:rPr>
      </w:pPr>
      <w:r w:rsidRPr="00453F0E">
        <w:rPr>
          <w:rFonts w:ascii="Times New Roman" w:hAnsi="Times New Roman"/>
          <w:sz w:val="24"/>
          <w:szCs w:val="24"/>
        </w:rPr>
        <w:lastRenderedPageBreak/>
        <w:t>ТАСС; 2019.01.18; РЖД МОЖЕТ ВОЙТИ В ПРОЕКТ СТРОИТЕЛЬСТВА ТПУ В ХИМКАХ</w:t>
      </w:r>
      <w:bookmarkEnd w:id="25"/>
    </w:p>
    <w:p w:rsidR="002C2578" w:rsidRDefault="00453F0E" w:rsidP="00FC63AC">
      <w:pPr>
        <w:jc w:val="both"/>
      </w:pPr>
      <w:r>
        <w:t xml:space="preserve">ОАО </w:t>
      </w:r>
      <w:r w:rsidR="00FC63AC">
        <w:t>«</w:t>
      </w:r>
      <w:r>
        <w:t>РЖД</w:t>
      </w:r>
      <w:r w:rsidR="00FC63AC">
        <w:t>»</w:t>
      </w:r>
      <w:r>
        <w:t xml:space="preserve"> может стать участником проекта строительства транспортно-пересадочного узла в Химках - </w:t>
      </w:r>
      <w:r w:rsidR="00FC63AC">
        <w:t>«</w:t>
      </w:r>
      <w:r>
        <w:t>Химки-2</w:t>
      </w:r>
      <w:r w:rsidR="00FC63AC">
        <w:t>»</w:t>
      </w:r>
      <w:r>
        <w:t xml:space="preserve"> на Октябрьской железной дороге. Об этом ТАСС сообщила заместитель </w:t>
      </w:r>
      <w:r w:rsidRPr="00FC63AC">
        <w:rPr>
          <w:b/>
        </w:rPr>
        <w:t>министра транспорта</w:t>
      </w:r>
      <w:r>
        <w:t xml:space="preserve"> Подмосковья Анна Кротова.</w:t>
      </w:r>
    </w:p>
    <w:p w:rsidR="002C2578" w:rsidRDefault="00FC63AC" w:rsidP="00FC63AC">
      <w:pPr>
        <w:jc w:val="both"/>
      </w:pPr>
      <w:r>
        <w:t>«</w:t>
      </w:r>
      <w:r w:rsidR="00453F0E">
        <w:t xml:space="preserve">Рассматривается возможность совместной реализации проекта транспортно-пересадочного узла </w:t>
      </w:r>
      <w:r>
        <w:t>«</w:t>
      </w:r>
      <w:r w:rsidR="00453F0E">
        <w:t>Химки-2</w:t>
      </w:r>
      <w:r>
        <w:t>»</w:t>
      </w:r>
      <w:r w:rsidR="00453F0E">
        <w:t xml:space="preserve"> с РЖД. Ориентировочная стоимость проекта может составить 5,3 млрд рублей</w:t>
      </w:r>
      <w:r>
        <w:t>»</w:t>
      </w:r>
      <w:r w:rsidR="00453F0E">
        <w:t>, - сказала она.</w:t>
      </w:r>
    </w:p>
    <w:p w:rsidR="002C2578" w:rsidRDefault="00453F0E" w:rsidP="00FC63AC">
      <w:pPr>
        <w:jc w:val="both"/>
      </w:pPr>
      <w:r>
        <w:t xml:space="preserve">Проект ТПУ </w:t>
      </w:r>
      <w:r w:rsidR="00FC63AC">
        <w:t>«</w:t>
      </w:r>
      <w:r>
        <w:t>Химки-2</w:t>
      </w:r>
      <w:r w:rsidR="00FC63AC">
        <w:t>»</w:t>
      </w:r>
      <w:r>
        <w:t xml:space="preserve"> был утвержден правительством Московской области в 2015 году, однако его строительство не началось до сих пор. Объект должен был находиться между жилым комплексом </w:t>
      </w:r>
      <w:r w:rsidR="00FC63AC">
        <w:t>«</w:t>
      </w:r>
      <w:r>
        <w:t>Две столицы</w:t>
      </w:r>
      <w:r w:rsidR="00FC63AC">
        <w:t>»</w:t>
      </w:r>
      <w:r>
        <w:t xml:space="preserve"> и торговым центром </w:t>
      </w:r>
      <w:r w:rsidR="00FC63AC">
        <w:t>«</w:t>
      </w:r>
      <w:r>
        <w:t>Мега Химки</w:t>
      </w:r>
      <w:r w:rsidR="00FC63AC">
        <w:t>»</w:t>
      </w:r>
      <w:r>
        <w:t xml:space="preserve">, прилегая с востока к Ленинградскому шоссе. Инвестором выступала компания </w:t>
      </w:r>
      <w:r w:rsidR="00FC63AC">
        <w:t>«</w:t>
      </w:r>
      <w:r>
        <w:t>Баркли</w:t>
      </w:r>
      <w:r w:rsidR="00FC63AC">
        <w:t>»</w:t>
      </w:r>
      <w:r>
        <w:t xml:space="preserve">. В пресс-службе компании ТАСС сообщили, что в реализации проекта участвуют несколько сторон, в том числе РЖД и </w:t>
      </w:r>
      <w:r w:rsidR="00FC63AC">
        <w:t>«</w:t>
      </w:r>
      <w:r>
        <w:t>на сегодняшний день продолжаются согласительные совещания</w:t>
      </w:r>
      <w:r w:rsidR="00FC63AC">
        <w:t>»</w:t>
      </w:r>
      <w:r>
        <w:t>.</w:t>
      </w:r>
    </w:p>
    <w:p w:rsidR="002C2578" w:rsidRDefault="00453F0E" w:rsidP="00FC63AC">
      <w:pPr>
        <w:jc w:val="both"/>
      </w:pPr>
      <w:r>
        <w:t xml:space="preserve">Согласно проекту 2015 года, </w:t>
      </w:r>
      <w:r w:rsidR="00FC63AC">
        <w:t>«</w:t>
      </w:r>
      <w:r>
        <w:t>Химки-2</w:t>
      </w:r>
      <w:r w:rsidR="00FC63AC">
        <w:t>»</w:t>
      </w:r>
      <w:r>
        <w:t xml:space="preserve"> должны были включать в себя многофункциональный вокзал, гостиницу, перехватывающие парковки, автобусную остановку и железнодорожную платформу, спортклуб и офисы. Он должен был обеспечить транспортную доступность двух крупных жилых комплексов </w:t>
      </w:r>
      <w:r w:rsidR="00FC63AC">
        <w:t>«</w:t>
      </w:r>
      <w:r>
        <w:t>Солнечная система</w:t>
      </w:r>
      <w:r w:rsidR="00FC63AC">
        <w:t>»</w:t>
      </w:r>
      <w:r>
        <w:t xml:space="preserve"> (обанкротившийся Urban Group) и </w:t>
      </w:r>
      <w:r w:rsidR="00FC63AC">
        <w:t>«</w:t>
      </w:r>
      <w:r>
        <w:t>Две столицы</w:t>
      </w:r>
      <w:r w:rsidR="00FC63AC">
        <w:t>»</w:t>
      </w:r>
      <w:r>
        <w:t xml:space="preserve"> (</w:t>
      </w:r>
      <w:r w:rsidR="00FC63AC">
        <w:t>«</w:t>
      </w:r>
      <w:r>
        <w:t>АМ Девелопмент</w:t>
      </w:r>
      <w:r w:rsidR="00FC63AC">
        <w:t>»</w:t>
      </w:r>
      <w:r>
        <w:t xml:space="preserve">). Сроки запуска ТПУ неоднократно переносились, изначально его планировали сдать в 2016 году. По информации источников ТАСС в правительстве Подмосковья, переговоры властей и </w:t>
      </w:r>
      <w:r w:rsidR="00FC63AC">
        <w:t>«</w:t>
      </w:r>
      <w:r>
        <w:t>РЖД</w:t>
      </w:r>
      <w:r w:rsidR="00FC63AC">
        <w:t>»</w:t>
      </w:r>
      <w:r>
        <w:t xml:space="preserve"> по объекту активизировались в конце 2018 года.</w:t>
      </w:r>
    </w:p>
    <w:p w:rsidR="002C2578" w:rsidRDefault="00453F0E" w:rsidP="00FC63AC">
      <w:pPr>
        <w:jc w:val="both"/>
      </w:pPr>
      <w:r>
        <w:t xml:space="preserve">Согласно данным инициативной группы ЖК </w:t>
      </w:r>
      <w:r w:rsidR="00FC63AC">
        <w:t>«</w:t>
      </w:r>
      <w:r>
        <w:t>Солнечная система</w:t>
      </w:r>
      <w:r w:rsidR="00FC63AC">
        <w:t>»</w:t>
      </w:r>
      <w:r>
        <w:t>, сейчас в этих двух комплексах совокупно проживают порядка 15 тыс. человек. Люди считают транспортную доступность для такого крупного района недостаточной и переходят пути Октябрьской железной дороги в не оборудованном месте, чтобы попасть на остановку общественного транспорта на Ленинградском шоссе.</w:t>
      </w:r>
    </w:p>
    <w:p w:rsidR="00D6479D" w:rsidRDefault="00453F0E" w:rsidP="00FC63AC">
      <w:pPr>
        <w:jc w:val="both"/>
      </w:pPr>
      <w:r>
        <w:t>Инициативная группа также направляла коллективное обращение (есть в распоряжении ТАСС) губернатору Московской области Андрею Воробьеву, начальнику Октябрьской железной дороги Владимиру Голоскокову и главе городского округа Химки Дмитрию Волошину с просьбой оборудовать наземный пешеходный переход через пути на время, пока будет реализоваться проект ТПУ.</w:t>
      </w:r>
    </w:p>
    <w:p w:rsidR="00453F0E" w:rsidRDefault="00FB0101" w:rsidP="00FC63AC">
      <w:pPr>
        <w:jc w:val="both"/>
      </w:pPr>
      <w:hyperlink r:id="rId40" w:history="1">
        <w:r w:rsidR="00453F0E" w:rsidRPr="00955D00">
          <w:rPr>
            <w:rStyle w:val="a9"/>
          </w:rPr>
          <w:t>https://tass.ru/ekonomika/6014646</w:t>
        </w:r>
      </w:hyperlink>
    </w:p>
    <w:p w:rsidR="00D6479D" w:rsidRPr="00453F0E" w:rsidRDefault="00453F0E" w:rsidP="00FC63AC">
      <w:pPr>
        <w:pStyle w:val="3"/>
        <w:jc w:val="both"/>
        <w:rPr>
          <w:rFonts w:ascii="Times New Roman" w:hAnsi="Times New Roman"/>
          <w:sz w:val="24"/>
          <w:szCs w:val="24"/>
        </w:rPr>
      </w:pPr>
      <w:bookmarkStart w:id="26" w:name="_Toc535824338"/>
      <w:r w:rsidRPr="00453F0E">
        <w:rPr>
          <w:rFonts w:ascii="Times New Roman" w:hAnsi="Times New Roman"/>
          <w:sz w:val="24"/>
          <w:szCs w:val="24"/>
        </w:rPr>
        <w:t>ТАСС; 2019.01.18; РАСПИСАНИЕ ЭЛЕКТРИЧЕК КАЗАНСКОГО НАПРАВЛЕНИЯ МЖД ИЗМЕНИТСЯ В КОНЦЕ ЯНВАРЯ</w:t>
      </w:r>
      <w:bookmarkEnd w:id="26"/>
    </w:p>
    <w:p w:rsidR="002C2578" w:rsidRDefault="00D6479D" w:rsidP="00FC63AC">
      <w:pPr>
        <w:jc w:val="both"/>
      </w:pPr>
      <w:r>
        <w:t>Расписание электричек Казанского направления Московской железной дороги (МЖД) изменится с 21 по 31 января из-за технических работ, сообщила пресс-служба МЖД.</w:t>
      </w:r>
    </w:p>
    <w:p w:rsidR="002C2578" w:rsidRDefault="00FC63AC" w:rsidP="00FC63AC">
      <w:pPr>
        <w:jc w:val="both"/>
      </w:pPr>
      <w:r>
        <w:t>«</w:t>
      </w:r>
      <w:r w:rsidR="00D6479D">
        <w:t xml:space="preserve">С 21 по 31 января 2019 года железнодорожники проведут плановые работы по замене 6 км контактного провода на участке Шиферная - Пески Казанского направления МЖД, в связи с чем внесены изменения в расписание некоторых электричек. Технологические </w:t>
      </w:r>
      <w:r>
        <w:t>«</w:t>
      </w:r>
      <w:r w:rsidR="00D6479D">
        <w:t>окна</w:t>
      </w:r>
      <w:r>
        <w:t>»</w:t>
      </w:r>
      <w:r w:rsidR="00D6479D">
        <w:t xml:space="preserve"> назначены преимущественно на обеденное время - с 12:00 до 15:00 мск, чтобы сохранить количество поездов и привычное расписание электричек в часы пик</w:t>
      </w:r>
      <w:r>
        <w:t>»</w:t>
      </w:r>
      <w:r w:rsidR="00D6479D">
        <w:t>, - говорится в сообщении.</w:t>
      </w:r>
    </w:p>
    <w:p w:rsidR="00D6479D" w:rsidRDefault="00D6479D" w:rsidP="00FC63AC">
      <w:pPr>
        <w:jc w:val="both"/>
      </w:pPr>
      <w:r>
        <w:t>Отмечается, что корректировки коснутся нескольких поездов, курсирующих между Москвой и станцией Голутвин, в том числе на участках Шиферная - Голутвин, пл. 88 км - Голутвин, пл. 88 км - Виноградово. Также у некоторых электропоездов изменится время отправления и прибытия.</w:t>
      </w:r>
    </w:p>
    <w:p w:rsidR="00453F0E" w:rsidRDefault="00FB0101" w:rsidP="00FC63AC">
      <w:pPr>
        <w:jc w:val="both"/>
      </w:pPr>
      <w:hyperlink r:id="rId41" w:history="1">
        <w:r w:rsidR="00453F0E" w:rsidRPr="00955D00">
          <w:rPr>
            <w:rStyle w:val="a9"/>
          </w:rPr>
          <w:t>https://tass.ru/moskva/6013845</w:t>
        </w:r>
      </w:hyperlink>
    </w:p>
    <w:p w:rsidR="00485AB5" w:rsidRPr="00485AB5" w:rsidRDefault="00485AB5" w:rsidP="00FC63AC">
      <w:pPr>
        <w:pStyle w:val="3"/>
        <w:jc w:val="both"/>
        <w:rPr>
          <w:rFonts w:ascii="Times New Roman" w:hAnsi="Times New Roman"/>
          <w:sz w:val="24"/>
          <w:szCs w:val="24"/>
        </w:rPr>
      </w:pPr>
      <w:bookmarkStart w:id="27" w:name="_Toc535824339"/>
      <w:r w:rsidRPr="00485AB5">
        <w:rPr>
          <w:rFonts w:ascii="Times New Roman" w:hAnsi="Times New Roman"/>
          <w:sz w:val="24"/>
          <w:szCs w:val="24"/>
        </w:rPr>
        <w:lastRenderedPageBreak/>
        <w:t xml:space="preserve">ИНТЕРФАКС; 2019.01.18; СП СИНАРЫ И SIEMENS В 2018 Г УВЕЛИЧИЛО ВЫПУСК ВАГОНОВ </w:t>
      </w:r>
      <w:r w:rsidR="00FC63AC">
        <w:rPr>
          <w:rFonts w:ascii="Times New Roman" w:hAnsi="Times New Roman"/>
          <w:sz w:val="24"/>
          <w:szCs w:val="24"/>
        </w:rPr>
        <w:t>«</w:t>
      </w:r>
      <w:r w:rsidRPr="00485AB5">
        <w:rPr>
          <w:rFonts w:ascii="Times New Roman" w:hAnsi="Times New Roman"/>
          <w:sz w:val="24"/>
          <w:szCs w:val="24"/>
        </w:rPr>
        <w:t>ЛАСТОЧЕК</w:t>
      </w:r>
      <w:r w:rsidR="00FC63AC">
        <w:rPr>
          <w:rFonts w:ascii="Times New Roman" w:hAnsi="Times New Roman"/>
          <w:sz w:val="24"/>
          <w:szCs w:val="24"/>
        </w:rPr>
        <w:t>»</w:t>
      </w:r>
      <w:r w:rsidRPr="00485AB5">
        <w:rPr>
          <w:rFonts w:ascii="Times New Roman" w:hAnsi="Times New Roman"/>
          <w:sz w:val="24"/>
          <w:szCs w:val="24"/>
        </w:rPr>
        <w:t xml:space="preserve"> НА ТРЕТЬ</w:t>
      </w:r>
      <w:bookmarkEnd w:id="27"/>
    </w:p>
    <w:p w:rsidR="002C2578" w:rsidRDefault="00485AB5" w:rsidP="00FC63AC">
      <w:pPr>
        <w:jc w:val="both"/>
      </w:pPr>
      <w:r>
        <w:t xml:space="preserve">ООО </w:t>
      </w:r>
      <w:r w:rsidR="00FC63AC">
        <w:t>«</w:t>
      </w:r>
      <w:r>
        <w:t>Уральские локомотивы</w:t>
      </w:r>
      <w:r w:rsidR="00FC63AC">
        <w:t>»</w:t>
      </w:r>
      <w:r>
        <w:t xml:space="preserve"> (совместное предприятие Siemens и группы </w:t>
      </w:r>
      <w:r w:rsidR="00FC63AC">
        <w:t>«</w:t>
      </w:r>
      <w:r>
        <w:t>Синара</w:t>
      </w:r>
      <w:r w:rsidR="00FC63AC">
        <w:t>»</w:t>
      </w:r>
      <w:r>
        <w:t xml:space="preserve">) по итогам 2018 года изготовило 200 вагонов поездов </w:t>
      </w:r>
      <w:r w:rsidR="00FC63AC">
        <w:t>«</w:t>
      </w:r>
      <w:r>
        <w:t>Ласточка</w:t>
      </w:r>
      <w:r w:rsidR="00FC63AC">
        <w:t>»</w:t>
      </w:r>
      <w:r>
        <w:t xml:space="preserve">, сообщает пресс-центр группы </w:t>
      </w:r>
      <w:r w:rsidR="00FC63AC">
        <w:t>«</w:t>
      </w:r>
      <w:r>
        <w:t>Синара</w:t>
      </w:r>
      <w:r w:rsidR="00FC63AC">
        <w:t>»</w:t>
      </w:r>
      <w:r>
        <w:t>.</w:t>
      </w:r>
    </w:p>
    <w:p w:rsidR="002C2578" w:rsidRDefault="00485AB5" w:rsidP="00FC63AC">
      <w:pPr>
        <w:jc w:val="both"/>
      </w:pPr>
      <w:r>
        <w:t xml:space="preserve">Всего завод выпустил 39 скоростных электропоездов различных модификаций - 38 в пятивагонном исполнении, один - в десятивагонном. Как отмечается, это рекордный годовой показатель для </w:t>
      </w:r>
      <w:r w:rsidR="00FC63AC">
        <w:t>«</w:t>
      </w:r>
      <w:r>
        <w:t>Уральских локомотивов</w:t>
      </w:r>
      <w:r w:rsidR="00FC63AC">
        <w:t>»</w:t>
      </w:r>
      <w:r>
        <w:t>.</w:t>
      </w:r>
    </w:p>
    <w:p w:rsidR="002C2578" w:rsidRDefault="00485AB5" w:rsidP="00FC63AC">
      <w:pPr>
        <w:jc w:val="both"/>
      </w:pPr>
      <w:r>
        <w:t xml:space="preserve">Все поезда были поставлены в рамках основного контракта РЖД - 16 </w:t>
      </w:r>
      <w:r w:rsidR="00FC63AC">
        <w:t>«</w:t>
      </w:r>
      <w:r>
        <w:t>Ласточек</w:t>
      </w:r>
      <w:r w:rsidR="00FC63AC">
        <w:t>»</w:t>
      </w:r>
      <w:r>
        <w:t xml:space="preserve"> (серия ЭС2Г) комплектации </w:t>
      </w:r>
      <w:r w:rsidR="00FC63AC">
        <w:t>«</w:t>
      </w:r>
      <w:r>
        <w:t>Стандарт</w:t>
      </w:r>
      <w:r w:rsidR="00FC63AC">
        <w:t>»</w:t>
      </w:r>
      <w:r>
        <w:t xml:space="preserve">, 14 электропоездов </w:t>
      </w:r>
      <w:r w:rsidR="00FC63AC">
        <w:t>«</w:t>
      </w:r>
      <w:r>
        <w:t>Ласточка-Премиум</w:t>
      </w:r>
      <w:r w:rsidR="00FC63AC">
        <w:t>»</w:t>
      </w:r>
      <w:r>
        <w:t xml:space="preserve"> (серия ЭС2ГП), а также четыре электропоезда новой двухсистемной модификации </w:t>
      </w:r>
      <w:r w:rsidR="00FC63AC">
        <w:t>«</w:t>
      </w:r>
      <w:r>
        <w:t>Ласточка</w:t>
      </w:r>
      <w:r w:rsidR="00FC63AC">
        <w:t>»</w:t>
      </w:r>
      <w:r>
        <w:t xml:space="preserve"> (серия ЭС1П).</w:t>
      </w:r>
    </w:p>
    <w:p w:rsidR="002C2578" w:rsidRDefault="00485AB5" w:rsidP="00FC63AC">
      <w:pPr>
        <w:jc w:val="both"/>
      </w:pPr>
      <w:r>
        <w:t xml:space="preserve">В прошедшем году завод также изготовил 10-вагонный электропоезд серии ЭС2Г, который пополнил парк Московско-Тверской пригородной пассажирской компании. Еще четыре электропоезда </w:t>
      </w:r>
      <w:r w:rsidR="00FC63AC">
        <w:t>«</w:t>
      </w:r>
      <w:r>
        <w:t>Ласточка-Стандарт</w:t>
      </w:r>
      <w:r w:rsidR="00FC63AC">
        <w:t>»</w:t>
      </w:r>
      <w:r>
        <w:t xml:space="preserve"> были переданы по дополнительному договору Северо-Западной пригородной пассажирской компании.</w:t>
      </w:r>
    </w:p>
    <w:p w:rsidR="002C2578" w:rsidRDefault="00485AB5" w:rsidP="00FC63AC">
      <w:pPr>
        <w:jc w:val="both"/>
      </w:pPr>
      <w:r>
        <w:t xml:space="preserve">Как сообщалось, в 2017 году предприятие изготовило 150 вагонов электропоезда </w:t>
      </w:r>
      <w:r w:rsidR="00FC63AC">
        <w:t>«</w:t>
      </w:r>
      <w:r>
        <w:t>Ласточка</w:t>
      </w:r>
      <w:r w:rsidR="00FC63AC">
        <w:t>»</w:t>
      </w:r>
      <w:r>
        <w:t>. Таким образом, по итогам 2018 года их выпуск увеличился на 33%.</w:t>
      </w:r>
    </w:p>
    <w:p w:rsidR="00485AB5" w:rsidRDefault="00FC63AC" w:rsidP="00FC63AC">
      <w:pPr>
        <w:jc w:val="both"/>
      </w:pPr>
      <w:r>
        <w:t>«</w:t>
      </w:r>
      <w:r w:rsidR="00485AB5">
        <w:t>Уральские локомотивы</w:t>
      </w:r>
      <w:r>
        <w:t>»</w:t>
      </w:r>
      <w:r w:rsidR="00485AB5">
        <w:t xml:space="preserve"> (Верхняя Пышма, Свердловская область) серийно выпускает грузовые магистральные электровозы постоянного тока с коллекторным тяговым приводом 2ЭС6 </w:t>
      </w:r>
      <w:r>
        <w:t>«</w:t>
      </w:r>
      <w:r w:rsidR="00485AB5">
        <w:t>Синара</w:t>
      </w:r>
      <w:r>
        <w:t>»</w:t>
      </w:r>
      <w:r w:rsidR="00485AB5">
        <w:t xml:space="preserve"> и с асинхронным - 2ЭС10 </w:t>
      </w:r>
      <w:r>
        <w:t>«</w:t>
      </w:r>
      <w:r w:rsidR="00485AB5">
        <w:t>Гранит</w:t>
      </w:r>
      <w:r>
        <w:t>»</w:t>
      </w:r>
      <w:r w:rsidR="00485AB5">
        <w:t xml:space="preserve">, а также электрички </w:t>
      </w:r>
      <w:r>
        <w:t>«</w:t>
      </w:r>
      <w:r w:rsidR="00485AB5">
        <w:t>Ласточка</w:t>
      </w:r>
      <w:r>
        <w:t>»</w:t>
      </w:r>
      <w:r w:rsidR="00485AB5">
        <w:t xml:space="preserve"> и магистральные электровозы переменного тока 2ЭС7. Siemens и </w:t>
      </w:r>
      <w:r>
        <w:t>«</w:t>
      </w:r>
      <w:r w:rsidR="00485AB5">
        <w:t>Синара</w:t>
      </w:r>
      <w:r>
        <w:t>»</w:t>
      </w:r>
      <w:r w:rsidR="00485AB5">
        <w:t xml:space="preserve"> контролируют совместное предприятие через ULH.</w:t>
      </w:r>
    </w:p>
    <w:p w:rsidR="00485AB5" w:rsidRPr="00485AB5" w:rsidRDefault="00485AB5" w:rsidP="00FC63AC">
      <w:pPr>
        <w:pStyle w:val="3"/>
        <w:jc w:val="both"/>
        <w:rPr>
          <w:rFonts w:ascii="Times New Roman" w:hAnsi="Times New Roman"/>
          <w:sz w:val="24"/>
          <w:szCs w:val="24"/>
        </w:rPr>
      </w:pPr>
      <w:bookmarkStart w:id="28" w:name="_Toc535824340"/>
      <w:r w:rsidRPr="00485AB5">
        <w:rPr>
          <w:rFonts w:ascii="Times New Roman" w:hAnsi="Times New Roman"/>
          <w:sz w:val="24"/>
          <w:szCs w:val="24"/>
        </w:rPr>
        <w:t>ИНТЕРФАКС; 2019.01.18; МИНСЕЛЬХОЗ ОРГАНИЗУЕТ ЛЬГОТНЫЕ ТАРИФЫ НА ПЕРЕВОЗКУ ЗЕРНА ИЗ СИБИРИ</w:t>
      </w:r>
      <w:bookmarkEnd w:id="28"/>
    </w:p>
    <w:p w:rsidR="002C2578" w:rsidRDefault="00485AB5" w:rsidP="00FC63AC">
      <w:pPr>
        <w:jc w:val="both"/>
      </w:pPr>
      <w:r>
        <w:t>Минсельхоз планирует субсидировать тарифы на железнодорожные перевозки зерна из Сибирского федерального округа, где цены на зерно ниже, чем в европейской части России.</w:t>
      </w:r>
    </w:p>
    <w:p w:rsidR="002C2578" w:rsidRDefault="00FC63AC" w:rsidP="00FC63AC">
      <w:pPr>
        <w:jc w:val="both"/>
      </w:pPr>
      <w:r>
        <w:t>«</w:t>
      </w:r>
      <w:r w:rsidR="00485AB5">
        <w:t>Могу сказать следующее: мы планируем на сегодняшний день организовать льготные тарифы на перевозку зерна, которое сосредоточено в Сибирском федеральном округе, где внутренняя цена на 3-4 тыс. рублей (за тонну - ИФ) ниже, чем в европейской части РФ, что определенным образом должно скорректировать цены на внутреннем рынке</w:t>
      </w:r>
      <w:r>
        <w:t>»</w:t>
      </w:r>
      <w:r w:rsidR="00485AB5">
        <w:t xml:space="preserve">, - сказал журналистам глава Минсельхоза РФ Дмитрий Патрушев в кулуарах выставки </w:t>
      </w:r>
      <w:r>
        <w:t>«</w:t>
      </w:r>
      <w:r w:rsidR="00485AB5">
        <w:t>Зеленая неделя</w:t>
      </w:r>
      <w:r>
        <w:t>»</w:t>
      </w:r>
      <w:r w:rsidR="00485AB5">
        <w:t xml:space="preserve"> в Берлине.</w:t>
      </w:r>
    </w:p>
    <w:p w:rsidR="002C2578" w:rsidRDefault="00FC63AC" w:rsidP="00FC63AC">
      <w:pPr>
        <w:jc w:val="both"/>
      </w:pPr>
      <w:r>
        <w:t>«</w:t>
      </w:r>
      <w:r w:rsidR="00485AB5">
        <w:t>С учетом того, что цена зерна на внешнем рынке на сегодняшний день достаточно благоприятная для экспортеров - порядка $240 (за тонну - ИФ), то, естественно, это приводит к внутренним корректировкам нашей цены, на внутреннем рынке</w:t>
      </w:r>
      <w:r>
        <w:t>»</w:t>
      </w:r>
      <w:r w:rsidR="00485AB5">
        <w:t>, - пояснил он.</w:t>
      </w:r>
    </w:p>
    <w:p w:rsidR="002C2578" w:rsidRDefault="00485AB5" w:rsidP="00FC63AC">
      <w:pPr>
        <w:jc w:val="both"/>
      </w:pPr>
      <w:r>
        <w:t xml:space="preserve">Ранее Минсельхоз разработал проект постановления, которое предусматривает субсидирование перевозок зерна из ряда регионов с 1 февраля по 1 сентября 2019 года: предполагается, что ОАО </w:t>
      </w:r>
      <w:r w:rsidR="00FC63AC">
        <w:t>«</w:t>
      </w:r>
      <w:r>
        <w:t>РЖД</w:t>
      </w:r>
      <w:r w:rsidR="00FC63AC">
        <w:t>»</w:t>
      </w:r>
      <w:r>
        <w:t xml:space="preserve"> будет получать субсидии на возмещение потерь в доходах, возникающих в результате установления льготных тарифов на перевозку зерна со станций, расположенных в границах Красноярского и Алтайского краев, Оренбургской, Курганской, Новосибирской, Омской, Кемеровской, Тюменской областей, в направлении станций железных дорог Центрального, Уральского, Приволжского, Сибирского, Дальневосточного, Северо-Западного, Северо-Кавказского и Южного федеральных округов.</w:t>
      </w:r>
    </w:p>
    <w:p w:rsidR="002C2578" w:rsidRDefault="00485AB5" w:rsidP="00FC63AC">
      <w:pPr>
        <w:jc w:val="both"/>
      </w:pPr>
      <w:r>
        <w:t>Срок льготного тарифа на перевозку зерна обусловлен высоким темпом экспорта и наращиванием запасов зерна в начале маркетингового года и необходимостью сдерживания роста цен в конце маркетингового года.</w:t>
      </w:r>
    </w:p>
    <w:p w:rsidR="002C2578" w:rsidRDefault="00485AB5" w:rsidP="00FC63AC">
      <w:pPr>
        <w:jc w:val="both"/>
      </w:pPr>
      <w:r>
        <w:lastRenderedPageBreak/>
        <w:t>Перечень регионов Минсельхоз определил, исходя из критериев наибольшего удаления от основных потребителей зерна, наличия профицита и наименьшей цены на зерно. Так, в частности, в Курганской области профицит зерна оценивается в 1,3 млн тонн, в Новосибирской - в 0,5 млн тонн, в Омской - в 3 млн тонн.</w:t>
      </w:r>
    </w:p>
    <w:p w:rsidR="002C2578" w:rsidRDefault="00485AB5" w:rsidP="00FC63AC">
      <w:pPr>
        <w:jc w:val="both"/>
      </w:pPr>
      <w:r>
        <w:t>Предельные объемы вывозимых зерновых грузов из регионов будут устанавливаться приказом Минсельхоза с возможностью их корректировки в течение текущего финансового года в случае изменения лимитов субсидии, потребностей регионов, наличия профицита и цен на зерновыекультуры.</w:t>
      </w:r>
    </w:p>
    <w:p w:rsidR="002C2578" w:rsidRDefault="00485AB5" w:rsidP="00FC63AC">
      <w:pPr>
        <w:jc w:val="both"/>
      </w:pPr>
      <w:r>
        <w:t>Практика субсидирования вывоза зерна впервые была опробована в 2017-2018 годах.</w:t>
      </w:r>
    </w:p>
    <w:p w:rsidR="00E67115" w:rsidRDefault="00485AB5" w:rsidP="00FC63AC">
      <w:pPr>
        <w:jc w:val="both"/>
      </w:pPr>
      <w:r>
        <w:t>В 2017 году в связи с резким снижением цен было принято решение о вывозе зерна из удаленных от портов регионов. Эта мера действовала до 31 июля 2018 года. За это время по льготному тарифу в сторону морских портов было вывезено 2 млн тонн зерна, что позволило стабилизировать ценовую ситуацию. Эта мера касалась станций, расположенных в границах Воронежской, Курской, Липецкой, Орловской, Тамбовской, Оренбургской, Пензенской, Самарской, Саратовской, Ульяновской, Курганской, Новосибирской, Омской областей.</w:t>
      </w:r>
    </w:p>
    <w:p w:rsidR="00420572" w:rsidRPr="00420572" w:rsidRDefault="00420572" w:rsidP="00FC63AC">
      <w:pPr>
        <w:pStyle w:val="3"/>
        <w:jc w:val="both"/>
        <w:rPr>
          <w:rFonts w:ascii="Times New Roman" w:hAnsi="Times New Roman"/>
          <w:sz w:val="24"/>
          <w:szCs w:val="24"/>
        </w:rPr>
      </w:pPr>
      <w:bookmarkStart w:id="29" w:name="_Toc535824341"/>
      <w:r w:rsidRPr="00420572">
        <w:rPr>
          <w:rFonts w:ascii="Times New Roman" w:hAnsi="Times New Roman"/>
          <w:sz w:val="24"/>
          <w:szCs w:val="24"/>
        </w:rPr>
        <w:t>ИНТЕРФАКС; 2019.01.18; РЖД ЖДУТ В ЯНВАРЕ РОСТА ПОГРУЗКИ НЕ МЕНЕЕ ЧЕМ НА 0,5% С УЧЕТОМ Ж/Д ЯКУТИИ</w:t>
      </w:r>
      <w:bookmarkEnd w:id="29"/>
    </w:p>
    <w:p w:rsidR="002C2578" w:rsidRDefault="00660EAF" w:rsidP="00FC63AC">
      <w:pPr>
        <w:jc w:val="both"/>
      </w:pPr>
      <w:r>
        <w:t xml:space="preserve">ОАО </w:t>
      </w:r>
      <w:r w:rsidR="00FC63AC">
        <w:t>«</w:t>
      </w:r>
      <w:r>
        <w:t>Российские железные дороги</w:t>
      </w:r>
      <w:r w:rsidR="00FC63AC">
        <w:t>»</w:t>
      </w:r>
      <w:r>
        <w:t xml:space="preserve"> ожидает в январе 2019 г. роста погрузки на 0,5% по сравнению с тем же месяцем 2018 г., допуская, что фактическая динамика будет выше.</w:t>
      </w:r>
    </w:p>
    <w:p w:rsidR="002C2578" w:rsidRDefault="00FC63AC" w:rsidP="00FC63AC">
      <w:pPr>
        <w:jc w:val="both"/>
      </w:pPr>
      <w:r>
        <w:t>«</w:t>
      </w:r>
      <w:r w:rsidR="00660EAF">
        <w:t>Мы в план поставили 0,5% рост, но, наверное, будет больше - в пределах 1%. Может быть, 0,6%, может быть, 0,7%. Но, главное, что тот план, который есть, мы выполним</w:t>
      </w:r>
      <w:r>
        <w:t>»</w:t>
      </w:r>
      <w:r w:rsidR="00660EAF">
        <w:t>, - заявил журналистам первый замглавы центра фирменного транспортного обслуживания РЖД Сергей Тугаринов в пятницу.</w:t>
      </w:r>
    </w:p>
    <w:p w:rsidR="002C2578" w:rsidRDefault="00FC63AC" w:rsidP="00FC63AC">
      <w:pPr>
        <w:jc w:val="both"/>
      </w:pPr>
      <w:r>
        <w:t>«</w:t>
      </w:r>
      <w:r w:rsidR="00660EAF">
        <w:t>Конечно, в первые дни января с учетом снижения деловой активности мы немного отстали (от плана - ИФ). Но сегодня уверенно в среднесуточные показатели вошли, даже немножко превзошли - на 0,2%. Так что в январе то, что запрогнозировали, выполним</w:t>
      </w:r>
      <w:r>
        <w:t>»</w:t>
      </w:r>
      <w:r w:rsidR="00660EAF">
        <w:t>, - добавил он, уточнив, что речь идет о сопоставимых показателях с учетом погрузки на железных дорогах Якутии, которую компания начала учитывать в своей статистике с октября 2018 г.</w:t>
      </w:r>
    </w:p>
    <w:p w:rsidR="002C2578" w:rsidRDefault="00660EAF" w:rsidP="00FC63AC">
      <w:pPr>
        <w:jc w:val="both"/>
      </w:pPr>
      <w:r>
        <w:t xml:space="preserve">Ранее источник </w:t>
      </w:r>
      <w:r w:rsidR="00FC63AC">
        <w:t>«</w:t>
      </w:r>
      <w:r>
        <w:t>Интерфакса</w:t>
      </w:r>
      <w:r w:rsidR="00FC63AC">
        <w:t>»</w:t>
      </w:r>
      <w:r>
        <w:t>, знакомый с деятельностью монополии, отмечал, что в январе план работы на ее сети (без учета Якутии) предполагает среднесуточную погрузку на уровне 3,362 млн тонн, с ростом этого показателя на 0,7%. В декабре она составила 3,502 млн тонн, сократившись на 1,5%.</w:t>
      </w:r>
    </w:p>
    <w:p w:rsidR="002C2578" w:rsidRDefault="00660EAF" w:rsidP="00FC63AC">
      <w:pPr>
        <w:jc w:val="both"/>
      </w:pPr>
      <w:r>
        <w:t xml:space="preserve">С середины лета рост погрузки начали ограничивать летние путевые работы на фоне традиционного для этого времени увеличения пассажирских перевозок. На июль и август, например, компания закладывала 2%-ную положительную динамику. По факту же в июле увеличение составило только 1%, хотя в августе вновь </w:t>
      </w:r>
      <w:r w:rsidR="00FC63AC">
        <w:t>«</w:t>
      </w:r>
      <w:r>
        <w:t>отскочило</w:t>
      </w:r>
      <w:r w:rsidR="00FC63AC">
        <w:t>»</w:t>
      </w:r>
      <w:r>
        <w:t xml:space="preserve"> до </w:t>
      </w:r>
      <w:r w:rsidR="00FC63AC">
        <w:t>«</w:t>
      </w:r>
      <w:r>
        <w:t>+2%</w:t>
      </w:r>
      <w:r w:rsidR="00FC63AC">
        <w:t>»</w:t>
      </w:r>
      <w:r>
        <w:t xml:space="preserve">. Однако на сентябрь компания заложила 1%-ный рост, в итоге было </w:t>
      </w:r>
      <w:r w:rsidR="00FC63AC">
        <w:t>«</w:t>
      </w:r>
      <w:r>
        <w:t>+0,7%</w:t>
      </w:r>
      <w:r w:rsidR="00FC63AC">
        <w:t>»</w:t>
      </w:r>
      <w:r>
        <w:t>.</w:t>
      </w:r>
    </w:p>
    <w:p w:rsidR="002C2578" w:rsidRDefault="00660EAF" w:rsidP="00FC63AC">
      <w:pPr>
        <w:jc w:val="both"/>
      </w:pPr>
      <w:r>
        <w:t xml:space="preserve">В октябре показатель был примерно на том же уровне, что и в том же месяце 2017 г., сообщал собеседник агентства (с учетом железных дорог Якутии отправка выросла на 0,3%: монополия начала представлять свои данные с учетом отправок на их инфраструктуре, причем эти объемы считаются как </w:t>
      </w:r>
      <w:r w:rsidR="00FC63AC">
        <w:t>«</w:t>
      </w:r>
      <w:r>
        <w:t>новый груз</w:t>
      </w:r>
      <w:r w:rsidR="00FC63AC">
        <w:t>»</w:t>
      </w:r>
      <w:r>
        <w:t>, поэтому сравнение идет с данными за тот же период 2017 г. только по сети РЖД). При этом изначально же план был сверстан с ростом на 3,1%. Однако в начале октября директор по коммерческой деятельности компании Алексей Шило заявил, что перевозчик отталкивается от консервативного прогноза в 3,495 млн тонн (+0,2%).</w:t>
      </w:r>
    </w:p>
    <w:p w:rsidR="002C2578" w:rsidRDefault="00FC63AC" w:rsidP="00FC63AC">
      <w:pPr>
        <w:jc w:val="both"/>
      </w:pPr>
      <w:r>
        <w:t>«</w:t>
      </w:r>
      <w:r w:rsidR="00660EAF">
        <w:t xml:space="preserve">Там несколько тенденций. (На фоне завершения ремонтных работ - ИФ) экспорт в сентябре вырос на 5,5%, а внутрироссийские перевозки сократились на 1,5%. Поменялись тенденции за последние три месяца, грузы II и III (тарифного - ИФ) класса выросли </w:t>
      </w:r>
      <w:r w:rsidR="00660EAF">
        <w:lastRenderedPageBreak/>
        <w:t>больше чем на 3% по сентябрю, а I класс (массовые - ИФ) проседает - за счет стройки в первую очередь</w:t>
      </w:r>
      <w:r>
        <w:t>»</w:t>
      </w:r>
      <w:r w:rsidR="00660EAF">
        <w:t xml:space="preserve">, - пояснял он. </w:t>
      </w:r>
      <w:r>
        <w:t>«</w:t>
      </w:r>
      <w:r w:rsidR="00660EAF">
        <w:t>Российские железные дороги</w:t>
      </w:r>
      <w:r>
        <w:t>»</w:t>
      </w:r>
      <w:r w:rsidR="00660EAF">
        <w:t xml:space="preserve"> сообщали, что по итогам января-сентября при общем увеличении погрузки на 2,7% (до 962,3 млн тонн) отправка строительных грузов сократилась на 6,1% (до 95,7 млн), промышленного сырья и формовочных материалов - на 3,2% (до 26,5 млн), цемента - на 7,2% (до 19,7 млн тонн).</w:t>
      </w:r>
    </w:p>
    <w:p w:rsidR="00E67115" w:rsidRDefault="00660EAF" w:rsidP="00FC63AC">
      <w:pPr>
        <w:jc w:val="both"/>
      </w:pPr>
      <w:r>
        <w:t xml:space="preserve">В декабре погрузка по новой системе расчета монополии сократилась на 1,1%, до 109 млн тонн, сообщили в среду РЖД (представленные данные являются предварительными и могут быть скорректированы в течение месяца). В 2018 г. погрузка выросла на 2,2%, до 1,29 млрд тонн. На 2019 г. </w:t>
      </w:r>
      <w:r w:rsidR="00FC63AC">
        <w:t>«</w:t>
      </w:r>
      <w:r>
        <w:t>Российские железные дороги</w:t>
      </w:r>
      <w:r w:rsidR="00FC63AC">
        <w:t>»</w:t>
      </w:r>
      <w:r>
        <w:t xml:space="preserve"> закладывают прогноз роста погрузки не менее чем на 1,5%. С.Тугаринов в пятницу сообщил, что компания продолжает придерживаться этого прогноза. </w:t>
      </w:r>
    </w:p>
    <w:p w:rsidR="00E67115" w:rsidRPr="00E67115" w:rsidRDefault="00E67115" w:rsidP="00FC63AC">
      <w:pPr>
        <w:pStyle w:val="3"/>
        <w:jc w:val="both"/>
        <w:rPr>
          <w:rFonts w:ascii="Times New Roman" w:hAnsi="Times New Roman"/>
          <w:sz w:val="24"/>
          <w:szCs w:val="24"/>
        </w:rPr>
      </w:pPr>
      <w:bookmarkStart w:id="30" w:name="_Toc535824342"/>
      <w:r w:rsidRPr="00E67115">
        <w:rPr>
          <w:rFonts w:ascii="Times New Roman" w:hAnsi="Times New Roman"/>
          <w:sz w:val="24"/>
          <w:szCs w:val="24"/>
        </w:rPr>
        <w:t>ИНТЕРФАКС; 2019.01.18; РЕЗИДЕНТ СВОБОДНОГО ПОРТА НАЧАЛ ОКАЗЫВАТЬ УСЛУГИ ПО РЕМОНТУ Ж/Д ВАГОНОВ В ПРИМОРЬЕ</w:t>
      </w:r>
      <w:bookmarkEnd w:id="30"/>
    </w:p>
    <w:p w:rsidR="002C2578" w:rsidRDefault="00E67115" w:rsidP="00FC63AC">
      <w:pPr>
        <w:jc w:val="both"/>
      </w:pPr>
      <w:r>
        <w:t xml:space="preserve">ООО </w:t>
      </w:r>
      <w:r w:rsidR="00FC63AC">
        <w:t>«</w:t>
      </w:r>
      <w:r>
        <w:t xml:space="preserve">Владивостокское вагоноремонтное предприятие </w:t>
      </w:r>
      <w:r w:rsidR="00FC63AC">
        <w:t>«</w:t>
      </w:r>
      <w:r>
        <w:t>Юнион</w:t>
      </w:r>
      <w:r w:rsidR="00FC63AC">
        <w:t>»</w:t>
      </w:r>
      <w:r>
        <w:t>, резидент Свободного порта Владивосток (СПВ), начало предоставлять услуги по ремонту и замене частей железнодорожных вагонов.</w:t>
      </w:r>
    </w:p>
    <w:p w:rsidR="002C2578" w:rsidRDefault="00E67115" w:rsidP="00FC63AC">
      <w:pPr>
        <w:jc w:val="both"/>
      </w:pPr>
      <w:r>
        <w:t xml:space="preserve">Как сообщает пресс-служба Минвостокразвития, инвестпроект стоимостью 6 млн рублей реализован по соглашению с АО </w:t>
      </w:r>
      <w:r w:rsidR="00FC63AC">
        <w:t>«</w:t>
      </w:r>
      <w:r>
        <w:t>Корпорация развития Дальнего Востока</w:t>
      </w:r>
      <w:r w:rsidR="00FC63AC">
        <w:t>»</w:t>
      </w:r>
      <w:r>
        <w:t xml:space="preserve"> (КРДВ).</w:t>
      </w:r>
    </w:p>
    <w:p w:rsidR="002C2578" w:rsidRDefault="00FC63AC" w:rsidP="00FC63AC">
      <w:pPr>
        <w:jc w:val="both"/>
      </w:pPr>
      <w:r>
        <w:t>«</w:t>
      </w:r>
      <w:r w:rsidR="00E67115">
        <w:t>Мы круглосуточно принимаем вагоны, которые угрожают безопасности движения поездов. Текущий отцепочный ремонт грузовых железнодорожных вагонов ведем как в груженном, так и порожнем состоянии. Осуществляем замену неисправных узлов и деталей новыми или заранее отремонтированными</w:t>
      </w:r>
      <w:r>
        <w:t>»</w:t>
      </w:r>
      <w:r w:rsidR="00E67115">
        <w:t xml:space="preserve">, - приводятся в сообщении слова гендиректора ООО </w:t>
      </w:r>
      <w:r>
        <w:t>«</w:t>
      </w:r>
      <w:r w:rsidR="00E67115">
        <w:t xml:space="preserve">ВВРП </w:t>
      </w:r>
      <w:r>
        <w:t>«</w:t>
      </w:r>
      <w:r w:rsidR="00E67115">
        <w:t>Юнион</w:t>
      </w:r>
      <w:r>
        <w:t>»«</w:t>
      </w:r>
      <w:r w:rsidR="00E67115">
        <w:t xml:space="preserve"> Сергея Ходова.</w:t>
      </w:r>
    </w:p>
    <w:p w:rsidR="002C2578" w:rsidRDefault="00E67115" w:rsidP="00FC63AC">
      <w:pPr>
        <w:jc w:val="both"/>
      </w:pPr>
      <w:r>
        <w:t>В сутки предприятие ремонтирует до 10 вагонов.</w:t>
      </w:r>
    </w:p>
    <w:p w:rsidR="002C2578" w:rsidRDefault="00E67115" w:rsidP="00FC63AC">
      <w:pPr>
        <w:jc w:val="both"/>
      </w:pPr>
      <w:r>
        <w:t>Пункт текущего отцепочного ремонта грузовых вагонов расположен на станции Угловая на специально выделенном пути.</w:t>
      </w:r>
    </w:p>
    <w:p w:rsidR="002C2578" w:rsidRDefault="00E67115" w:rsidP="00FC63AC">
      <w:pPr>
        <w:jc w:val="both"/>
      </w:pPr>
      <w:r>
        <w:t xml:space="preserve">Участок протяженностью 335 м, на котором расположен пункт, арендован у другого резидента свободного порта Владивосток - ООО </w:t>
      </w:r>
      <w:r w:rsidR="00FC63AC">
        <w:t>«</w:t>
      </w:r>
      <w:r>
        <w:t xml:space="preserve">ДЮК </w:t>
      </w:r>
      <w:r w:rsidR="00FC63AC">
        <w:t>«</w:t>
      </w:r>
      <w:r>
        <w:t>Авеста</w:t>
      </w:r>
      <w:r w:rsidR="00FC63AC">
        <w:t>»</w:t>
      </w:r>
      <w:r>
        <w:t xml:space="preserve">, компании, которая одной из первых получила статус резидента Свободного порта. В 2018 году </w:t>
      </w:r>
      <w:r w:rsidR="00FC63AC">
        <w:t>«</w:t>
      </w:r>
      <w:r>
        <w:t xml:space="preserve">ДЮК </w:t>
      </w:r>
      <w:r w:rsidR="00FC63AC">
        <w:t>«</w:t>
      </w:r>
      <w:r>
        <w:t>Авеста</w:t>
      </w:r>
      <w:r w:rsidR="00FC63AC">
        <w:t>»</w:t>
      </w:r>
      <w:r>
        <w:t xml:space="preserve"> открыла в Приморье транспортно-логистический комплекс </w:t>
      </w:r>
      <w:r w:rsidR="00FC63AC">
        <w:t>«</w:t>
      </w:r>
      <w:r>
        <w:t>Юнион</w:t>
      </w:r>
      <w:r w:rsidR="00FC63AC">
        <w:t>»</w:t>
      </w:r>
      <w:r>
        <w:t xml:space="preserve"> с полным набором сервисов железнодорожного контейнерного терминала.</w:t>
      </w:r>
    </w:p>
    <w:p w:rsidR="002C2578" w:rsidRDefault="00E67115" w:rsidP="00FC63AC">
      <w:pPr>
        <w:jc w:val="both"/>
      </w:pPr>
      <w:r>
        <w:t xml:space="preserve">По данным системы </w:t>
      </w:r>
      <w:r w:rsidR="00FC63AC">
        <w:t>«</w:t>
      </w:r>
      <w:r>
        <w:t>СПАРК-Интерфакс</w:t>
      </w:r>
      <w:r w:rsidR="00FC63AC">
        <w:t>»</w:t>
      </w:r>
      <w:r>
        <w:t xml:space="preserve">, ООО </w:t>
      </w:r>
      <w:r w:rsidR="00FC63AC">
        <w:t>«</w:t>
      </w:r>
      <w:r>
        <w:t xml:space="preserve">Владивостокское вагоноремонтное предприятие </w:t>
      </w:r>
      <w:r w:rsidR="00FC63AC">
        <w:t>«</w:t>
      </w:r>
      <w:r>
        <w:t>Юнион</w:t>
      </w:r>
      <w:r w:rsidR="00FC63AC">
        <w:t>»</w:t>
      </w:r>
      <w:r>
        <w:t xml:space="preserve"> зарегистрировано во Владивостоке в апреле 2017 года. Уставный капитал компании составляет 10 тыс. рублей. Основной вид деятельности - ремонт и техническое обслуживание прочих транспортных средств и оборудования. Владельцами компании являются три физлица, в том числе гендиректору компании С.Ходову принадлежит 19%.</w:t>
      </w:r>
    </w:p>
    <w:p w:rsidR="002C2578" w:rsidRDefault="00E67115" w:rsidP="00FC63AC">
      <w:pPr>
        <w:jc w:val="both"/>
      </w:pPr>
      <w:r>
        <w:t xml:space="preserve">АО </w:t>
      </w:r>
      <w:r w:rsidR="00FC63AC">
        <w:t>«</w:t>
      </w:r>
      <w:r>
        <w:t>Корпорация развития Дальнего Востока</w:t>
      </w:r>
      <w:r w:rsidR="00FC63AC">
        <w:t>»</w:t>
      </w:r>
      <w:r>
        <w:t xml:space="preserve"> - управляющая компания, которая определена правительством РФ для управления дальневосточными территориями опережающего развития и свободным портом Владивосток.</w:t>
      </w:r>
    </w:p>
    <w:p w:rsidR="00E67115" w:rsidRDefault="00E67115" w:rsidP="00FC63AC">
      <w:pPr>
        <w:jc w:val="both"/>
      </w:pPr>
      <w:r>
        <w:t>Свободный порт Владивосток - портовая зона, пользующаяся особыми режимами таможенного, налогового, инвестиционного и смежного регулирования. В настоящее время режим свободного порта Владивосток, помимо Приморского края, распространяется на Хабаровский край (Ванинский муниципальный район), Сахалинскую область (Корсаковский и Углегорский городские округа), Камчатский край (Петропавловск-Камчатский) и Чукотский автономный округ (Певек).</w:t>
      </w:r>
    </w:p>
    <w:p w:rsidR="004E48F7" w:rsidRPr="004E48F7" w:rsidRDefault="004E48F7" w:rsidP="00FC63AC">
      <w:pPr>
        <w:pStyle w:val="3"/>
        <w:jc w:val="both"/>
        <w:rPr>
          <w:rFonts w:ascii="Times New Roman" w:hAnsi="Times New Roman"/>
          <w:sz w:val="24"/>
          <w:szCs w:val="24"/>
        </w:rPr>
      </w:pPr>
      <w:bookmarkStart w:id="31" w:name="_Toc535824344"/>
      <w:r w:rsidRPr="004E48F7">
        <w:rPr>
          <w:rFonts w:ascii="Times New Roman" w:hAnsi="Times New Roman"/>
          <w:sz w:val="24"/>
          <w:szCs w:val="24"/>
        </w:rPr>
        <w:lastRenderedPageBreak/>
        <w:t xml:space="preserve">КОММЕРСАНТ; АНАСТАСИЯ ВЕДЕНЕЕВА, ДМИТРИЙ КОЗЛОВ, ДЕНИС СКОРОБОГАТЬКО; 2019.01.21; ТРИЛЛИОН ЗАЛОЖАТ ЗА ПОЛЯРНЫЙ КРУГ; </w:t>
      </w:r>
      <w:r w:rsidRPr="00FC63AC">
        <w:rPr>
          <w:rFonts w:ascii="Times New Roman" w:hAnsi="Times New Roman"/>
          <w:sz w:val="24"/>
          <w:szCs w:val="24"/>
        </w:rPr>
        <w:t>РОСМОРРЕЧФЛОТ</w:t>
      </w:r>
      <w:r w:rsidRPr="004E48F7">
        <w:rPr>
          <w:rFonts w:ascii="Times New Roman" w:hAnsi="Times New Roman"/>
          <w:sz w:val="24"/>
          <w:szCs w:val="24"/>
        </w:rPr>
        <w:t xml:space="preserve"> ПОДГОТОВИЛ ПЛАН РАЗВИТИЯ СЕВМОРПУТИ</w:t>
      </w:r>
      <w:bookmarkEnd w:id="31"/>
    </w:p>
    <w:p w:rsidR="002C2578" w:rsidRDefault="004E48F7" w:rsidP="00FC63AC">
      <w:pPr>
        <w:jc w:val="both"/>
      </w:pPr>
      <w:r>
        <w:t xml:space="preserve">На развитие Севморпути в ближайшие пять лет понадобится более 900 млрд руб., из которых около 300 млрд руб. должен выделить бюджет, полагают в </w:t>
      </w:r>
      <w:r w:rsidRPr="00FC63AC">
        <w:rPr>
          <w:b/>
        </w:rPr>
        <w:t>Росморречфлот</w:t>
      </w:r>
      <w:r>
        <w:t>е. Эти вложения призваны обеспечить обслуживание грузовой базы в 80 млн тонн, как того требуют майские указы президента. Но и чиновники, и эксперты уверены, что реальный объем перевозок не превысит 60–70 млн тонн. Грузоотправители еще сохраняют оптимизм, но уже заговорили о необходимости господдержки для обеспечения нужных объемов.</w:t>
      </w:r>
    </w:p>
    <w:p w:rsidR="002C2578" w:rsidRDefault="004E48F7" w:rsidP="00FC63AC">
      <w:pPr>
        <w:jc w:val="both"/>
      </w:pPr>
      <w:r>
        <w:t xml:space="preserve">По информации “Ъ”, </w:t>
      </w:r>
      <w:r w:rsidRPr="00FC63AC">
        <w:rPr>
          <w:b/>
        </w:rPr>
        <w:t>Росморречфлот</w:t>
      </w:r>
      <w:r>
        <w:t xml:space="preserve"> подготовил новый проект плана-графика реализации федерального проекта </w:t>
      </w:r>
      <w:r w:rsidR="00FC63AC">
        <w:t>«</w:t>
      </w:r>
      <w:r>
        <w:t>Северный морской путь</w:t>
      </w:r>
      <w:r w:rsidR="00FC63AC">
        <w:t>»</w:t>
      </w:r>
      <w:r>
        <w:t xml:space="preserve"> (СМП). Документ будет обсуждаться на совещании в агентстве 23 января с заинтересованными министерствами, компаниями и регионами. Согласно плану, на развитие и поддержку СМП в 2019–2024 годах требуется 905,6 млрд руб. Из них государство должно выделить 305 млрд руб. Дополнительная потребность в госсредствах в 2019–2021 годах оценивается в 139,5 млрд руб. Остальные 600,6 млрд руб.</w:t>
      </w:r>
      <w:r w:rsidR="00FC63AC">
        <w:t>–</w:t>
      </w:r>
      <w:r>
        <w:t xml:space="preserve"> внебюджетное финансирование.</w:t>
      </w:r>
    </w:p>
    <w:p w:rsidR="002C2578" w:rsidRDefault="004E48F7" w:rsidP="00FC63AC">
      <w:pPr>
        <w:jc w:val="both"/>
      </w:pPr>
      <w:r>
        <w:t xml:space="preserve">На мероприятия </w:t>
      </w:r>
      <w:r w:rsidR="00FC63AC">
        <w:t>«</w:t>
      </w:r>
      <w:r>
        <w:t>Росатома</w:t>
      </w:r>
      <w:r w:rsidR="00FC63AC">
        <w:t>»</w:t>
      </w:r>
      <w:r>
        <w:t xml:space="preserve"> (назначен инфраструктурным оператором СМП) в 2019–2024 годах требуется 173,7 млрд руб., из которых 98,8 млрд руб.</w:t>
      </w:r>
      <w:r w:rsidR="00FC63AC">
        <w:t>–</w:t>
      </w:r>
      <w:r>
        <w:t xml:space="preserve"> частные инвестиции. Еще 226,5 млрд руб. планируется потратить на мероприятия </w:t>
      </w:r>
      <w:r w:rsidRPr="00FC63AC">
        <w:rPr>
          <w:b/>
        </w:rPr>
        <w:t>Росморречфлот</w:t>
      </w:r>
      <w:r>
        <w:t xml:space="preserve">а, из них 40,5 млрд руб. должны предоставить внебюджетные источники. Также в проект включен подведомственный </w:t>
      </w:r>
      <w:r w:rsidRPr="00FC63AC">
        <w:rPr>
          <w:b/>
        </w:rPr>
        <w:t>Росжелдор</w:t>
      </w:r>
      <w:r>
        <w:t xml:space="preserve">у Северный широтный ход (соединение Северной и Свердловской железных дорог и обеспечение выхода транспортной системы к СМП; концессионное соглашение подписано в октябре) стоимостью 235,9 млрд руб., из которых на бюджет приходится 12,7 млрд руб. Вошли в проект и мероприятия из федеральной программы </w:t>
      </w:r>
      <w:r w:rsidR="00FC63AC">
        <w:t>«</w:t>
      </w:r>
      <w:r>
        <w:t>Морские порты</w:t>
      </w:r>
      <w:r w:rsidR="00FC63AC">
        <w:t>»</w:t>
      </w:r>
      <w:r>
        <w:t xml:space="preserve">, </w:t>
      </w:r>
      <w:r w:rsidR="00FC63AC">
        <w:t>«</w:t>
      </w:r>
      <w:r>
        <w:t>поддерживающие достижение целей программы СМП</w:t>
      </w:r>
      <w:r w:rsidR="00FC63AC">
        <w:t>»</w:t>
      </w:r>
      <w:r>
        <w:t>. Общая стоимость этих проектов оценивается в 169,6 млрд руб., 901 млн руб.</w:t>
      </w:r>
      <w:r w:rsidR="00FC63AC">
        <w:t>–</w:t>
      </w:r>
      <w:r>
        <w:t xml:space="preserve"> госсредства.</w:t>
      </w:r>
    </w:p>
    <w:p w:rsidR="002C2578" w:rsidRDefault="004E48F7" w:rsidP="00FC63AC">
      <w:pPr>
        <w:jc w:val="both"/>
      </w:pPr>
      <w:r>
        <w:t xml:space="preserve">В Минэкономики подтвердили, что проект плана-графика получен, документ находится на рассмотрении. В </w:t>
      </w:r>
      <w:r w:rsidRPr="00FC63AC">
        <w:rPr>
          <w:b/>
        </w:rPr>
        <w:t>Минтрансе</w:t>
      </w:r>
      <w:r>
        <w:t xml:space="preserve">, Минэнерго и </w:t>
      </w:r>
      <w:r w:rsidR="00FC63AC">
        <w:t>«</w:t>
      </w:r>
      <w:r>
        <w:t>Росатоме</w:t>
      </w:r>
      <w:r w:rsidR="00FC63AC">
        <w:t>»</w:t>
      </w:r>
      <w:r>
        <w:t>, “Ъ” не ответили.</w:t>
      </w:r>
    </w:p>
    <w:p w:rsidR="002C2578" w:rsidRDefault="004E48F7" w:rsidP="00FC63AC">
      <w:pPr>
        <w:jc w:val="both"/>
      </w:pPr>
      <w:r>
        <w:t>Все проекты так или иначе связаны с развитием и обслуживанием грузопотока по СМП. Согласно майским указам президента, он должен достичь 80 млн тонн. В плане-графике указано, что, по прогнозу компаний, грузопоток к 2024 году составит 81,9 млн тонн, включая северный завоз, транзит и т. п., из них на вывоз полезных ископаемых приходится 76,7 млн тонн.</w:t>
      </w:r>
    </w:p>
    <w:p w:rsidR="002C2578" w:rsidRDefault="004E48F7" w:rsidP="00FC63AC">
      <w:pPr>
        <w:jc w:val="both"/>
      </w:pPr>
      <w:r>
        <w:t xml:space="preserve">Однако возможность выполнения поставленной задачи уже не раз подвергалась критической оценке. Как указывал заместитель главы </w:t>
      </w:r>
      <w:r w:rsidR="00FC63AC">
        <w:t>«</w:t>
      </w:r>
      <w:r>
        <w:t>Росатома</w:t>
      </w:r>
      <w:r w:rsidR="00FC63AC">
        <w:t>»</w:t>
      </w:r>
      <w:r>
        <w:t xml:space="preserve">, глава дирекции СМП Вячеслав Рукша, для достижения 80 млн тонн может не хватать около 20 млн тонн, в числе которых объемы проектов таймырского угля и пайяхской нефти. Как сообщал РБК 16 января, в презентации Минприроды от 25 декабря говорилось о 52 млн тонн грузов на СМП к 2024 году, причем по оптимистическому прогнозу. В документе </w:t>
      </w:r>
      <w:r w:rsidRPr="00FC63AC">
        <w:rPr>
          <w:b/>
        </w:rPr>
        <w:t>Росморречфлот</w:t>
      </w:r>
      <w:r>
        <w:t xml:space="preserve">а со ссылкой на Минприроды называется объем вывоза полезных ископаемых 60,6 млн тонн, со ссылкой на Минэнерго </w:t>
      </w:r>
      <w:r w:rsidR="00FC63AC">
        <w:t>–</w:t>
      </w:r>
      <w:r>
        <w:t xml:space="preserve"> 61,3 млн тонн. В Минприроды “Ъ” пояснили, что их прогноз основывается в первую очередь на согласованных ЦКР Роснедр уровнях проектной добычи, представленных и обоснованных недропользователями.</w:t>
      </w:r>
    </w:p>
    <w:p w:rsidR="002C2578" w:rsidRDefault="004E48F7" w:rsidP="00FC63AC">
      <w:pPr>
        <w:jc w:val="both"/>
      </w:pPr>
      <w:r>
        <w:t xml:space="preserve">По оценкам Аналитического центра при правительстве, в пессимистическом сценарии объем составит лишь 53,8 млн тонн, в базовом </w:t>
      </w:r>
      <w:r w:rsidR="00FC63AC">
        <w:t>–</w:t>
      </w:r>
      <w:r>
        <w:t xml:space="preserve"> 63,1 млн тонн, а в оптимистическом </w:t>
      </w:r>
      <w:r w:rsidR="00FC63AC">
        <w:t>–</w:t>
      </w:r>
      <w:r>
        <w:t xml:space="preserve"> 76,4 млн тонн.</w:t>
      </w:r>
    </w:p>
    <w:p w:rsidR="002C2578" w:rsidRDefault="004E48F7" w:rsidP="00FC63AC">
      <w:pPr>
        <w:jc w:val="both"/>
      </w:pPr>
      <w:r>
        <w:t xml:space="preserve">Сам </w:t>
      </w:r>
      <w:r w:rsidRPr="00FC63AC">
        <w:rPr>
          <w:b/>
        </w:rPr>
        <w:t>Минтранс</w:t>
      </w:r>
      <w:r>
        <w:t xml:space="preserve"> закладывает объем вывоза полезных ископаемых по СМП к 2024 году на уровне 66,3 млн тонн.</w:t>
      </w:r>
    </w:p>
    <w:p w:rsidR="002C2578" w:rsidRDefault="004E48F7" w:rsidP="00FC63AC">
      <w:pPr>
        <w:jc w:val="both"/>
      </w:pPr>
      <w:r>
        <w:t xml:space="preserve">В НОВАТЭКе отметили важность того, что план развития СМП </w:t>
      </w:r>
      <w:r w:rsidR="00FC63AC">
        <w:t>«</w:t>
      </w:r>
      <w:r>
        <w:t>разрабатывается на уровне правительства</w:t>
      </w:r>
      <w:r w:rsidR="00FC63AC">
        <w:t>»</w:t>
      </w:r>
      <w:r>
        <w:t xml:space="preserve">. В компании полагают, что </w:t>
      </w:r>
      <w:r w:rsidR="00FC63AC">
        <w:t>«</w:t>
      </w:r>
      <w:r>
        <w:t>своевременная реализация</w:t>
      </w:r>
      <w:r w:rsidR="00FC63AC">
        <w:t>»</w:t>
      </w:r>
      <w:r>
        <w:t xml:space="preserve"> </w:t>
      </w:r>
      <w:r>
        <w:lastRenderedPageBreak/>
        <w:t xml:space="preserve">мероприятий в рамках документа позволит выполнить указ президента. В </w:t>
      </w:r>
      <w:r w:rsidR="00FC63AC">
        <w:t>«</w:t>
      </w:r>
      <w:r>
        <w:t>Нефтегазхолдинге</w:t>
      </w:r>
      <w:r w:rsidR="00FC63AC">
        <w:t>»</w:t>
      </w:r>
      <w:r>
        <w:t xml:space="preserve"> уточнили, что компания подает объем к 2024 году 5 млн тонн в год своими силами, но, если будут </w:t>
      </w:r>
      <w:r w:rsidR="00FC63AC">
        <w:t>«</w:t>
      </w:r>
      <w:r>
        <w:t>определенные меры господдержки</w:t>
      </w:r>
      <w:r w:rsidR="00FC63AC">
        <w:t>»</w:t>
      </w:r>
      <w:r>
        <w:t xml:space="preserve"> для Пайяхи, обещает обеспечить 10 млн тонн в год, что </w:t>
      </w:r>
      <w:r w:rsidR="00FC63AC">
        <w:t>«</w:t>
      </w:r>
      <w:r>
        <w:t>в интересах государства в контексте реализации указа президента по СМП</w:t>
      </w:r>
      <w:r w:rsidR="00FC63AC">
        <w:t>»</w:t>
      </w:r>
      <w:r>
        <w:t>. Остальные компании “Ъ” не ответили.</w:t>
      </w:r>
    </w:p>
    <w:p w:rsidR="004E48F7" w:rsidRDefault="004E48F7" w:rsidP="00FC63AC">
      <w:pPr>
        <w:jc w:val="both"/>
      </w:pPr>
      <w:r>
        <w:t xml:space="preserve">Глава консультационного центра </w:t>
      </w:r>
      <w:r w:rsidR="00FC63AC">
        <w:t>«</w:t>
      </w:r>
      <w:r>
        <w:t>Гекон</w:t>
      </w:r>
      <w:r w:rsidR="00FC63AC">
        <w:t>»</w:t>
      </w:r>
      <w:r>
        <w:t xml:space="preserve"> Михаил Григорьев отмечает, что прогноз объединяет две группы оценок грузопотока </w:t>
      </w:r>
      <w:r w:rsidR="00FC63AC">
        <w:t>–</w:t>
      </w:r>
      <w:r>
        <w:t xml:space="preserve"> по реализуемым проектам с утвержденными планами разработки и обеспеченной ресурсной базой и по заявлениям компаний. Основной объем обеспечен СПГ, углем и нефтью, вклад руд невелик. К первой группе проектов относятся </w:t>
      </w:r>
      <w:r w:rsidR="00FC63AC">
        <w:t>«</w:t>
      </w:r>
      <w:r>
        <w:t>Ямал СПГ</w:t>
      </w:r>
      <w:r w:rsidR="00FC63AC">
        <w:t>»</w:t>
      </w:r>
      <w:r>
        <w:t xml:space="preserve">, </w:t>
      </w:r>
      <w:r w:rsidR="00FC63AC">
        <w:t>«</w:t>
      </w:r>
      <w:r>
        <w:t>Арктик СПГ 2</w:t>
      </w:r>
      <w:r w:rsidR="00FC63AC">
        <w:t>»</w:t>
      </w:r>
      <w:r>
        <w:t xml:space="preserve"> и Новопортовское месторождение, причем для последнего в качестве ожидаемого объема принята не проектная величина добычи, а заявленная технологическая мощность терминала </w:t>
      </w:r>
      <w:r w:rsidR="00FC63AC">
        <w:t>«</w:t>
      </w:r>
      <w:r>
        <w:t>Ворота Арктики</w:t>
      </w:r>
      <w:r w:rsidR="00FC63AC">
        <w:t>»</w:t>
      </w:r>
      <w:r>
        <w:t xml:space="preserve">. Для проектов второй группы, добавляет эксперт, исходя из ресурсной базы </w:t>
      </w:r>
      <w:r w:rsidR="00FC63AC">
        <w:t>«</w:t>
      </w:r>
      <w:r>
        <w:t>Востокугля</w:t>
      </w:r>
      <w:r w:rsidR="00FC63AC">
        <w:t>»</w:t>
      </w:r>
      <w:r>
        <w:t xml:space="preserve"> и </w:t>
      </w:r>
      <w:r w:rsidR="00FC63AC">
        <w:t>«</w:t>
      </w:r>
      <w:r>
        <w:t>Нефтегазхолдинга</w:t>
      </w:r>
      <w:r w:rsidR="00FC63AC">
        <w:t>»</w:t>
      </w:r>
      <w:r>
        <w:t xml:space="preserve">, заложенная отгрузка угля и нефти в объеме 17,5 млн тонн </w:t>
      </w:r>
      <w:r w:rsidR="00FC63AC">
        <w:t>«</w:t>
      </w:r>
      <w:r>
        <w:t>представляется нереалистичной</w:t>
      </w:r>
      <w:r w:rsidR="00FC63AC">
        <w:t>»</w:t>
      </w:r>
      <w:r>
        <w:t>.</w:t>
      </w:r>
    </w:p>
    <w:p w:rsidR="004E48F7" w:rsidRDefault="00FB0101" w:rsidP="00FC63AC">
      <w:pPr>
        <w:jc w:val="both"/>
      </w:pPr>
      <w:hyperlink r:id="rId42" w:history="1">
        <w:r w:rsidR="004E48F7" w:rsidRPr="00955D00">
          <w:rPr>
            <w:rStyle w:val="a9"/>
          </w:rPr>
          <w:t>https://www.kommersant.ru/doc/3859550</w:t>
        </w:r>
      </w:hyperlink>
    </w:p>
    <w:p w:rsidR="004E48F7" w:rsidRPr="004E48F7" w:rsidRDefault="004E48F7" w:rsidP="00FC63AC">
      <w:pPr>
        <w:pStyle w:val="3"/>
        <w:jc w:val="both"/>
        <w:rPr>
          <w:rFonts w:ascii="Times New Roman" w:hAnsi="Times New Roman"/>
          <w:sz w:val="24"/>
          <w:szCs w:val="24"/>
        </w:rPr>
      </w:pPr>
      <w:bookmarkStart w:id="32" w:name="_Toc535824345"/>
      <w:r w:rsidRPr="004E48F7">
        <w:rPr>
          <w:rFonts w:ascii="Times New Roman" w:hAnsi="Times New Roman"/>
          <w:sz w:val="24"/>
          <w:szCs w:val="24"/>
        </w:rPr>
        <w:t>КОММЕРСАНТ; ЕВГЕНИЯ КРЮЧКОВА, АНАСТАСИЯ ВЕДЕНЕЕВА; 2019.01.19; АРКТИКУ ОТПРАВИЛИ НА ДАЛЬНИЙ ВОСТОК; МИНВОСТОКРАЗВИТИЯ ЗАЙМЕТСЯ СЕВЕРНЫМИ ТЕРРИТОРИЯМИ</w:t>
      </w:r>
      <w:bookmarkEnd w:id="32"/>
    </w:p>
    <w:p w:rsidR="002C2578" w:rsidRDefault="004E48F7" w:rsidP="00FC63AC">
      <w:pPr>
        <w:jc w:val="both"/>
      </w:pPr>
      <w:r>
        <w:t xml:space="preserve">Арктика получила куратора среди федеральных ведомств </w:t>
      </w:r>
      <w:r w:rsidR="00FC63AC">
        <w:t>–</w:t>
      </w:r>
      <w:r>
        <w:t xml:space="preserve"> Минвостокразвития. Ведомству выделят дополнительный штат и отдельного первого замминистра по Арктике. Дмитрий Медведев, предложивший вчера эту идею президенту, заявил о желании вывести работу чиновников по развитию макрорегиона, в который Белый дом до 2025 года намерен вложить 190 млрд руб., на системный уровень. Участники процесса полагают, что такое решение позволит ускорить реализацию геополитически важного транспортного проекта </w:t>
      </w:r>
      <w:r w:rsidR="00FC63AC">
        <w:t>–</w:t>
      </w:r>
      <w:r>
        <w:t xml:space="preserve"> Северного морского пути.</w:t>
      </w:r>
    </w:p>
    <w:p w:rsidR="002C2578" w:rsidRDefault="004E48F7" w:rsidP="00FC63AC">
      <w:pPr>
        <w:jc w:val="both"/>
      </w:pPr>
      <w:r>
        <w:t xml:space="preserve">Курировать развитие Арктической зоны будет Минвостокразвития. С таким предложением премьер-министр Дмитрий Медведев пришел вчера на встречу с Владимиром Путиным и сразу же получил одобрение президента. Учитывая важность этого макрорегиона, в министерстве Александра Козлова будет введена должность еще одного первого замминистра </w:t>
      </w:r>
      <w:r w:rsidR="00FC63AC">
        <w:t>–</w:t>
      </w:r>
      <w:r>
        <w:t xml:space="preserve"> ответственного за арктическую повестку. Само же ведомство будет переименовано в Министерство по развитию Дальнего Востока и Арктической зоны.</w:t>
      </w:r>
    </w:p>
    <w:p w:rsidR="002C2578" w:rsidRDefault="004E48F7" w:rsidP="00FC63AC">
      <w:pPr>
        <w:jc w:val="both"/>
      </w:pPr>
      <w:r>
        <w:t xml:space="preserve">Сейчас в Белом доме вопросы Арктики курирует </w:t>
      </w:r>
      <w:r w:rsidR="00FC63AC">
        <w:t>«</w:t>
      </w:r>
      <w:r>
        <w:t>дальневосточный</w:t>
      </w:r>
      <w:r w:rsidR="00FC63AC">
        <w:t>»</w:t>
      </w:r>
      <w:r>
        <w:t xml:space="preserve"> вице-премьер Юрий Трутнев, он же возглавляет и профильную государственную комиссию. Ее активность фактически признана недостаточной: Дмитрий Медведев вчера заявил о необходимости сделать работу по развитию Арктики системной. Единой структуры, занимающейся арктической повесткой, по его словам, нет, а госкомиссия </w:t>
      </w:r>
      <w:r w:rsidR="00FC63AC">
        <w:t>«</w:t>
      </w:r>
      <w:r>
        <w:t>собирается от случая к случаю</w:t>
      </w:r>
      <w:r w:rsidR="00FC63AC">
        <w:t>»</w:t>
      </w:r>
      <w:r>
        <w:t>.</w:t>
      </w:r>
    </w:p>
    <w:p w:rsidR="002C2578" w:rsidRDefault="004E48F7" w:rsidP="00FC63AC">
      <w:pPr>
        <w:jc w:val="both"/>
      </w:pPr>
      <w:r>
        <w:t xml:space="preserve">Отметим, что ранее чиновники обсуждали и возможность создания отдельного </w:t>
      </w:r>
      <w:r w:rsidR="00FC63AC">
        <w:t>«</w:t>
      </w:r>
      <w:r>
        <w:t>арктического</w:t>
      </w:r>
      <w:r w:rsidR="00FC63AC">
        <w:t>»</w:t>
      </w:r>
      <w:r>
        <w:t xml:space="preserve"> министерства </w:t>
      </w:r>
      <w:r w:rsidR="00FC63AC">
        <w:t>–</w:t>
      </w:r>
      <w:r>
        <w:t xml:space="preserve"> например, бывший вице-губернатор Санкт-Петербурга Михаил Кучерявый (освобожден от должности он был вчера) утверждал, что решение проблем Арктики начнется только с учреждением профильного ведомства. Но понимания у федерального центра эта идея не нашла: Юрий Трутнев допускал лишь формирование </w:t>
      </w:r>
      <w:r w:rsidR="00FC63AC">
        <w:t>«</w:t>
      </w:r>
      <w:r>
        <w:t>центра компетенций для управления процессами</w:t>
      </w:r>
      <w:r w:rsidR="00FC63AC">
        <w:t>»</w:t>
      </w:r>
      <w:r>
        <w:t xml:space="preserve"> в Арктике. Дмитрий Медведев вчера пояснил, что из соображений экономии управленческих и финансовых ресурсов создание отдельного ведомства было признано нецелесообразным.</w:t>
      </w:r>
    </w:p>
    <w:p w:rsidR="002C2578" w:rsidRDefault="004E48F7" w:rsidP="00FC63AC">
      <w:pPr>
        <w:jc w:val="both"/>
      </w:pPr>
      <w:r>
        <w:t xml:space="preserve">Штат Минвостокразвития в связи с новыми полномочиями будет расширен, сообщил вчера Юрий Трутнев, добавив, что работать на Арктику будут и дальневосточные институты развития: Корпорация развития Дальнего Востока, Агентство по развитию </w:t>
      </w:r>
      <w:r>
        <w:lastRenderedPageBreak/>
        <w:t xml:space="preserve">человеческого капитала и Агентство по привлечению инвестиций и поддержке экспорта. В Минвостокразвития заявили, что готовы к расширению функционала и выполнению задач по развитию Арктики. При этом говорить о деталях перемен и о кандидатах на пост </w:t>
      </w:r>
      <w:r w:rsidR="00FC63AC">
        <w:t>«</w:t>
      </w:r>
      <w:r>
        <w:t>замминистра по Арктике</w:t>
      </w:r>
      <w:r w:rsidR="00FC63AC">
        <w:t>»</w:t>
      </w:r>
      <w:r>
        <w:t xml:space="preserve"> там не готовы: как пояснили “Ъ” в ведомстве, </w:t>
      </w:r>
      <w:r w:rsidR="00FC63AC">
        <w:t>«</w:t>
      </w:r>
      <w:r>
        <w:t>никаких конкретных фамилий и цифр по численности штата пока нет</w:t>
      </w:r>
      <w:r w:rsidR="00FC63AC">
        <w:t>»</w:t>
      </w:r>
      <w:r>
        <w:t>.</w:t>
      </w:r>
    </w:p>
    <w:p w:rsidR="002C2578" w:rsidRDefault="004E48F7" w:rsidP="00FC63AC">
      <w:pPr>
        <w:jc w:val="both"/>
      </w:pPr>
      <w:r>
        <w:t xml:space="preserve">Решение о передаче полномочий именно Минвостокразвития Дмитрий Медведев назвал </w:t>
      </w:r>
      <w:r w:rsidR="00FC63AC">
        <w:t>«</w:t>
      </w:r>
      <w:r>
        <w:t>вполне естественным</w:t>
      </w:r>
      <w:r w:rsidR="00FC63AC">
        <w:t>»</w:t>
      </w:r>
      <w:r>
        <w:t xml:space="preserve">, поскольку сейчас ведомство занимается развитием дальневосточной зоны, которая </w:t>
      </w:r>
      <w:r w:rsidR="00FC63AC">
        <w:t>«</w:t>
      </w:r>
      <w:r>
        <w:t>выходит на Арктику</w:t>
      </w:r>
      <w:r w:rsidR="00FC63AC">
        <w:t>»</w:t>
      </w:r>
      <w:r>
        <w:t xml:space="preserve"> (в состав Арктической зоны входят два дальневосточных региона </w:t>
      </w:r>
      <w:r w:rsidR="00FC63AC">
        <w:t>–</w:t>
      </w:r>
      <w:r>
        <w:t xml:space="preserve"> частично Якутия и полностью Чукотка). Кроме того, Минвостокразвития курирует два крупных арктических проекта </w:t>
      </w:r>
      <w:r w:rsidR="00FC63AC">
        <w:t>–</w:t>
      </w:r>
      <w:r>
        <w:t xml:space="preserve"> создание морского перегрузочного комплекса сжиженного природного газа (СПГ) в бухте Бечевинская Камчатского края и освоение месторождения меди Баимской рудной зоны на Чукотке.</w:t>
      </w:r>
    </w:p>
    <w:p w:rsidR="002C2578" w:rsidRDefault="004E48F7" w:rsidP="00FC63AC">
      <w:pPr>
        <w:jc w:val="both"/>
      </w:pPr>
      <w:r>
        <w:t xml:space="preserve">Российская часть Арктики </w:t>
      </w:r>
      <w:r w:rsidR="00FC63AC">
        <w:t>–</w:t>
      </w:r>
      <w:r>
        <w:t xml:space="preserve"> это восемь регионов: Мурманская область, Ненецкий, Ямало-Ненецкий и Чукотский автономные округа, а также частично территории Красноярского края, Республики Коми, Республики Саха (Якутия) и Архангельской области. Общая площадь арктических владений России составляет около 3 млн кв. км (18% территории страны), на которых проживают 2,5 млн человек (2% населения страны). С учетом Дальнего Востока Минвостокразвития будет курировать более трети территории РФ с 6% населения.</w:t>
      </w:r>
    </w:p>
    <w:p w:rsidR="002C2578" w:rsidRDefault="004E48F7" w:rsidP="00FC63AC">
      <w:pPr>
        <w:jc w:val="both"/>
      </w:pPr>
      <w:r>
        <w:t xml:space="preserve">По мнению профессора РАНХиГС руководителя программы подготовки управленческих кадров для Арктики Веры Сморчковой, отсутствие федерального министерства по этому макрорегиону тормозило его развитие. Передачу полномочий в Минвостокразвития она считает правильной, добавляя, что уже </w:t>
      </w:r>
      <w:r w:rsidR="00FC63AC">
        <w:t>«</w:t>
      </w:r>
      <w:r>
        <w:t xml:space="preserve">пора более конкретно вести работу </w:t>
      </w:r>
      <w:r w:rsidR="00FC63AC">
        <w:t>–</w:t>
      </w:r>
      <w:r>
        <w:t xml:space="preserve"> зарубежные коллеги наращивают свои мощности и выстраивают систему управления в Арктике</w:t>
      </w:r>
      <w:r w:rsidR="00FC63AC">
        <w:t>»</w:t>
      </w:r>
      <w:r>
        <w:t>.</w:t>
      </w:r>
    </w:p>
    <w:p w:rsidR="002C2578" w:rsidRDefault="004E48F7" w:rsidP="00FC63AC">
      <w:pPr>
        <w:jc w:val="both"/>
      </w:pPr>
      <w:r>
        <w:t xml:space="preserve">Напомним, что Арктика для российских властей в списке приоритетов: в рамках профильной госпрограммы на развитие макрорегиона в 2018–2025 годах предусмотрено потратить 190 млрд руб. из федерального бюджета. Ключевой арктический проект </w:t>
      </w:r>
      <w:r w:rsidR="00FC63AC">
        <w:t>–</w:t>
      </w:r>
      <w:r>
        <w:t xml:space="preserve"> Северный морской путь (СМП). К 2024 году его грузооборот должен достигнуть 80 млн тонн в год против 10 млн в 2017 году. С 2017 года в правительстве обсуждали идею создания единого оператора СМП, рассматривая два варианта: создание федерального агентства или отдельного арктического дивизиона в структуре </w:t>
      </w:r>
      <w:r w:rsidR="00FC63AC">
        <w:t>«</w:t>
      </w:r>
      <w:r>
        <w:t>Росатома</w:t>
      </w:r>
      <w:r w:rsidR="00FC63AC">
        <w:t>»</w:t>
      </w:r>
      <w:r>
        <w:t xml:space="preserve">. Дмитрий Медведев, а затем и Владимир Путин поддержали передачу СМП </w:t>
      </w:r>
      <w:r w:rsidR="00FC63AC">
        <w:t>«</w:t>
      </w:r>
      <w:r>
        <w:t>Росатому</w:t>
      </w:r>
      <w:r w:rsidR="00FC63AC">
        <w:t>»</w:t>
      </w:r>
      <w:r>
        <w:t xml:space="preserve">. В конце 2018 года был принят закон, вводивший </w:t>
      </w:r>
      <w:r w:rsidR="00FC63AC">
        <w:t>«</w:t>
      </w:r>
      <w:r>
        <w:t>принцип двух ключей</w:t>
      </w:r>
      <w:r w:rsidR="00FC63AC">
        <w:t>»</w:t>
      </w:r>
      <w:r>
        <w:t xml:space="preserve">: госкорпорация получила полномочия инфраструктурного оператора и право заключать концессии по инвестпроектам на СМП. Выдача разрешений на плавание осталась за </w:t>
      </w:r>
      <w:r w:rsidRPr="00FC63AC">
        <w:rPr>
          <w:b/>
        </w:rPr>
        <w:t>Минтрансом</w:t>
      </w:r>
      <w:r>
        <w:t xml:space="preserve"> </w:t>
      </w:r>
      <w:r w:rsidR="00FC63AC">
        <w:t>–</w:t>
      </w:r>
      <w:r>
        <w:t xml:space="preserve"> по согласованию с госкорпорацией и в порядке, установленном правительством. Также Белый дом должен утверждать порядок совместного навигационно-гидрографического обеспечения СМП.</w:t>
      </w:r>
    </w:p>
    <w:p w:rsidR="002C2578" w:rsidRDefault="004E48F7" w:rsidP="00FC63AC">
      <w:pPr>
        <w:jc w:val="both"/>
      </w:pPr>
      <w:r>
        <w:t xml:space="preserve">Глава Фонда развития Дальнего Востока (ФРДВ) Алексей Чекунков полагает, что принятое решение станет дополнительным стимулом для СМП. </w:t>
      </w:r>
      <w:r w:rsidR="00FC63AC">
        <w:t>«</w:t>
      </w:r>
      <w:r>
        <w:t>Две трети его протяженности проходит по регионам Дальнего Востока, в которых уже действуют льготы и преференции, работают специальные институты развития, в том числе ФРДВ</w:t>
      </w:r>
      <w:r w:rsidR="00FC63AC">
        <w:t>»</w:t>
      </w:r>
      <w:r>
        <w:t>,</w:t>
      </w:r>
      <w:r w:rsidR="00FC63AC">
        <w:t>–</w:t>
      </w:r>
      <w:r>
        <w:t xml:space="preserve"> говорит он. С открытием новых проектов по переработке (в первую очередь СПГ), подчеркивает господин Чекунков, значение Севморпути возрастает </w:t>
      </w:r>
      <w:r w:rsidR="00FC63AC">
        <w:t>–</w:t>
      </w:r>
      <w:r>
        <w:t xml:space="preserve"> как с точки зрения </w:t>
      </w:r>
      <w:r w:rsidR="00FC63AC">
        <w:t>«</w:t>
      </w:r>
      <w:r>
        <w:t>сокращения пути поставок товаров с севера России на азиатские рынки, так и формирования альтернативных транспортных путей из Азии в Европу для транспортировки генеральных грузов</w:t>
      </w:r>
      <w:r w:rsidR="00FC63AC">
        <w:t>»</w:t>
      </w:r>
      <w:r>
        <w:t>.</w:t>
      </w:r>
    </w:p>
    <w:p w:rsidR="004E48F7" w:rsidRDefault="004E48F7" w:rsidP="00FC63AC">
      <w:pPr>
        <w:jc w:val="both"/>
      </w:pPr>
      <w:r>
        <w:t xml:space="preserve">Придется обновленному ведомству содействовать и другим крупным арктическим проектам </w:t>
      </w:r>
      <w:r w:rsidR="00FC63AC">
        <w:t>–</w:t>
      </w:r>
      <w:r>
        <w:t xml:space="preserve"> это заводы по сжижению природного газа </w:t>
      </w:r>
      <w:r w:rsidR="00FC63AC">
        <w:t>«</w:t>
      </w:r>
      <w:r>
        <w:t>Ямал СПГ</w:t>
      </w:r>
      <w:r w:rsidR="00FC63AC">
        <w:t>»</w:t>
      </w:r>
      <w:r>
        <w:t xml:space="preserve"> и </w:t>
      </w:r>
      <w:r w:rsidR="00FC63AC">
        <w:t>«</w:t>
      </w:r>
      <w:r>
        <w:t>Арктик СПГ-2</w:t>
      </w:r>
      <w:r w:rsidR="00FC63AC">
        <w:t>»</w:t>
      </w:r>
      <w:r>
        <w:t xml:space="preserve"> (реализуются НОВАТЭКом совместно с иностранными партнерами). Правительство планирует привлекать инвесторов за счет создания так называемых опорных зон, а также </w:t>
      </w:r>
      <w:r>
        <w:lastRenderedPageBreak/>
        <w:t>льготного режима деятельности. Взамен власти ожидают значительного роста частных вложений: по оценкам Минприроды, совокупный объем инвестиций в Арктике до 2024 года составит 5,5 трлн руб.</w:t>
      </w:r>
    </w:p>
    <w:p w:rsidR="004E48F7" w:rsidRDefault="00FB0101" w:rsidP="00FC63AC">
      <w:pPr>
        <w:jc w:val="both"/>
        <w:rPr>
          <w:rStyle w:val="a9"/>
        </w:rPr>
      </w:pPr>
      <w:hyperlink r:id="rId43" w:history="1">
        <w:r w:rsidR="004E48F7" w:rsidRPr="00955D00">
          <w:rPr>
            <w:rStyle w:val="a9"/>
          </w:rPr>
          <w:t>https://www.kommersant.ru/doc/3859135</w:t>
        </w:r>
      </w:hyperlink>
    </w:p>
    <w:p w:rsidR="00814DFC" w:rsidRDefault="00814DFC" w:rsidP="00FC63AC">
      <w:pPr>
        <w:jc w:val="both"/>
      </w:pPr>
      <w:r>
        <w:t>На ту же тему:</w:t>
      </w:r>
    </w:p>
    <w:p w:rsidR="00814DFC" w:rsidRDefault="00FB0101" w:rsidP="00FC63AC">
      <w:pPr>
        <w:jc w:val="both"/>
      </w:pPr>
      <w:hyperlink r:id="rId44" w:history="1">
        <w:r w:rsidR="00814DFC" w:rsidRPr="008D58A3">
          <w:rPr>
            <w:rStyle w:val="a9"/>
          </w:rPr>
          <w:t>https://rg.ru/2019/01/18/reg-dfo/putin-podderzhal-ideiu-medvedeva-pereimenovat-minvostokrazvitiia.html</w:t>
        </w:r>
      </w:hyperlink>
    </w:p>
    <w:p w:rsidR="00453F0E" w:rsidRPr="00453F0E" w:rsidRDefault="00453F0E" w:rsidP="00FC63AC">
      <w:pPr>
        <w:pStyle w:val="3"/>
        <w:jc w:val="both"/>
        <w:rPr>
          <w:rFonts w:ascii="Times New Roman" w:hAnsi="Times New Roman"/>
          <w:sz w:val="24"/>
          <w:szCs w:val="24"/>
        </w:rPr>
      </w:pPr>
      <w:bookmarkStart w:id="33" w:name="_Toc535824346"/>
      <w:r w:rsidRPr="00453F0E">
        <w:rPr>
          <w:rFonts w:ascii="Times New Roman" w:hAnsi="Times New Roman"/>
          <w:sz w:val="24"/>
          <w:szCs w:val="24"/>
        </w:rPr>
        <w:t>ИНТЕРФАКС; 2019.01.18; ГЛАВА ОСК СООБЩИЛ О РОСТЕ ЗАЯВОК НА СТРОИТЕЛЬСТВО ГРАЖДАНСКИХ СУДОВ</w:t>
      </w:r>
      <w:bookmarkEnd w:id="33"/>
    </w:p>
    <w:p w:rsidR="002C2578" w:rsidRDefault="00FC63AC" w:rsidP="00FC63AC">
      <w:pPr>
        <w:jc w:val="both"/>
      </w:pPr>
      <w:r>
        <w:t>«</w:t>
      </w:r>
      <w:r w:rsidR="00453F0E">
        <w:t>Объединенная судостроительная корпорация</w:t>
      </w:r>
      <w:r>
        <w:t>»</w:t>
      </w:r>
      <w:r w:rsidR="00453F0E">
        <w:t xml:space="preserve"> в общей сложности подписала соглашения о намерениях на строительство 140 гражданских судов, сообщил глава ОСК Алексей Рахманов.</w:t>
      </w:r>
    </w:p>
    <w:p w:rsidR="002C2578" w:rsidRDefault="00FC63AC" w:rsidP="00FC63AC">
      <w:pPr>
        <w:jc w:val="both"/>
      </w:pPr>
      <w:r>
        <w:t>«</w:t>
      </w:r>
      <w:r w:rsidR="00453F0E">
        <w:t>Мы не прекращаем работу с нашими потенциальными заказчиками. На сегодня подписаны соглашения о намерениях на строительство 140 судов. Поступили заявки еще на 75</w:t>
      </w:r>
      <w:r>
        <w:t>»</w:t>
      </w:r>
      <w:r w:rsidR="00453F0E">
        <w:t>, - сказал он, выступая в пятницу на заседании комиссии Госдумы по правовому обеспечению развития предприятий ОПК.</w:t>
      </w:r>
    </w:p>
    <w:p w:rsidR="002C2578" w:rsidRDefault="00453F0E" w:rsidP="00FC63AC">
      <w:pPr>
        <w:jc w:val="both"/>
      </w:pPr>
      <w:r>
        <w:t>При этом, по словам А.Рахманова, суммарный объём внутреннего рынка гражданского судостроения превышает 700 млрд рублей.</w:t>
      </w:r>
    </w:p>
    <w:p w:rsidR="002C2578" w:rsidRDefault="00FC63AC" w:rsidP="00FC63AC">
      <w:pPr>
        <w:jc w:val="both"/>
      </w:pPr>
      <w:r>
        <w:t>«</w:t>
      </w:r>
      <w:r w:rsidR="00453F0E">
        <w:t xml:space="preserve">Если мы берём поставленную президентом задачу 50% (доля гражданской продукции в общем объёме заказов ОСК к 2030 году должна составить 50% - ИФ), то, исходя из неких прогнозов выручки </w:t>
      </w:r>
      <w:r>
        <w:t>«</w:t>
      </w:r>
      <w:r w:rsidR="00453F0E">
        <w:t>Объединённой судостроительной корпорации</w:t>
      </w:r>
      <w:r>
        <w:t>»</w:t>
      </w:r>
      <w:r w:rsidR="00453F0E">
        <w:t>, объём гражданской продукции в 2030 году будет составлять приблизительно 250 млрд рублей</w:t>
      </w:r>
      <w:r>
        <w:t>»</w:t>
      </w:r>
      <w:r w:rsidR="00453F0E">
        <w:t>, - сказал глава ОСК.</w:t>
      </w:r>
    </w:p>
    <w:p w:rsidR="00453F0E" w:rsidRDefault="00453F0E" w:rsidP="00FC63AC">
      <w:pPr>
        <w:jc w:val="both"/>
      </w:pPr>
      <w:r>
        <w:t xml:space="preserve">АО </w:t>
      </w:r>
      <w:r w:rsidR="00FC63AC">
        <w:t>«</w:t>
      </w:r>
      <w:r>
        <w:t>Объединенная судостроительная корпорация</w:t>
      </w:r>
      <w:r w:rsidR="00FC63AC">
        <w:t>»</w:t>
      </w:r>
      <w:r>
        <w:t xml:space="preserve"> учреждено в марте 2007 года. 100% акций АО </w:t>
      </w:r>
      <w:r w:rsidR="00FC63AC">
        <w:t>«</w:t>
      </w:r>
      <w:r>
        <w:t>ОСК</w:t>
      </w:r>
      <w:r w:rsidR="00FC63AC">
        <w:t>»</w:t>
      </w:r>
      <w:r>
        <w:t xml:space="preserve"> находится в федеральной собственности. В холдинг входят около 40 проектно-конструкторских бюро и специализированных научно-исследовательских центров, верфей, судоремонтных и машиностроительных предприятий.</w:t>
      </w:r>
    </w:p>
    <w:p w:rsidR="00485AB5" w:rsidRPr="00485AB5" w:rsidRDefault="00485AB5" w:rsidP="00FC63AC">
      <w:pPr>
        <w:pStyle w:val="3"/>
        <w:jc w:val="both"/>
        <w:rPr>
          <w:rFonts w:ascii="Times New Roman" w:hAnsi="Times New Roman"/>
          <w:sz w:val="24"/>
          <w:szCs w:val="24"/>
        </w:rPr>
      </w:pPr>
      <w:bookmarkStart w:id="34" w:name="_Toc535824347"/>
      <w:r w:rsidRPr="00485AB5">
        <w:rPr>
          <w:rFonts w:ascii="Times New Roman" w:hAnsi="Times New Roman"/>
          <w:sz w:val="24"/>
          <w:szCs w:val="24"/>
        </w:rPr>
        <w:t>ИНТЕРФАКС; 2019.01.18; ГРУЗООБОРОТ НМТП В ЯНВАРЕ-НОЯБРЕ СНИЗИЛСЯ НА 3,1% НА ФОНЕ ПАДЕНИЯ ПЕРЕВАЛКИ НЕФТИ</w:t>
      </w:r>
      <w:bookmarkEnd w:id="34"/>
    </w:p>
    <w:p w:rsidR="002C2578" w:rsidRDefault="00485AB5" w:rsidP="00FC63AC">
      <w:pPr>
        <w:jc w:val="both"/>
      </w:pPr>
      <w:r>
        <w:t>Грузооборот группы Новороссийский морской торговый порт</w:t>
      </w:r>
      <w:r w:rsidR="00FC63AC">
        <w:t>»</w:t>
      </w:r>
      <w:r>
        <w:t xml:space="preserve"> (НМТП) в январе-ноябре 2018 года снизился на 3,1% по сравнению с тем же периодом 2017 года, до 127,283 млн тонн, сообщила компания.</w:t>
      </w:r>
    </w:p>
    <w:p w:rsidR="002C2578" w:rsidRDefault="00485AB5" w:rsidP="00FC63AC">
      <w:pPr>
        <w:jc w:val="both"/>
      </w:pPr>
      <w:r>
        <w:t xml:space="preserve">На показатель повлияло сокращение перевалки сырой нефти на 13,8% из-за </w:t>
      </w:r>
      <w:r w:rsidR="00FC63AC">
        <w:t>«</w:t>
      </w:r>
      <w:r>
        <w:t>перераспределения объемов с западного на восточное направление</w:t>
      </w:r>
      <w:r w:rsidR="00FC63AC">
        <w:t>»</w:t>
      </w:r>
      <w:r>
        <w:t xml:space="preserve">. В то же время, в этот период сохранился рост по нефтепродуктам (+11,4%) и зерну (+16,5%), а также черным металлам и чугуну (+12,6%) - </w:t>
      </w:r>
      <w:r w:rsidR="00FC63AC">
        <w:t>«</w:t>
      </w:r>
      <w:r>
        <w:t>в связи с увеличением поставок в страны Европы и Юго-Восточной Азии</w:t>
      </w:r>
      <w:r w:rsidR="00FC63AC">
        <w:t>»</w:t>
      </w:r>
      <w:r>
        <w:t>.</w:t>
      </w:r>
    </w:p>
    <w:p w:rsidR="00485AB5" w:rsidRDefault="00485AB5" w:rsidP="00FC63AC">
      <w:pPr>
        <w:jc w:val="both"/>
      </w:pPr>
      <w:r>
        <w:t>В целом перевалка наливных грузов НМТП в январе-ноябре упала на 6,6%, до 91,127 млн тонн. Перевалка навалочных грузов увеличилась на 3,7%, до 15,949 млн тонн. Объем перевалки генеральных грузов вырос на 7,9%, до 13,660 млн тонн. Контейнерооборот группы увеличился на 4,2%, до 559 тыс. TEU.</w:t>
      </w:r>
    </w:p>
    <w:p w:rsidR="002C2578" w:rsidRDefault="00485AB5" w:rsidP="00FC63AC">
      <w:pPr>
        <w:jc w:val="both"/>
      </w:pPr>
      <w:r>
        <w:t xml:space="preserve">Как сообщалось, грузооборот ПАО </w:t>
      </w:r>
      <w:r w:rsidR="00FC63AC">
        <w:t>«</w:t>
      </w:r>
      <w:r>
        <w:t>НМТП</w:t>
      </w:r>
      <w:r w:rsidR="00FC63AC">
        <w:t>»</w:t>
      </w:r>
      <w:r>
        <w:t xml:space="preserve"> (MOEX: NMTP) по итогам 2018 года прогнозируется на уровне 2017 года. </w:t>
      </w:r>
      <w:r w:rsidR="00FC63AC">
        <w:t>«</w:t>
      </w:r>
      <w:r>
        <w:t>Я думаю, что по грузообороту это будет примерно то же самое, что было в 2017 году, то есть чуть больше 140 млн тонн</w:t>
      </w:r>
      <w:r w:rsidR="00FC63AC">
        <w:t>»</w:t>
      </w:r>
      <w:r>
        <w:t xml:space="preserve">, - сообщал журналистам вице-президент </w:t>
      </w:r>
      <w:r w:rsidR="00FC63AC">
        <w:t>«</w:t>
      </w:r>
      <w:r>
        <w:t>Транснефти</w:t>
      </w:r>
      <w:r w:rsidR="00FC63AC">
        <w:t>»</w:t>
      </w:r>
      <w:r>
        <w:t xml:space="preserve"> (MOEX: TRNF), председатель совета директоров порта Рашид Шарипов. Грузооборот терминалов группы </w:t>
      </w:r>
      <w:r w:rsidR="00FC63AC">
        <w:t>«</w:t>
      </w:r>
      <w:r>
        <w:t>Новороссийский морской торговый порт</w:t>
      </w:r>
      <w:r w:rsidR="00FC63AC">
        <w:t>»</w:t>
      </w:r>
      <w:r>
        <w:t xml:space="preserve"> в 2017 году составил 143,517 млн тонн (-2,3%).</w:t>
      </w:r>
    </w:p>
    <w:p w:rsidR="002C2578" w:rsidRDefault="00660EAF" w:rsidP="00FC63AC">
      <w:pPr>
        <w:jc w:val="both"/>
      </w:pPr>
      <w:r>
        <w:t>Грузооборот стивидорных компаний группы НМТП в январе-ноябре 2018 года*:</w:t>
      </w:r>
    </w:p>
    <w:p w:rsidR="002C2578" w:rsidRDefault="00660EAF" w:rsidP="00FC63AC">
      <w:pPr>
        <w:jc w:val="both"/>
      </w:pPr>
      <w:r>
        <w:t xml:space="preserve">- ПАО </w:t>
      </w:r>
      <w:r w:rsidR="00FC63AC">
        <w:t>«</w:t>
      </w:r>
      <w:r>
        <w:t>НМТП</w:t>
      </w:r>
      <w:r w:rsidR="00FC63AC">
        <w:t>»</w:t>
      </w:r>
      <w:r>
        <w:t xml:space="preserve"> (MOEX: NMTP) (Новороссийск) - 70, 810 млн тонн (+0,1%),</w:t>
      </w:r>
    </w:p>
    <w:p w:rsidR="002C2578" w:rsidRDefault="00660EAF" w:rsidP="00FC63AC">
      <w:pPr>
        <w:jc w:val="both"/>
      </w:pPr>
      <w:r>
        <w:lastRenderedPageBreak/>
        <w:t xml:space="preserve">- АО </w:t>
      </w:r>
      <w:r w:rsidR="00FC63AC">
        <w:t>«</w:t>
      </w:r>
      <w:r>
        <w:t>Новорослесэкспорт</w:t>
      </w:r>
      <w:r w:rsidR="00FC63AC">
        <w:t>»</w:t>
      </w:r>
      <w:r>
        <w:t xml:space="preserve"> (MOEX: NOLE) (НЛЭ, Новороссийск) - 3,388 млн тонн (+1,2%),</w:t>
      </w:r>
    </w:p>
    <w:p w:rsidR="002C2578" w:rsidRDefault="00660EAF" w:rsidP="00FC63AC">
      <w:pPr>
        <w:jc w:val="both"/>
      </w:pPr>
      <w:r>
        <w:t xml:space="preserve">- АО </w:t>
      </w:r>
      <w:r w:rsidR="00FC63AC">
        <w:t>«</w:t>
      </w:r>
      <w:r>
        <w:t>Новороссийский судоремонтный завод</w:t>
      </w:r>
      <w:r w:rsidR="00FC63AC">
        <w:t>»</w:t>
      </w:r>
      <w:r>
        <w:t xml:space="preserve"> (MOEX: NSRZ) (НСРЗ, Новороссийск) 3,253 млн тонн (+7,8%),</w:t>
      </w:r>
    </w:p>
    <w:p w:rsidR="002C2578" w:rsidRDefault="00660EAF" w:rsidP="00FC63AC">
      <w:pPr>
        <w:jc w:val="both"/>
      </w:pPr>
      <w:r>
        <w:t xml:space="preserve">- ООО </w:t>
      </w:r>
      <w:r w:rsidR="00FC63AC">
        <w:t>«</w:t>
      </w:r>
      <w:r>
        <w:t>Приморский торговый порт</w:t>
      </w:r>
      <w:r w:rsidR="00FC63AC">
        <w:t>»</w:t>
      </w:r>
      <w:r>
        <w:t xml:space="preserve"> (ПТП, Ленинградская область) - 48,363 млн тонн (-9%),</w:t>
      </w:r>
    </w:p>
    <w:p w:rsidR="002C2578" w:rsidRDefault="00660EAF" w:rsidP="00FC63AC">
      <w:pPr>
        <w:jc w:val="both"/>
      </w:pPr>
      <w:r>
        <w:t xml:space="preserve">- ООО </w:t>
      </w:r>
      <w:r w:rsidR="00FC63AC">
        <w:t>«</w:t>
      </w:r>
      <w:r>
        <w:t>Балтийская стивидорная компания</w:t>
      </w:r>
      <w:r w:rsidR="00FC63AC">
        <w:t>»</w:t>
      </w:r>
      <w:r>
        <w:t xml:space="preserve"> (БСК, Калининград) - 1,247 млн тонн грузов (+35,7%).</w:t>
      </w:r>
    </w:p>
    <w:p w:rsidR="002C2578" w:rsidRDefault="00660EAF" w:rsidP="00FC63AC">
      <w:pPr>
        <w:jc w:val="both"/>
      </w:pPr>
      <w:r>
        <w:t xml:space="preserve">* - По данным ЗАО </w:t>
      </w:r>
      <w:r w:rsidR="00FC63AC">
        <w:t>«</w:t>
      </w:r>
      <w:r>
        <w:t>Морцентр-ТЭК</w:t>
      </w:r>
      <w:r w:rsidR="00FC63AC">
        <w:t>»</w:t>
      </w:r>
    </w:p>
    <w:p w:rsidR="00485AB5" w:rsidRDefault="00660EAF" w:rsidP="00FC63AC">
      <w:pPr>
        <w:jc w:val="both"/>
      </w:pPr>
      <w:r>
        <w:t xml:space="preserve">Как сообщалось, грузооборот ПАО </w:t>
      </w:r>
      <w:r w:rsidR="00FC63AC">
        <w:t>«</w:t>
      </w:r>
      <w:r>
        <w:t>НМТП</w:t>
      </w:r>
      <w:r w:rsidR="00FC63AC">
        <w:t>»</w:t>
      </w:r>
      <w:r>
        <w:t xml:space="preserve"> по итогам 2018 года прогнозируется на уровне 2017 года. </w:t>
      </w:r>
      <w:r w:rsidR="00FC63AC">
        <w:t>«</w:t>
      </w:r>
      <w:r>
        <w:t>Я думаю, что по грузообороту это будет примерно то же самое, что было в 2017 году, то есть чуть больше 140 млн тонн</w:t>
      </w:r>
      <w:r w:rsidR="00FC63AC">
        <w:t>»</w:t>
      </w:r>
      <w:r>
        <w:t xml:space="preserve">, - сообщал журналистам вице-президент </w:t>
      </w:r>
      <w:r w:rsidR="00FC63AC">
        <w:t>«</w:t>
      </w:r>
      <w:r>
        <w:t>Транснефти</w:t>
      </w:r>
      <w:r w:rsidR="00FC63AC">
        <w:t>»</w:t>
      </w:r>
      <w:r>
        <w:t xml:space="preserve"> (MOEX: TRNF), председатель совета директоров порта Рашид Шарипов. Грузооборот терминалов группы </w:t>
      </w:r>
      <w:r w:rsidR="00FC63AC">
        <w:t>«</w:t>
      </w:r>
      <w:r>
        <w:t>Новороссийский морской торговый порт</w:t>
      </w:r>
      <w:r w:rsidR="00FC63AC">
        <w:t>»</w:t>
      </w:r>
      <w:r>
        <w:t xml:space="preserve"> в 2017 году составил 143,517 млн тонн (-2,3%). </w:t>
      </w:r>
    </w:p>
    <w:p w:rsidR="00485AB5" w:rsidRPr="00485AB5" w:rsidRDefault="00485AB5" w:rsidP="00FC63AC">
      <w:pPr>
        <w:pStyle w:val="3"/>
        <w:jc w:val="both"/>
        <w:rPr>
          <w:rFonts w:ascii="Times New Roman" w:hAnsi="Times New Roman"/>
          <w:sz w:val="24"/>
          <w:szCs w:val="24"/>
        </w:rPr>
      </w:pPr>
      <w:bookmarkStart w:id="35" w:name="_Toc535824348"/>
      <w:r w:rsidRPr="00485AB5">
        <w:rPr>
          <w:rFonts w:ascii="Times New Roman" w:hAnsi="Times New Roman"/>
          <w:sz w:val="24"/>
          <w:szCs w:val="24"/>
        </w:rPr>
        <w:t>ИНТЕРФАКС - ДАЛЬНИЙ ВОСТОК; 2019.01.18; ПАРОМНАЯ ПЕРЕПРАВА МЕЖДУ САХАЛИНОМ И МАТЕРИКОМ ОТКРЫЛАСЬ ПОСЛЕ ТРЕХ СУТОК ПРОСТОЯ ИЗ-ЗА ЦИКЛОНА</w:t>
      </w:r>
      <w:bookmarkEnd w:id="35"/>
    </w:p>
    <w:p w:rsidR="002C2578" w:rsidRDefault="00485AB5" w:rsidP="00FC63AC">
      <w:pPr>
        <w:jc w:val="both"/>
      </w:pPr>
      <w:r>
        <w:t xml:space="preserve">Паромная переправа Холмск-Ванино, соединяющая Сахалин с материковой частью РФ, возобновила работу поздно вечером в пятницу после трех суток простоя из-за циклона и шторма в Татарском проливе, сообщили агентству </w:t>
      </w:r>
      <w:r w:rsidR="00FC63AC">
        <w:t>«</w:t>
      </w:r>
      <w:r>
        <w:t>Интерфакс - Дальний Восток</w:t>
      </w:r>
      <w:r w:rsidR="00FC63AC">
        <w:t>»</w:t>
      </w:r>
      <w:r>
        <w:t xml:space="preserve"> в Сахалинском морском пароходстве.</w:t>
      </w:r>
    </w:p>
    <w:p w:rsidR="002C2578" w:rsidRDefault="00FC63AC" w:rsidP="00FC63AC">
      <w:pPr>
        <w:jc w:val="both"/>
      </w:pPr>
      <w:r>
        <w:t>«</w:t>
      </w:r>
      <w:r w:rsidR="00485AB5">
        <w:t xml:space="preserve">Переправа возобновила работу. Паром </w:t>
      </w:r>
      <w:r>
        <w:t>«</w:t>
      </w:r>
      <w:r w:rsidR="00485AB5">
        <w:t>Сахалин-10</w:t>
      </w:r>
      <w:r>
        <w:t>»</w:t>
      </w:r>
      <w:r w:rsidR="00485AB5">
        <w:t xml:space="preserve"> вышел из порта Ванино Хабаровского края в пятницу в 22:00 местного времени (15:00 мск), нынешней ночью из этого порта выйдет паром </w:t>
      </w:r>
      <w:r>
        <w:t>«</w:t>
      </w:r>
      <w:r w:rsidR="00485AB5">
        <w:t>Сахалин-9</w:t>
      </w:r>
      <w:r>
        <w:t>»</w:t>
      </w:r>
      <w:r w:rsidR="00485AB5">
        <w:t xml:space="preserve">, а рано утром в субботу - </w:t>
      </w:r>
      <w:r>
        <w:t>«</w:t>
      </w:r>
      <w:r w:rsidR="00485AB5">
        <w:t>Сахалин-8</w:t>
      </w:r>
      <w:r>
        <w:t>»</w:t>
      </w:r>
      <w:r w:rsidR="00485AB5">
        <w:t>. Прибытие первого парома в сахалинский порт Холмск ожидается в субботу в 17:00 местного времени (суббота 09:00 мск)</w:t>
      </w:r>
      <w:r>
        <w:t>»</w:t>
      </w:r>
      <w:r w:rsidR="00485AB5">
        <w:t>, - рассказал собеседник агентства.</w:t>
      </w:r>
    </w:p>
    <w:p w:rsidR="002C2578" w:rsidRDefault="00485AB5" w:rsidP="00FC63AC">
      <w:pPr>
        <w:jc w:val="both"/>
      </w:pPr>
      <w:r>
        <w:t>Он добавил, что скопления грузов и пассажиров в обоих портах нет, перевозки осуществляются в обычном режиме.</w:t>
      </w:r>
    </w:p>
    <w:p w:rsidR="00485AB5" w:rsidRDefault="00485AB5" w:rsidP="00FC63AC">
      <w:pPr>
        <w:jc w:val="both"/>
      </w:pPr>
      <w:r>
        <w:t>Как сообщалось, переправа закрылась вечером 15 января с подходом циклона, все три парома традиционно пережидали непогоду в порту Ванино.</w:t>
      </w:r>
    </w:p>
    <w:p w:rsidR="00485AB5" w:rsidRPr="00485AB5" w:rsidRDefault="00485AB5" w:rsidP="00FC63AC">
      <w:pPr>
        <w:pStyle w:val="3"/>
        <w:jc w:val="both"/>
        <w:rPr>
          <w:rFonts w:ascii="Times New Roman" w:hAnsi="Times New Roman"/>
          <w:sz w:val="24"/>
          <w:szCs w:val="24"/>
        </w:rPr>
      </w:pPr>
      <w:bookmarkStart w:id="36" w:name="_Toc535824349"/>
      <w:r w:rsidRPr="00485AB5">
        <w:rPr>
          <w:rFonts w:ascii="Times New Roman" w:hAnsi="Times New Roman"/>
          <w:sz w:val="24"/>
          <w:szCs w:val="24"/>
        </w:rPr>
        <w:t xml:space="preserve">ИНТЕРФАКС; 2019.01.18; СУД 12 ФЕВРАЛЯ РАССМОТРИТ КАССАЦИИ НА РЕШЕНИЕ ПО ИСКУ НМТП К </w:t>
      </w:r>
      <w:r w:rsidRPr="00FC63AC">
        <w:rPr>
          <w:rFonts w:ascii="Times New Roman" w:hAnsi="Times New Roman"/>
          <w:sz w:val="24"/>
          <w:szCs w:val="24"/>
        </w:rPr>
        <w:t>МИНТРАНСУ</w:t>
      </w:r>
      <w:r w:rsidRPr="00485AB5">
        <w:rPr>
          <w:rFonts w:ascii="Times New Roman" w:hAnsi="Times New Roman"/>
          <w:sz w:val="24"/>
          <w:szCs w:val="24"/>
        </w:rPr>
        <w:t xml:space="preserve"> И </w:t>
      </w:r>
      <w:r w:rsidRPr="00FC63AC">
        <w:rPr>
          <w:rFonts w:ascii="Times New Roman" w:hAnsi="Times New Roman"/>
          <w:sz w:val="24"/>
          <w:szCs w:val="24"/>
        </w:rPr>
        <w:t>РОСМОРРЕЧФЛОТ</w:t>
      </w:r>
      <w:r w:rsidRPr="00485AB5">
        <w:rPr>
          <w:rFonts w:ascii="Times New Roman" w:hAnsi="Times New Roman"/>
          <w:sz w:val="24"/>
          <w:szCs w:val="24"/>
        </w:rPr>
        <w:t>У</w:t>
      </w:r>
      <w:bookmarkEnd w:id="36"/>
    </w:p>
    <w:p w:rsidR="002C2578" w:rsidRDefault="00485AB5" w:rsidP="00FC63AC">
      <w:pPr>
        <w:jc w:val="both"/>
      </w:pPr>
      <w:r>
        <w:t xml:space="preserve">Арбитражный суд Московского округа назначил на 12 февраля рассмотрение кассационных жалоб </w:t>
      </w:r>
      <w:r w:rsidRPr="00FC63AC">
        <w:rPr>
          <w:b/>
        </w:rPr>
        <w:t>министерства транспорта</w:t>
      </w:r>
      <w:r>
        <w:t xml:space="preserve"> РФ, Федерального агентства морского и речного флота (</w:t>
      </w:r>
      <w:r w:rsidRPr="00FC63AC">
        <w:rPr>
          <w:b/>
        </w:rPr>
        <w:t>Росморречфлот</w:t>
      </w:r>
      <w:r>
        <w:t xml:space="preserve">), а также капитана порта Новороссийск на решение судов нижестоящих инстанций, которые частично удовлетворили иск ПАО </w:t>
      </w:r>
      <w:r w:rsidR="00FC63AC">
        <w:t>«</w:t>
      </w:r>
      <w:r>
        <w:t>Новороссийский морской торговый порт</w:t>
      </w:r>
      <w:r w:rsidR="00FC63AC">
        <w:t>»</w:t>
      </w:r>
      <w:r>
        <w:t xml:space="preserve"> (MOEX: NMTP) (НМТП), следует из картотеки суда.</w:t>
      </w:r>
    </w:p>
    <w:p w:rsidR="002C2578" w:rsidRDefault="00485AB5" w:rsidP="00FC63AC">
      <w:pPr>
        <w:jc w:val="both"/>
      </w:pPr>
      <w:r>
        <w:t xml:space="preserve">Как сообщалось ранее, суд первой инстанции 16 июля 2018 года признал все действия и бездействие </w:t>
      </w:r>
      <w:r w:rsidRPr="00FC63AC">
        <w:rPr>
          <w:b/>
        </w:rPr>
        <w:t>Минтранса</w:t>
      </w:r>
      <w:r>
        <w:t xml:space="preserve">, </w:t>
      </w:r>
      <w:r w:rsidRPr="00FC63AC">
        <w:rPr>
          <w:b/>
        </w:rPr>
        <w:t>Росморречфлот</w:t>
      </w:r>
      <w:r>
        <w:t xml:space="preserve">а и капитана порта Новороссийск, а также распоряжения капитана порта о движении и расстановке судов, в том числе связанные с танкером </w:t>
      </w:r>
      <w:r w:rsidR="00FC63AC">
        <w:t>«</w:t>
      </w:r>
      <w:r>
        <w:t>Пенелопа</w:t>
      </w:r>
      <w:r w:rsidR="00FC63AC">
        <w:t>»</w:t>
      </w:r>
      <w:r>
        <w:t>, недействительными.</w:t>
      </w:r>
    </w:p>
    <w:p w:rsidR="002C2578" w:rsidRDefault="00485AB5" w:rsidP="00FC63AC">
      <w:pPr>
        <w:jc w:val="both"/>
      </w:pPr>
      <w:r>
        <w:t xml:space="preserve">При этом суд отказал НМТП в удовлетворении требования о привлечении капитана порта к дисциплинарной ответственности, установив другие способы устранения нарушений - обязав </w:t>
      </w:r>
      <w:r w:rsidRPr="00FC63AC">
        <w:rPr>
          <w:b/>
        </w:rPr>
        <w:t>Минтранс</w:t>
      </w:r>
      <w:r>
        <w:t xml:space="preserve"> в 30-дневный срок принять меры к устранению нарушений.</w:t>
      </w:r>
    </w:p>
    <w:p w:rsidR="002C2578" w:rsidRDefault="00485AB5" w:rsidP="00FC63AC">
      <w:pPr>
        <w:jc w:val="both"/>
      </w:pPr>
      <w:r>
        <w:t xml:space="preserve">В феврале 2018 года в порту Новороссийск произошли задержки в разгрузке танкеров из-за блокировавшего отгрузку нефтепродуктов танкера </w:t>
      </w:r>
      <w:r w:rsidR="00FC63AC">
        <w:t>«</w:t>
      </w:r>
      <w:r>
        <w:t>Пенелопа</w:t>
      </w:r>
      <w:r w:rsidR="00FC63AC">
        <w:t>»</w:t>
      </w:r>
      <w:r>
        <w:t xml:space="preserve">. ПАО </w:t>
      </w:r>
      <w:r w:rsidR="00FC63AC">
        <w:t>«</w:t>
      </w:r>
      <w:r>
        <w:t>Транснефть</w:t>
      </w:r>
      <w:r w:rsidR="00FC63AC">
        <w:t>»</w:t>
      </w:r>
      <w:r>
        <w:t xml:space="preserve"> (MOEX: TRNF) обратилось в </w:t>
      </w:r>
      <w:r w:rsidRPr="00FC63AC">
        <w:rPr>
          <w:b/>
        </w:rPr>
        <w:t>Минтранс</w:t>
      </w:r>
      <w:r>
        <w:t xml:space="preserve">, а также проинформировало ФСБ и Генпрокуратуру о ситуации, сложившейся с отгрузкой нефтепродуктов в порту. Позже </w:t>
      </w:r>
      <w:r w:rsidRPr="00FC63AC">
        <w:rPr>
          <w:b/>
        </w:rPr>
        <w:lastRenderedPageBreak/>
        <w:t>Минтранс</w:t>
      </w:r>
      <w:r>
        <w:t xml:space="preserve"> сообщил, что ситуация нормализовалась, задержки в разгрузке танкеров произошли из-за временного вывода причалов N26 и N27 из эксплуатации и недолжного взаимодействия операторов терминала с грузовладельцем и перевозчиком. Ситуацию осложнила штормовая погода. В начале марта 2018 года танкер </w:t>
      </w:r>
      <w:r w:rsidR="00FC63AC">
        <w:t>«</w:t>
      </w:r>
      <w:r>
        <w:t>Пенелопа</w:t>
      </w:r>
      <w:r w:rsidR="00FC63AC">
        <w:t>»</w:t>
      </w:r>
      <w:r>
        <w:t xml:space="preserve"> покинул порт Новороссийск.</w:t>
      </w:r>
    </w:p>
    <w:p w:rsidR="002C2578" w:rsidRDefault="00485AB5" w:rsidP="00FC63AC">
      <w:pPr>
        <w:jc w:val="both"/>
      </w:pPr>
      <w:r>
        <w:t xml:space="preserve">НМТП 13 марта 2018 года обратился с иском в суд против </w:t>
      </w:r>
      <w:r w:rsidRPr="00FC63AC">
        <w:rPr>
          <w:b/>
        </w:rPr>
        <w:t>Росморречфлот</w:t>
      </w:r>
      <w:r>
        <w:t xml:space="preserve">а, капитана порта Новороссийск Евгения Тузинкевича и </w:t>
      </w:r>
      <w:r w:rsidRPr="00FC63AC">
        <w:rPr>
          <w:b/>
        </w:rPr>
        <w:t>Минтранса</w:t>
      </w:r>
      <w:r>
        <w:t>, однако суд вернул его в связи с техническим характером заявления. Тогда 26 марта 2018 года порт подал повторный иск.</w:t>
      </w:r>
    </w:p>
    <w:p w:rsidR="002C2578" w:rsidRDefault="00485AB5" w:rsidP="00FC63AC">
      <w:pPr>
        <w:jc w:val="both"/>
      </w:pPr>
      <w:r>
        <w:t xml:space="preserve">На одном из предыдущих заседаний суд подтвердил отказ капитану порта Новороссийск в передаче иска НМТП в Арбитражный суд Краснодарского края. Ходатайство о передаче спора по подсудности ранее поддержали другие ответчики и ФГБУ </w:t>
      </w:r>
      <w:r w:rsidR="00FC63AC">
        <w:t>«</w:t>
      </w:r>
      <w:r>
        <w:t>Администрация морских портов Черного моря</w:t>
      </w:r>
      <w:r w:rsidR="00FC63AC">
        <w:t>»</w:t>
      </w:r>
      <w:r>
        <w:t xml:space="preserve"> (третье лицо).</w:t>
      </w:r>
    </w:p>
    <w:p w:rsidR="002C2578" w:rsidRDefault="00485AB5" w:rsidP="00FC63AC">
      <w:pPr>
        <w:jc w:val="both"/>
      </w:pPr>
      <w:r>
        <w:t>В середине июня 2018 года суд по собственной инициативе привлек к участию в деле в качестве соответчика Игоря Пушко, который был временно исполняющим обязанности (врио) капитана порта в момент его отсутствия. До этого, на заседании 1 июня, он был привлечен к участию в деле третьим лицом на стороне ответчиков.</w:t>
      </w:r>
    </w:p>
    <w:p w:rsidR="002C2578" w:rsidRDefault="00485AB5" w:rsidP="00FC63AC">
      <w:pPr>
        <w:jc w:val="both"/>
      </w:pPr>
      <w:r>
        <w:t xml:space="preserve">В ходе судебных разбирательств представитель </w:t>
      </w:r>
      <w:r w:rsidRPr="00FC63AC">
        <w:rPr>
          <w:b/>
        </w:rPr>
        <w:t>Минтранса</w:t>
      </w:r>
      <w:r>
        <w:t xml:space="preserve"> заявил, что предъявленные к его ведомству требования в рамках иска являются необоснованными. Капитан, сказал он, является самостоятельным должностным лицом, что предусмотрено законодательством. Они связаны только в трудовом аспекте (назначение, освобождение).</w:t>
      </w:r>
    </w:p>
    <w:p w:rsidR="002C2578" w:rsidRDefault="00485AB5" w:rsidP="00FC63AC">
      <w:pPr>
        <w:jc w:val="both"/>
      </w:pPr>
      <w:r>
        <w:t>Девятый арбитражный апелляционный суд 22 ноября 2018 года оставил в силе решение суда первой инстанции, частично удовлетворившей иск НМТП.</w:t>
      </w:r>
    </w:p>
    <w:p w:rsidR="00420572" w:rsidRDefault="00485AB5" w:rsidP="00FC63AC">
      <w:pPr>
        <w:jc w:val="both"/>
      </w:pPr>
      <w:r>
        <w:t xml:space="preserve">В настоящее время 62% акций ПАО </w:t>
      </w:r>
      <w:r w:rsidR="00FC63AC">
        <w:t>«</w:t>
      </w:r>
      <w:r>
        <w:t>Новороссийский морской торговый порт</w:t>
      </w:r>
      <w:r w:rsidR="00FC63AC">
        <w:t>»</w:t>
      </w:r>
      <w:r>
        <w:t xml:space="preserve"> контролирует </w:t>
      </w:r>
      <w:r w:rsidR="00FC63AC">
        <w:t>«</w:t>
      </w:r>
      <w:r>
        <w:t>Транснефть</w:t>
      </w:r>
      <w:r w:rsidR="00FC63AC">
        <w:t>»</w:t>
      </w:r>
      <w:r>
        <w:t xml:space="preserve">, государство владеет 20% акций, группе </w:t>
      </w:r>
      <w:r w:rsidR="00FC63AC">
        <w:t>«</w:t>
      </w:r>
      <w:r>
        <w:t>Сумма</w:t>
      </w:r>
      <w:r w:rsidR="00FC63AC">
        <w:t>»</w:t>
      </w:r>
      <w:r>
        <w:t xml:space="preserve"> принадлежит 2,75%, у структур РЖД 5,3% акций. Free float НМТП составляет менее 10%. Активы </w:t>
      </w:r>
      <w:r w:rsidR="00FC63AC">
        <w:t>«</w:t>
      </w:r>
      <w:r>
        <w:t>Новороссийского морского торгового порта</w:t>
      </w:r>
      <w:r w:rsidR="00FC63AC">
        <w:t>»</w:t>
      </w:r>
      <w:r>
        <w:t xml:space="preserve"> расположены в Новороссийске, Приморске и Балтийске.</w:t>
      </w:r>
    </w:p>
    <w:p w:rsidR="00485AB5" w:rsidRPr="00485AB5" w:rsidRDefault="00485AB5" w:rsidP="00FC63AC">
      <w:pPr>
        <w:pStyle w:val="3"/>
        <w:jc w:val="both"/>
        <w:rPr>
          <w:rFonts w:ascii="Times New Roman" w:hAnsi="Times New Roman"/>
          <w:sz w:val="24"/>
          <w:szCs w:val="24"/>
        </w:rPr>
      </w:pPr>
      <w:bookmarkStart w:id="37" w:name="_Toc535824350"/>
      <w:r w:rsidRPr="00485AB5">
        <w:rPr>
          <w:rFonts w:ascii="Times New Roman" w:hAnsi="Times New Roman"/>
          <w:sz w:val="24"/>
          <w:szCs w:val="24"/>
        </w:rPr>
        <w:t>ИНТЕРФАКС; 2019.01.18; ЭКСПОРТ ЗЕРНА ЧЕРЕЗ ПОРТЫ КРАСНОДАРСКОГО КРАЯ В 2018Г ВЫРОС НА 19%</w:t>
      </w:r>
      <w:bookmarkEnd w:id="37"/>
    </w:p>
    <w:p w:rsidR="002C2578" w:rsidRDefault="00485AB5" w:rsidP="00FC63AC">
      <w:pPr>
        <w:jc w:val="both"/>
      </w:pPr>
      <w:r>
        <w:t>Экспорт зерна и продуктов его переработки через порты Краснодарского края в 2018 году составил 38,6 млн тонн против 32,4 млн тонн в 2017 году, сообщает пресс-служба краевого управления Россельхознадзора.</w:t>
      </w:r>
    </w:p>
    <w:p w:rsidR="002C2578" w:rsidRDefault="00485AB5" w:rsidP="00FC63AC">
      <w:pPr>
        <w:jc w:val="both"/>
      </w:pPr>
      <w:r>
        <w:t>Таким образом, в 2018 году показатель увеличился на 19%.</w:t>
      </w:r>
    </w:p>
    <w:p w:rsidR="002C2578" w:rsidRDefault="00485AB5" w:rsidP="00FC63AC">
      <w:pPr>
        <w:jc w:val="both"/>
      </w:pPr>
      <w:r>
        <w:t>В том числе экспорт пшеницы вырос на 30% и составил 33,3 млн тонн.</w:t>
      </w:r>
    </w:p>
    <w:p w:rsidR="002C2578" w:rsidRDefault="00485AB5" w:rsidP="00FC63AC">
      <w:pPr>
        <w:jc w:val="both"/>
      </w:pPr>
      <w:r>
        <w:t>Продукция отправлялась более чем в 50 стран мира. Основными покупателями стали Египет, Шри-Ланка, Саудовская Аравия, Бангладеш, Объединенные Арабские Эмираты, Индонезия, Судан, Вьетнам, Турция, Нигерия.</w:t>
      </w:r>
    </w:p>
    <w:p w:rsidR="00420572" w:rsidRDefault="00485AB5" w:rsidP="00FC63AC">
      <w:pPr>
        <w:jc w:val="both"/>
      </w:pPr>
      <w:r>
        <w:t>На территории Краснодарского края располагается один из крупнейших российских портов - Новороссийск, а также порты Туапсе, Ейск, Темрюк, Кавказ, Тамань.</w:t>
      </w:r>
    </w:p>
    <w:p w:rsidR="00485AB5" w:rsidRPr="00485AB5" w:rsidRDefault="00485AB5" w:rsidP="00FC63AC">
      <w:pPr>
        <w:pStyle w:val="3"/>
        <w:jc w:val="both"/>
        <w:rPr>
          <w:rFonts w:ascii="Times New Roman" w:hAnsi="Times New Roman"/>
          <w:sz w:val="24"/>
          <w:szCs w:val="24"/>
        </w:rPr>
      </w:pPr>
      <w:bookmarkStart w:id="38" w:name="_Toc535824351"/>
      <w:r w:rsidRPr="00485AB5">
        <w:rPr>
          <w:rFonts w:ascii="Times New Roman" w:hAnsi="Times New Roman"/>
          <w:sz w:val="24"/>
          <w:szCs w:val="24"/>
        </w:rPr>
        <w:t xml:space="preserve">ИНТЕРФАКС; 2019.01.18; АКЦИОНЕРЫ </w:t>
      </w:r>
      <w:r w:rsidR="00FC63AC">
        <w:rPr>
          <w:rFonts w:ascii="Times New Roman" w:hAnsi="Times New Roman"/>
          <w:sz w:val="24"/>
          <w:szCs w:val="24"/>
        </w:rPr>
        <w:t>«</w:t>
      </w:r>
      <w:r w:rsidRPr="00485AB5">
        <w:rPr>
          <w:rFonts w:ascii="Times New Roman" w:hAnsi="Times New Roman"/>
          <w:sz w:val="24"/>
          <w:szCs w:val="24"/>
        </w:rPr>
        <w:t>ВЛАДИНПОРТА</w:t>
      </w:r>
      <w:r w:rsidR="00FC63AC">
        <w:rPr>
          <w:rFonts w:ascii="Times New Roman" w:hAnsi="Times New Roman"/>
          <w:sz w:val="24"/>
          <w:szCs w:val="24"/>
        </w:rPr>
        <w:t>»</w:t>
      </w:r>
      <w:r w:rsidRPr="00485AB5">
        <w:rPr>
          <w:rFonts w:ascii="Times New Roman" w:hAnsi="Times New Roman"/>
          <w:sz w:val="24"/>
          <w:szCs w:val="24"/>
        </w:rPr>
        <w:t xml:space="preserve"> ДОЛЖНЫ БЫЛИ ОБСУДИТЬ ЕГО ЛИКВИДАЦИЮ, НО СОБРАНИЕ НЕ СОСТОЯЛОСЬ</w:t>
      </w:r>
      <w:bookmarkEnd w:id="38"/>
    </w:p>
    <w:p w:rsidR="002C2578" w:rsidRDefault="00485AB5" w:rsidP="00FC63AC">
      <w:pPr>
        <w:jc w:val="both"/>
      </w:pPr>
      <w:r>
        <w:t xml:space="preserve">Владельцы ОАО </w:t>
      </w:r>
      <w:r w:rsidR="00FC63AC">
        <w:t>«</w:t>
      </w:r>
      <w:r>
        <w:t>Владивостокский индустриальный порт</w:t>
      </w:r>
      <w:r w:rsidR="00FC63AC">
        <w:t>»</w:t>
      </w:r>
      <w:r>
        <w:t xml:space="preserve"> (</w:t>
      </w:r>
      <w:r w:rsidR="00FC63AC">
        <w:t>«</w:t>
      </w:r>
      <w:r>
        <w:t>Владинпорт</w:t>
      </w:r>
      <w:r w:rsidR="00FC63AC">
        <w:t>»</w:t>
      </w:r>
      <w:r>
        <w:t>) 15 января должны были обсудить вопрос о ликвидации компании.</w:t>
      </w:r>
    </w:p>
    <w:p w:rsidR="002C2578" w:rsidRDefault="00485AB5" w:rsidP="00FC63AC">
      <w:pPr>
        <w:jc w:val="both"/>
      </w:pPr>
      <w:r>
        <w:t>В то же время, согласно ее сообщению, заочное внеочередное собрание акционеров не состоялось из-за отсутствия кворума. На него зарегистрировались собственники с общим количеством 43,88% голосов.</w:t>
      </w:r>
    </w:p>
    <w:p w:rsidR="002C2578" w:rsidRDefault="00485AB5" w:rsidP="00FC63AC">
      <w:pPr>
        <w:jc w:val="both"/>
      </w:pPr>
      <w:r>
        <w:t xml:space="preserve">По данным системы </w:t>
      </w:r>
      <w:r w:rsidR="00FC63AC">
        <w:t>«</w:t>
      </w:r>
      <w:r>
        <w:t>СПАРК-Интерфакс</w:t>
      </w:r>
      <w:r w:rsidR="00FC63AC">
        <w:t>»</w:t>
      </w:r>
      <w:r>
        <w:t xml:space="preserve">, 43,88% голосующих акций принадлежат ПАО </w:t>
      </w:r>
      <w:r w:rsidR="00FC63AC">
        <w:t>«</w:t>
      </w:r>
      <w:r>
        <w:t>Владивостокский морской торговый порт</w:t>
      </w:r>
      <w:r w:rsidR="00FC63AC">
        <w:t>»</w:t>
      </w:r>
      <w:r>
        <w:t xml:space="preserve"> (MOEX: VMTP), входящее в группу FESCO (головная компания - ПАО </w:t>
      </w:r>
      <w:r w:rsidR="00FC63AC">
        <w:t>«</w:t>
      </w:r>
      <w:r>
        <w:t>Дальневосточное морское пароходство</w:t>
      </w:r>
      <w:r w:rsidR="00FC63AC">
        <w:t>»</w:t>
      </w:r>
      <w:r>
        <w:t xml:space="preserve"> (MOEX: FESH)). </w:t>
      </w:r>
      <w:r>
        <w:lastRenderedPageBreak/>
        <w:t xml:space="preserve">Еще 32,12% принадлежат ЗАО </w:t>
      </w:r>
      <w:r w:rsidR="00FC63AC">
        <w:t>«</w:t>
      </w:r>
      <w:r>
        <w:t xml:space="preserve">Страховая компания </w:t>
      </w:r>
      <w:r w:rsidR="00FC63AC">
        <w:t>«</w:t>
      </w:r>
      <w:r>
        <w:t>Морстрах</w:t>
      </w:r>
      <w:r w:rsidR="00FC63AC">
        <w:t>»</w:t>
      </w:r>
      <w:r>
        <w:t xml:space="preserve">, 17% - ОАО </w:t>
      </w:r>
      <w:r w:rsidR="00FC63AC">
        <w:t>«</w:t>
      </w:r>
      <w:r>
        <w:t>Российские железные дороги</w:t>
      </w:r>
      <w:r w:rsidR="00FC63AC">
        <w:t>»</w:t>
      </w:r>
      <w:r>
        <w:t xml:space="preserve">, 7% - ЗАО </w:t>
      </w:r>
      <w:r w:rsidR="00FC63AC">
        <w:t>«</w:t>
      </w:r>
      <w:r>
        <w:t>ДВ лизинговая компания</w:t>
      </w:r>
      <w:r w:rsidR="00FC63AC">
        <w:t>»</w:t>
      </w:r>
      <w:r>
        <w:t>.</w:t>
      </w:r>
    </w:p>
    <w:p w:rsidR="00420572" w:rsidRDefault="00485AB5" w:rsidP="00FC63AC">
      <w:pPr>
        <w:jc w:val="both"/>
      </w:pPr>
      <w:r>
        <w:t xml:space="preserve">Компания </w:t>
      </w:r>
      <w:r w:rsidR="00FC63AC">
        <w:t>«</w:t>
      </w:r>
      <w:r>
        <w:t>Владивостокский индустриальный порт</w:t>
      </w:r>
      <w:r w:rsidR="00FC63AC">
        <w:t>»</w:t>
      </w:r>
      <w:r>
        <w:t xml:space="preserve"> была создано для реализации проекта по строительству нового порта во Владивостоке, однако из-за отсутствия финансирования проект был свернут. Сейчас </w:t>
      </w:r>
      <w:r w:rsidR="00FC63AC">
        <w:t>«</w:t>
      </w:r>
      <w:r>
        <w:t>Владинпорт</w:t>
      </w:r>
      <w:r w:rsidR="00FC63AC">
        <w:t>»</w:t>
      </w:r>
      <w:r>
        <w:t xml:space="preserve"> сдает принадлежащие ей объекты недвижимости в аренду.</w:t>
      </w:r>
    </w:p>
    <w:p w:rsidR="00420572" w:rsidRPr="00420572" w:rsidRDefault="00420572" w:rsidP="00FC63AC">
      <w:pPr>
        <w:pStyle w:val="3"/>
        <w:jc w:val="both"/>
        <w:rPr>
          <w:rFonts w:ascii="Times New Roman" w:hAnsi="Times New Roman"/>
          <w:sz w:val="24"/>
          <w:szCs w:val="24"/>
        </w:rPr>
      </w:pPr>
      <w:bookmarkStart w:id="39" w:name="_Toc535824352"/>
      <w:r w:rsidRPr="00420572">
        <w:rPr>
          <w:rFonts w:ascii="Times New Roman" w:hAnsi="Times New Roman"/>
          <w:sz w:val="24"/>
          <w:szCs w:val="24"/>
        </w:rPr>
        <w:t>ИНТЕРФАКС; 2019.01.18; МАХАЧКАЛИНСКИЙ МОРПОРТ В 2018 ГОДУ УДВОИЛ ПЕРЕВАЛКУ ГРУЗОВ</w:t>
      </w:r>
      <w:bookmarkEnd w:id="39"/>
    </w:p>
    <w:p w:rsidR="002C2578" w:rsidRDefault="00420572" w:rsidP="00FC63AC">
      <w:pPr>
        <w:jc w:val="both"/>
      </w:pPr>
      <w:r>
        <w:t xml:space="preserve">Махачкалинский морской торговый порт в 2018 году увеличил перевалку грузов в 2 раза по сравнению с 2017 годом - до 2,5 млн тонн, сообщил </w:t>
      </w:r>
      <w:r w:rsidR="00FC63AC">
        <w:t>«</w:t>
      </w:r>
      <w:r>
        <w:t>Интерфаксу</w:t>
      </w:r>
      <w:r w:rsidR="00FC63AC">
        <w:t>»</w:t>
      </w:r>
      <w:r>
        <w:t xml:space="preserve"> помощник генерального директора порта Алик Абдулгамидов.</w:t>
      </w:r>
    </w:p>
    <w:p w:rsidR="002C2578" w:rsidRDefault="00420572" w:rsidP="00FC63AC">
      <w:pPr>
        <w:jc w:val="both"/>
      </w:pPr>
      <w:r>
        <w:t>По его словам, перевалка зерна в морпорту в прошлом году выросла на 21% - до 395 тыс. тонн, нефти - в 2 раза, до 2,1 млн тонн. Этого увеличения, добавил он, удалось достичь за счет мобилизации ресурсов порта и усовершенствования припортовой логистики.</w:t>
      </w:r>
    </w:p>
    <w:p w:rsidR="00420572" w:rsidRPr="008A024D" w:rsidRDefault="00420572" w:rsidP="00FC63AC">
      <w:pPr>
        <w:jc w:val="both"/>
      </w:pPr>
      <w:r>
        <w:t xml:space="preserve">Махачкалинский МТП включает в себя комплексы по перевалке сухих грузов мощностью 3 млн тонн в год, светлых и темных нефтепродуктов мощностью 7,9 млн тонн, причалы для генеральных, навалочных грузов и контейнеров мощностью 1,2 млн тонн в год, железнодорожный и автопаромный терминалы мощностью 1,3 млн тонн, зерновой терминалом мощностью 0,5 млн тонн в год. В декабре 2016 года ФГУП </w:t>
      </w:r>
      <w:r w:rsidR="00FC63AC">
        <w:t>«</w:t>
      </w:r>
      <w:r>
        <w:t>Махачкалинский морской торговый порт</w:t>
      </w:r>
      <w:r w:rsidR="00FC63AC">
        <w:t>»</w:t>
      </w:r>
      <w:r>
        <w:t xml:space="preserve"> было преобразовано в акционерное общество.</w:t>
      </w:r>
    </w:p>
    <w:p w:rsidR="00297CB1" w:rsidRPr="00297CB1" w:rsidRDefault="00297CB1" w:rsidP="00FC63AC">
      <w:pPr>
        <w:pStyle w:val="3"/>
        <w:jc w:val="both"/>
        <w:rPr>
          <w:rFonts w:ascii="Times New Roman" w:hAnsi="Times New Roman"/>
          <w:sz w:val="24"/>
          <w:szCs w:val="24"/>
        </w:rPr>
      </w:pPr>
      <w:bookmarkStart w:id="40" w:name="_Toc535824353"/>
      <w:r w:rsidRPr="00297CB1">
        <w:rPr>
          <w:rFonts w:ascii="Times New Roman" w:hAnsi="Times New Roman"/>
          <w:sz w:val="24"/>
          <w:szCs w:val="24"/>
        </w:rPr>
        <w:t xml:space="preserve">ТАСС; 2019.01.19; ПОСОЛЬСТВО РОССИИ В КОТ-Д'ИВУАРЕ НАЗВАЛО ПРИЧИНУ СМЕРТИ КАПИТАНА СУДНА </w:t>
      </w:r>
      <w:r w:rsidR="00FC63AC">
        <w:rPr>
          <w:rFonts w:ascii="Times New Roman" w:hAnsi="Times New Roman"/>
          <w:sz w:val="24"/>
          <w:szCs w:val="24"/>
        </w:rPr>
        <w:t>«</w:t>
      </w:r>
      <w:r w:rsidRPr="00297CB1">
        <w:rPr>
          <w:rFonts w:ascii="Times New Roman" w:hAnsi="Times New Roman"/>
          <w:sz w:val="24"/>
          <w:szCs w:val="24"/>
        </w:rPr>
        <w:t>ВИКТОР ТКАЧЕВ</w:t>
      </w:r>
      <w:r w:rsidR="00FC63AC">
        <w:rPr>
          <w:rFonts w:ascii="Times New Roman" w:hAnsi="Times New Roman"/>
          <w:sz w:val="24"/>
          <w:szCs w:val="24"/>
        </w:rPr>
        <w:t>»</w:t>
      </w:r>
      <w:bookmarkEnd w:id="40"/>
    </w:p>
    <w:p w:rsidR="002C2578" w:rsidRDefault="00297CB1" w:rsidP="00FC63AC">
      <w:pPr>
        <w:jc w:val="both"/>
      </w:pPr>
      <w:r>
        <w:t xml:space="preserve">Причиной смерти в минувшую среду капитана судна </w:t>
      </w:r>
      <w:r w:rsidR="00FC63AC">
        <w:t>«</w:t>
      </w:r>
      <w:r>
        <w:t>Виктор Ткачев</w:t>
      </w:r>
      <w:r w:rsidR="00FC63AC">
        <w:t>»</w:t>
      </w:r>
      <w:r>
        <w:t xml:space="preserve"> Мурманского морского пароходства (ММП), которое находится в порту города Абиджан, стала церебральная малярия. Об этом корреспонденту ТАСС сообщили в пятницу по телефону в российском посольстве в Кот-д'Ивуаре.</w:t>
      </w:r>
    </w:p>
    <w:p w:rsidR="002C2578" w:rsidRDefault="00FC63AC" w:rsidP="00FC63AC">
      <w:pPr>
        <w:jc w:val="both"/>
      </w:pPr>
      <w:r>
        <w:t>«</w:t>
      </w:r>
      <w:r w:rsidR="00297CB1">
        <w:t>Консульские сотрудники и врач посольства посетили морг Абиджана для проверки информации о смерти капитана российского судна. По предварительным данным, причиной смерти стала крайне тяжелая форма малярии - церебральная малярия</w:t>
      </w:r>
      <w:r>
        <w:t>»</w:t>
      </w:r>
      <w:r w:rsidR="00297CB1">
        <w:t>, - отметил собеседник агентства.</w:t>
      </w:r>
    </w:p>
    <w:p w:rsidR="002C2578" w:rsidRDefault="00FC63AC" w:rsidP="00FC63AC">
      <w:pPr>
        <w:jc w:val="both"/>
      </w:pPr>
      <w:r>
        <w:t>«</w:t>
      </w:r>
      <w:r w:rsidR="00297CB1">
        <w:t xml:space="preserve">Одновременно с этим сотрудники консульства и врач посольства посетили троих моряков с судна </w:t>
      </w:r>
      <w:r>
        <w:t>«</w:t>
      </w:r>
      <w:r w:rsidR="00297CB1">
        <w:t>Виктор Ткачев</w:t>
      </w:r>
      <w:r>
        <w:t>»</w:t>
      </w:r>
      <w:r w:rsidR="00297CB1">
        <w:t>, ранее помещенных в одну из больниц Абиджана. У двоих диагностирована малярия, а у третьего - острая кишечная инфекция. Всем им в больнице оказана необходимая медицинская помощь. По утверждению врача, пациенты идут на поправку</w:t>
      </w:r>
      <w:r>
        <w:t>»</w:t>
      </w:r>
      <w:r w:rsidR="00297CB1">
        <w:t>, - сказал дипломат.</w:t>
      </w:r>
    </w:p>
    <w:p w:rsidR="002C2578" w:rsidRDefault="00FC63AC" w:rsidP="00FC63AC">
      <w:pPr>
        <w:jc w:val="both"/>
      </w:pPr>
      <w:r>
        <w:t>«</w:t>
      </w:r>
      <w:r w:rsidR="00297CB1">
        <w:t>Как сообщили госпитализированные моряки, на корабле отсутствует судовой врач. Кроме того, судовладельцем не были выделены средства на закупку необходимых медикаментов</w:t>
      </w:r>
      <w:r>
        <w:t>»</w:t>
      </w:r>
      <w:r w:rsidR="00297CB1">
        <w:t>, - подытожил сотрудник посольства РФ.</w:t>
      </w:r>
    </w:p>
    <w:p w:rsidR="00297CB1" w:rsidRDefault="00FC63AC" w:rsidP="00FC63AC">
      <w:pPr>
        <w:jc w:val="both"/>
      </w:pPr>
      <w:r>
        <w:t>«</w:t>
      </w:r>
      <w:r w:rsidR="00297CB1">
        <w:t>Виктор Ткачев</w:t>
      </w:r>
      <w:r>
        <w:t>»</w:t>
      </w:r>
      <w:r w:rsidR="00297CB1">
        <w:t xml:space="preserve"> уже более полугода не может покинуть иностранный порт из-за коммерческих споров судовладельца.</w:t>
      </w:r>
    </w:p>
    <w:p w:rsidR="00297CB1" w:rsidRDefault="00FB0101" w:rsidP="00FC63AC">
      <w:pPr>
        <w:jc w:val="both"/>
      </w:pPr>
      <w:hyperlink r:id="rId45" w:history="1">
        <w:r w:rsidR="002C2578" w:rsidRPr="00955D00">
          <w:rPr>
            <w:rStyle w:val="a9"/>
          </w:rPr>
          <w:t>https://tass.ru/proisshestviya/6017670</w:t>
        </w:r>
      </w:hyperlink>
    </w:p>
    <w:p w:rsidR="009E7BDA" w:rsidRPr="009E7BDA" w:rsidRDefault="009E7BDA" w:rsidP="00FC63AC">
      <w:pPr>
        <w:pStyle w:val="3"/>
        <w:jc w:val="both"/>
        <w:rPr>
          <w:rFonts w:ascii="Times New Roman" w:hAnsi="Times New Roman"/>
          <w:sz w:val="24"/>
          <w:szCs w:val="24"/>
        </w:rPr>
      </w:pPr>
      <w:bookmarkStart w:id="41" w:name="_Toc535824355"/>
      <w:r w:rsidRPr="009E7BDA">
        <w:rPr>
          <w:rFonts w:ascii="Times New Roman" w:hAnsi="Times New Roman"/>
          <w:sz w:val="24"/>
          <w:szCs w:val="24"/>
        </w:rPr>
        <w:t>ТАСС; 2019.01.21; ВЛАСТИ ЯКУТИИ ПЛАНИРУЮТ РАСПРОСТРАНИТЬ РЕЖИМ ТОР ДЛЯ СТРОИТЕЛЬСТВА ЖАТАЙСКОЙ СУДОВЕРФИ</w:t>
      </w:r>
      <w:bookmarkEnd w:id="41"/>
    </w:p>
    <w:p w:rsidR="002C2578" w:rsidRDefault="009E7BDA" w:rsidP="00FC63AC">
      <w:pPr>
        <w:jc w:val="both"/>
      </w:pPr>
      <w:r>
        <w:t xml:space="preserve">Власти Якутии планируют расширить границы территории опережающего развития (ТОР) </w:t>
      </w:r>
      <w:r w:rsidR="00FC63AC">
        <w:t>«</w:t>
      </w:r>
      <w:r>
        <w:t xml:space="preserve">Индустриальный парк </w:t>
      </w:r>
      <w:r w:rsidR="00FC63AC">
        <w:t>«</w:t>
      </w:r>
      <w:r>
        <w:t>Кангалассы</w:t>
      </w:r>
      <w:r w:rsidR="00FC63AC">
        <w:t>»</w:t>
      </w:r>
      <w:r>
        <w:t xml:space="preserve"> на акционерное общество </w:t>
      </w:r>
      <w:r w:rsidR="00FC63AC">
        <w:t>«</w:t>
      </w:r>
      <w:r>
        <w:t>Жатайская судоверфь</w:t>
      </w:r>
      <w:r w:rsidR="00FC63AC">
        <w:t>»</w:t>
      </w:r>
      <w:r>
        <w:t xml:space="preserve">, реализующее проект модернизации речного флота </w:t>
      </w:r>
      <w:r w:rsidR="00FC63AC">
        <w:t>«</w:t>
      </w:r>
      <w:r>
        <w:t>Ленского объединенного речного пароходства</w:t>
      </w:r>
      <w:r w:rsidR="00FC63AC">
        <w:t>»</w:t>
      </w:r>
      <w:r>
        <w:t>. Об этом сообщил ТАСС заместитель министра экономики республики Василий Десяткин.</w:t>
      </w:r>
    </w:p>
    <w:p w:rsidR="002C2578" w:rsidRDefault="009E7BDA" w:rsidP="00FC63AC">
      <w:pPr>
        <w:jc w:val="both"/>
      </w:pPr>
      <w:r>
        <w:lastRenderedPageBreak/>
        <w:t>Ранее сообщалось, что Якутия получит на строительство судоверфи 4,2 млрд рублей из федерального бюджета. Проект, который рассчитан на 2019-2021 годы, позволит обновить устаревший флот Ленского бассейна, обеспечивающий завоз грузов в арктические районы Якутии. По данным компании, средний возраст ее судов составляет 35 лет.</w:t>
      </w:r>
    </w:p>
    <w:p w:rsidR="002C2578" w:rsidRDefault="00FC63AC" w:rsidP="00FC63AC">
      <w:pPr>
        <w:jc w:val="both"/>
      </w:pPr>
      <w:r>
        <w:t>«</w:t>
      </w:r>
      <w:r w:rsidR="009E7BDA">
        <w:t xml:space="preserve">Министерством экономики Республики Саха (Якутия) ведется работа по расширению границ ТОР </w:t>
      </w:r>
      <w:r>
        <w:t>«</w:t>
      </w:r>
      <w:r w:rsidR="009E7BDA">
        <w:t xml:space="preserve">Индустриальный парк </w:t>
      </w:r>
      <w:r>
        <w:t>«</w:t>
      </w:r>
      <w:r w:rsidR="009E7BDA">
        <w:t>Кангалассы</w:t>
      </w:r>
      <w:r>
        <w:t>»</w:t>
      </w:r>
      <w:r w:rsidR="009E7BDA">
        <w:t xml:space="preserve"> на территорию АО </w:t>
      </w:r>
      <w:r>
        <w:t>«</w:t>
      </w:r>
      <w:r w:rsidR="009E7BDA">
        <w:t>Жатайская судоверфь</w:t>
      </w:r>
      <w:r>
        <w:t>»</w:t>
      </w:r>
      <w:r w:rsidR="009E7BDA">
        <w:t>. Заявка с приложением всех необходимых документов будет направлена в Минвостокразвития России в первом квартале 2019 года</w:t>
      </w:r>
      <w:r>
        <w:t>»</w:t>
      </w:r>
      <w:r w:rsidR="009E7BDA">
        <w:t>, - сказал Десяткин, отметив, что это позволит снизить налоговую нагрузку на проект строительства судоверфи и ускорить его реализацию.</w:t>
      </w:r>
    </w:p>
    <w:p w:rsidR="002C2578" w:rsidRDefault="00FC63AC" w:rsidP="00FC63AC">
      <w:pPr>
        <w:jc w:val="both"/>
      </w:pPr>
      <w:r>
        <w:t>«</w:t>
      </w:r>
      <w:r w:rsidR="009E7BDA">
        <w:t>Ленское объединенное речное пароходство</w:t>
      </w:r>
      <w:r>
        <w:t>»</w:t>
      </w:r>
      <w:r w:rsidR="009E7BDA">
        <w:t xml:space="preserve"> (в собственности правительства Якутии) выполняет пассажирские и грузовые перевозки на внутренних речных и морских путях. На балансе пароходства более 350 грузовых, буксирных, пассажирских и вспомогательных судов общей грузоподъемностью 450 тыс. тонн. Жатайский судоремонтно- судостроительный завод был построен в 1943 году.</w:t>
      </w:r>
    </w:p>
    <w:p w:rsidR="008A024D" w:rsidRDefault="009E7BDA" w:rsidP="00FC63AC">
      <w:pPr>
        <w:jc w:val="both"/>
      </w:pPr>
      <w:r>
        <w:t xml:space="preserve">Проект создания ТОР </w:t>
      </w:r>
      <w:r w:rsidR="00FC63AC">
        <w:t>«</w:t>
      </w:r>
      <w:r>
        <w:t>Кангалассы</w:t>
      </w:r>
      <w:r w:rsidR="00FC63AC">
        <w:t>»</w:t>
      </w:r>
      <w:r>
        <w:t xml:space="preserve"> начали реализовывать в 2015 году, администрация Якутска выделила на эти цели 138 га земли. В индустриальном парке на территории монопрофильного поселка Кангалассы создают промышленный комплекс по производству продукции для строительного и жилищно-коммунального хозяйства.</w:t>
      </w:r>
    </w:p>
    <w:p w:rsidR="002C2578" w:rsidRDefault="00FB0101" w:rsidP="00FC63AC">
      <w:pPr>
        <w:jc w:val="both"/>
      </w:pPr>
      <w:hyperlink r:id="rId46" w:history="1">
        <w:r w:rsidR="009E7BDA" w:rsidRPr="00955D00">
          <w:rPr>
            <w:rStyle w:val="a9"/>
          </w:rPr>
          <w:t>https://tass.ru/v-strane/6020437</w:t>
        </w:r>
      </w:hyperlink>
    </w:p>
    <w:p w:rsidR="00665167" w:rsidRPr="00665167" w:rsidRDefault="00665167" w:rsidP="00FC63AC">
      <w:pPr>
        <w:pStyle w:val="3"/>
        <w:jc w:val="both"/>
        <w:rPr>
          <w:rFonts w:ascii="Times New Roman" w:hAnsi="Times New Roman"/>
          <w:sz w:val="24"/>
          <w:szCs w:val="24"/>
        </w:rPr>
      </w:pPr>
      <w:bookmarkStart w:id="42" w:name="_Toc535824356"/>
      <w:r w:rsidRPr="00665167">
        <w:rPr>
          <w:rFonts w:ascii="Times New Roman" w:hAnsi="Times New Roman"/>
          <w:sz w:val="24"/>
          <w:szCs w:val="24"/>
        </w:rPr>
        <w:t>ТАСС; 2019.01.21; ТЕПЛОХОД СТОЛКНУЛСЯ С НАБЕРЕЖНОЙ МОСКВЫ-РЕКИ</w:t>
      </w:r>
      <w:bookmarkEnd w:id="42"/>
    </w:p>
    <w:p w:rsidR="002C2578" w:rsidRDefault="00665167" w:rsidP="00FC63AC">
      <w:pPr>
        <w:jc w:val="both"/>
      </w:pPr>
      <w:r>
        <w:t xml:space="preserve">Никто из пассажиров теплохода </w:t>
      </w:r>
      <w:r w:rsidR="00FC63AC">
        <w:t>«</w:t>
      </w:r>
      <w:r>
        <w:t>Бьюти</w:t>
      </w:r>
      <w:r w:rsidR="00FC63AC">
        <w:t>»</w:t>
      </w:r>
      <w:r>
        <w:t xml:space="preserve"> не пострадал в результате произошедшего 20 января столкновения судна с набережной Москвы-реки. Об этом ТАСС сообщила заместитель генерального директора по стратегическому развитию и маркетингу флотилии </w:t>
      </w:r>
      <w:r w:rsidR="00FC63AC">
        <w:t>«</w:t>
      </w:r>
      <w:r>
        <w:t>Рэдиссон Ройал Москва</w:t>
      </w:r>
      <w:r w:rsidR="00FC63AC">
        <w:t>»</w:t>
      </w:r>
      <w:r>
        <w:t xml:space="preserve"> (собственник судна) Ольга Ткачева.</w:t>
      </w:r>
    </w:p>
    <w:p w:rsidR="002C2578" w:rsidRDefault="00665167" w:rsidP="00FC63AC">
      <w:pPr>
        <w:jc w:val="both"/>
      </w:pPr>
      <w:r>
        <w:t xml:space="preserve">Ранее некоторые СМИ сообщали, что теплоход </w:t>
      </w:r>
      <w:r w:rsidR="00FC63AC">
        <w:t>«</w:t>
      </w:r>
      <w:r>
        <w:t>Бьюти</w:t>
      </w:r>
      <w:r w:rsidR="00FC63AC">
        <w:t>»</w:t>
      </w:r>
      <w:r>
        <w:t xml:space="preserve"> с туристами врезался в набережную. По их данным, происшествие произошло примерно в 21:00 мск в районе Софийской набережной. Сообщалось, что на борту в этот момент находились 96 пассажиров.</w:t>
      </w:r>
    </w:p>
    <w:p w:rsidR="002C2578" w:rsidRDefault="00FC63AC" w:rsidP="00FC63AC">
      <w:pPr>
        <w:jc w:val="both"/>
      </w:pPr>
      <w:r>
        <w:t>«</w:t>
      </w:r>
      <w:r w:rsidR="00665167">
        <w:t>Было небольшое соприкосновение в связи попаданием льдины под рулевое устройcтво и вывод из строя двигателя. Вследствие профессиональной работы штатная ситуация была быстро разрешена, [теплоход] переведен на ручное руление и судно продолжило выполнение своего рейса. Никто не пострадал, судно не имеет сильных повреждений</w:t>
      </w:r>
      <w:r>
        <w:t>»</w:t>
      </w:r>
      <w:r w:rsidR="00665167">
        <w:t>, - сказала ТАСС Ткачева.</w:t>
      </w:r>
    </w:p>
    <w:p w:rsidR="00665167" w:rsidRDefault="00665167" w:rsidP="00FC63AC">
      <w:pPr>
        <w:jc w:val="both"/>
      </w:pPr>
      <w:r>
        <w:t>По ее словам, это обычная ситуация для зимней навигации.</w:t>
      </w:r>
    </w:p>
    <w:p w:rsidR="00665167" w:rsidRDefault="00FB0101" w:rsidP="00FC63AC">
      <w:pPr>
        <w:jc w:val="both"/>
      </w:pPr>
      <w:hyperlink r:id="rId47" w:history="1">
        <w:r w:rsidR="00665167" w:rsidRPr="00955D00">
          <w:rPr>
            <w:rStyle w:val="a9"/>
          </w:rPr>
          <w:t>https://tass.ru/proisshestviya/6020181</w:t>
        </w:r>
      </w:hyperlink>
    </w:p>
    <w:p w:rsidR="004E48F7" w:rsidRPr="00453F0E" w:rsidRDefault="004E48F7" w:rsidP="00FC63AC">
      <w:pPr>
        <w:pStyle w:val="3"/>
        <w:jc w:val="both"/>
        <w:rPr>
          <w:rFonts w:ascii="Times New Roman" w:hAnsi="Times New Roman"/>
          <w:sz w:val="24"/>
          <w:szCs w:val="24"/>
        </w:rPr>
      </w:pPr>
      <w:bookmarkStart w:id="43" w:name="_Toc535824358"/>
      <w:r w:rsidRPr="00453F0E">
        <w:rPr>
          <w:rFonts w:ascii="Times New Roman" w:hAnsi="Times New Roman"/>
          <w:sz w:val="24"/>
          <w:szCs w:val="24"/>
        </w:rPr>
        <w:t>ИЗВЕСТИЯ; АЛЕКСАНДР ВОЛОБУЕВ; 2019.01.21; УЛЕТНЫЕ ДЕНЬГИ: НА РАЗВИТИЕ МАЛОЙ АВИАЦИИ ТРЕБУЕТСЯ 10 МЛРД; ОТРАСЛИ ПРОПИСАЛИ ДЕНЕЖНЫЕ ИНЪЕКЦИИ</w:t>
      </w:r>
      <w:bookmarkEnd w:id="43"/>
    </w:p>
    <w:p w:rsidR="002C2578" w:rsidRDefault="004E48F7" w:rsidP="00FC63AC">
      <w:pPr>
        <w:jc w:val="both"/>
      </w:pPr>
      <w:r>
        <w:t xml:space="preserve">Владельцы легких самолетов и вертолетов добиваются от правительства выделения господдержки в размере более 10 млрд рублей. Эти средства необходимы на развитие малой авиации в России по соответствующей программе, с проектом которой ознакомились </w:t>
      </w:r>
      <w:r w:rsidR="00FC63AC">
        <w:t>«</w:t>
      </w:r>
      <w:r>
        <w:t>Известия</w:t>
      </w:r>
      <w:r w:rsidR="00FC63AC">
        <w:t>»</w:t>
      </w:r>
      <w:r>
        <w:t xml:space="preserve">. Это позволит увеличить число рабочих мест в секторе более чем вдвое, а также значительно снизить количество авиапроисшествий. В </w:t>
      </w:r>
      <w:r w:rsidRPr="00FC63AC">
        <w:rPr>
          <w:b/>
        </w:rPr>
        <w:t>Минтрансе</w:t>
      </w:r>
      <w:r>
        <w:t xml:space="preserve"> проект программы уже получили, однако комментировать свои дальнейшие действия ведомство пока отказывается. Эксперты предупреждают, что сначала нужно решить вопрос с законодательной базой, поскольку сегодня деятельность малой авиации во многом не урегулирована. </w:t>
      </w:r>
    </w:p>
    <w:p w:rsidR="002C2578" w:rsidRDefault="004E48F7" w:rsidP="00FC63AC">
      <w:pPr>
        <w:jc w:val="both"/>
      </w:pPr>
      <w:r>
        <w:t>Большие планы малой авиации</w:t>
      </w:r>
    </w:p>
    <w:p w:rsidR="002C2578" w:rsidRDefault="004E48F7" w:rsidP="00FC63AC">
      <w:pPr>
        <w:jc w:val="both"/>
      </w:pPr>
      <w:r>
        <w:lastRenderedPageBreak/>
        <w:t xml:space="preserve">На развитие малой авиации в России до 2025 года потребуется 10,36 млрд рублей, при этом дополнительные доходы федерального и региональных бюджетов от ее использования за это время должны составить более 12 млрд рублей </w:t>
      </w:r>
      <w:r w:rsidR="00FC63AC">
        <w:t>–</w:t>
      </w:r>
      <w:r>
        <w:t xml:space="preserve"> об этом сказано в проекте подпрограммы по малой авиации (есть у </w:t>
      </w:r>
      <w:r w:rsidR="00FC63AC">
        <w:t>«</w:t>
      </w:r>
      <w:r>
        <w:t>Известий</w:t>
      </w:r>
      <w:r w:rsidR="00FC63AC">
        <w:t>»</w:t>
      </w:r>
      <w:r>
        <w:t xml:space="preserve">), которую предлагается включить в госпрограмму </w:t>
      </w:r>
      <w:r w:rsidR="00FC63AC">
        <w:t>«</w:t>
      </w:r>
      <w:r>
        <w:t>Развитие транспортной системы России</w:t>
      </w:r>
      <w:r w:rsidR="00FC63AC">
        <w:t>»</w:t>
      </w:r>
      <w:r>
        <w:t>.</w:t>
      </w:r>
    </w:p>
    <w:p w:rsidR="002C2578" w:rsidRDefault="004E48F7" w:rsidP="00FC63AC">
      <w:pPr>
        <w:jc w:val="both"/>
      </w:pPr>
      <w:r>
        <w:t xml:space="preserve">Документ разработали Межрегиональная общественная организация пилотов и граждан </w:t>
      </w:r>
      <w:r w:rsidR="00FC63AC">
        <w:t>–</w:t>
      </w:r>
      <w:r>
        <w:t xml:space="preserve"> владельцев воздушных судов (АОПА-Россия) и Strategy Partners Group при участии </w:t>
      </w:r>
      <w:r w:rsidRPr="00FC63AC">
        <w:rPr>
          <w:b/>
        </w:rPr>
        <w:t>Минтранса</w:t>
      </w:r>
      <w:r>
        <w:t xml:space="preserve">, Минэкономразвития, </w:t>
      </w:r>
      <w:r w:rsidRPr="00FC63AC">
        <w:rPr>
          <w:b/>
        </w:rPr>
        <w:t>Росавиаци</w:t>
      </w:r>
      <w:r>
        <w:t xml:space="preserve">и и Минвостокразвития, которые представляли свои предложения. Сейчас проект передан в </w:t>
      </w:r>
      <w:r w:rsidRPr="00FC63AC">
        <w:rPr>
          <w:b/>
        </w:rPr>
        <w:t>Минтранс</w:t>
      </w:r>
      <w:r>
        <w:t xml:space="preserve"> и другие профильные ведомства, рассказал </w:t>
      </w:r>
      <w:r w:rsidR="00FC63AC">
        <w:t>«</w:t>
      </w:r>
      <w:r>
        <w:t>Известиям</w:t>
      </w:r>
      <w:r w:rsidR="00FC63AC">
        <w:t>»</w:t>
      </w:r>
      <w:r>
        <w:t xml:space="preserve"> глава АОПА-Россия Владимир Тюрин. В </w:t>
      </w:r>
      <w:r w:rsidRPr="00FC63AC">
        <w:rPr>
          <w:b/>
        </w:rPr>
        <w:t>Минтрансе</w:t>
      </w:r>
      <w:r>
        <w:t xml:space="preserve"> подтвердили, что программа по малой авиации поступила, отметив, что </w:t>
      </w:r>
      <w:r w:rsidR="00FC63AC">
        <w:t>«</w:t>
      </w:r>
      <w:r>
        <w:t>комментировать ее преждевременно</w:t>
      </w:r>
      <w:r w:rsidR="00FC63AC">
        <w:t>»</w:t>
      </w:r>
      <w:r>
        <w:t>.</w:t>
      </w:r>
    </w:p>
    <w:p w:rsidR="002C2578" w:rsidRDefault="004E48F7" w:rsidP="00FC63AC">
      <w:pPr>
        <w:jc w:val="both"/>
      </w:pPr>
      <w:r>
        <w:t>Подпрограмма призвана легализовать работу частных пилотов и владельцев воздушных судов (ВС), чья деятельность сейчас частично или полностью не урегулирована</w:t>
      </w:r>
      <w:r w:rsidR="00FC63AC">
        <w:t>»</w:t>
      </w:r>
      <w:r>
        <w:t>. Кроме того, необходимо создать условия для притока частных инвестиций и внедрить показатели эффективности работы по развитию малой авиации для органов исполнительной власти.</w:t>
      </w:r>
    </w:p>
    <w:p w:rsidR="002C2578" w:rsidRDefault="004E48F7" w:rsidP="00FC63AC">
      <w:pPr>
        <w:jc w:val="both"/>
      </w:pPr>
      <w:r>
        <w:t xml:space="preserve">В АОПА обращают внимание, что Россия по уровню развития малой авиации в расчете на объем ВВП отстает в 3,5 раза от европейских стран и в 4,5 раза от США. </w:t>
      </w:r>
    </w:p>
    <w:p w:rsidR="002C2578" w:rsidRDefault="004E48F7" w:rsidP="00FC63AC">
      <w:pPr>
        <w:jc w:val="both"/>
      </w:pPr>
      <w:r>
        <w:t xml:space="preserve">Сегодня в стране требуется база для обучения частных пилотов. </w:t>
      </w:r>
      <w:r w:rsidR="00FC63AC">
        <w:t>«</w:t>
      </w:r>
      <w:r>
        <w:t>В условиях текущей острой нехватки учебных центров (АУЦ) и потенциально высокого спроса на квалифицированные кадры для выполнения поставленных задач потребуется создание широкой сети АУЦ на территории всей России: ожидаемый темп роста отрасли составит 33% в год, к 2025 потребуется увеличить объем оказываемых услуг примерно в 10 раз</w:t>
      </w:r>
      <w:r w:rsidR="00FC63AC">
        <w:t>»</w:t>
      </w:r>
      <w:r>
        <w:t xml:space="preserve">, </w:t>
      </w:r>
      <w:r w:rsidR="00FC63AC">
        <w:t>–</w:t>
      </w:r>
      <w:r>
        <w:t xml:space="preserve"> отмечается в документе.</w:t>
      </w:r>
    </w:p>
    <w:p w:rsidR="002C2578" w:rsidRDefault="004E48F7" w:rsidP="00FC63AC">
      <w:pPr>
        <w:jc w:val="both"/>
      </w:pPr>
      <w:r>
        <w:t>Деньги, прописанные в проекте программы, также потребуются на финансирование законопроектной деятельности, предоставление налоговых льгот и субсидирование отдельных видов работ авиации общего назначения.</w:t>
      </w:r>
    </w:p>
    <w:p w:rsidR="002C2578" w:rsidRDefault="004E48F7" w:rsidP="00FC63AC">
      <w:pPr>
        <w:jc w:val="both"/>
      </w:pPr>
      <w:r>
        <w:t xml:space="preserve">Предполагается, что реализация программы позволит к 2025 году увеличить совокупную выручку малой авиации с 19,4 до 44,5 млрд рублей, количество рабочих мест </w:t>
      </w:r>
      <w:r w:rsidR="00FC63AC">
        <w:t>–</w:t>
      </w:r>
      <w:r>
        <w:t xml:space="preserve"> с 10,3 до 21 тыс., воздушных судов </w:t>
      </w:r>
      <w:r w:rsidR="00FC63AC">
        <w:t>–</w:t>
      </w:r>
      <w:r>
        <w:t xml:space="preserve"> с 3,3 тыс. до 8 тыс. Одновременно проект подпрограммы предполагает значительное снижение показателей аварийности в малой авиации </w:t>
      </w:r>
      <w:r w:rsidR="00FC63AC">
        <w:t>–</w:t>
      </w:r>
      <w:r>
        <w:t xml:space="preserve"> с 18,2 на 100 тыс. часов полетов до 8,1.</w:t>
      </w:r>
    </w:p>
    <w:p w:rsidR="002C2578" w:rsidRDefault="004E48F7" w:rsidP="00FC63AC">
      <w:pPr>
        <w:jc w:val="both"/>
      </w:pPr>
      <w:r>
        <w:t>Рынок пошел на взлет</w:t>
      </w:r>
    </w:p>
    <w:p w:rsidR="002C2578" w:rsidRDefault="004E48F7" w:rsidP="00FC63AC">
      <w:pPr>
        <w:jc w:val="both"/>
      </w:pPr>
      <w:r>
        <w:t xml:space="preserve">Существенно снизить бюджетные расходы на развитие коммерческой малой авиации возможно за счет ресурсов авиации общего назначения (АОН), которые пока задействованы лишь частично, считает исполнительный директор агентства </w:t>
      </w:r>
      <w:r w:rsidR="00FC63AC">
        <w:t>«</w:t>
      </w:r>
      <w:r>
        <w:t>Авиапорт</w:t>
      </w:r>
      <w:r w:rsidR="00FC63AC">
        <w:t>»</w:t>
      </w:r>
      <w:r>
        <w:t xml:space="preserve"> Олег Пантелеев. АОН </w:t>
      </w:r>
      <w:r w:rsidR="00FC63AC">
        <w:t>–</w:t>
      </w:r>
      <w:r>
        <w:t xml:space="preserve"> это малые самолеты и вертолеты, которые предназначены в основном для частных полетов и не используются для осуществления коммерческих воздушных перевозок. авиация</w:t>
      </w:r>
    </w:p>
    <w:p w:rsidR="002C2578" w:rsidRDefault="004E48F7" w:rsidP="00FC63AC">
      <w:pPr>
        <w:jc w:val="both"/>
      </w:pPr>
      <w:r>
        <w:t xml:space="preserve">В реестре </w:t>
      </w:r>
      <w:r w:rsidRPr="00FC63AC">
        <w:rPr>
          <w:b/>
        </w:rPr>
        <w:t>Росавиаци</w:t>
      </w:r>
      <w:r>
        <w:t>и на конец декабря 2018 года числилось 66 эксплуатантов АОН, в свидетельства которых включено более 260 воздушных судов. С их учетом общий парк составляет порядка 4,4 тыс. машин, владельцами которых помимо включенных в реестр являются физлица или организации без свидетельств эксплуатанта.</w:t>
      </w:r>
    </w:p>
    <w:p w:rsidR="00FC63AC" w:rsidRDefault="00FC63AC" w:rsidP="00FC63AC">
      <w:pPr>
        <w:jc w:val="both"/>
      </w:pPr>
      <w:r>
        <w:t>–</w:t>
      </w:r>
      <w:r w:rsidR="004E48F7">
        <w:t xml:space="preserve"> В российском законодательстве нет определения малой авиации, в отличие от термина </w:t>
      </w:r>
      <w:r>
        <w:t>«</w:t>
      </w:r>
      <w:r w:rsidR="004E48F7">
        <w:t>легкое воздушное судно</w:t>
      </w:r>
      <w:r>
        <w:t>»</w:t>
      </w:r>
      <w:r w:rsidR="004E48F7">
        <w:t xml:space="preserve">. Отчасти этим объясняется расхождение по количеству ВС в проекте программы и данных </w:t>
      </w:r>
      <w:r w:rsidR="004E48F7" w:rsidRPr="00FC63AC">
        <w:rPr>
          <w:b/>
        </w:rPr>
        <w:t>Росавиаци</w:t>
      </w:r>
      <w:r w:rsidR="004E48F7">
        <w:t xml:space="preserve">и. Кроме того, вероятно, больше тысячи самолетов и вертолетов, таких как Ан-2 и Ми-2, всё еще в реестре, но реально уже не летают, </w:t>
      </w:r>
      <w:r>
        <w:t>–</w:t>
      </w:r>
      <w:r w:rsidR="004E48F7">
        <w:t xml:space="preserve"> пояснил Владимир Тюрин. Он добавил, что при разработке проекта программы оценивали количество реально летающих легких воздушных судов </w:t>
      </w:r>
      <w:r>
        <w:t>–</w:t>
      </w:r>
      <w:r w:rsidR="004E48F7">
        <w:t xml:space="preserve"> 3,3 тыс. штук, а еще 1 тыс. фактически не эксплуатируются.</w:t>
      </w:r>
    </w:p>
    <w:p w:rsidR="002C2578" w:rsidRDefault="004E48F7" w:rsidP="00FC63AC">
      <w:pPr>
        <w:jc w:val="both"/>
      </w:pPr>
      <w:r>
        <w:lastRenderedPageBreak/>
        <w:t xml:space="preserve">АОН интенсивно развивается в России, начиная с 2006 года </w:t>
      </w:r>
      <w:r w:rsidR="00FC63AC">
        <w:t>–</w:t>
      </w:r>
      <w:r>
        <w:t xml:space="preserve"> за 12 лет число зарегистрированных вылетов увеличилось в 45 раз. Вместе с тем, растет и количество авиапроисшествий с участием легкой авиации: с 2006 по 2017 год погибли 248 человек.</w:t>
      </w:r>
    </w:p>
    <w:p w:rsidR="002C2578" w:rsidRDefault="004E48F7" w:rsidP="00FC63AC">
      <w:pPr>
        <w:jc w:val="both"/>
      </w:pPr>
      <w:r>
        <w:t>Вычеркнуть из кодекса</w:t>
      </w:r>
    </w:p>
    <w:p w:rsidR="002C2578" w:rsidRDefault="004E48F7" w:rsidP="00FC63AC">
      <w:pPr>
        <w:jc w:val="both"/>
      </w:pPr>
      <w:r>
        <w:t xml:space="preserve">Для того, чтобы АОН включилась в коммерческие перевозки, необходимы существенные доработки действующей законодательной базы. Однако на данный момент в органах власти не выработано четкого понимания, необходимо ли понятие </w:t>
      </w:r>
      <w:r w:rsidR="00FC63AC">
        <w:t>«</w:t>
      </w:r>
      <w:r>
        <w:t>авиация общего назначения</w:t>
      </w:r>
      <w:r w:rsidR="00FC63AC">
        <w:t>»</w:t>
      </w:r>
      <w:r>
        <w:t xml:space="preserve">. В разработанном недавно </w:t>
      </w:r>
      <w:r w:rsidRPr="00FC63AC">
        <w:rPr>
          <w:b/>
        </w:rPr>
        <w:t>Минтрансом</w:t>
      </w:r>
      <w:r>
        <w:t xml:space="preserve"> законопроекте предлагается вообще исключить АОН из Воздушного кодекса.</w:t>
      </w:r>
    </w:p>
    <w:p w:rsidR="002C2578" w:rsidRDefault="004E48F7" w:rsidP="00FC63AC">
      <w:pPr>
        <w:jc w:val="both"/>
      </w:pPr>
      <w:r>
        <w:t xml:space="preserve">Общественный совет при </w:t>
      </w:r>
      <w:r w:rsidRPr="00FC63AC">
        <w:rPr>
          <w:b/>
        </w:rPr>
        <w:t>Росавиаци</w:t>
      </w:r>
      <w:r>
        <w:t xml:space="preserve">и выступает против. Это приведет к хаосу в вопросах организации и выполнения воздушных коммерческих перевозок, авиационных работ и полетов в личных целях, говорится в протоколе заседания совета от 30 октября 2018 года (есть у </w:t>
      </w:r>
      <w:r w:rsidR="00FC63AC">
        <w:t>«</w:t>
      </w:r>
      <w:r>
        <w:t>Известий</w:t>
      </w:r>
      <w:r w:rsidR="00FC63AC">
        <w:t>»</w:t>
      </w:r>
      <w:r>
        <w:t xml:space="preserve">). </w:t>
      </w:r>
    </w:p>
    <w:p w:rsidR="002C2578" w:rsidRDefault="004E48F7" w:rsidP="00FC63AC">
      <w:pPr>
        <w:jc w:val="both"/>
      </w:pPr>
      <w:r>
        <w:t xml:space="preserve">В </w:t>
      </w:r>
      <w:r w:rsidRPr="00FC63AC">
        <w:rPr>
          <w:b/>
        </w:rPr>
        <w:t>Росавиаци</w:t>
      </w:r>
      <w:r>
        <w:t xml:space="preserve">и заявили </w:t>
      </w:r>
      <w:r w:rsidR="00FC63AC">
        <w:t>«</w:t>
      </w:r>
      <w:r>
        <w:t>Известиям</w:t>
      </w:r>
      <w:r w:rsidR="00FC63AC">
        <w:t>»</w:t>
      </w:r>
      <w:r>
        <w:t xml:space="preserve">, что направили в </w:t>
      </w:r>
      <w:r w:rsidRPr="00FC63AC">
        <w:rPr>
          <w:b/>
        </w:rPr>
        <w:t>Минтранс</w:t>
      </w:r>
      <w:r>
        <w:t xml:space="preserve"> свои замечания. От дальнейших комментариев в агентстве отказались. В </w:t>
      </w:r>
      <w:r w:rsidRPr="00FC63AC">
        <w:rPr>
          <w:b/>
        </w:rPr>
        <w:t>Минтрансе</w:t>
      </w:r>
      <w:r>
        <w:t xml:space="preserve"> сказали, что обсуждение документа продолжается и ведомство на данном этапе рассматривает возможность изменения формулировки АОН, но как, уточнить не смогли. При этом представитель министерства добавил, что либерализация в сфере АОН необходима, аварийность же удастся снизить, </w:t>
      </w:r>
      <w:r w:rsidR="00FC63AC">
        <w:t>«</w:t>
      </w:r>
      <w:r>
        <w:t>при условии соблюдения летным составом правил выполнения полетов</w:t>
      </w:r>
      <w:r w:rsidR="00FC63AC">
        <w:t>»</w:t>
      </w:r>
      <w:r>
        <w:t>.</w:t>
      </w:r>
    </w:p>
    <w:p w:rsidR="002C2578" w:rsidRDefault="004E48F7" w:rsidP="00FC63AC">
      <w:pPr>
        <w:jc w:val="both"/>
      </w:pPr>
      <w:r>
        <w:t xml:space="preserve">Теоретически разработанный </w:t>
      </w:r>
      <w:r w:rsidRPr="00FC63AC">
        <w:rPr>
          <w:b/>
        </w:rPr>
        <w:t>Минтрансом</w:t>
      </w:r>
      <w:r>
        <w:t xml:space="preserve"> законопроект должен решить проблемы </w:t>
      </w:r>
      <w:r w:rsidR="00FC63AC">
        <w:t>«</w:t>
      </w:r>
      <w:r>
        <w:t>малышей</w:t>
      </w:r>
      <w:r w:rsidR="00FC63AC">
        <w:t>»</w:t>
      </w:r>
      <w:r>
        <w:t xml:space="preserve"> и позволить частным собственникам легких и сверхлегких воздушных судов, относящихся к АОН, легально зарабатывать. Но на данном этапе документ не устраивает ни владельцев легких самолетов, ни общественный совет при </w:t>
      </w:r>
      <w:r w:rsidRPr="00FC63AC">
        <w:rPr>
          <w:b/>
        </w:rPr>
        <w:t>Росавиаци</w:t>
      </w:r>
      <w:r>
        <w:t>и.</w:t>
      </w:r>
    </w:p>
    <w:p w:rsidR="002C2578" w:rsidRDefault="004E48F7" w:rsidP="00FC63AC">
      <w:pPr>
        <w:jc w:val="both"/>
      </w:pPr>
      <w:r>
        <w:t>Опасные маневры</w:t>
      </w:r>
    </w:p>
    <w:p w:rsidR="002C2578" w:rsidRDefault="004E48F7" w:rsidP="00FC63AC">
      <w:pPr>
        <w:jc w:val="both"/>
      </w:pPr>
      <w:r>
        <w:t xml:space="preserve">Есть три точки зрения о том, как должно развиваться будущее малой авиации </w:t>
      </w:r>
      <w:r w:rsidR="00FC63AC">
        <w:t>–</w:t>
      </w:r>
      <w:r>
        <w:t xml:space="preserve"> владельцев АОН, </w:t>
      </w:r>
      <w:r w:rsidRPr="00FC63AC">
        <w:rPr>
          <w:b/>
        </w:rPr>
        <w:t>Минтранса</w:t>
      </w:r>
      <w:r>
        <w:t xml:space="preserve"> и </w:t>
      </w:r>
      <w:r w:rsidRPr="00FC63AC">
        <w:rPr>
          <w:b/>
        </w:rPr>
        <w:t>Росавиаци</w:t>
      </w:r>
      <w:r>
        <w:t xml:space="preserve">и, рассказал директор научного центра мониторинга, анализа и прогнозирования ГосНИИ гражданской авиации Александр Фридлянд. </w:t>
      </w:r>
      <w:r w:rsidRPr="00FC63AC">
        <w:rPr>
          <w:b/>
        </w:rPr>
        <w:t>Минтранс</w:t>
      </w:r>
      <w:r>
        <w:t xml:space="preserve"> готов идти на определенные уступки по либерализации этого авиасектора, </w:t>
      </w:r>
      <w:r w:rsidRPr="00FC63AC">
        <w:rPr>
          <w:b/>
        </w:rPr>
        <w:t>Росавиаци</w:t>
      </w:r>
      <w:r>
        <w:t xml:space="preserve">я выступает резко против существенного дерегулирования. Впрочем, </w:t>
      </w:r>
      <w:r w:rsidRPr="00FC63AC">
        <w:rPr>
          <w:b/>
        </w:rPr>
        <w:t>Росавиаци</w:t>
      </w:r>
      <w:r>
        <w:t>ю, которая стремится избежать неоправданных человеческих жертв, тоже можно понять, отметил эксперт.</w:t>
      </w:r>
    </w:p>
    <w:p w:rsidR="002C2578" w:rsidRDefault="004E48F7" w:rsidP="00FC63AC">
      <w:pPr>
        <w:jc w:val="both"/>
      </w:pPr>
      <w:r>
        <w:t xml:space="preserve">Информация об опасных выходках отчаянных </w:t>
      </w:r>
      <w:r w:rsidR="00FC63AC">
        <w:t>«</w:t>
      </w:r>
      <w:r>
        <w:t>летунов</w:t>
      </w:r>
      <w:r w:rsidR="00FC63AC">
        <w:t>»</w:t>
      </w:r>
      <w:r>
        <w:t xml:space="preserve"> появляется регулярно. В августе 2018 года частный вертолет в Санкт-Петербурге пролетел под мостом через Неву. В ходе проверки выяснилось, что свидетельство пилота у экстремала истекло за три года до инцидента. Нередки случаи нарушения не только требований безопасности, но и здравого смысла. За несколько месяцев до ЧП в Петербурге, в Хакасии разбился пилот легкомоторного самолета, севший за штурвал пьяным.</w:t>
      </w:r>
    </w:p>
    <w:p w:rsidR="002C2578" w:rsidRDefault="004E48F7" w:rsidP="00FC63AC">
      <w:pPr>
        <w:jc w:val="both"/>
      </w:pPr>
      <w:r>
        <w:t xml:space="preserve">Исполнительный директор </w:t>
      </w:r>
      <w:r w:rsidR="00FC63AC">
        <w:t>«</w:t>
      </w:r>
      <w:r>
        <w:t>Авиапорта</w:t>
      </w:r>
      <w:r w:rsidR="00FC63AC">
        <w:t>»</w:t>
      </w:r>
      <w:r>
        <w:t xml:space="preserve"> Олег Пантелеев уверен, что </w:t>
      </w:r>
      <w:r w:rsidR="00FC63AC">
        <w:t>«</w:t>
      </w:r>
      <w:r>
        <w:t>обеление</w:t>
      </w:r>
      <w:r w:rsidR="00FC63AC">
        <w:t>»</w:t>
      </w:r>
      <w:r>
        <w:t xml:space="preserve"> сектора малой авиации и внедрение программ поддержки отрасли поможет снизить аварийность.</w:t>
      </w:r>
    </w:p>
    <w:p w:rsidR="004E48F7" w:rsidRDefault="004E48F7" w:rsidP="00FC63AC">
      <w:pPr>
        <w:jc w:val="both"/>
      </w:pPr>
      <w:r>
        <w:t>Член комиссии при президенте России по развитию авиации общего назначения и НИТ ГЛОНАСС Сергей Минигулов полагает, что проблемы АОН в России носят комплексный характер. По его мнению, Федеральные авиационные правила должны создать правовую основу по разнообразию задач АОН, а деятельность сверхлегкой авиации нужно частично передать профессиональным общественным организациям.</w:t>
      </w:r>
    </w:p>
    <w:p w:rsidR="004E48F7" w:rsidRDefault="00FB0101" w:rsidP="00FC63AC">
      <w:pPr>
        <w:jc w:val="both"/>
      </w:pPr>
      <w:hyperlink r:id="rId48" w:history="1">
        <w:r w:rsidR="004E48F7" w:rsidRPr="00955D00">
          <w:rPr>
            <w:rStyle w:val="a9"/>
          </w:rPr>
          <w:t>https://iz.ru/833585/aleksandr-volobuev/uletnye-dengi-na-razvitie-maloi-aviatcii-trebuetsia-desiat-milliardov</w:t>
        </w:r>
      </w:hyperlink>
    </w:p>
    <w:p w:rsidR="004E48F7" w:rsidRPr="00453F0E" w:rsidRDefault="004E48F7" w:rsidP="00FC63AC">
      <w:pPr>
        <w:pStyle w:val="3"/>
        <w:jc w:val="both"/>
        <w:rPr>
          <w:rFonts w:ascii="Times New Roman" w:hAnsi="Times New Roman"/>
          <w:sz w:val="24"/>
          <w:szCs w:val="24"/>
        </w:rPr>
      </w:pPr>
      <w:bookmarkStart w:id="44" w:name="_Toc535824359"/>
      <w:r w:rsidRPr="00453F0E">
        <w:rPr>
          <w:rFonts w:ascii="Times New Roman" w:hAnsi="Times New Roman"/>
          <w:sz w:val="24"/>
          <w:szCs w:val="24"/>
        </w:rPr>
        <w:t xml:space="preserve">ИЗВЕСТИЯ; ПОЛИНА ГРИЦЕНКО; 2019.01.21; ПОГРАНИЧНОЕ СОСТОЯНИЕ: ТРАНЗИТНЫМ ПАССАЖИРАМ РАЗРЕШАТ ОТДЫХ ЗА ПРЕДЕЛАМИ </w:t>
      </w:r>
      <w:r w:rsidRPr="00453F0E">
        <w:rPr>
          <w:rFonts w:ascii="Times New Roman" w:hAnsi="Times New Roman"/>
          <w:sz w:val="24"/>
          <w:szCs w:val="24"/>
        </w:rPr>
        <w:lastRenderedPageBreak/>
        <w:t xml:space="preserve">АЭРОПОРТА; ГОСТИНИЦ В </w:t>
      </w:r>
      <w:r w:rsidR="00FC63AC">
        <w:rPr>
          <w:rFonts w:ascii="Times New Roman" w:hAnsi="Times New Roman"/>
          <w:sz w:val="24"/>
          <w:szCs w:val="24"/>
        </w:rPr>
        <w:t>«</w:t>
      </w:r>
      <w:r w:rsidRPr="00453F0E">
        <w:rPr>
          <w:rFonts w:ascii="Times New Roman" w:hAnsi="Times New Roman"/>
          <w:sz w:val="24"/>
          <w:szCs w:val="24"/>
        </w:rPr>
        <w:t>ЧИСТЫХ</w:t>
      </w:r>
      <w:r w:rsidR="00FC63AC">
        <w:rPr>
          <w:rFonts w:ascii="Times New Roman" w:hAnsi="Times New Roman"/>
          <w:sz w:val="24"/>
          <w:szCs w:val="24"/>
        </w:rPr>
        <w:t>»</w:t>
      </w:r>
      <w:r w:rsidRPr="00453F0E">
        <w:rPr>
          <w:rFonts w:ascii="Times New Roman" w:hAnsi="Times New Roman"/>
          <w:sz w:val="24"/>
          <w:szCs w:val="24"/>
        </w:rPr>
        <w:t xml:space="preserve"> ЗОНАХ ПРИ ФОРС-МАЖОРЕ МОЖЕТ НЕ ХВАТИТЬ</w:t>
      </w:r>
      <w:bookmarkEnd w:id="44"/>
    </w:p>
    <w:p w:rsidR="002C2578" w:rsidRDefault="004E48F7" w:rsidP="00FC63AC">
      <w:pPr>
        <w:jc w:val="both"/>
      </w:pPr>
      <w:r>
        <w:t xml:space="preserve">Транзитным пассажирам могут разрешить находиться без виз вне пунктов пропуска в аэропортах. С таким предложением Федеральная служба безопасности обратилась в </w:t>
      </w:r>
      <w:r w:rsidRPr="00FC63AC">
        <w:rPr>
          <w:b/>
        </w:rPr>
        <w:t>Минтранс</w:t>
      </w:r>
      <w:r>
        <w:t xml:space="preserve">, рассказали </w:t>
      </w:r>
      <w:r w:rsidR="00FC63AC">
        <w:t>«</w:t>
      </w:r>
      <w:r>
        <w:t>Известиям</w:t>
      </w:r>
      <w:r w:rsidR="00FC63AC">
        <w:t>»</w:t>
      </w:r>
      <w:r>
        <w:t xml:space="preserve"> в ФСБ. Служба объясняет это тем, что номеров в гостиницах в </w:t>
      </w:r>
      <w:r w:rsidR="00FC63AC">
        <w:t>«</w:t>
      </w:r>
      <w:r>
        <w:t>стерильных</w:t>
      </w:r>
      <w:r w:rsidR="00FC63AC">
        <w:t>»</w:t>
      </w:r>
      <w:r>
        <w:t xml:space="preserve"> зонах при форс-мажорных обстоятельствах может на всех не хватить. Изначально инициатива принадлежала аэропорту Шереметьево. Мера может спасти ситуацию в экстренных случаях, но удобнее было бы разрешить безвизовый режим для пассажиров, делающих плановую пересадку в аэропорту, считают эксперты.</w:t>
      </w:r>
    </w:p>
    <w:p w:rsidR="002C2578" w:rsidRDefault="004E48F7" w:rsidP="00FC63AC">
      <w:pPr>
        <w:jc w:val="both"/>
      </w:pPr>
      <w:r>
        <w:t xml:space="preserve">В июне 2018 года вышло распоряжение правительства, разрешающее размещать отели на территории пунктов пропуска, чтобы транзитным пассажирам было где подождать вылета в течение 24 часов. То же касается и задержанных рейсов: авиакомпания сейчас обязана предоставлять место в гостинице пассажирам, рейс которых задержан более чем на восемь часов днем и шесть часов </w:t>
      </w:r>
      <w:r w:rsidR="00FC63AC">
        <w:t>–</w:t>
      </w:r>
      <w:r>
        <w:t xml:space="preserve"> ночью.</w:t>
      </w:r>
    </w:p>
    <w:p w:rsidR="002C2578" w:rsidRDefault="004E48F7" w:rsidP="00FC63AC">
      <w:pPr>
        <w:jc w:val="both"/>
      </w:pPr>
      <w:r>
        <w:t xml:space="preserve">Гостиницы в </w:t>
      </w:r>
      <w:r w:rsidR="00FC63AC">
        <w:t>«</w:t>
      </w:r>
      <w:r>
        <w:t>стерильных</w:t>
      </w:r>
      <w:r w:rsidR="00FC63AC">
        <w:t>»</w:t>
      </w:r>
      <w:r>
        <w:t xml:space="preserve"> зонах открыты пока только в московском аэропорту Шереметьево, отмечают в ФСБ. В терминале D Шереметьево действует капсульный отель GettSleep на 36 мест, в терминале E </w:t>
      </w:r>
      <w:r w:rsidR="00FC63AC">
        <w:t>–</w:t>
      </w:r>
      <w:r>
        <w:t xml:space="preserve"> GoSleep на 12 мест и </w:t>
      </w:r>
      <w:r w:rsidR="00FC63AC">
        <w:t>«</w:t>
      </w:r>
      <w:r>
        <w:t>Воздушный экспресс</w:t>
      </w:r>
      <w:r w:rsidR="00FC63AC">
        <w:t>»</w:t>
      </w:r>
      <w:r>
        <w:t xml:space="preserve"> на 46 номеров.</w:t>
      </w:r>
    </w:p>
    <w:p w:rsidR="002C2578" w:rsidRDefault="004E48F7" w:rsidP="00FC63AC">
      <w:pPr>
        <w:jc w:val="both"/>
      </w:pPr>
      <w:r>
        <w:t xml:space="preserve">Где появятся </w:t>
      </w:r>
      <w:r w:rsidR="00FC63AC">
        <w:t>«</w:t>
      </w:r>
      <w:r>
        <w:t>капсулы</w:t>
      </w:r>
      <w:r w:rsidR="00FC63AC">
        <w:t>»</w:t>
      </w:r>
    </w:p>
    <w:p w:rsidR="002C2578" w:rsidRDefault="004E48F7" w:rsidP="00FC63AC">
      <w:pPr>
        <w:jc w:val="both"/>
      </w:pPr>
      <w:r>
        <w:t xml:space="preserve">В Шереметьево новый капсульный отель запланирован в </w:t>
      </w:r>
      <w:r w:rsidR="00FC63AC">
        <w:t>«</w:t>
      </w:r>
      <w:r>
        <w:t>стерильной</w:t>
      </w:r>
      <w:r w:rsidR="00FC63AC">
        <w:t>»</w:t>
      </w:r>
      <w:r>
        <w:t xml:space="preserve"> зоне строящегося терминала С, а в конце января такие гостиницы откроются во Внуково в </w:t>
      </w:r>
      <w:r w:rsidR="00FC63AC">
        <w:t>«</w:t>
      </w:r>
      <w:r>
        <w:t>стерильных</w:t>
      </w:r>
      <w:r w:rsidR="00FC63AC">
        <w:t>»</w:t>
      </w:r>
      <w:r>
        <w:t xml:space="preserve"> зонах внутренних и международных воздушных линий, сообщили </w:t>
      </w:r>
      <w:r w:rsidR="00FC63AC">
        <w:t>«</w:t>
      </w:r>
      <w:r>
        <w:t>Известиям</w:t>
      </w:r>
      <w:r w:rsidR="00FC63AC">
        <w:t>»</w:t>
      </w:r>
      <w:r>
        <w:t xml:space="preserve"> их представители. В Домодедово отдельных гостиниц не планируется, но по мере расширения терминальных мощностей планируется развитие гостиничных услуг. Пока в </w:t>
      </w:r>
      <w:r w:rsidR="00FC63AC">
        <w:t>«</w:t>
      </w:r>
      <w:r>
        <w:t>чистой</w:t>
      </w:r>
      <w:r w:rsidR="00FC63AC">
        <w:t>»</w:t>
      </w:r>
      <w:r>
        <w:t xml:space="preserve"> зоне для краткосрочного отдыха пассажиров есть залы со специальными креслами, путешественники также могут воспользоваться услугами бизнес-залов, ответили </w:t>
      </w:r>
      <w:r w:rsidR="00FC63AC">
        <w:t>«</w:t>
      </w:r>
      <w:r>
        <w:t>Известиям</w:t>
      </w:r>
      <w:r w:rsidR="00FC63AC">
        <w:t>»</w:t>
      </w:r>
      <w:r>
        <w:t xml:space="preserve"> в пресс-службе воздушной гавани.</w:t>
      </w:r>
    </w:p>
    <w:p w:rsidR="002C2578" w:rsidRDefault="004E48F7" w:rsidP="00FC63AC">
      <w:pPr>
        <w:jc w:val="both"/>
      </w:pPr>
      <w:r>
        <w:t xml:space="preserve">Внесение изменений инициировал аэропорт Шереметьево, сообщили </w:t>
      </w:r>
      <w:r w:rsidR="00FC63AC">
        <w:t>«</w:t>
      </w:r>
      <w:r>
        <w:t>Известиям</w:t>
      </w:r>
      <w:r w:rsidR="00FC63AC">
        <w:t>»</w:t>
      </w:r>
      <w:r>
        <w:t xml:space="preserve"> в его пресс-службе. Там объяснили, что это </w:t>
      </w:r>
      <w:r w:rsidR="00FC63AC">
        <w:t>«</w:t>
      </w:r>
      <w:r>
        <w:t>обусловлено продолжающейся тенденцией увеличения въездного туристического потока, в том числе транзитного</w:t>
      </w:r>
      <w:r w:rsidR="00FC63AC">
        <w:t>»</w:t>
      </w:r>
      <w:r>
        <w:t xml:space="preserve">. Речь идет о размещении пассажиров за пределами режимной зоны в непосредственной близости от аэропорта и воздушного пункта пропуска через российскую границу. </w:t>
      </w:r>
    </w:p>
    <w:p w:rsidR="002C2578" w:rsidRDefault="004E48F7" w:rsidP="00FC63AC">
      <w:pPr>
        <w:jc w:val="both"/>
      </w:pPr>
      <w:r>
        <w:t xml:space="preserve">В Домодедово сообщили, что поддерживают инициативу ФСБ, поскольку она </w:t>
      </w:r>
      <w:r w:rsidR="00FC63AC">
        <w:t>«</w:t>
      </w:r>
      <w:r>
        <w:t>повысит комфорт для транзитных пассажиров в аэропортах России, обладающей большим потенциалом для наращивания таких перевозок</w:t>
      </w:r>
      <w:r w:rsidR="00FC63AC">
        <w:t>»</w:t>
      </w:r>
      <w:r>
        <w:t>.</w:t>
      </w:r>
    </w:p>
    <w:p w:rsidR="002C2578" w:rsidRDefault="004E48F7" w:rsidP="00FC63AC">
      <w:pPr>
        <w:jc w:val="both"/>
      </w:pPr>
      <w:r>
        <w:t xml:space="preserve">В </w:t>
      </w:r>
      <w:r w:rsidRPr="00FC63AC">
        <w:rPr>
          <w:b/>
        </w:rPr>
        <w:t>Минтрансе</w:t>
      </w:r>
      <w:r>
        <w:t xml:space="preserve"> </w:t>
      </w:r>
      <w:r w:rsidR="00FC63AC">
        <w:t>«</w:t>
      </w:r>
      <w:r>
        <w:t>Известиям</w:t>
      </w:r>
      <w:r w:rsidR="00FC63AC">
        <w:t>»</w:t>
      </w:r>
      <w:r>
        <w:t xml:space="preserve"> сказали, что представили свою позицию в ФСБ, отказавшись от других комментариев. Проект изменений в МИД не поступал, ответили в ведомстве.</w:t>
      </w:r>
    </w:p>
    <w:p w:rsidR="002C2578" w:rsidRDefault="00FC63AC" w:rsidP="00FC63AC">
      <w:pPr>
        <w:jc w:val="both"/>
      </w:pPr>
      <w:r>
        <w:t>–</w:t>
      </w:r>
      <w:r w:rsidR="004E48F7">
        <w:t xml:space="preserve"> В случае получения мы будем готовы рассмотреть его в установленном порядке, </w:t>
      </w:r>
      <w:r>
        <w:t>–</w:t>
      </w:r>
      <w:r w:rsidR="004E48F7">
        <w:t xml:space="preserve"> добавили в пресс-службе.</w:t>
      </w:r>
    </w:p>
    <w:p w:rsidR="002C2578" w:rsidRDefault="004E48F7" w:rsidP="00FC63AC">
      <w:pPr>
        <w:jc w:val="both"/>
      </w:pPr>
      <w:r>
        <w:t>Трансфер имеет значение</w:t>
      </w:r>
    </w:p>
    <w:p w:rsidR="002C2578" w:rsidRDefault="004E48F7" w:rsidP="00FC63AC">
      <w:pPr>
        <w:jc w:val="both"/>
      </w:pPr>
      <w:r>
        <w:t xml:space="preserve">Проблема нехватки мест для транзитных пассажиров в случае задержки рейсов действительно есть, признал исполнительный директор </w:t>
      </w:r>
      <w:r w:rsidR="00FC63AC">
        <w:t>«</w:t>
      </w:r>
      <w:r>
        <w:t>Авиапорта</w:t>
      </w:r>
      <w:r w:rsidR="00FC63AC">
        <w:t>»</w:t>
      </w:r>
      <w:r>
        <w:t xml:space="preserve"> Олег Пантелеев. Он напомнил, что в ноябре 2018 года вынужденную посадку в аэропорту Иркутска совершил самолет Air France с 282 пассажирами на борту, которых пришлось размещать в гостиницах вне аэропорта.</w:t>
      </w:r>
    </w:p>
    <w:p w:rsidR="002C2578" w:rsidRDefault="004E48F7" w:rsidP="00FC63AC">
      <w:pPr>
        <w:jc w:val="both"/>
      </w:pPr>
      <w:r>
        <w:t>Главный эксперт Института экономики транспорта и транспортной политики ВШЭ Федор Волков предупредил о лишних хлопотах, связанных с сопровождением иностранцев сотрудниками ФСБ, организацией размещения таких пассажиров. Выход может быть в разрешении безвизового въезда для трансферных и транзитных пассажиров на определенный срок, минимум на 72 часа.</w:t>
      </w:r>
    </w:p>
    <w:p w:rsidR="002C2578" w:rsidRDefault="00FC63AC" w:rsidP="00FC63AC">
      <w:pPr>
        <w:jc w:val="both"/>
      </w:pPr>
      <w:r>
        <w:lastRenderedPageBreak/>
        <w:t>–</w:t>
      </w:r>
      <w:r w:rsidR="004E48F7">
        <w:t xml:space="preserve"> Это повлечет за собой рост въездного туризма. Так произошло в Санкт-Петербурге, когда безвизовый въезд стал доступен пассажирам круизных лайнеров, </w:t>
      </w:r>
      <w:r>
        <w:t>–</w:t>
      </w:r>
      <w:r w:rsidR="004E48F7">
        <w:t xml:space="preserve"> напомнил он.</w:t>
      </w:r>
    </w:p>
    <w:p w:rsidR="002C2578" w:rsidRDefault="004E48F7" w:rsidP="00FC63AC">
      <w:pPr>
        <w:jc w:val="both"/>
      </w:pPr>
      <w:r>
        <w:t xml:space="preserve">Размещение отелей в </w:t>
      </w:r>
      <w:r w:rsidR="00FC63AC">
        <w:t>«</w:t>
      </w:r>
      <w:r>
        <w:t>чистых</w:t>
      </w:r>
      <w:r w:rsidR="00FC63AC">
        <w:t>»</w:t>
      </w:r>
      <w:r>
        <w:t xml:space="preserve"> зонах аэропортов актуально при большом потоке трансферных пассажиров международных рейсов, считают эксперты.</w:t>
      </w:r>
    </w:p>
    <w:p w:rsidR="002C2578" w:rsidRDefault="00FC63AC" w:rsidP="00FC63AC">
      <w:pPr>
        <w:jc w:val="both"/>
      </w:pPr>
      <w:r>
        <w:t>–</w:t>
      </w:r>
      <w:r w:rsidR="004E48F7">
        <w:t xml:space="preserve"> По факту он есть только у Шереметьево, </w:t>
      </w:r>
      <w:r>
        <w:t>–</w:t>
      </w:r>
      <w:r w:rsidR="004E48F7">
        <w:t xml:space="preserve"> сказал Олег Пантелеев. </w:t>
      </w:r>
      <w:r>
        <w:t>–</w:t>
      </w:r>
      <w:r w:rsidR="004E48F7">
        <w:t xml:space="preserve"> При этом капсульные отели всё равно имеют ограниченную емкость, а в случае с Иркутском гостиница должна была бы по площади превысить международный терминал.</w:t>
      </w:r>
    </w:p>
    <w:p w:rsidR="004E48F7" w:rsidRDefault="004E48F7" w:rsidP="00FC63AC">
      <w:pPr>
        <w:jc w:val="both"/>
      </w:pPr>
      <w:r>
        <w:t>В 2018 году пересадку в Шереметьево совершили 8 млн пассажиров, доля трансферного пассажиропотока (16 млн пассажиров, считается прилет и вылет) составила 35% от общего объема перевозок. При этом рейсы в аэропорту задерживаются свыше двух часов крайне редко, отметили в пресс-службе воздушной гавани. Во Внуково в 2018 году обслужено 1,17 млн трансферных пассажиров, в том числе 9,4 тыс. пересаживались с международного на международный рейс, сообщил представитель аэропорта.</w:t>
      </w:r>
    </w:p>
    <w:p w:rsidR="004E48F7" w:rsidRDefault="00FB0101" w:rsidP="00FC63AC">
      <w:pPr>
        <w:jc w:val="both"/>
      </w:pPr>
      <w:hyperlink r:id="rId49" w:history="1">
        <w:r w:rsidR="004E48F7" w:rsidRPr="00955D00">
          <w:rPr>
            <w:rStyle w:val="a9"/>
          </w:rPr>
          <w:t>https://iz.ru/834816/polina-gritcenko/pogranichnoe-sostoianie-tranzitnym-passazhiram-razreshat-otdykh-za-predelami-aeroporta</w:t>
        </w:r>
      </w:hyperlink>
    </w:p>
    <w:p w:rsidR="004E48F7" w:rsidRPr="004E48F7" w:rsidRDefault="004E48F7" w:rsidP="00FC63AC">
      <w:pPr>
        <w:pStyle w:val="3"/>
        <w:jc w:val="both"/>
        <w:rPr>
          <w:rFonts w:ascii="Times New Roman" w:hAnsi="Times New Roman"/>
          <w:sz w:val="24"/>
          <w:szCs w:val="24"/>
        </w:rPr>
      </w:pPr>
      <w:bookmarkStart w:id="45" w:name="_Toc535824360"/>
      <w:r w:rsidRPr="004E48F7">
        <w:rPr>
          <w:rFonts w:ascii="Times New Roman" w:hAnsi="Times New Roman"/>
          <w:sz w:val="24"/>
          <w:szCs w:val="24"/>
        </w:rPr>
        <w:t xml:space="preserve">КОММЕРСАНТ; 2019.01.18; В АЭРОПОРТУ ПУЛКОВО НЕ ПОЛУЧАЛИ ОФИЦИАЛЬНЫХ УВЕДОМЛЕНИЙ ОТ </w:t>
      </w:r>
      <w:r w:rsidR="00FC63AC">
        <w:rPr>
          <w:rFonts w:ascii="Times New Roman" w:hAnsi="Times New Roman"/>
          <w:sz w:val="24"/>
          <w:szCs w:val="24"/>
        </w:rPr>
        <w:t>«</w:t>
      </w:r>
      <w:r w:rsidRPr="004E48F7">
        <w:rPr>
          <w:rFonts w:ascii="Times New Roman" w:hAnsi="Times New Roman"/>
          <w:sz w:val="24"/>
          <w:szCs w:val="24"/>
        </w:rPr>
        <w:t>ПОБЕДЫ</w:t>
      </w:r>
      <w:r w:rsidR="00FC63AC">
        <w:rPr>
          <w:rFonts w:ascii="Times New Roman" w:hAnsi="Times New Roman"/>
          <w:sz w:val="24"/>
          <w:szCs w:val="24"/>
        </w:rPr>
        <w:t>»</w:t>
      </w:r>
      <w:r w:rsidRPr="004E48F7">
        <w:rPr>
          <w:rFonts w:ascii="Times New Roman" w:hAnsi="Times New Roman"/>
          <w:sz w:val="24"/>
          <w:szCs w:val="24"/>
        </w:rPr>
        <w:t xml:space="preserve"> О НЕСОГЛАСИИ С ДОСМОТРОМ</w:t>
      </w:r>
      <w:bookmarkEnd w:id="45"/>
    </w:p>
    <w:p w:rsidR="002C2578" w:rsidRDefault="004E48F7" w:rsidP="00FC63AC">
      <w:pPr>
        <w:jc w:val="both"/>
      </w:pPr>
      <w:r>
        <w:t xml:space="preserve">В петербургском аэропорту Пулково прокомментировали информацию о том, что задержки самолетов лоукостера </w:t>
      </w:r>
      <w:r w:rsidR="00FC63AC">
        <w:t>«</w:t>
      </w:r>
      <w:r>
        <w:t>Победа</w:t>
      </w:r>
      <w:r w:rsidR="00FC63AC">
        <w:t>»</w:t>
      </w:r>
      <w:r>
        <w:t xml:space="preserve"> происходили по вине служб авиагавани.</w:t>
      </w:r>
    </w:p>
    <w:p w:rsidR="002C2578" w:rsidRDefault="004E48F7" w:rsidP="00FC63AC">
      <w:pPr>
        <w:jc w:val="both"/>
      </w:pPr>
      <w:r>
        <w:t xml:space="preserve">Как сообщили в пресс-службе ООО </w:t>
      </w:r>
      <w:r w:rsidR="00FC63AC">
        <w:t>«</w:t>
      </w:r>
      <w:r>
        <w:t>Воздушные ворота северной столицы</w:t>
      </w:r>
      <w:r w:rsidR="00FC63AC">
        <w:t>»</w:t>
      </w:r>
      <w:r>
        <w:t xml:space="preserve"> (управляет аэропортом Пулково), досмотр воздушных судов службой авиационной безопасности аэропорта производится в соответствии с законом и </w:t>
      </w:r>
      <w:r w:rsidR="00FC63AC">
        <w:t>«</w:t>
      </w:r>
      <w:r>
        <w:t xml:space="preserve">осуществляется по требованиям безопасности в соответствии с инструкцией, утвержденной </w:t>
      </w:r>
      <w:r w:rsidRPr="00FC63AC">
        <w:rPr>
          <w:b/>
        </w:rPr>
        <w:t>Ространснадзор</w:t>
      </w:r>
      <w:r>
        <w:t xml:space="preserve">ом, МВД, </w:t>
      </w:r>
      <w:r w:rsidRPr="00FC63AC">
        <w:rPr>
          <w:b/>
        </w:rPr>
        <w:t>Росавиаци</w:t>
      </w:r>
      <w:r>
        <w:t>ей, пограничной и таможенной службами</w:t>
      </w:r>
      <w:r w:rsidR="00FC63AC">
        <w:t>»</w:t>
      </w:r>
      <w:r>
        <w:t xml:space="preserve">. При этом в ВВСС отметили, что задержек на рейсах </w:t>
      </w:r>
      <w:r w:rsidR="00FC63AC">
        <w:t>«</w:t>
      </w:r>
      <w:r>
        <w:t>Победы</w:t>
      </w:r>
      <w:r w:rsidR="00FC63AC">
        <w:t>»</w:t>
      </w:r>
      <w:r>
        <w:t xml:space="preserve"> по вине службы авиационной безопасности в Пулково не было. Рейс в Калининград был задержан из-за действий экипажа, который отказывался открывать закрытые отсеки для проверки.</w:t>
      </w:r>
    </w:p>
    <w:p w:rsidR="004E48F7" w:rsidRDefault="004E48F7" w:rsidP="00FC63AC">
      <w:pPr>
        <w:jc w:val="both"/>
      </w:pPr>
      <w:r>
        <w:t xml:space="preserve">Напомним, что накануне авиакомпания </w:t>
      </w:r>
      <w:r w:rsidR="00FC63AC">
        <w:t>«</w:t>
      </w:r>
      <w:r>
        <w:t>Победа</w:t>
      </w:r>
      <w:r w:rsidR="00FC63AC">
        <w:t>»</w:t>
      </w:r>
      <w:r>
        <w:t xml:space="preserve"> объявила о том, что с 31 марта международная программа полетов лоукостера из Петербурга будет остановлена. До конца зимнего расписания перевозчик будет выполнять международные рейсы, исключением станут только перелеты в Лондон. Рейс из Пулково по данному направлению будет отменен 17 марта. В качестве причины отмены в авиакомпании был назван досмотр службами аэропорта деактивированных отсеков в салонах самолетов компании, в связи с чем нарушаются нормы летной годности воздушного судна.</w:t>
      </w:r>
    </w:p>
    <w:p w:rsidR="004E48F7" w:rsidRDefault="00FB0101" w:rsidP="00FC63AC">
      <w:pPr>
        <w:jc w:val="both"/>
      </w:pPr>
      <w:hyperlink r:id="rId50" w:history="1">
        <w:r w:rsidR="004E48F7" w:rsidRPr="00955D00">
          <w:rPr>
            <w:rStyle w:val="a9"/>
          </w:rPr>
          <w:t>https://www.kommersant.ru/doc/3859514</w:t>
        </w:r>
      </w:hyperlink>
    </w:p>
    <w:p w:rsidR="004E48F7" w:rsidRPr="004E48F7" w:rsidRDefault="004E48F7" w:rsidP="00FC63AC">
      <w:pPr>
        <w:pStyle w:val="3"/>
        <w:jc w:val="both"/>
        <w:rPr>
          <w:rFonts w:ascii="Times New Roman" w:hAnsi="Times New Roman"/>
          <w:sz w:val="24"/>
          <w:szCs w:val="24"/>
        </w:rPr>
      </w:pPr>
      <w:bookmarkStart w:id="46" w:name="_Toc535824361"/>
      <w:r w:rsidRPr="004E48F7">
        <w:rPr>
          <w:rFonts w:ascii="Times New Roman" w:hAnsi="Times New Roman"/>
          <w:sz w:val="24"/>
          <w:szCs w:val="24"/>
        </w:rPr>
        <w:t>КОММЕРСАНТ; АНАСТАСИЯ ЕРЕМИНА; 2019.01.18; КИРОВСКИЙ АЭРОПОРТ МОЖЕТ ПОЛУЧИТЬ ДО 100 МЛН РУБЛЕЙ ИЗ РЕГИОНАЛЬНОГО БЮДЖЕТА</w:t>
      </w:r>
      <w:bookmarkEnd w:id="46"/>
    </w:p>
    <w:p w:rsidR="002C2578" w:rsidRDefault="004E48F7" w:rsidP="00FC63AC">
      <w:pPr>
        <w:jc w:val="both"/>
      </w:pPr>
      <w:r>
        <w:t>Кировский аэропорт Победилово может получить до 100 млн руб. субсидий из регионального бюджета в 2019 году, сообщил губернатор Игорь Васильев. Сейчас воздушная гавань является планово-убыточным предприятием.</w:t>
      </w:r>
    </w:p>
    <w:p w:rsidR="002C2578" w:rsidRDefault="004E48F7" w:rsidP="00FC63AC">
      <w:pPr>
        <w:jc w:val="both"/>
      </w:pPr>
      <w:r>
        <w:t xml:space="preserve">В бюджете Кировской области на 2019 год пока заложено только 30 млн руб. для аэропорта. Выделение дополнительных 100 млн руб. господин Васильев в интервью ТАСС назвал </w:t>
      </w:r>
      <w:r w:rsidR="00FC63AC">
        <w:t>«</w:t>
      </w:r>
      <w:r>
        <w:t>плановыми инвестициями, которые будут сделаны</w:t>
      </w:r>
      <w:r w:rsidR="00FC63AC">
        <w:t>»</w:t>
      </w:r>
      <w:r>
        <w:t>. По его словам, снизить нагрузку на бюджет позволит развитие инфраструктуры – оборудование парковок и фудкортов.</w:t>
      </w:r>
    </w:p>
    <w:p w:rsidR="002C2578" w:rsidRDefault="004E48F7" w:rsidP="00FC63AC">
      <w:pPr>
        <w:jc w:val="both"/>
      </w:pPr>
      <w:r>
        <w:t xml:space="preserve">По оценке регионального </w:t>
      </w:r>
      <w:r w:rsidRPr="00FC63AC">
        <w:rPr>
          <w:b/>
        </w:rPr>
        <w:t>минтранса</w:t>
      </w:r>
      <w:r>
        <w:t xml:space="preserve">, ежегодно Победилово нуждается в 135 млн руб. субсидий. Выделяемые сейчас деньги, пояснила </w:t>
      </w:r>
      <w:r w:rsidR="00FC63AC">
        <w:t>«</w:t>
      </w:r>
      <w:r>
        <w:t>ТАСС</w:t>
      </w:r>
      <w:r w:rsidR="00FC63AC">
        <w:t>»</w:t>
      </w:r>
      <w:r>
        <w:t xml:space="preserve"> министр финансов региона Лариса Маковеева, уходят на выплату зарплат, запчастей, возврат займов и другие нужды.</w:t>
      </w:r>
    </w:p>
    <w:p w:rsidR="002C2578" w:rsidRDefault="004E48F7" w:rsidP="00FC63AC">
      <w:pPr>
        <w:jc w:val="both"/>
      </w:pPr>
      <w:r>
        <w:lastRenderedPageBreak/>
        <w:t>Всего с 2016 года воздушная гавань, по данным контрольно-счетной палаты региона, получила из казны Кировской области 83 млн руб. При этом убытки по состоянию на 1 октября 2018 года, пишет ТАСС, составили 177,6 млн руб. По итогам 2018 года убыток ожидается в размере 70 млн руб.</w:t>
      </w:r>
    </w:p>
    <w:p w:rsidR="004E48F7" w:rsidRDefault="004E48F7" w:rsidP="00FC63AC">
      <w:pPr>
        <w:jc w:val="both"/>
      </w:pPr>
      <w:r>
        <w:t xml:space="preserve">Аэропорт Победилово является объектом федерального значения. Регулярные полеты выполняются в Москву, Санкт-Петербург и Нарьян-Мар (Ненецкий автономный округ). В здании аэропорта работают два кафе – </w:t>
      </w:r>
      <w:r w:rsidR="00FC63AC">
        <w:t>«</w:t>
      </w:r>
      <w:r>
        <w:t>Шоколадница</w:t>
      </w:r>
      <w:r w:rsidR="00FC63AC">
        <w:t>»</w:t>
      </w:r>
      <w:r>
        <w:t xml:space="preserve"> и </w:t>
      </w:r>
      <w:r w:rsidR="00FC63AC">
        <w:t>«</w:t>
      </w:r>
      <w:r>
        <w:t>Кристалл-аэро</w:t>
      </w:r>
      <w:r w:rsidR="00FC63AC">
        <w:t>»</w:t>
      </w:r>
      <w:r>
        <w:t>.</w:t>
      </w:r>
    </w:p>
    <w:p w:rsidR="004E48F7" w:rsidRDefault="00FB0101" w:rsidP="00FC63AC">
      <w:pPr>
        <w:jc w:val="both"/>
      </w:pPr>
      <w:hyperlink r:id="rId51" w:history="1">
        <w:r w:rsidR="004E48F7" w:rsidRPr="00955D00">
          <w:rPr>
            <w:rStyle w:val="a9"/>
          </w:rPr>
          <w:t>https://www.kommersant.ru/doc/3858848</w:t>
        </w:r>
      </w:hyperlink>
    </w:p>
    <w:p w:rsidR="00453F0E" w:rsidRPr="00453F0E" w:rsidRDefault="00453F0E" w:rsidP="00FC63AC">
      <w:pPr>
        <w:pStyle w:val="3"/>
        <w:jc w:val="both"/>
        <w:rPr>
          <w:rFonts w:ascii="Times New Roman" w:hAnsi="Times New Roman"/>
          <w:sz w:val="24"/>
          <w:szCs w:val="24"/>
        </w:rPr>
      </w:pPr>
      <w:bookmarkStart w:id="47" w:name="_Toc535824362"/>
      <w:r w:rsidRPr="00453F0E">
        <w:rPr>
          <w:rFonts w:ascii="Times New Roman" w:hAnsi="Times New Roman"/>
          <w:sz w:val="24"/>
          <w:szCs w:val="24"/>
        </w:rPr>
        <w:t xml:space="preserve">ТАСС; 2019.01.18; В СОВФЕДЕ ВЫСТУПИЛИ ПРОТИВ ВОЗВРАЩЕНИЯ </w:t>
      </w:r>
      <w:r w:rsidR="00FC63AC">
        <w:rPr>
          <w:rFonts w:ascii="Times New Roman" w:hAnsi="Times New Roman"/>
          <w:sz w:val="24"/>
          <w:szCs w:val="24"/>
        </w:rPr>
        <w:t>«</w:t>
      </w:r>
      <w:r w:rsidRPr="00453F0E">
        <w:rPr>
          <w:rFonts w:ascii="Times New Roman" w:hAnsi="Times New Roman"/>
          <w:sz w:val="24"/>
          <w:szCs w:val="24"/>
        </w:rPr>
        <w:t>КУРИЛОК</w:t>
      </w:r>
      <w:r w:rsidR="00FC63AC">
        <w:rPr>
          <w:rFonts w:ascii="Times New Roman" w:hAnsi="Times New Roman"/>
          <w:sz w:val="24"/>
          <w:szCs w:val="24"/>
        </w:rPr>
        <w:t>»</w:t>
      </w:r>
      <w:r w:rsidRPr="00453F0E">
        <w:rPr>
          <w:rFonts w:ascii="Times New Roman" w:hAnsi="Times New Roman"/>
          <w:sz w:val="24"/>
          <w:szCs w:val="24"/>
        </w:rPr>
        <w:t xml:space="preserve"> В АЭРОПОРТЫ</w:t>
      </w:r>
      <w:bookmarkEnd w:id="47"/>
    </w:p>
    <w:p w:rsidR="002C2578" w:rsidRDefault="00453F0E" w:rsidP="00FC63AC">
      <w:pPr>
        <w:jc w:val="both"/>
      </w:pPr>
      <w:r>
        <w:t>Комитет Совета Федерации по социальной политике дал отрицательное заключение на резонансный законопроект, который устанавливает возможность курения табака в специально выделенных изолированных помещениях аэропортов. Об этом сообщил журналистам глава комитета СФ Валерий Рязанский, отвечая на вопрос ТАСС.</w:t>
      </w:r>
    </w:p>
    <w:p w:rsidR="002C2578" w:rsidRDefault="00FC63AC" w:rsidP="00FC63AC">
      <w:pPr>
        <w:jc w:val="both"/>
      </w:pPr>
      <w:r>
        <w:t>«</w:t>
      </w:r>
      <w:r w:rsidR="00453F0E">
        <w:t>Мы, как комитет, дали отрицательное заключение на этот законопроект, мы долго спорили на эту тему. Я в этой ситуации поддерживаю более жесткую позицию Минздрава</w:t>
      </w:r>
      <w:r>
        <w:t>»</w:t>
      </w:r>
      <w:r w:rsidR="00453F0E">
        <w:t xml:space="preserve"> - пояснил Рязанский.</w:t>
      </w:r>
    </w:p>
    <w:p w:rsidR="002C2578" w:rsidRDefault="00453F0E" w:rsidP="00FC63AC">
      <w:pPr>
        <w:jc w:val="both"/>
      </w:pPr>
      <w:r>
        <w:t xml:space="preserve">По его мнению, государство </w:t>
      </w:r>
      <w:r w:rsidR="00FC63AC">
        <w:t>«</w:t>
      </w:r>
      <w:r>
        <w:t>не должно снижать порог чувствительности к вопросу курения</w:t>
      </w:r>
      <w:r w:rsidR="00FC63AC">
        <w:t>»</w:t>
      </w:r>
      <w:r>
        <w:t>. Рязанский добавил, что доля курильщиков в России составляет 31%, в ряде европейских стран - 10-15%.</w:t>
      </w:r>
    </w:p>
    <w:p w:rsidR="002C2578" w:rsidRDefault="00453F0E" w:rsidP="00FC63AC">
      <w:pPr>
        <w:jc w:val="both"/>
      </w:pPr>
      <w:r>
        <w:t>Комитет Госдумы по охране здоровья 18 декабря рекомендовал нижней палате парламента принять в первом чтении законопроект, который устанавливает возможность курения табака в специально выделенных изолированных помещениях аэропортов. Документ также ранее получил поддержку думского комитета-соисполнителя - по транспорту и строительству, однако против его принятия высказывался Минздрав РФ.</w:t>
      </w:r>
    </w:p>
    <w:p w:rsidR="00453F0E" w:rsidRDefault="00453F0E" w:rsidP="00FC63AC">
      <w:pPr>
        <w:jc w:val="both"/>
      </w:pPr>
      <w:r>
        <w:t>Антитабачный закон</w:t>
      </w:r>
    </w:p>
    <w:p w:rsidR="002C2578" w:rsidRDefault="00453F0E" w:rsidP="00FC63AC">
      <w:pPr>
        <w:jc w:val="both"/>
      </w:pPr>
      <w:r>
        <w:t>Антитабачный закон вступил в силу на всей территории России с 1 июня 2013 года, он запрещает курить на территории школ и вузов, учреждений культуры и спорта, на пляжах, стадионах, детских площадках и в больницах; также нельзя курить на территории санаторно-курортных учреждений, внутри госучреждений и на автомобильных заправочных станциях.</w:t>
      </w:r>
    </w:p>
    <w:p w:rsidR="002C2578" w:rsidRDefault="00453F0E" w:rsidP="00FC63AC">
      <w:pPr>
        <w:jc w:val="both"/>
      </w:pPr>
      <w:r>
        <w:t>Запрещено курение на борту самолетов (раньше решение о запрете курения в авиалайнерах принимали авиакомпании), в метро и на всех видах общественного транспорта. Курение около и внутри вокзалов, портов и аэропортов также считается нарушением закона.</w:t>
      </w:r>
    </w:p>
    <w:p w:rsidR="00453F0E" w:rsidRDefault="00453F0E" w:rsidP="00FC63AC">
      <w:pPr>
        <w:jc w:val="both"/>
      </w:pPr>
      <w:r>
        <w:t>В России также запрещена реклама табака.</w:t>
      </w:r>
    </w:p>
    <w:p w:rsidR="00453F0E" w:rsidRDefault="00FB0101" w:rsidP="00FC63AC">
      <w:pPr>
        <w:jc w:val="both"/>
      </w:pPr>
      <w:hyperlink r:id="rId52" w:history="1">
        <w:r w:rsidR="00453F0E" w:rsidRPr="00955D00">
          <w:rPr>
            <w:rStyle w:val="a9"/>
          </w:rPr>
          <w:t>https://tass.ru/obschestvo/6014497</w:t>
        </w:r>
      </w:hyperlink>
    </w:p>
    <w:p w:rsidR="00297CB1" w:rsidRPr="00297CB1" w:rsidRDefault="00297CB1" w:rsidP="00FC63AC">
      <w:pPr>
        <w:pStyle w:val="3"/>
        <w:jc w:val="both"/>
        <w:rPr>
          <w:rFonts w:ascii="Times New Roman" w:hAnsi="Times New Roman"/>
          <w:sz w:val="24"/>
          <w:szCs w:val="24"/>
        </w:rPr>
      </w:pPr>
      <w:bookmarkStart w:id="48" w:name="_Toc535824363"/>
      <w:r w:rsidRPr="00297CB1">
        <w:rPr>
          <w:rFonts w:ascii="Times New Roman" w:hAnsi="Times New Roman"/>
          <w:sz w:val="24"/>
          <w:szCs w:val="24"/>
        </w:rPr>
        <w:t>ТАСС; 2019.01.18; ВЛАСТИ КРЫМА И БАШКИРИИ УВЕЛИЧАТ ПАССАЖИРСКИЕ АВИАПЕРЕВОЗКИ МЕЖДУ РЕГИОНАМИ</w:t>
      </w:r>
      <w:bookmarkEnd w:id="48"/>
    </w:p>
    <w:p w:rsidR="002C2578" w:rsidRDefault="00297CB1" w:rsidP="00FC63AC">
      <w:pPr>
        <w:jc w:val="both"/>
      </w:pPr>
      <w:r>
        <w:t>Республика Крым и Башкирия намерены увеличить объем пассажирских авиаперевозок между регионами. Для этого есть большой потенциал, сообщил в пятницу глава республики Сергей Аксенов на встрече с врио руководителя Башкирии Радием Хабировым в Уфе.</w:t>
      </w:r>
    </w:p>
    <w:p w:rsidR="002C2578" w:rsidRDefault="00FC63AC" w:rsidP="00FC63AC">
      <w:pPr>
        <w:jc w:val="both"/>
      </w:pPr>
      <w:r>
        <w:t>«</w:t>
      </w:r>
      <w:r w:rsidR="00297CB1">
        <w:t>Туристический поток увеличивается с каждым годом. Рейсы из Симферополя в Уфе с апреля по октябрь делают свое дело. Мы договорились, что будем увеличивать объем пассажирских перевозок</w:t>
      </w:r>
      <w:r>
        <w:t>»</w:t>
      </w:r>
      <w:r w:rsidR="00297CB1">
        <w:t>, - сообщил Аксенов.</w:t>
      </w:r>
    </w:p>
    <w:p w:rsidR="002C2578" w:rsidRDefault="00297CB1" w:rsidP="00FC63AC">
      <w:pPr>
        <w:jc w:val="both"/>
      </w:pPr>
      <w:r>
        <w:t xml:space="preserve">По данным пресс-службы уфимского аэропорта, в прошлом году из Уфы в Симферополь было выполнено 146 рейсов. Полеты выполнялись восемь раз в неделю авиакомпаниями </w:t>
      </w:r>
      <w:r w:rsidR="00FC63AC">
        <w:lastRenderedPageBreak/>
        <w:t>«</w:t>
      </w:r>
      <w:r>
        <w:t>Россия</w:t>
      </w:r>
      <w:r w:rsidR="00FC63AC">
        <w:t>»</w:t>
      </w:r>
      <w:r>
        <w:t xml:space="preserve">, Red Wings, Nordwind, </w:t>
      </w:r>
      <w:r w:rsidR="00FC63AC">
        <w:t>«</w:t>
      </w:r>
      <w:r>
        <w:t>ЮВТ Аэро</w:t>
      </w:r>
      <w:r w:rsidR="00FC63AC">
        <w:t>»</w:t>
      </w:r>
      <w:r>
        <w:t xml:space="preserve">, </w:t>
      </w:r>
      <w:r w:rsidR="00FC63AC">
        <w:t>«</w:t>
      </w:r>
      <w:r>
        <w:t>Алроса</w:t>
      </w:r>
      <w:r w:rsidR="00FC63AC">
        <w:t>»</w:t>
      </w:r>
      <w:r>
        <w:t>. В 2019 году в рамках весенне-летнего расписания запланировано 159 рейсов.</w:t>
      </w:r>
    </w:p>
    <w:p w:rsidR="00665167" w:rsidRDefault="00297CB1" w:rsidP="00FC63AC">
      <w:pPr>
        <w:jc w:val="both"/>
      </w:pPr>
      <w:r>
        <w:t>Делегация Республики Крым находится в Башкирии, стороны обсуждают сотрудничество в области торговли, сельского хозяйства, санаторно-курортного лечения. Также в программе - заседание оргкомитета V Ялтинского международного экономического форума.</w:t>
      </w:r>
    </w:p>
    <w:p w:rsidR="00297CB1" w:rsidRDefault="00FB0101" w:rsidP="00FC63AC">
      <w:pPr>
        <w:jc w:val="both"/>
      </w:pPr>
      <w:hyperlink r:id="rId53" w:history="1">
        <w:r w:rsidR="00297CB1" w:rsidRPr="00955D00">
          <w:rPr>
            <w:rStyle w:val="a9"/>
          </w:rPr>
          <w:t>https://tass.ru/v-strane/6015390</w:t>
        </w:r>
      </w:hyperlink>
    </w:p>
    <w:p w:rsidR="00660EAF" w:rsidRPr="00660EAF" w:rsidRDefault="00660EAF" w:rsidP="00FC63AC">
      <w:pPr>
        <w:pStyle w:val="3"/>
        <w:jc w:val="both"/>
        <w:rPr>
          <w:rFonts w:ascii="Times New Roman" w:hAnsi="Times New Roman"/>
          <w:sz w:val="24"/>
          <w:szCs w:val="24"/>
        </w:rPr>
      </w:pPr>
      <w:bookmarkStart w:id="49" w:name="_Toc535824364"/>
      <w:r w:rsidRPr="00660EAF">
        <w:rPr>
          <w:rFonts w:ascii="Times New Roman" w:hAnsi="Times New Roman"/>
          <w:sz w:val="24"/>
          <w:szCs w:val="24"/>
        </w:rPr>
        <w:t xml:space="preserve">ИНТЕРФАКС; 2019.01.20; </w:t>
      </w:r>
      <w:r w:rsidR="00FC63AC">
        <w:rPr>
          <w:rFonts w:ascii="Times New Roman" w:hAnsi="Times New Roman"/>
          <w:sz w:val="24"/>
          <w:szCs w:val="24"/>
        </w:rPr>
        <w:t>«</w:t>
      </w:r>
      <w:r w:rsidRPr="00660EAF">
        <w:rPr>
          <w:rFonts w:ascii="Times New Roman" w:hAnsi="Times New Roman"/>
          <w:sz w:val="24"/>
          <w:szCs w:val="24"/>
        </w:rPr>
        <w:t>КАМОВ</w:t>
      </w:r>
      <w:r w:rsidR="00FC63AC">
        <w:rPr>
          <w:rFonts w:ascii="Times New Roman" w:hAnsi="Times New Roman"/>
          <w:sz w:val="24"/>
          <w:szCs w:val="24"/>
        </w:rPr>
        <w:t>»</w:t>
      </w:r>
      <w:r w:rsidRPr="00660EAF">
        <w:rPr>
          <w:rFonts w:ascii="Times New Roman" w:hAnsi="Times New Roman"/>
          <w:sz w:val="24"/>
          <w:szCs w:val="24"/>
        </w:rPr>
        <w:t xml:space="preserve"> ПРИСТУПАЕТ К РАЗРАБОТКЕ НОВОГО БЕСПИЛОТНОГО ВЕРТОЛЁТА</w:t>
      </w:r>
      <w:bookmarkEnd w:id="49"/>
    </w:p>
    <w:p w:rsidR="002C2578" w:rsidRDefault="00660EAF" w:rsidP="00FC63AC">
      <w:pPr>
        <w:jc w:val="both"/>
      </w:pPr>
      <w:r>
        <w:t xml:space="preserve">Конструкторское бюро </w:t>
      </w:r>
      <w:r w:rsidR="00FC63AC">
        <w:t>«</w:t>
      </w:r>
      <w:r>
        <w:t>Камов</w:t>
      </w:r>
      <w:r w:rsidR="00FC63AC">
        <w:t>»</w:t>
      </w:r>
      <w:r>
        <w:t xml:space="preserve"> холдинга </w:t>
      </w:r>
      <w:r w:rsidR="00FC63AC">
        <w:t>«</w:t>
      </w:r>
      <w:r>
        <w:t>Вертолёты России</w:t>
      </w:r>
      <w:r w:rsidR="00FC63AC">
        <w:t>»</w:t>
      </w:r>
      <w:r>
        <w:t xml:space="preserve"> заключило контракт на разработку концепции опционально управляемого вертолёта.</w:t>
      </w:r>
    </w:p>
    <w:p w:rsidR="002C2578" w:rsidRDefault="00660EAF" w:rsidP="00FC63AC">
      <w:pPr>
        <w:jc w:val="both"/>
      </w:pPr>
      <w:r>
        <w:t xml:space="preserve">Согласно материалам системы </w:t>
      </w:r>
      <w:r w:rsidR="00FC63AC">
        <w:t>«</w:t>
      </w:r>
      <w:r>
        <w:t>СПАРК-Интерфакс</w:t>
      </w:r>
      <w:r w:rsidR="00FC63AC">
        <w:t>»</w:t>
      </w:r>
      <w:r>
        <w:t xml:space="preserve">, соответствующий контракт на научно-исследовательскую работу (НИР) был заключен 29 декабря 2018 года и должен быть исполнен в течение 10 месяцев с даты подписания. </w:t>
      </w:r>
      <w:r w:rsidR="00FC63AC">
        <w:t>«</w:t>
      </w:r>
      <w:r>
        <w:t>Камов</w:t>
      </w:r>
      <w:r w:rsidR="00FC63AC">
        <w:t>»</w:t>
      </w:r>
      <w:r>
        <w:t xml:space="preserve"> выступил заказчиком исследования, при этом исполнитель работ в опубликованных материалах не указан.</w:t>
      </w:r>
    </w:p>
    <w:p w:rsidR="002C2578" w:rsidRDefault="00660EAF" w:rsidP="00FC63AC">
      <w:pPr>
        <w:jc w:val="both"/>
      </w:pPr>
      <w:r>
        <w:t>Опционально пилотируемый вертолёт - это гибрид обычного вертолёта и беспилотника, он может управляться как экипажем на борту, так и без него, дистанционно.</w:t>
      </w:r>
    </w:p>
    <w:p w:rsidR="002C2578" w:rsidRDefault="00660EAF" w:rsidP="00FC63AC">
      <w:pPr>
        <w:jc w:val="both"/>
      </w:pPr>
      <w:r>
        <w:t>Техническое задание к НИР предусматривает разработку требований к перспективной программно-аппаратной платформе опционально пилотируемого вертолёта, определение предельных тактико-технических параметров такой машины, а также формирование дорожной карты для создания прототипа беспилотного вертолёта.</w:t>
      </w:r>
    </w:p>
    <w:p w:rsidR="00660EAF" w:rsidRDefault="00660EAF" w:rsidP="00FC63AC">
      <w:pPr>
        <w:jc w:val="both"/>
      </w:pPr>
      <w:r>
        <w:t>В документе указано, что для формирования требований по желаемому уровню автоматизации необходимо изучить работу экипажей всех видов вертолётов - военных (ударных, транспортных, многоцелевых), гражданских и машин государственной авиации, в том числе санитарной, авиации МВД и МЧС.</w:t>
      </w:r>
    </w:p>
    <w:p w:rsidR="00485AB5" w:rsidRPr="00660EAF" w:rsidRDefault="00660EAF" w:rsidP="00FC63AC">
      <w:pPr>
        <w:pStyle w:val="3"/>
        <w:jc w:val="both"/>
        <w:rPr>
          <w:rFonts w:ascii="Times New Roman" w:hAnsi="Times New Roman"/>
          <w:sz w:val="24"/>
          <w:szCs w:val="24"/>
        </w:rPr>
      </w:pPr>
      <w:bookmarkStart w:id="50" w:name="_Toc535824365"/>
      <w:r w:rsidRPr="00660EAF">
        <w:rPr>
          <w:rFonts w:ascii="Times New Roman" w:hAnsi="Times New Roman"/>
          <w:sz w:val="24"/>
          <w:szCs w:val="24"/>
        </w:rPr>
        <w:t xml:space="preserve">ИНТЕРФАКС; 2019.01.18; КАЛИНИНГРАДСКИЙ АЭРОПОРТ </w:t>
      </w:r>
      <w:r w:rsidR="00FC63AC">
        <w:rPr>
          <w:rFonts w:ascii="Times New Roman" w:hAnsi="Times New Roman"/>
          <w:sz w:val="24"/>
          <w:szCs w:val="24"/>
        </w:rPr>
        <w:t>«</w:t>
      </w:r>
      <w:r w:rsidRPr="00660EAF">
        <w:rPr>
          <w:rFonts w:ascii="Times New Roman" w:hAnsi="Times New Roman"/>
          <w:sz w:val="24"/>
          <w:szCs w:val="24"/>
        </w:rPr>
        <w:t>ХРАБРОВО</w:t>
      </w:r>
      <w:r w:rsidR="00FC63AC">
        <w:rPr>
          <w:rFonts w:ascii="Times New Roman" w:hAnsi="Times New Roman"/>
          <w:sz w:val="24"/>
          <w:szCs w:val="24"/>
        </w:rPr>
        <w:t>»</w:t>
      </w:r>
      <w:r w:rsidRPr="00660EAF">
        <w:rPr>
          <w:rFonts w:ascii="Times New Roman" w:hAnsi="Times New Roman"/>
          <w:sz w:val="24"/>
          <w:szCs w:val="24"/>
        </w:rPr>
        <w:t xml:space="preserve"> В 2018Г УВЕЛИЧИЛ ПАССАЖИРОПОТОК НА 20%</w:t>
      </w:r>
      <w:bookmarkEnd w:id="50"/>
    </w:p>
    <w:p w:rsidR="002C2578" w:rsidRDefault="00485AB5" w:rsidP="00FC63AC">
      <w:pPr>
        <w:jc w:val="both"/>
      </w:pPr>
      <w:r>
        <w:t xml:space="preserve">АО </w:t>
      </w:r>
      <w:r w:rsidR="00FC63AC">
        <w:t>«</w:t>
      </w:r>
      <w:r>
        <w:t xml:space="preserve">Аэропорт </w:t>
      </w:r>
      <w:r w:rsidR="00FC63AC">
        <w:t>«</w:t>
      </w:r>
      <w:r>
        <w:t>Храброво</w:t>
      </w:r>
      <w:r w:rsidR="00FC63AC">
        <w:t>»</w:t>
      </w:r>
      <w:r>
        <w:t xml:space="preserve"> (Калининград) в 2018 году увеличило пассажиропоток на 20,1% по сравнению с 2017 годом, до 2 млн 149 тыс. человек, сообщила пресс-служба аэропорта.</w:t>
      </w:r>
    </w:p>
    <w:p w:rsidR="002C2578" w:rsidRDefault="00485AB5" w:rsidP="00FC63AC">
      <w:pPr>
        <w:jc w:val="both"/>
      </w:pPr>
      <w:r>
        <w:t>Пассажиропоток на внутренних рейсах составил 1 млн 975 тыс. человек, увеличившись на 19,1%, на международных - около 173 тыс. человек (рост на 32,8%).</w:t>
      </w:r>
    </w:p>
    <w:p w:rsidR="002C2578" w:rsidRDefault="00485AB5" w:rsidP="00FC63AC">
      <w:pPr>
        <w:jc w:val="both"/>
      </w:pPr>
      <w:r>
        <w:t>Пассажиропоток аэропорта в 2019 году запланирован на уровне 2,3 млн человек.</w:t>
      </w:r>
    </w:p>
    <w:p w:rsidR="00485AB5" w:rsidRDefault="00485AB5" w:rsidP="00FC63AC">
      <w:pPr>
        <w:jc w:val="both"/>
      </w:pPr>
      <w:r>
        <w:t xml:space="preserve">Владельцем терминалов аэропорта является холдинг </w:t>
      </w:r>
      <w:r w:rsidR="00FC63AC">
        <w:t>«</w:t>
      </w:r>
      <w:r>
        <w:t>Новапорт</w:t>
      </w:r>
      <w:r w:rsidR="00FC63AC">
        <w:t>»</w:t>
      </w:r>
      <w:r>
        <w:t xml:space="preserve"> предпринимателя Романа Троценко.</w:t>
      </w:r>
    </w:p>
    <w:p w:rsidR="00485AB5" w:rsidRPr="00485AB5" w:rsidRDefault="00485AB5" w:rsidP="00FC63AC">
      <w:pPr>
        <w:pStyle w:val="3"/>
        <w:jc w:val="both"/>
        <w:rPr>
          <w:rFonts w:ascii="Times New Roman" w:hAnsi="Times New Roman"/>
          <w:sz w:val="24"/>
          <w:szCs w:val="24"/>
        </w:rPr>
      </w:pPr>
      <w:bookmarkStart w:id="51" w:name="_Toc535824366"/>
      <w:r w:rsidRPr="00485AB5">
        <w:rPr>
          <w:rFonts w:ascii="Times New Roman" w:hAnsi="Times New Roman"/>
          <w:sz w:val="24"/>
          <w:szCs w:val="24"/>
        </w:rPr>
        <w:t xml:space="preserve">ИНТЕРФАКС; 2019.01.18; АВИАКОМПАНИЯ </w:t>
      </w:r>
      <w:r w:rsidR="00FC63AC">
        <w:rPr>
          <w:rFonts w:ascii="Times New Roman" w:hAnsi="Times New Roman"/>
          <w:sz w:val="24"/>
          <w:szCs w:val="24"/>
        </w:rPr>
        <w:t>«</w:t>
      </w:r>
      <w:r w:rsidRPr="00485AB5">
        <w:rPr>
          <w:rFonts w:ascii="Times New Roman" w:hAnsi="Times New Roman"/>
          <w:sz w:val="24"/>
          <w:szCs w:val="24"/>
        </w:rPr>
        <w:t>ЯКУТИЯ</w:t>
      </w:r>
      <w:r w:rsidR="00FC63AC">
        <w:rPr>
          <w:rFonts w:ascii="Times New Roman" w:hAnsi="Times New Roman"/>
          <w:sz w:val="24"/>
          <w:szCs w:val="24"/>
        </w:rPr>
        <w:t>»</w:t>
      </w:r>
      <w:r w:rsidRPr="00485AB5">
        <w:rPr>
          <w:rFonts w:ascii="Times New Roman" w:hAnsi="Times New Roman"/>
          <w:sz w:val="24"/>
          <w:szCs w:val="24"/>
        </w:rPr>
        <w:t xml:space="preserve"> ВЗЯЛА В ЛИЗИНГ BOEING-737-700</w:t>
      </w:r>
      <w:bookmarkEnd w:id="51"/>
    </w:p>
    <w:p w:rsidR="002C2578" w:rsidRDefault="00485AB5" w:rsidP="00FC63AC">
      <w:pPr>
        <w:jc w:val="both"/>
      </w:pPr>
      <w:r>
        <w:t xml:space="preserve">Флот АО </w:t>
      </w:r>
      <w:r w:rsidR="00FC63AC">
        <w:t>«</w:t>
      </w:r>
      <w:r>
        <w:t xml:space="preserve">Авиакомпания </w:t>
      </w:r>
      <w:r w:rsidR="00FC63AC">
        <w:t>«</w:t>
      </w:r>
      <w:r>
        <w:t>Якутия</w:t>
      </w:r>
      <w:r w:rsidR="00FC63AC">
        <w:t>»</w:t>
      </w:r>
      <w:r>
        <w:t xml:space="preserve"> пополнился самолетом Boeing-737-700, приобретенным по схеме операционного лизинга, сообщила пресс-служба авиаперевозчика.</w:t>
      </w:r>
    </w:p>
    <w:p w:rsidR="002C2578" w:rsidRDefault="00FC63AC" w:rsidP="00FC63AC">
      <w:pPr>
        <w:jc w:val="both"/>
      </w:pPr>
      <w:r>
        <w:t>«</w:t>
      </w:r>
      <w:r w:rsidR="00485AB5">
        <w:t>Данное воздушное судно, помимо центральных рейсов, будет выполнять полеты по межрегиональной сети Дальнего Востока, связывая столицу Якутии с Хабаровском, Владивостоком, Магаданом, Анадырем, Читой, а также Улан-Удэ</w:t>
      </w:r>
      <w:r>
        <w:t>»</w:t>
      </w:r>
      <w:r w:rsidR="00485AB5">
        <w:t>, - говорится в сообщении.</w:t>
      </w:r>
    </w:p>
    <w:p w:rsidR="002C2578" w:rsidRDefault="00485AB5" w:rsidP="00FC63AC">
      <w:pPr>
        <w:jc w:val="both"/>
      </w:pPr>
      <w:r>
        <w:t>Судно уже приступило к выполнению полетов: первый регулярный рейс был осуществлен по маршруту Якутск-Москва-Якутск.</w:t>
      </w:r>
    </w:p>
    <w:p w:rsidR="002C2578" w:rsidRDefault="00485AB5" w:rsidP="00FC63AC">
      <w:pPr>
        <w:jc w:val="both"/>
      </w:pPr>
      <w:r>
        <w:t>Компоновка машины позволяет перевозить 148 пассажиров.</w:t>
      </w:r>
    </w:p>
    <w:p w:rsidR="002C2578" w:rsidRDefault="00485AB5" w:rsidP="00FC63AC">
      <w:pPr>
        <w:jc w:val="both"/>
      </w:pPr>
      <w:r>
        <w:t>В планах авиакомпании ввести в авиапарк еще несколько самолетов Boeing-737-700.</w:t>
      </w:r>
    </w:p>
    <w:p w:rsidR="002C2578" w:rsidRDefault="00485AB5" w:rsidP="00FC63AC">
      <w:pPr>
        <w:jc w:val="both"/>
      </w:pPr>
      <w:r>
        <w:lastRenderedPageBreak/>
        <w:t xml:space="preserve">Ранее сообщалось, что АО </w:t>
      </w:r>
      <w:r w:rsidR="00FC63AC">
        <w:t>«</w:t>
      </w:r>
      <w:r>
        <w:t xml:space="preserve">Авиакомпания </w:t>
      </w:r>
      <w:r w:rsidR="00FC63AC">
        <w:t>«</w:t>
      </w:r>
      <w:r>
        <w:t>Якутия</w:t>
      </w:r>
      <w:r w:rsidR="00FC63AC">
        <w:t>»</w:t>
      </w:r>
      <w:r>
        <w:t xml:space="preserve"> оценивает инвестиции, необходимые для обновления парка судов, в 7,2 млрд рублей. На эти средства компания планировала приобрести в лизинг пять Boeing-737-700, также рассматривалась возможность приобретения Bombardier Q300. Компания ранее поясняла, что обновление парка поможет исправить сложившуюся ситуацию с частыми задержками рейсов.</w:t>
      </w:r>
    </w:p>
    <w:p w:rsidR="002C2578" w:rsidRDefault="00485AB5" w:rsidP="00FC63AC">
      <w:pPr>
        <w:jc w:val="both"/>
      </w:pPr>
      <w:r>
        <w:t xml:space="preserve">Глава республики Айсен Николаев также сообщал, что на период реконструкции взлетно-посадочной полосы аэропорта </w:t>
      </w:r>
      <w:r w:rsidR="00FC63AC">
        <w:t>«</w:t>
      </w:r>
      <w:r>
        <w:t>Якутск</w:t>
      </w:r>
      <w:r w:rsidR="00FC63AC">
        <w:t>»</w:t>
      </w:r>
      <w:r>
        <w:t xml:space="preserve"> авиакомпания планирует на 2 года взять в лизинг самолеты Boeing-737, чтобы летать из Якутска в Москву без посадок. </w:t>
      </w:r>
      <w:r w:rsidR="00FC63AC">
        <w:t>«</w:t>
      </w:r>
      <w:r>
        <w:t>После ремонта ВПП острая надобность в этих самолетах исчезает, потому что экономически они не очень выгодны из-за своей малой пассажирской вместимости</w:t>
      </w:r>
      <w:r w:rsidR="00FC63AC">
        <w:t>»</w:t>
      </w:r>
      <w:r>
        <w:t>, - говорил А.Николаев.</w:t>
      </w:r>
    </w:p>
    <w:p w:rsidR="002C2578" w:rsidRDefault="00485AB5" w:rsidP="00FC63AC">
      <w:pPr>
        <w:jc w:val="both"/>
      </w:pPr>
      <w:r>
        <w:t xml:space="preserve">Авиакомпания </w:t>
      </w:r>
      <w:r w:rsidR="00FC63AC">
        <w:t>«</w:t>
      </w:r>
      <w:r>
        <w:t>Якутия</w:t>
      </w:r>
      <w:r w:rsidR="00FC63AC">
        <w:t>»</w:t>
      </w:r>
      <w:r>
        <w:t xml:space="preserve"> базируется в аэропорту Якутска, выполняет регулярные полеты по России, международные регулярные и чартерные рейсы. Авиакомпания контролируется республиканскими властями. Парк состоит из 20 лайнеров: четырех SSJ-100, пяти Boeing-737-800, одного Boeing-737-700, шести Ан-24 и четырех Bombardier Dash-8 Q300/400.</w:t>
      </w:r>
    </w:p>
    <w:p w:rsidR="00420572" w:rsidRDefault="00485AB5" w:rsidP="00FC63AC">
      <w:pPr>
        <w:jc w:val="both"/>
      </w:pPr>
      <w:r>
        <w:t>Boeing-737-700 - самолет серии Next Generation, которая пришла на смену серии 737 Classic. Лайнеры используются на региональных и международных рейсах средней протяженности.</w:t>
      </w:r>
    </w:p>
    <w:p w:rsidR="00420572" w:rsidRPr="00420572" w:rsidRDefault="00420572" w:rsidP="00FC63AC">
      <w:pPr>
        <w:pStyle w:val="3"/>
        <w:jc w:val="both"/>
        <w:rPr>
          <w:rFonts w:ascii="Times New Roman" w:hAnsi="Times New Roman"/>
          <w:sz w:val="24"/>
          <w:szCs w:val="24"/>
        </w:rPr>
      </w:pPr>
      <w:bookmarkStart w:id="52" w:name="_Toc535824367"/>
      <w:r w:rsidRPr="00420572">
        <w:rPr>
          <w:rFonts w:ascii="Times New Roman" w:hAnsi="Times New Roman"/>
          <w:sz w:val="24"/>
          <w:szCs w:val="24"/>
        </w:rPr>
        <w:t>ИНТЕРФАКС; 2019.01.18; ГРУППА S7 В 2018 ГОДУ УВЕЛИЧИЛА ПЕРЕВОЗКИ ПАССАЖИРОВ НА 12%, ДО 16 МЛН ЧЕЛОВЕК</w:t>
      </w:r>
      <w:bookmarkEnd w:id="52"/>
    </w:p>
    <w:p w:rsidR="002C2578" w:rsidRDefault="00420572" w:rsidP="00FC63AC">
      <w:pPr>
        <w:jc w:val="both"/>
      </w:pPr>
      <w:r>
        <w:t xml:space="preserve">Группа S7, объединяющая авиакомпании </w:t>
      </w:r>
      <w:r w:rsidR="00FC63AC">
        <w:t>«</w:t>
      </w:r>
      <w:r>
        <w:t>Сибирь</w:t>
      </w:r>
      <w:r w:rsidR="00FC63AC">
        <w:t>»</w:t>
      </w:r>
      <w:r>
        <w:t xml:space="preserve"> и </w:t>
      </w:r>
      <w:r w:rsidR="00FC63AC">
        <w:t>«</w:t>
      </w:r>
      <w:r>
        <w:t>Глобус</w:t>
      </w:r>
      <w:r w:rsidR="00FC63AC">
        <w:t>»</w:t>
      </w:r>
      <w:r>
        <w:t xml:space="preserve"> (летают под брендом S7 Airlines), в 2018 году увеличила перевозки пассажиров на 12% по сравнению с 2017 годом - до 15,96 млн человек, говорится в сообщении группы.</w:t>
      </w:r>
    </w:p>
    <w:p w:rsidR="002C2578" w:rsidRDefault="00420572" w:rsidP="00FC63AC">
      <w:pPr>
        <w:jc w:val="both"/>
      </w:pPr>
      <w:r>
        <w:t>Так, перевозки на внутренних линиях выросли на 10,5% - до 11,55 млн человек, на международных - на 16%, до 4,4 млн человек.</w:t>
      </w:r>
    </w:p>
    <w:p w:rsidR="002C2578" w:rsidRDefault="00420572" w:rsidP="00FC63AC">
      <w:pPr>
        <w:jc w:val="both"/>
      </w:pPr>
      <w:r>
        <w:t>Пассажирооборот группы увеличился на 11,2% - до 33,17 млрд пассажиро-километров.</w:t>
      </w:r>
    </w:p>
    <w:p w:rsidR="002C2578" w:rsidRDefault="00FC63AC" w:rsidP="00FC63AC">
      <w:pPr>
        <w:jc w:val="both"/>
      </w:pPr>
      <w:r>
        <w:t>«</w:t>
      </w:r>
      <w:r w:rsidR="00420572">
        <w:t>В 2018 году S7 Airlines продолжала активно обновлять воздушный флот. Мы получили несколько самолетов нового поколения: четыре A320 neo, первыми среди российских авиакомпаний A321neo и два Boeing-737-MAX. Кроме того, закончили формировать парк региональных воздушных судов Embraer E170. Это позволило развивать маршрутную сеть из базовых аэропортов, в том числе открывать новые региональные рейсы из Москвы, Новосибирска и Санкт-Петербурга</w:t>
      </w:r>
      <w:r>
        <w:t>»</w:t>
      </w:r>
      <w:r w:rsidR="00420572">
        <w:t>, - сообщил коммерческий директор группы S7 Игорь Веретенников, слова которого приводятся в сообщении.</w:t>
      </w:r>
    </w:p>
    <w:p w:rsidR="002C2578" w:rsidRDefault="00420572" w:rsidP="00FC63AC">
      <w:pPr>
        <w:jc w:val="both"/>
      </w:pPr>
      <w:r>
        <w:t>Он добавил, что в прошлом году на карте полетов S7 Airlines появилось более 30 новых рейсов, в том числе в Рейкьявик (Исландия), на Тенерифе (Канарские острова), на Сардинию и в Бари (Италия), а также в Нячанг (Вьетнам).</w:t>
      </w:r>
    </w:p>
    <w:p w:rsidR="00420572" w:rsidRDefault="00420572" w:rsidP="00FC63AC">
      <w:pPr>
        <w:jc w:val="both"/>
      </w:pPr>
      <w:r>
        <w:t>S7 - вторая крупнейшая авиационная группа в РФ. Принадлежит супругам Владиславу и Наталии Филевым.</w:t>
      </w:r>
    </w:p>
    <w:p w:rsidR="00420572" w:rsidRPr="00420572" w:rsidRDefault="00420572" w:rsidP="00FC63AC">
      <w:pPr>
        <w:pStyle w:val="3"/>
        <w:jc w:val="both"/>
        <w:rPr>
          <w:rFonts w:ascii="Times New Roman" w:hAnsi="Times New Roman"/>
          <w:sz w:val="24"/>
          <w:szCs w:val="24"/>
        </w:rPr>
      </w:pPr>
      <w:bookmarkStart w:id="53" w:name="_Toc535824368"/>
      <w:r w:rsidRPr="00420572">
        <w:rPr>
          <w:rFonts w:ascii="Times New Roman" w:hAnsi="Times New Roman"/>
          <w:sz w:val="24"/>
          <w:szCs w:val="24"/>
        </w:rPr>
        <w:t>ИНТЕРФАКС; 2019.01.18; ФАС ПОДОЗРЕВАЕТ АЭРОФЛОТ В ЗАВЫШЕНИИ ЦЕН НА ПЕРЕВОЗКУ ГРУЗОВ ИЗ МОСКВЫ В МАГАДАН</w:t>
      </w:r>
      <w:bookmarkEnd w:id="53"/>
    </w:p>
    <w:p w:rsidR="002C2578" w:rsidRDefault="00420572" w:rsidP="00FC63AC">
      <w:pPr>
        <w:jc w:val="both"/>
      </w:pPr>
      <w:r>
        <w:t xml:space="preserve">Управление Федеральной антимонопольной службы (ФАС) России по Магаданской области возбудило дело о нарушении антимонопольного законодательства </w:t>
      </w:r>
      <w:r w:rsidR="00FC63AC">
        <w:t>«</w:t>
      </w:r>
      <w:r>
        <w:t>Аэрофлотом</w:t>
      </w:r>
      <w:r w:rsidR="00FC63AC">
        <w:t>»</w:t>
      </w:r>
      <w:r>
        <w:t xml:space="preserve"> (MOEX: AFLT), говорится в сообщении службы.</w:t>
      </w:r>
    </w:p>
    <w:p w:rsidR="002C2578" w:rsidRDefault="00FC63AC" w:rsidP="00FC63AC">
      <w:pPr>
        <w:jc w:val="both"/>
      </w:pPr>
      <w:r>
        <w:t>«</w:t>
      </w:r>
      <w:r w:rsidR="00420572">
        <w:t xml:space="preserve">Дело было возбуждено по результатам рассмотрения заявления губернатора Магаданской области об увеличении авиатарифа на перевозку грузов группой </w:t>
      </w:r>
      <w:r>
        <w:t>«</w:t>
      </w:r>
      <w:r w:rsidR="00420572">
        <w:t>Аэрофлот</w:t>
      </w:r>
      <w:r>
        <w:t>»</w:t>
      </w:r>
      <w:r w:rsidR="00420572">
        <w:t xml:space="preserve"> до 345 рублей за килограмм в апреле 2018 года</w:t>
      </w:r>
      <w:r>
        <w:t>»</w:t>
      </w:r>
      <w:r w:rsidR="00420572">
        <w:t>, - поясняет ФАС.</w:t>
      </w:r>
    </w:p>
    <w:p w:rsidR="002C2578" w:rsidRDefault="00420572" w:rsidP="00FC63AC">
      <w:pPr>
        <w:jc w:val="both"/>
      </w:pPr>
      <w:r>
        <w:t xml:space="preserve">Ведомство выявило в действиях </w:t>
      </w:r>
      <w:r w:rsidR="00FC63AC">
        <w:t>«</w:t>
      </w:r>
      <w:r>
        <w:t>Аэрофлота</w:t>
      </w:r>
      <w:r w:rsidR="00FC63AC">
        <w:t>»</w:t>
      </w:r>
      <w:r>
        <w:t xml:space="preserve"> признаки установления монопольно высоких цен на услуги воздушной перевозки грузов и почты по направлению Москва-Магадан.</w:t>
      </w:r>
    </w:p>
    <w:p w:rsidR="002C2578" w:rsidRDefault="00FC63AC" w:rsidP="00FC63AC">
      <w:pPr>
        <w:jc w:val="both"/>
      </w:pPr>
      <w:r>
        <w:lastRenderedPageBreak/>
        <w:t>«</w:t>
      </w:r>
      <w:r w:rsidR="00420572">
        <w:t>Вопрос цен на воздушные перевозки пассажиров, груза и почты для населения Магаданской области - это вопрос социально значимый. Перевозка грузов и почты воздушным транспортом осуществляется в основном для доставки срочных, скоропортящихся, особо ценных и других грузов. Единственно возможный способ доставки таких грузов в труднодоступные районы - самолетом</w:t>
      </w:r>
      <w:r>
        <w:t>»</w:t>
      </w:r>
      <w:r w:rsidR="00420572">
        <w:t>, - говорится в сообщении.</w:t>
      </w:r>
    </w:p>
    <w:p w:rsidR="002C2578" w:rsidRDefault="00420572" w:rsidP="00FC63AC">
      <w:pPr>
        <w:jc w:val="both"/>
      </w:pPr>
      <w:r>
        <w:t>Первое заседание по делу состоялось 17 января, следующее запланировано на 7 февраля.</w:t>
      </w:r>
    </w:p>
    <w:p w:rsidR="00420572" w:rsidRDefault="00FC63AC" w:rsidP="00FC63AC">
      <w:pPr>
        <w:jc w:val="both"/>
      </w:pPr>
      <w:r>
        <w:t>«</w:t>
      </w:r>
      <w:r w:rsidR="00420572">
        <w:t>Аэрофлот</w:t>
      </w:r>
      <w:r>
        <w:t>»</w:t>
      </w:r>
      <w:r w:rsidR="00420572">
        <w:t xml:space="preserve"> - крупнейшая авиационная группа в РФ. Объединяет компании </w:t>
      </w:r>
      <w:r>
        <w:t>«</w:t>
      </w:r>
      <w:r w:rsidR="00420572">
        <w:t>Аэрофлот - российские авиалинии</w:t>
      </w:r>
      <w:r>
        <w:t>»</w:t>
      </w:r>
      <w:r w:rsidR="00420572">
        <w:t xml:space="preserve"> (работает в премиальном ценовом сегменте), </w:t>
      </w:r>
      <w:r>
        <w:t>«</w:t>
      </w:r>
      <w:r w:rsidR="00420572">
        <w:t>Россию</w:t>
      </w:r>
      <w:r>
        <w:t>»</w:t>
      </w:r>
      <w:r w:rsidR="00420572">
        <w:t xml:space="preserve"> (средний сегмент), низкобюджетную </w:t>
      </w:r>
      <w:r>
        <w:t>«</w:t>
      </w:r>
      <w:r w:rsidR="00420572">
        <w:t>Победу</w:t>
      </w:r>
      <w:r>
        <w:t>»</w:t>
      </w:r>
      <w:r w:rsidR="00420572">
        <w:t xml:space="preserve"> и работающую на Дальнем Востоке </w:t>
      </w:r>
      <w:r>
        <w:t>«</w:t>
      </w:r>
      <w:r w:rsidR="00420572">
        <w:t>Аврору</w:t>
      </w:r>
      <w:r>
        <w:t>»</w:t>
      </w:r>
      <w:r w:rsidR="00420572">
        <w:t xml:space="preserve">. Основной акционер </w:t>
      </w:r>
      <w:r>
        <w:t>«</w:t>
      </w:r>
      <w:r w:rsidR="00420572">
        <w:t>Аэрофлота</w:t>
      </w:r>
      <w:r>
        <w:t>»</w:t>
      </w:r>
      <w:r w:rsidR="00420572">
        <w:t xml:space="preserve"> - Росимущество (51,2%), пакетом в 3,5% владеет госкорпорация </w:t>
      </w:r>
      <w:r>
        <w:t>«</w:t>
      </w:r>
      <w:r w:rsidR="00420572">
        <w:t>Ростех</w:t>
      </w:r>
      <w:r>
        <w:t>»</w:t>
      </w:r>
      <w:r w:rsidR="00420572">
        <w:t>, 5,2% принадлежит физлицам, 0,1% - менеджменту компании, 40% - у институциональных инвесторов.</w:t>
      </w:r>
    </w:p>
    <w:p w:rsidR="009E7BDA" w:rsidRPr="009E7BDA" w:rsidRDefault="009E7BDA" w:rsidP="00FC63AC">
      <w:pPr>
        <w:pStyle w:val="3"/>
        <w:jc w:val="both"/>
        <w:rPr>
          <w:rFonts w:ascii="Times New Roman" w:hAnsi="Times New Roman"/>
          <w:sz w:val="24"/>
          <w:szCs w:val="24"/>
        </w:rPr>
      </w:pPr>
      <w:bookmarkStart w:id="54" w:name="_Toc535824369"/>
      <w:r w:rsidRPr="009E7BDA">
        <w:rPr>
          <w:rFonts w:ascii="Times New Roman" w:hAnsi="Times New Roman"/>
          <w:sz w:val="24"/>
          <w:szCs w:val="24"/>
        </w:rPr>
        <w:t xml:space="preserve">ИНТЕРФАКС-СИБИРЬ; 2019.01.21; ПАССАЖИРЫ РЕЙСА АВИАКОМПАНИИ </w:t>
      </w:r>
      <w:r w:rsidR="00FC63AC">
        <w:rPr>
          <w:rFonts w:ascii="Times New Roman" w:hAnsi="Times New Roman"/>
          <w:sz w:val="24"/>
          <w:szCs w:val="24"/>
        </w:rPr>
        <w:t>«</w:t>
      </w:r>
      <w:r w:rsidRPr="009E7BDA">
        <w:rPr>
          <w:rFonts w:ascii="Times New Roman" w:hAnsi="Times New Roman"/>
          <w:sz w:val="24"/>
          <w:szCs w:val="24"/>
        </w:rPr>
        <w:t>ПОБЕДА</w:t>
      </w:r>
      <w:r w:rsidR="00FC63AC">
        <w:rPr>
          <w:rFonts w:ascii="Times New Roman" w:hAnsi="Times New Roman"/>
          <w:sz w:val="24"/>
          <w:szCs w:val="24"/>
        </w:rPr>
        <w:t>»</w:t>
      </w:r>
      <w:r w:rsidRPr="009E7BDA">
        <w:rPr>
          <w:rFonts w:ascii="Times New Roman" w:hAnsi="Times New Roman"/>
          <w:sz w:val="24"/>
          <w:szCs w:val="24"/>
        </w:rPr>
        <w:t xml:space="preserve"> ИЗ НОВОСИБИРСКА, ЗАДЕРЖАННОГО ИЗ-ЗА НЕУДАЧНОЙ ПОДАЧИ ТРАПА, ОТПРАВЛЕНЫ В МОСКВУ</w:t>
      </w:r>
      <w:bookmarkEnd w:id="54"/>
    </w:p>
    <w:p w:rsidR="002C2578" w:rsidRDefault="009E7BDA" w:rsidP="00FC63AC">
      <w:pPr>
        <w:jc w:val="both"/>
      </w:pPr>
      <w:r>
        <w:t xml:space="preserve">Пассажиры рейса авиакомпании </w:t>
      </w:r>
      <w:r w:rsidR="00FC63AC">
        <w:t>«</w:t>
      </w:r>
      <w:r>
        <w:t>Победа</w:t>
      </w:r>
      <w:r w:rsidR="00FC63AC">
        <w:t>»</w:t>
      </w:r>
      <w:r>
        <w:t xml:space="preserve"> вылетели из Новосибирска в Москву с четырехчасовой задержкой из-за повреждений, нанесенных трапом, сообщила агентству </w:t>
      </w:r>
      <w:r w:rsidR="00FC63AC">
        <w:t>«</w:t>
      </w:r>
      <w:r>
        <w:t>Интерфакс-Сибирь</w:t>
      </w:r>
      <w:r w:rsidR="00FC63AC">
        <w:t>»</w:t>
      </w:r>
      <w:r>
        <w:t xml:space="preserve"> старший помощник Западно-Сибирского транспортного прокурора Оксана Горбунова.</w:t>
      </w:r>
    </w:p>
    <w:p w:rsidR="002C2578" w:rsidRDefault="00FC63AC" w:rsidP="00FC63AC">
      <w:pPr>
        <w:jc w:val="both"/>
      </w:pPr>
      <w:r>
        <w:t>«</w:t>
      </w:r>
      <w:r w:rsidR="009E7BDA">
        <w:t>Самолет вылетел из Новосибирска в 07:20 мск этим же бортом</w:t>
      </w:r>
      <w:r>
        <w:t>»</w:t>
      </w:r>
      <w:r w:rsidR="009E7BDA">
        <w:t>, - сказала она.</w:t>
      </w:r>
    </w:p>
    <w:p w:rsidR="002C2578" w:rsidRDefault="009E7BDA" w:rsidP="00FC63AC">
      <w:pPr>
        <w:jc w:val="both"/>
      </w:pPr>
      <w:r>
        <w:t>Как сообщалось, в понедельник при обслуживании воздушного судна Boeing-737-800 трап повредил лакокрасочную поверхность самолета, и командир воздушного судна принял решение о дополнительном техническом обслуживании.</w:t>
      </w:r>
    </w:p>
    <w:p w:rsidR="002C2578" w:rsidRDefault="009E7BDA" w:rsidP="00FC63AC">
      <w:pPr>
        <w:jc w:val="both"/>
      </w:pPr>
      <w:r>
        <w:t>Вылет должен был состояться в 03:20 мск, на борту находилось 178 пассажиров, которых высадили из самолета, на время дополнительного техобслуживания.</w:t>
      </w:r>
    </w:p>
    <w:p w:rsidR="009E7BDA" w:rsidRDefault="009E7BDA" w:rsidP="00FC63AC">
      <w:pPr>
        <w:jc w:val="both"/>
      </w:pPr>
      <w:r>
        <w:t>Новосибирская транспортная прокуратура проводит проверку по факту инцидента.</w:t>
      </w:r>
    </w:p>
    <w:p w:rsidR="00665167" w:rsidRPr="00665167" w:rsidRDefault="00665167" w:rsidP="00FC63AC">
      <w:pPr>
        <w:pStyle w:val="3"/>
        <w:jc w:val="both"/>
        <w:rPr>
          <w:rFonts w:ascii="Times New Roman" w:hAnsi="Times New Roman"/>
          <w:sz w:val="24"/>
          <w:szCs w:val="24"/>
        </w:rPr>
      </w:pPr>
      <w:bookmarkStart w:id="55" w:name="_Toc535824370"/>
      <w:r w:rsidRPr="009E7BDA">
        <w:rPr>
          <w:rFonts w:ascii="Times New Roman" w:hAnsi="Times New Roman"/>
          <w:sz w:val="24"/>
          <w:szCs w:val="24"/>
        </w:rPr>
        <w:t xml:space="preserve">ИНТЕРФАКС- ПОВОЛЖЬЕ; 2019.01.20; </w:t>
      </w:r>
      <w:r w:rsidRPr="00665167">
        <w:rPr>
          <w:rFonts w:ascii="Times New Roman" w:hAnsi="Times New Roman"/>
          <w:sz w:val="24"/>
          <w:szCs w:val="24"/>
        </w:rPr>
        <w:t>СОВЕРШИВШИЙ ЖЕСТКУЮ ПОСАДКУ В МАРИЙ ЭЛ САМОЛЕТ НЕ ИМЕЛ СЕРТИФИКАТА ЛЕТНОЙ ГОДНОСТИ</w:t>
      </w:r>
      <w:bookmarkEnd w:id="55"/>
    </w:p>
    <w:p w:rsidR="002C2578" w:rsidRDefault="00665167" w:rsidP="00FC63AC">
      <w:pPr>
        <w:jc w:val="both"/>
      </w:pPr>
      <w:r>
        <w:t>Легкомоторный самолет Coyote II, совершивший жесткую посадку у поселка Шелангер Республики Марий Эл, не имел сертификата летной годности. Об этом ТАСС в воскресенье сообщила старший помощник Приволжского транспортного прокурора по взаимодействию со СМИ и общественностью Майя Иванова.</w:t>
      </w:r>
    </w:p>
    <w:p w:rsidR="002C2578" w:rsidRDefault="00FC63AC" w:rsidP="00FC63AC">
      <w:pPr>
        <w:jc w:val="both"/>
      </w:pPr>
      <w:r>
        <w:t>«</w:t>
      </w:r>
      <w:r w:rsidR="00665167">
        <w:t>Сертификата летной годности на воздушное судно нет, уведомления о полете и разрешения на полет не получалось. Там уже два состава для возбуждения административного производства есть. Учитывая, что у нас люди госпитализированы, меры будут приниматься по мере выхода пилота воздушного судна [из больницы]</w:t>
      </w:r>
      <w:r>
        <w:t>»</w:t>
      </w:r>
      <w:r w:rsidR="00665167">
        <w:t>, - сказала Иванова.</w:t>
      </w:r>
    </w:p>
    <w:p w:rsidR="002C2578" w:rsidRDefault="00665167" w:rsidP="00FC63AC">
      <w:pPr>
        <w:jc w:val="both"/>
      </w:pPr>
      <w:r>
        <w:t>Сообщение о ЧП поступило в 11:28 по местному времени. Происшествие произошло в трех км южнее поселка Шелангер вне населенных пунктов, около железной дороги. После жесткой посадки возгорания не было, железнодорожные пути не повреждены. По предварительной информации, самолет взлетел с территории поселка Шелангер Звениговского района.</w:t>
      </w:r>
    </w:p>
    <w:p w:rsidR="002C2578" w:rsidRDefault="00665167" w:rsidP="00FC63AC">
      <w:pPr>
        <w:jc w:val="both"/>
      </w:pPr>
      <w:r>
        <w:t>В результате происшествия пострадали два пилота. Один из них находится в тяжелом состоянии, состояние второго пострадавшего оценивается как средней степени тяжести. Погибших нет.</w:t>
      </w:r>
    </w:p>
    <w:p w:rsidR="00665167" w:rsidRDefault="00665167" w:rsidP="00FC63AC">
      <w:pPr>
        <w:jc w:val="both"/>
      </w:pPr>
      <w:r>
        <w:t xml:space="preserve">Транспортная прокуратура инициировала проверку после инцидента, марийский транспортный прокурор выехал на место происшествия. </w:t>
      </w:r>
    </w:p>
    <w:p w:rsidR="002C2578" w:rsidRDefault="00FB0101" w:rsidP="00FC63AC">
      <w:pPr>
        <w:jc w:val="both"/>
      </w:pPr>
      <w:hyperlink r:id="rId54" w:history="1">
        <w:r w:rsidR="00665167" w:rsidRPr="00955D00">
          <w:rPr>
            <w:rStyle w:val="a9"/>
          </w:rPr>
          <w:t>https://tass.ru/proisshestviya/6019747</w:t>
        </w:r>
      </w:hyperlink>
    </w:p>
    <w:p w:rsidR="00FF7D39" w:rsidRDefault="00E05934" w:rsidP="00FC63AC">
      <w:pPr>
        <w:jc w:val="both"/>
      </w:pPr>
      <w:r>
        <w:br w:type="page"/>
      </w:r>
      <w:bookmarkStart w:id="56" w:name="_GoBack"/>
      <w:bookmarkEnd w:id="56"/>
      <w:r w:rsidR="00FF7D39">
        <w:lastRenderedPageBreak/>
        <w:t>На ту же тему:</w:t>
      </w:r>
    </w:p>
    <w:p w:rsidR="00FF7D39" w:rsidRDefault="00FB0101" w:rsidP="00FC63AC">
      <w:pPr>
        <w:jc w:val="both"/>
      </w:pPr>
      <w:hyperlink r:id="rId55" w:history="1">
        <w:r w:rsidR="00FF7D39" w:rsidRPr="00955D00">
          <w:rPr>
            <w:rStyle w:val="a9"/>
          </w:rPr>
          <w:t>https://tass.ru/proisshestviya/6019851</w:t>
        </w:r>
      </w:hyperlink>
    </w:p>
    <w:p w:rsidR="00660EAF" w:rsidRPr="00660EAF" w:rsidRDefault="00660EAF" w:rsidP="00FC63AC">
      <w:pPr>
        <w:pStyle w:val="3"/>
        <w:jc w:val="both"/>
        <w:rPr>
          <w:rFonts w:ascii="Times New Roman" w:hAnsi="Times New Roman"/>
          <w:sz w:val="24"/>
          <w:szCs w:val="24"/>
        </w:rPr>
      </w:pPr>
      <w:bookmarkStart w:id="57" w:name="_Toc535824372"/>
      <w:r w:rsidRPr="00660EAF">
        <w:rPr>
          <w:rFonts w:ascii="Times New Roman" w:hAnsi="Times New Roman"/>
          <w:sz w:val="24"/>
          <w:szCs w:val="24"/>
        </w:rPr>
        <w:t>ИНТЕРФАКС-ЮГ; 2019.01.1</w:t>
      </w:r>
      <w:r>
        <w:rPr>
          <w:rFonts w:ascii="Times New Roman" w:hAnsi="Times New Roman"/>
          <w:sz w:val="24"/>
          <w:szCs w:val="24"/>
        </w:rPr>
        <w:t>9</w:t>
      </w:r>
      <w:r w:rsidRPr="00660EAF">
        <w:rPr>
          <w:rFonts w:ascii="Times New Roman" w:hAnsi="Times New Roman"/>
          <w:sz w:val="24"/>
          <w:szCs w:val="24"/>
        </w:rPr>
        <w:t>; САМОЛЕТ МОСКВА-ДУБАЙ ЭКСТРЕННО СЕЛ В ВОЛГОГРАДЕ ИЗ-ЗА НЕДОМОГАНИЯ ПЯТИ ПАССАЖИРОВ</w:t>
      </w:r>
      <w:bookmarkEnd w:id="57"/>
    </w:p>
    <w:p w:rsidR="002C2578" w:rsidRDefault="00660EAF" w:rsidP="00FC63AC">
      <w:pPr>
        <w:jc w:val="both"/>
      </w:pPr>
      <w:r>
        <w:t xml:space="preserve">Самолет авиакомпании </w:t>
      </w:r>
      <w:r w:rsidR="00FC63AC">
        <w:t>«</w:t>
      </w:r>
      <w:r>
        <w:t>Уральские авиалинии</w:t>
      </w:r>
      <w:r w:rsidR="00FC63AC">
        <w:t>»</w:t>
      </w:r>
      <w:r>
        <w:t xml:space="preserve"> в субботу экстренно сел в аэропорту Волгограда из-за пассажиров, которые почувствовали в пути недомогание, сообщила агентству </w:t>
      </w:r>
      <w:r w:rsidR="00FC63AC">
        <w:t>«</w:t>
      </w:r>
      <w:r>
        <w:t>Интерфакс-Юг</w:t>
      </w:r>
      <w:r w:rsidR="00FC63AC">
        <w:t>»</w:t>
      </w:r>
      <w:r>
        <w:t xml:space="preserve"> пресс-секретарь аэропорта Анастасия Голодова.</w:t>
      </w:r>
    </w:p>
    <w:p w:rsidR="002C2578" w:rsidRDefault="00FC63AC" w:rsidP="00FC63AC">
      <w:pPr>
        <w:jc w:val="both"/>
      </w:pPr>
      <w:r>
        <w:t>«</w:t>
      </w:r>
      <w:r w:rsidR="00660EAF">
        <w:t xml:space="preserve">Самолет компании </w:t>
      </w:r>
      <w:r>
        <w:t>«</w:t>
      </w:r>
      <w:r w:rsidR="00660EAF">
        <w:t>Уральские авиалинии</w:t>
      </w:r>
      <w:r>
        <w:t>»</w:t>
      </w:r>
      <w:r w:rsidR="00660EAF">
        <w:t xml:space="preserve"> летел из Домодедово в Дубай. Пилот в воздухе запросил разрешение совершить посадку в Волгограде из-за того, что пять пассажиров плохо себя чувствовали</w:t>
      </w:r>
      <w:r>
        <w:t>»</w:t>
      </w:r>
      <w:r w:rsidR="00660EAF">
        <w:t>, - сказала А.Голодова.</w:t>
      </w:r>
    </w:p>
    <w:p w:rsidR="002C2578" w:rsidRDefault="00660EAF" w:rsidP="00FC63AC">
      <w:pPr>
        <w:jc w:val="both"/>
      </w:pPr>
      <w:r>
        <w:t>По ее словам, борт приземлился в Волгограде в 7:23 по местному времени (6:23 мск).</w:t>
      </w:r>
    </w:p>
    <w:p w:rsidR="002C2578" w:rsidRDefault="00FC63AC" w:rsidP="00FC63AC">
      <w:pPr>
        <w:jc w:val="both"/>
      </w:pPr>
      <w:r>
        <w:t>«</w:t>
      </w:r>
      <w:r w:rsidR="00660EAF">
        <w:t>Пассажиров, которые почувствовали недомогания, осмотрели медики. После этого трое из них вернулись на борт. Двое отказались лететь дальше</w:t>
      </w:r>
      <w:r>
        <w:t>»</w:t>
      </w:r>
      <w:r w:rsidR="00660EAF">
        <w:t>, - отметила А.Голодова.</w:t>
      </w:r>
    </w:p>
    <w:p w:rsidR="002C2578" w:rsidRDefault="00660EAF" w:rsidP="00FC63AC">
      <w:pPr>
        <w:jc w:val="both"/>
      </w:pPr>
      <w:r>
        <w:t>Она также добавила, что на борту находилась нетрезвая женщина, которую также высадили в Волгограде.</w:t>
      </w:r>
    </w:p>
    <w:p w:rsidR="002C2578" w:rsidRDefault="00660EAF" w:rsidP="00FC63AC">
      <w:pPr>
        <w:jc w:val="both"/>
      </w:pPr>
      <w:r>
        <w:t>Из Волгограда самолет вылетел спустя два часа.</w:t>
      </w:r>
    </w:p>
    <w:p w:rsidR="00FC63AC" w:rsidRPr="00FC63AC" w:rsidRDefault="00FC63AC" w:rsidP="00FC63AC">
      <w:pPr>
        <w:pStyle w:val="3"/>
        <w:jc w:val="both"/>
        <w:rPr>
          <w:rFonts w:ascii="Times New Roman" w:hAnsi="Times New Roman"/>
          <w:sz w:val="24"/>
          <w:szCs w:val="24"/>
        </w:rPr>
      </w:pPr>
      <w:r w:rsidRPr="00FC63AC">
        <w:rPr>
          <w:rFonts w:ascii="Times New Roman" w:hAnsi="Times New Roman"/>
          <w:sz w:val="24"/>
          <w:szCs w:val="24"/>
        </w:rPr>
        <w:t>RNS; 2019.01.18; ПРОКУРАТУРА ЗАНЯЛАСЬ ЗАДЕРЖКОЙ РЕЙСА ИЗ ЕКАТЕРИНБУРГА ВО ВЬЕТНАМ</w:t>
      </w:r>
    </w:p>
    <w:p w:rsidR="00FC63AC" w:rsidRDefault="00FC63AC" w:rsidP="00FC63AC">
      <w:pPr>
        <w:jc w:val="both"/>
      </w:pPr>
      <w:r>
        <w:t xml:space="preserve">Прокуратура организовала проверку в связи с задержкой вылета рейса Екатеринбург </w:t>
      </w:r>
      <w:r>
        <w:t>–</w:t>
      </w:r>
      <w:r>
        <w:t xml:space="preserve"> Нячанг (Вьетнам) 17 января, пишет URA.RU со ссылкой на Уральскую транспортную прокуратуру.</w:t>
      </w:r>
    </w:p>
    <w:p w:rsidR="00FC63AC" w:rsidRDefault="00FC63AC" w:rsidP="00FC63AC">
      <w:pPr>
        <w:jc w:val="both"/>
      </w:pPr>
      <w:r>
        <w:t>«</w:t>
      </w:r>
      <w:r>
        <w:t>Задержка рейса произошла в аэропорту Кольцово 17 января 2019 года. Вылет по расписанию должен был состояться в 21 час 05 минут. Фактически воздушное судно вылетело в 03 часа 20 минут, 18 января</w:t>
      </w:r>
      <w:r>
        <w:t>»</w:t>
      </w:r>
      <w:r>
        <w:t xml:space="preserve">, </w:t>
      </w:r>
      <w:r>
        <w:t>–</w:t>
      </w:r>
      <w:r>
        <w:t xml:space="preserve"> рассказали в ведомстве, уточнив, что проверка касается исполнения законодательства о безопасности полетов, защите прав потребителей, о лицензировании.</w:t>
      </w:r>
    </w:p>
    <w:p w:rsidR="00FC63AC" w:rsidRDefault="00FC63AC" w:rsidP="00FC63AC">
      <w:pPr>
        <w:jc w:val="both"/>
      </w:pPr>
      <w:r>
        <w:t>Как отмечает издание, данным рейсом вылетели 329 пассажиров, в том числе 29 детей.</w:t>
      </w:r>
    </w:p>
    <w:p w:rsidR="00FC63AC" w:rsidRDefault="00FC63AC" w:rsidP="00FC63AC">
      <w:pPr>
        <w:jc w:val="both"/>
      </w:pPr>
      <w:r>
        <w:t>Накануне Inkazan.ru сообщал, что в Казани из-за плохой погоды пассажирский Boeing 737-800 компании Nordwind Airlines сделал 16 кругов перед посадкой.</w:t>
      </w:r>
    </w:p>
    <w:p w:rsidR="00FC63AC" w:rsidRDefault="00FC63AC" w:rsidP="00FC63AC">
      <w:pPr>
        <w:jc w:val="both"/>
      </w:pPr>
      <w:hyperlink r:id="rId56" w:history="1">
        <w:r w:rsidRPr="00614E14">
          <w:rPr>
            <w:rStyle w:val="a9"/>
          </w:rPr>
          <w:t>https://rns.online/regions/Prokuratura-zanyalas-zaderzhkoi-reisa-iz-Ekaterinburga-vo-Vetnam-2019-01-18/</w:t>
        </w:r>
      </w:hyperlink>
    </w:p>
    <w:sectPr w:rsidR="00FC63AC"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A35" w:rsidRDefault="005C3A35">
      <w:r>
        <w:separator/>
      </w:r>
    </w:p>
  </w:endnote>
  <w:endnote w:type="continuationSeparator" w:id="0">
    <w:p w:rsidR="005C3A35" w:rsidRDefault="005C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101" w:rsidRDefault="00FB010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0101" w:rsidRDefault="00FB010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101" w:rsidRDefault="00FB0101">
    <w:pPr>
      <w:pStyle w:val="a4"/>
      <w:pBdr>
        <w:bottom w:val="single" w:sz="6" w:space="1" w:color="auto"/>
      </w:pBdr>
      <w:ind w:right="360"/>
      <w:rPr>
        <w:lang w:val="en-US"/>
      </w:rPr>
    </w:pPr>
  </w:p>
  <w:p w:rsidR="00FB0101" w:rsidRDefault="00FB010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B0101" w:rsidRDefault="00FB0101">
    <w:pPr>
      <w:pStyle w:val="a4"/>
      <w:ind w:right="360"/>
      <w:rPr>
        <w:lang w:val="en-US"/>
      </w:rPr>
    </w:pPr>
  </w:p>
  <w:p w:rsidR="00FB0101" w:rsidRDefault="00FB010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101" w:rsidRDefault="00FB0101">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A35" w:rsidRDefault="005C3A35">
      <w:r>
        <w:separator/>
      </w:r>
    </w:p>
  </w:footnote>
  <w:footnote w:type="continuationSeparator" w:id="0">
    <w:p w:rsidR="005C3A35" w:rsidRDefault="005C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101" w:rsidRDefault="00FB0101">
    <w:pPr>
      <w:pStyle w:val="a3"/>
      <w:jc w:val="center"/>
      <w:rPr>
        <w:rFonts w:ascii="DidonaCTT" w:hAnsi="DidonaCTT"/>
        <w:color w:val="000080"/>
        <w:sz w:val="28"/>
        <w:szCs w:val="28"/>
      </w:rPr>
    </w:pPr>
  </w:p>
  <w:p w:rsidR="00FB0101" w:rsidRPr="00C81007" w:rsidRDefault="00FB010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FB0101" w:rsidRDefault="00FB010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101" w:rsidRDefault="00FB010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5.2pt">
          <v:imagedata r:id="rId1" r:href="rId2"/>
        </v:shape>
      </w:pict>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FB0101" w:rsidRPr="00B2388E" w:rsidRDefault="00FB0101" w:rsidP="00742C5C">
    <w:pPr>
      <w:jc w:val="center"/>
      <w:rPr>
        <w:b/>
        <w:color w:val="000080"/>
        <w:sz w:val="32"/>
        <w:szCs w:val="32"/>
      </w:rPr>
    </w:pPr>
    <w:r w:rsidRPr="00B2388E">
      <w:rPr>
        <w:b/>
        <w:color w:val="000080"/>
        <w:sz w:val="32"/>
        <w:szCs w:val="32"/>
      </w:rPr>
      <w:t>Ежедневный мониторинг СМИ</w:t>
    </w:r>
  </w:p>
  <w:p w:rsidR="00FB0101" w:rsidRDefault="00FB010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239B"/>
    <w:rsid w:val="000651A0"/>
    <w:rsid w:val="000655D6"/>
    <w:rsid w:val="00070C4C"/>
    <w:rsid w:val="000721CE"/>
    <w:rsid w:val="00073E4E"/>
    <w:rsid w:val="00075354"/>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97CB1"/>
    <w:rsid w:val="002A2278"/>
    <w:rsid w:val="002A2F1D"/>
    <w:rsid w:val="002A798B"/>
    <w:rsid w:val="002B6644"/>
    <w:rsid w:val="002C1ABB"/>
    <w:rsid w:val="002C1ACD"/>
    <w:rsid w:val="002C2578"/>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0572"/>
    <w:rsid w:val="00424ED7"/>
    <w:rsid w:val="00430FB9"/>
    <w:rsid w:val="00431146"/>
    <w:rsid w:val="004316EF"/>
    <w:rsid w:val="004340C2"/>
    <w:rsid w:val="0043562D"/>
    <w:rsid w:val="004363DF"/>
    <w:rsid w:val="00444C20"/>
    <w:rsid w:val="0044662D"/>
    <w:rsid w:val="00453F0E"/>
    <w:rsid w:val="00472103"/>
    <w:rsid w:val="00473B7D"/>
    <w:rsid w:val="00474098"/>
    <w:rsid w:val="00477C83"/>
    <w:rsid w:val="004809C2"/>
    <w:rsid w:val="00483A80"/>
    <w:rsid w:val="00485AB5"/>
    <w:rsid w:val="00487E28"/>
    <w:rsid w:val="00490AA8"/>
    <w:rsid w:val="00495BFD"/>
    <w:rsid w:val="00496AA7"/>
    <w:rsid w:val="004A58EC"/>
    <w:rsid w:val="004A5A84"/>
    <w:rsid w:val="004A65D2"/>
    <w:rsid w:val="004A7082"/>
    <w:rsid w:val="004B5A7B"/>
    <w:rsid w:val="004C1732"/>
    <w:rsid w:val="004C231F"/>
    <w:rsid w:val="004D1360"/>
    <w:rsid w:val="004D4052"/>
    <w:rsid w:val="004D525E"/>
    <w:rsid w:val="004D61D2"/>
    <w:rsid w:val="004E15DB"/>
    <w:rsid w:val="004E3E6A"/>
    <w:rsid w:val="004E48F7"/>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3A35"/>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EAF"/>
    <w:rsid w:val="00660F7E"/>
    <w:rsid w:val="00665167"/>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14DFC"/>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E7BDA"/>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2DCD"/>
    <w:rsid w:val="00D56F3F"/>
    <w:rsid w:val="00D5770C"/>
    <w:rsid w:val="00D61099"/>
    <w:rsid w:val="00D61EB8"/>
    <w:rsid w:val="00D6479D"/>
    <w:rsid w:val="00D65512"/>
    <w:rsid w:val="00D7002F"/>
    <w:rsid w:val="00D819E0"/>
    <w:rsid w:val="00D86B6D"/>
    <w:rsid w:val="00D87179"/>
    <w:rsid w:val="00D96D86"/>
    <w:rsid w:val="00DB28D8"/>
    <w:rsid w:val="00DB54A7"/>
    <w:rsid w:val="00DD3649"/>
    <w:rsid w:val="00DD6513"/>
    <w:rsid w:val="00DE18C2"/>
    <w:rsid w:val="00E02036"/>
    <w:rsid w:val="00E03FAB"/>
    <w:rsid w:val="00E040D1"/>
    <w:rsid w:val="00E05934"/>
    <w:rsid w:val="00E06663"/>
    <w:rsid w:val="00E1394A"/>
    <w:rsid w:val="00E14096"/>
    <w:rsid w:val="00E219EC"/>
    <w:rsid w:val="00E2553C"/>
    <w:rsid w:val="00E34347"/>
    <w:rsid w:val="00E352C4"/>
    <w:rsid w:val="00E35B1E"/>
    <w:rsid w:val="00E35EB7"/>
    <w:rsid w:val="00E431CD"/>
    <w:rsid w:val="00E517C0"/>
    <w:rsid w:val="00E6354C"/>
    <w:rsid w:val="00E64B5A"/>
    <w:rsid w:val="00E67115"/>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0101"/>
    <w:rsid w:val="00FB18C0"/>
    <w:rsid w:val="00FB2A7D"/>
    <w:rsid w:val="00FB7B2E"/>
    <w:rsid w:val="00FC3B1C"/>
    <w:rsid w:val="00FC62B8"/>
    <w:rsid w:val="00FC63AC"/>
    <w:rsid w:val="00FC6F32"/>
    <w:rsid w:val="00FC7AA0"/>
    <w:rsid w:val="00FD5A9D"/>
    <w:rsid w:val="00FE0F73"/>
    <w:rsid w:val="00FE2DD4"/>
    <w:rsid w:val="00FE7157"/>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30C00CC"/>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E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23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9/01/18/reg-ufo/na-podhode-k-krymskomu-mostu-ulozhen-pervyj-kilometr-rels.html" TargetMode="External"/><Relationship Id="rId18" Type="http://schemas.openxmlformats.org/officeDocument/2006/relationships/hyperlink" Target="https://tass.ru/ekonomika/6016369" TargetMode="External"/><Relationship Id="rId26" Type="http://schemas.openxmlformats.org/officeDocument/2006/relationships/hyperlink" Target="https://www.kommersant.ru/doc/3859529?from=main_6" TargetMode="External"/><Relationship Id="rId39" Type="http://schemas.openxmlformats.org/officeDocument/2006/relationships/hyperlink" Target="https://rg.ru/2019/01/18/chislo-prestuplenij-v-stolichnom-metro-za-5-let-snizheno-vdvoe.html" TargetMode="External"/><Relationship Id="rId21" Type="http://schemas.openxmlformats.org/officeDocument/2006/relationships/hyperlink" Target="https://www.kommersant.ru/doc/3858932" TargetMode="External"/><Relationship Id="rId34" Type="http://schemas.openxmlformats.org/officeDocument/2006/relationships/hyperlink" Target="https://tass.ru/proisshestviya/6018868" TargetMode="External"/><Relationship Id="rId42" Type="http://schemas.openxmlformats.org/officeDocument/2006/relationships/hyperlink" Target="https://www.kommersant.ru/doc/3859550" TargetMode="External"/><Relationship Id="rId47" Type="http://schemas.openxmlformats.org/officeDocument/2006/relationships/hyperlink" Target="https://tass.ru/proisshestviya/6020181" TargetMode="External"/><Relationship Id="rId50" Type="http://schemas.openxmlformats.org/officeDocument/2006/relationships/hyperlink" Target="https://www.kommersant.ru/doc/3859514" TargetMode="External"/><Relationship Id="rId55" Type="http://schemas.openxmlformats.org/officeDocument/2006/relationships/hyperlink" Target="https://tass.ru/proisshestviya/6019851" TargetMode="External"/><Relationship Id="rId63" Type="http://schemas.openxmlformats.org/officeDocument/2006/relationships/theme" Target="theme/theme1.xml"/><Relationship Id="rId7" Type="http://schemas.openxmlformats.org/officeDocument/2006/relationships/hyperlink" Target="https://www.vedomosti.ru/economics/articles/2019/01/20/791896-rzhd-zaruchilis-podderzhkoi" TargetMode="External"/><Relationship Id="rId2" Type="http://schemas.openxmlformats.org/officeDocument/2006/relationships/settings" Target="settings.xml"/><Relationship Id="rId16" Type="http://schemas.openxmlformats.org/officeDocument/2006/relationships/hyperlink" Target="https://tass.ru/ekonomika/6018103" TargetMode="External"/><Relationship Id="rId20" Type="http://schemas.openxmlformats.org/officeDocument/2006/relationships/hyperlink" Target="https://perm.rbc.ru/perm/freenews/5c41b7cb9a794740c4f37331" TargetMode="External"/><Relationship Id="rId29" Type="http://schemas.openxmlformats.org/officeDocument/2006/relationships/hyperlink" Target="https://tass.ru/ekonomika/6013970" TargetMode="External"/><Relationship Id="rId41" Type="http://schemas.openxmlformats.org/officeDocument/2006/relationships/hyperlink" Target="https://tass.ru/moskva/6013845" TargetMode="External"/><Relationship Id="rId54" Type="http://schemas.openxmlformats.org/officeDocument/2006/relationships/hyperlink" Target="https://tass.ru/proisshestviya/6019747"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3859533?from=main_1" TargetMode="External"/><Relationship Id="rId11" Type="http://schemas.openxmlformats.org/officeDocument/2006/relationships/hyperlink" Target="http://www.c-inform.info/news/id/73246" TargetMode="External"/><Relationship Id="rId24" Type="http://schemas.openxmlformats.org/officeDocument/2006/relationships/hyperlink" Target="https://www.kommersant.ru/doc/3859514" TargetMode="External"/><Relationship Id="rId32" Type="http://schemas.openxmlformats.org/officeDocument/2006/relationships/hyperlink" Target="https://tass.ru/proisshestviya/6019834" TargetMode="External"/><Relationship Id="rId37" Type="http://schemas.openxmlformats.org/officeDocument/2006/relationships/hyperlink" Target="https://rg.ru/2019/01/20/v-rossii-otkrylas-prodazha-nevozvratnyh-biletov-v-poezda.html" TargetMode="External"/><Relationship Id="rId40" Type="http://schemas.openxmlformats.org/officeDocument/2006/relationships/hyperlink" Target="https://tass.ru/ekonomika/6014646" TargetMode="External"/><Relationship Id="rId45" Type="http://schemas.openxmlformats.org/officeDocument/2006/relationships/hyperlink" Target="https://tass.ru/proisshestviya/6017670" TargetMode="External"/><Relationship Id="rId53" Type="http://schemas.openxmlformats.org/officeDocument/2006/relationships/hyperlink" Target="https://tass.ru/v-strane/6015390"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tass.ru/ekonomika/6018127" TargetMode="External"/><Relationship Id="rId23" Type="http://schemas.openxmlformats.org/officeDocument/2006/relationships/hyperlink" Target="https://rg.ru/2019/01/20/reg-dfo/mezhdunarodnye-koridory-optimiziruiut-logistiku-gruzoperevozok-primoria.html" TargetMode="External"/><Relationship Id="rId28" Type="http://schemas.openxmlformats.org/officeDocument/2006/relationships/hyperlink" Target="https://tass.ru/ekonomika/6015363" TargetMode="External"/><Relationship Id="rId36" Type="http://schemas.openxmlformats.org/officeDocument/2006/relationships/hyperlink" Target="https://iz.ru/836157/2019-01-21/v-moskve-poiaviatsia-novye-zheleznodorozhnye-vokzaly" TargetMode="External"/><Relationship Id="rId49" Type="http://schemas.openxmlformats.org/officeDocument/2006/relationships/hyperlink" Target="https://iz.ru/834816/polina-gritcenko/pogranichnoe-sostoianie-tranzitnym-passazhiram-razreshat-otdykh-za-predelami-aeroporta"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www.c-inform.info/news/id/73245" TargetMode="External"/><Relationship Id="rId19" Type="http://schemas.openxmlformats.org/officeDocument/2006/relationships/hyperlink" Target="https://www.kommersant.ru/doc/3858934" TargetMode="External"/><Relationship Id="rId31" Type="http://schemas.openxmlformats.org/officeDocument/2006/relationships/hyperlink" Target="https://realty.ria.ru/20190118/1549577270.html" TargetMode="External"/><Relationship Id="rId44" Type="http://schemas.openxmlformats.org/officeDocument/2006/relationships/hyperlink" Target="https://rg.ru/2019/01/18/reg-dfo/putin-podderzhal-ideiu-medvedeva-pereimenovat-minvostokrazvitiia.html" TargetMode="External"/><Relationship Id="rId52" Type="http://schemas.openxmlformats.org/officeDocument/2006/relationships/hyperlink" Target="https://tass.ru/obschestvo/6014497"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vesti.ru/doc.html?id=3106059" TargetMode="External"/><Relationship Id="rId14" Type="http://schemas.openxmlformats.org/officeDocument/2006/relationships/hyperlink" Target="https://tass.ru/ekonomika/6013513" TargetMode="External"/><Relationship Id="rId22" Type="http://schemas.openxmlformats.org/officeDocument/2006/relationships/hyperlink" Target="https://www.pnp.ru/politics/medvedev-poruchil-optimizirovat-vypolnenie-odnotipnykh-zadach-v-nacproektakh.html" TargetMode="External"/><Relationship Id="rId27" Type="http://schemas.openxmlformats.org/officeDocument/2006/relationships/hyperlink" Target="https://www.kommersant.ru/doc/3858928" TargetMode="External"/><Relationship Id="rId30" Type="http://schemas.openxmlformats.org/officeDocument/2006/relationships/hyperlink" Target="https://tass.ru/ekonomika/6013162" TargetMode="External"/><Relationship Id="rId35" Type="http://schemas.openxmlformats.org/officeDocument/2006/relationships/hyperlink" Target="https://tass.ru/proisshestviya/6015555" TargetMode="External"/><Relationship Id="rId43" Type="http://schemas.openxmlformats.org/officeDocument/2006/relationships/hyperlink" Target="https://www.kommersant.ru/doc/3859135" TargetMode="External"/><Relationship Id="rId48" Type="http://schemas.openxmlformats.org/officeDocument/2006/relationships/hyperlink" Target="https://iz.ru/833585/aleksandr-volobuev/uletnye-dengi-na-razvitie-maloi-aviatcii-trebuetsia-desiat-milliardov" TargetMode="External"/><Relationship Id="rId56" Type="http://schemas.openxmlformats.org/officeDocument/2006/relationships/hyperlink" Target="https://rns.online/regions/Prokuratura-zanyalas-zaderzhkoi-reisa-iz-Ekaterinburga-vo-Vetnam-2019-01-18/" TargetMode="External"/><Relationship Id="rId8" Type="http://schemas.openxmlformats.org/officeDocument/2006/relationships/hyperlink" Target="https://rg.ru/2019/01/18/reg-ufo/glava-mintransa-soobshchil-o-srokah-zapuska-zhd-chasti-krymskogo-mosta.html" TargetMode="External"/><Relationship Id="rId51" Type="http://schemas.openxmlformats.org/officeDocument/2006/relationships/hyperlink" Target="https://www.kommersant.ru/doc/3858848" TargetMode="External"/><Relationship Id="rId3" Type="http://schemas.openxmlformats.org/officeDocument/2006/relationships/webSettings" Target="webSettings.xml"/><Relationship Id="rId12" Type="http://schemas.openxmlformats.org/officeDocument/2006/relationships/hyperlink" Target="https://www.vedomosti.ru/economics/news/2019/01/18/791806-krim" TargetMode="External"/><Relationship Id="rId17" Type="http://schemas.openxmlformats.org/officeDocument/2006/relationships/hyperlink" Target="https://www.kommersant.ru/doc/3859350" TargetMode="External"/><Relationship Id="rId25" Type="http://schemas.openxmlformats.org/officeDocument/2006/relationships/hyperlink" Target="https://www.kommersant.ru/doc/3859534?from=four_business" TargetMode="External"/><Relationship Id="rId33" Type="http://schemas.openxmlformats.org/officeDocument/2006/relationships/hyperlink" Target="https://tass.ru/proisshestviya/6019343" TargetMode="External"/><Relationship Id="rId38" Type="http://schemas.openxmlformats.org/officeDocument/2006/relationships/hyperlink" Target="https://rg.ru/2019/01/18/v-rzhd-obiasnili-kakim-passazhiram-luchshe-pokupat-nevozvratnyj-bilet.html" TargetMode="External"/><Relationship Id="rId46" Type="http://schemas.openxmlformats.org/officeDocument/2006/relationships/hyperlink" Target="https://tass.ru/v-strane/6020437"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229</TotalTime>
  <Pages>44</Pages>
  <Words>22492</Words>
  <Characters>128208</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150400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12</cp:revision>
  <cp:lastPrinted>2008-04-02T14:05:00Z</cp:lastPrinted>
  <dcterms:created xsi:type="dcterms:W3CDTF">2019-01-14T06:21:00Z</dcterms:created>
  <dcterms:modified xsi:type="dcterms:W3CDTF">2019-01-21T07:51:00Z</dcterms:modified>
</cp:coreProperties>
</file>