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47DD" w:rsidP="0000366C">
      <w:pPr>
        <w:jc w:val="center"/>
        <w:rPr>
          <w:b/>
          <w:color w:val="0000FF"/>
          <w:sz w:val="32"/>
          <w:szCs w:val="32"/>
        </w:rPr>
      </w:pPr>
      <w:bookmarkStart w:id="0" w:name="_GoBack"/>
      <w:bookmarkEnd w:id="0"/>
      <w:r>
        <w:rPr>
          <w:b/>
          <w:color w:val="0000FF"/>
          <w:sz w:val="32"/>
          <w:szCs w:val="32"/>
        </w:rPr>
        <w:t>21</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00366C">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00366C">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ED51FB">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420E1" w:rsidRPr="00F420E1" w:rsidRDefault="00F420E1" w:rsidP="0000366C">
      <w:pPr>
        <w:pStyle w:val="3"/>
        <w:jc w:val="both"/>
        <w:rPr>
          <w:rFonts w:ascii="Times New Roman" w:hAnsi="Times New Roman"/>
          <w:sz w:val="24"/>
          <w:szCs w:val="24"/>
        </w:rPr>
      </w:pPr>
      <w:bookmarkStart w:id="2" w:name="_Toc530553388"/>
      <w:r w:rsidRPr="00F420E1">
        <w:rPr>
          <w:rFonts w:ascii="Times New Roman" w:hAnsi="Times New Roman"/>
          <w:sz w:val="24"/>
          <w:szCs w:val="24"/>
        </w:rPr>
        <w:t xml:space="preserve">ГУДОК; 2018.11.20; ЕВГЕНИЙ </w:t>
      </w:r>
      <w:r w:rsidRPr="0000366C">
        <w:rPr>
          <w:rFonts w:ascii="Times New Roman" w:hAnsi="Times New Roman"/>
          <w:sz w:val="24"/>
          <w:szCs w:val="24"/>
        </w:rPr>
        <w:t>ДИТРИХ</w:t>
      </w:r>
      <w:r w:rsidRPr="00F420E1">
        <w:rPr>
          <w:rFonts w:ascii="Times New Roman" w:hAnsi="Times New Roman"/>
          <w:sz w:val="24"/>
          <w:szCs w:val="24"/>
        </w:rPr>
        <w:t xml:space="preserve">: </w:t>
      </w:r>
      <w:r w:rsidR="00CE65D1" w:rsidRPr="00CE65D1">
        <w:rPr>
          <w:rFonts w:ascii="Times New Roman" w:hAnsi="Times New Roman"/>
          <w:b w:val="0"/>
          <w:sz w:val="24"/>
          <w:szCs w:val="24"/>
        </w:rPr>
        <w:t>«</w:t>
      </w:r>
      <w:r w:rsidRPr="00F420E1">
        <w:rPr>
          <w:rFonts w:ascii="Times New Roman" w:hAnsi="Times New Roman"/>
          <w:sz w:val="24"/>
          <w:szCs w:val="24"/>
        </w:rPr>
        <w:t>НАША МИССИЯ – СОЗДАТЬ ЕДИНУЮ ЦИФРОВУЮ ПЛАТФОРМУ ТРАНСПОРТНОГО КОМПЛЕКСА</w:t>
      </w:r>
      <w:r w:rsidR="00CE65D1" w:rsidRPr="00CE65D1">
        <w:rPr>
          <w:rFonts w:ascii="Times New Roman" w:hAnsi="Times New Roman"/>
          <w:b w:val="0"/>
          <w:sz w:val="24"/>
          <w:szCs w:val="24"/>
        </w:rPr>
        <w:t>»</w:t>
      </w:r>
      <w:bookmarkEnd w:id="2"/>
    </w:p>
    <w:p w:rsidR="0000366C" w:rsidRDefault="00F420E1" w:rsidP="0000366C">
      <w:pPr>
        <w:jc w:val="both"/>
      </w:pPr>
      <w:r w:rsidRPr="0000366C">
        <w:rPr>
          <w:b/>
        </w:rPr>
        <w:t>Министр транспорта</w:t>
      </w:r>
      <w:r>
        <w:t xml:space="preserve"> Евгений </w:t>
      </w:r>
      <w:r w:rsidRPr="0000366C">
        <w:rPr>
          <w:b/>
        </w:rPr>
        <w:t>Дитрих</w:t>
      </w:r>
      <w:r>
        <w:t xml:space="preserve"> в своем выступлении на открытии форума </w:t>
      </w:r>
      <w:r w:rsidR="00CE65D1" w:rsidRPr="00CE65D1">
        <w:t>«</w:t>
      </w:r>
      <w:r>
        <w:t>Транспорт России</w:t>
      </w:r>
      <w:r w:rsidR="00CE65D1" w:rsidRPr="00CE65D1">
        <w:t>»</w:t>
      </w:r>
      <w:r>
        <w:t xml:space="preserve"> определил ключевые задачи для отрасли, сообщает пресс-служба </w:t>
      </w:r>
      <w:r w:rsidRPr="0000366C">
        <w:rPr>
          <w:b/>
        </w:rPr>
        <w:t>министерства транспорта</w:t>
      </w:r>
      <w:r>
        <w:t xml:space="preserve">. </w:t>
      </w:r>
    </w:p>
    <w:p w:rsidR="0000366C" w:rsidRDefault="00F420E1" w:rsidP="0000366C">
      <w:pPr>
        <w:jc w:val="both"/>
      </w:pPr>
      <w:r>
        <w:t xml:space="preserve">Евгений </w:t>
      </w:r>
      <w:r w:rsidRPr="0000366C">
        <w:rPr>
          <w:b/>
        </w:rPr>
        <w:t>Дитрих</w:t>
      </w:r>
      <w:r>
        <w:t xml:space="preserve"> подчеркнул, что форум и выставка </w:t>
      </w:r>
      <w:r w:rsidR="00CE65D1" w:rsidRPr="00CE65D1">
        <w:t>«</w:t>
      </w:r>
      <w:r>
        <w:t>Транспорт России</w:t>
      </w:r>
      <w:r w:rsidR="00CE65D1" w:rsidRPr="00CE65D1">
        <w:t>»</w:t>
      </w:r>
      <w:r>
        <w:t xml:space="preserve"> позволяет выйти за рамки привычного взгляда на транспорт, услышать различные точки зрения. </w:t>
      </w:r>
      <w:r w:rsidR="00CE65D1" w:rsidRPr="00CE65D1">
        <w:t>«</w:t>
      </w:r>
      <w:r>
        <w:t>Мы четко представляем образ транспортной системы, которую стремимся создать на горизонте 2024 – 2035 годов – образ, ради которого мы утвердили стратегию и приняли комплексный план модернизации и расширения магистральной инфраструктуры</w:t>
      </w:r>
      <w:r w:rsidR="00CE65D1" w:rsidRPr="00CE65D1">
        <w:t>»</w:t>
      </w:r>
      <w:r>
        <w:t>, - подчеркнул он.</w:t>
      </w:r>
    </w:p>
    <w:p w:rsidR="0000366C" w:rsidRDefault="00F420E1" w:rsidP="0000366C">
      <w:pPr>
        <w:jc w:val="both"/>
      </w:pPr>
      <w:r>
        <w:t xml:space="preserve">Глава </w:t>
      </w:r>
      <w:r w:rsidRPr="0000366C">
        <w:rPr>
          <w:b/>
        </w:rPr>
        <w:t>Минтранса</w:t>
      </w:r>
      <w:r>
        <w:t xml:space="preserve"> отметил важность инфраструктуры, обеспечивающей высокие стандарты перевозки внутренних и международных грузов. </w:t>
      </w:r>
      <w:r w:rsidR="00CE65D1" w:rsidRPr="00CE65D1">
        <w:t>«</w:t>
      </w:r>
      <w:r>
        <w:t>В течение следующих шести лет мы увеличим пропускную способность БАМа и Транссиба в 1,5 раза. Добьемся того, чтобы объём транзитных перевозок контейнеров увеличился в четыре раза, а их доставка с Дальнего Востока до западной границы России занимала не более семи дней. Мы построим новые и реконструируем существующие участки автомобильного маршрута Европа – Западный Китай и таким образом двукратно сократим время в пути от Москвы до Самары и от Москвы до Казани. Мы нацелены на то, чтобы увеличить мощности портовой инфраструктуры в Дальневосточном, Северо-Западном, Волго-Каспийском, Азово-Черноморском и Арктическом бассейнах</w:t>
      </w:r>
      <w:r w:rsidR="00CE65D1" w:rsidRPr="00CE65D1">
        <w:t>»</w:t>
      </w:r>
      <w:r>
        <w:t>, – сказал он. Особое внимание уделяется развитию Северного морского пути. Также будут строиться транспортно-логистические центры, обслуживающие транзитные грузопотоки на маршрутах Восток - Запад и Север - Юг.</w:t>
      </w:r>
    </w:p>
    <w:p w:rsidR="0000366C" w:rsidRDefault="00F420E1" w:rsidP="0000366C">
      <w:pPr>
        <w:jc w:val="both"/>
      </w:pPr>
      <w:r>
        <w:t xml:space="preserve">Евгений </w:t>
      </w:r>
      <w:r w:rsidRPr="0000366C">
        <w:rPr>
          <w:b/>
        </w:rPr>
        <w:t>Дитрих</w:t>
      </w:r>
      <w:r>
        <w:t xml:space="preserve"> обратил внимание на то, что в будущем важнейшим фактором успеха транспортной системы будет уровень её цифровизации. </w:t>
      </w:r>
      <w:r w:rsidR="00CE65D1" w:rsidRPr="00CE65D1">
        <w:t>«</w:t>
      </w:r>
      <w:r>
        <w:t>Наша миссия – создать единую цифровую платформу транспортного комплекса на основе российского программного обеспечения</w:t>
      </w:r>
      <w:r w:rsidR="00CE65D1" w:rsidRPr="00CE65D1">
        <w:t>»</w:t>
      </w:r>
      <w:r>
        <w:t xml:space="preserve">, - подчеркнул </w:t>
      </w:r>
      <w:r w:rsidRPr="0000366C">
        <w:rPr>
          <w:b/>
        </w:rPr>
        <w:t>министр транспорта</w:t>
      </w:r>
      <w:r>
        <w:t>.</w:t>
      </w:r>
    </w:p>
    <w:p w:rsidR="0000366C" w:rsidRDefault="00F420E1" w:rsidP="0000366C">
      <w:pPr>
        <w:jc w:val="both"/>
      </w:pPr>
      <w:r>
        <w:t xml:space="preserve">Как уже сообщал Gudok.ru, генеральный директор ОАО </w:t>
      </w:r>
      <w:r w:rsidR="00CE65D1" w:rsidRPr="00CE65D1">
        <w:t>«</w:t>
      </w:r>
      <w:r>
        <w:t>Российские железные дороги</w:t>
      </w:r>
      <w:r w:rsidR="00CE65D1" w:rsidRPr="00CE65D1">
        <w:t>»</w:t>
      </w:r>
      <w:r w:rsidR="00CE65D1">
        <w:t xml:space="preserve"> </w:t>
      </w:r>
      <w:r>
        <w:t xml:space="preserve">Олег Белозёров на пленарной дискуссии </w:t>
      </w:r>
      <w:r w:rsidR="00CE65D1" w:rsidRPr="00CE65D1">
        <w:t>«</w:t>
      </w:r>
      <w:r>
        <w:t>Транспорт России. Единая Цифровая платформа</w:t>
      </w:r>
      <w:r w:rsidR="00CE65D1" w:rsidRPr="00CE65D1">
        <w:t>»</w:t>
      </w:r>
      <w:r>
        <w:t xml:space="preserve">, прошедшей на форуме </w:t>
      </w:r>
      <w:r w:rsidR="00CE65D1" w:rsidRPr="00CE65D1">
        <w:t>«</w:t>
      </w:r>
      <w:r>
        <w:t>Транспорт России</w:t>
      </w:r>
      <w:r w:rsidR="00CE65D1" w:rsidRPr="00CE65D1">
        <w:t>»</w:t>
      </w:r>
      <w:r>
        <w:t xml:space="preserve">, отметил, что ОАО </w:t>
      </w:r>
      <w:r w:rsidR="00CE65D1" w:rsidRPr="00CE65D1">
        <w:t>«</w:t>
      </w:r>
      <w:r>
        <w:t>РЖД</w:t>
      </w:r>
      <w:r w:rsidR="00CE65D1" w:rsidRPr="00CE65D1">
        <w:t>»</w:t>
      </w:r>
      <w:r>
        <w:t xml:space="preserve"> направит на развитие цифровизации до 2025 года 150 млрд рублей. Развитие цифровизации предусмотрено проектом Долгосрочной программы развития ОАО </w:t>
      </w:r>
      <w:r w:rsidR="00CE65D1" w:rsidRPr="00CE65D1">
        <w:t>«</w:t>
      </w:r>
      <w:r>
        <w:t>РЖД</w:t>
      </w:r>
      <w:r w:rsidR="00CE65D1" w:rsidRPr="00CE65D1">
        <w:t>»</w:t>
      </w:r>
      <w:r>
        <w:t xml:space="preserve">, напомнил глава холдинга. </w:t>
      </w:r>
    </w:p>
    <w:p w:rsidR="0000366C" w:rsidRDefault="00F420E1" w:rsidP="0000366C">
      <w:pPr>
        <w:jc w:val="both"/>
      </w:pPr>
      <w:r>
        <w:t>По его словам, решение задач, определенных в майском указе президента страны, невозможно без опоры на научно-технический прогресс, на современные IT-решения, а цифровизация – ключевое для компании направление инновационного развития.</w:t>
      </w:r>
    </w:p>
    <w:p w:rsidR="0000366C" w:rsidRDefault="00F420E1" w:rsidP="0000366C">
      <w:pPr>
        <w:jc w:val="both"/>
      </w:pPr>
      <w:r>
        <w:t>Он также перечислил ряд ключевых целей, которых компания должна достичь на этом пути к 2025 году. В частности, доля грузовых перевозок, доступных к оформлению в электронном виде, должна вырасти до 75%, электронных билетов в поездах дальнего следования – до 70%.</w:t>
      </w:r>
    </w:p>
    <w:p w:rsidR="0000366C" w:rsidRDefault="00F420E1" w:rsidP="0000366C">
      <w:pPr>
        <w:jc w:val="both"/>
      </w:pPr>
      <w:r>
        <w:lastRenderedPageBreak/>
        <w:t xml:space="preserve">Среди уже реализованных проектов глава компании выделил электронную торговую площадку </w:t>
      </w:r>
      <w:r w:rsidR="00CE65D1" w:rsidRPr="00CE65D1">
        <w:t>«</w:t>
      </w:r>
      <w:r>
        <w:t>Грузовые перевозки</w:t>
      </w:r>
      <w:r w:rsidR="00CE65D1" w:rsidRPr="00CE65D1">
        <w:t>»</w:t>
      </w:r>
      <w:r>
        <w:t xml:space="preserve"> (ЭТП ГП), на которой в настоящий момент зарегистрировано более 3,2 тыс. участников.</w:t>
      </w:r>
    </w:p>
    <w:p w:rsidR="00F420E1" w:rsidRDefault="00F420E1" w:rsidP="0000366C">
      <w:pPr>
        <w:jc w:val="both"/>
      </w:pPr>
      <w:r>
        <w:t xml:space="preserve">В сегменте пассажирских перевозок компания реализовывает проект </w:t>
      </w:r>
      <w:r w:rsidR="00CE65D1" w:rsidRPr="00CE65D1">
        <w:t>«</w:t>
      </w:r>
      <w:r>
        <w:t>Инновационная мобильность</w:t>
      </w:r>
      <w:r w:rsidR="00CE65D1" w:rsidRPr="00CE65D1">
        <w:t>»</w:t>
      </w:r>
      <w:r>
        <w:t xml:space="preserve">, предусматривающий объединение самых разных электронных сервисов для пассажиров: планирование и сопровождение поездки </w:t>
      </w:r>
      <w:r w:rsidR="00CE65D1" w:rsidRPr="00CE65D1">
        <w:t>«</w:t>
      </w:r>
      <w:r>
        <w:t>от двери до двери</w:t>
      </w:r>
      <w:r w:rsidR="00CE65D1" w:rsidRPr="00CE65D1">
        <w:t>»</w:t>
      </w:r>
      <w:r>
        <w:t>, бронирование и покупка всех видов билетов для организации мультимодального путешествия, дополнительные услуги. Как отметил Олег Белозёров, развитие этого проекта позволит в перспективе предложить пассажиру возможность оформления единого транспортного документа, когда появится соответствующая законодательная основа.</w:t>
      </w:r>
    </w:p>
    <w:p w:rsidR="00F420E1" w:rsidRDefault="002C1737" w:rsidP="0000366C">
      <w:pPr>
        <w:jc w:val="both"/>
      </w:pPr>
      <w:hyperlink r:id="rId7" w:history="1">
        <w:r w:rsidR="00F420E1" w:rsidRPr="00A41569">
          <w:rPr>
            <w:rStyle w:val="a9"/>
          </w:rPr>
          <w:t>http://www.gudok.ru/news/?ID=1443441</w:t>
        </w:r>
      </w:hyperlink>
    </w:p>
    <w:p w:rsidR="000928FE" w:rsidRPr="000928FE" w:rsidRDefault="000928FE" w:rsidP="0000366C">
      <w:pPr>
        <w:pStyle w:val="3"/>
        <w:jc w:val="both"/>
        <w:rPr>
          <w:rFonts w:ascii="Times New Roman" w:hAnsi="Times New Roman"/>
          <w:sz w:val="24"/>
          <w:szCs w:val="24"/>
        </w:rPr>
      </w:pPr>
      <w:bookmarkStart w:id="3" w:name="_Toc530553389"/>
      <w:r w:rsidRPr="000928FE">
        <w:rPr>
          <w:rFonts w:ascii="Times New Roman" w:hAnsi="Times New Roman"/>
          <w:sz w:val="24"/>
          <w:szCs w:val="24"/>
        </w:rPr>
        <w:t xml:space="preserve">ТАСС; 2018.11.20; </w:t>
      </w:r>
      <w:r w:rsidRPr="0000366C">
        <w:rPr>
          <w:rFonts w:ascii="Times New Roman" w:hAnsi="Times New Roman"/>
          <w:sz w:val="24"/>
          <w:szCs w:val="24"/>
        </w:rPr>
        <w:t>ДИТРИХ</w:t>
      </w:r>
      <w:r w:rsidRPr="000928FE">
        <w:rPr>
          <w:rFonts w:ascii="Times New Roman" w:hAnsi="Times New Roman"/>
          <w:sz w:val="24"/>
          <w:szCs w:val="24"/>
        </w:rPr>
        <w:t>: МЕХАНИЗМЫ ПРИВЛЕЧЕНИЯ ИНВЕСТОРОВ В ПРОЕКТЫ МАГИСТРАЛЬНОГО ПЛАНА ОБСУДЯТ В МИНФИНЕ</w:t>
      </w:r>
      <w:bookmarkEnd w:id="3"/>
    </w:p>
    <w:p w:rsidR="0000366C" w:rsidRDefault="000928FE" w:rsidP="0000366C">
      <w:pPr>
        <w:jc w:val="both"/>
      </w:pPr>
      <w:r>
        <w:t xml:space="preserve">Механизмы привлечения инвесторов в проекты плана модернизации и расширения магистральной инфраструктуры обсудят в Минфине, сообщил журналистам </w:t>
      </w:r>
      <w:r w:rsidRPr="0000366C">
        <w:rPr>
          <w:b/>
        </w:rPr>
        <w:t>министр транспорта РФ</w:t>
      </w:r>
      <w:r>
        <w:t xml:space="preserve"> Евгений </w:t>
      </w:r>
      <w:r w:rsidRPr="0000366C">
        <w:rPr>
          <w:b/>
        </w:rPr>
        <w:t>Дитрих</w:t>
      </w:r>
      <w:r>
        <w:t xml:space="preserve"> в кулуарах Транспортной недели.</w:t>
      </w:r>
    </w:p>
    <w:p w:rsidR="0000366C" w:rsidRDefault="000928FE" w:rsidP="0000366C">
      <w:pPr>
        <w:jc w:val="both"/>
      </w:pPr>
      <w:r>
        <w:t>Правительство в октябре утвердило комплексный план модернизации и расширения магистральной инфраструктуры на период до 2024 года, который в транспортной своей части предполагает реализацию проектов на общую сумму 6,35 трлн рублей.</w:t>
      </w:r>
    </w:p>
    <w:p w:rsidR="0000366C" w:rsidRDefault="00CE65D1" w:rsidP="0000366C">
      <w:pPr>
        <w:jc w:val="both"/>
      </w:pPr>
      <w:r w:rsidRPr="00CE65D1">
        <w:t>«</w:t>
      </w:r>
      <w:r w:rsidR="000928FE">
        <w:t xml:space="preserve">Конечно, - сказал </w:t>
      </w:r>
      <w:r w:rsidR="000928FE" w:rsidRPr="0000366C">
        <w:rPr>
          <w:b/>
        </w:rPr>
        <w:t>Дитрих</w:t>
      </w:r>
      <w:r w:rsidR="000928FE">
        <w:t>, отвечая на вопрос, планируется ли еще проводить роуд-шоу проектов, включенных в магистральный план. - Мы постоянно пытаемся продавать эти проекты нашим уважаемым представителям бизнеса. Сегодня на полях Транспортной недели мы пообсуждали с коллегами из Министерства финансов возможные подходы того, как инвесторы могли бы участвовать в этих проектах. Насколько я знаю, запланировано совещание в Минфине по обсуждению таких механизмов. Может быть, после этого процесс пойдет более динамично</w:t>
      </w:r>
      <w:r w:rsidRPr="00CE65D1">
        <w:t>»</w:t>
      </w:r>
      <w:r w:rsidR="000928FE">
        <w:t>.</w:t>
      </w:r>
    </w:p>
    <w:p w:rsidR="00B21F5F" w:rsidRDefault="000928FE" w:rsidP="0000366C">
      <w:pPr>
        <w:jc w:val="both"/>
      </w:pPr>
      <w:r>
        <w:t xml:space="preserve">Ранее </w:t>
      </w:r>
      <w:r w:rsidRPr="0000366C">
        <w:rPr>
          <w:b/>
        </w:rPr>
        <w:t>Дитрих</w:t>
      </w:r>
      <w:r>
        <w:t xml:space="preserve"> говорил, что ведомство сформировало пять основных направлений проектов, которые рассчитывает предложить для реализации компаниям из </w:t>
      </w:r>
      <w:r w:rsidR="00CE65D1" w:rsidRPr="00CE65D1">
        <w:t>«</w:t>
      </w:r>
      <w:r>
        <w:t>списка Белоусова</w:t>
      </w:r>
      <w:r w:rsidR="00CE65D1" w:rsidRPr="00CE65D1">
        <w:t>»</w:t>
      </w:r>
      <w:r>
        <w:t>. Среди них он называл скоростную автодорогу Москва - Казань, проекты по расшивке узких мест на железной дороге, проект ВСМ (Москва - Казань - прим. ТАСС), проекты по морским портам и проекты терминалов для аэродромов.</w:t>
      </w:r>
    </w:p>
    <w:p w:rsidR="000928FE" w:rsidRDefault="002C1737" w:rsidP="0000366C">
      <w:pPr>
        <w:jc w:val="both"/>
      </w:pPr>
      <w:hyperlink r:id="rId8" w:history="1">
        <w:r w:rsidR="000928FE" w:rsidRPr="00A41569">
          <w:rPr>
            <w:rStyle w:val="a9"/>
          </w:rPr>
          <w:t>https://tass.ru/ekonomika/5814664</w:t>
        </w:r>
      </w:hyperlink>
    </w:p>
    <w:p w:rsidR="000928FE" w:rsidRDefault="000928FE" w:rsidP="0000366C">
      <w:pPr>
        <w:jc w:val="both"/>
      </w:pPr>
      <w:r>
        <w:t>На ту же тему:</w:t>
      </w:r>
    </w:p>
    <w:p w:rsidR="000928FE" w:rsidRDefault="002C1737" w:rsidP="0000366C">
      <w:pPr>
        <w:jc w:val="both"/>
      </w:pPr>
      <w:hyperlink r:id="rId9" w:history="1">
        <w:r w:rsidR="000928FE" w:rsidRPr="00A41569">
          <w:rPr>
            <w:rStyle w:val="a9"/>
          </w:rPr>
          <w:t>https://rns.online/transport/Mintrans-vidit-interes-kompanii-k-proektam-v-ramkah-initsiativi-Belousova-2018-11-20/</w:t>
        </w:r>
      </w:hyperlink>
    </w:p>
    <w:p w:rsidR="00061A34" w:rsidRPr="00061A34" w:rsidRDefault="00061A34" w:rsidP="0000366C">
      <w:pPr>
        <w:pStyle w:val="3"/>
        <w:jc w:val="both"/>
        <w:rPr>
          <w:rFonts w:ascii="Times New Roman" w:hAnsi="Times New Roman"/>
          <w:sz w:val="24"/>
          <w:szCs w:val="24"/>
        </w:rPr>
      </w:pPr>
      <w:bookmarkStart w:id="4" w:name="_Toc530553390"/>
      <w:r w:rsidRPr="00061A34">
        <w:rPr>
          <w:rFonts w:ascii="Times New Roman" w:hAnsi="Times New Roman"/>
          <w:sz w:val="24"/>
          <w:szCs w:val="24"/>
        </w:rPr>
        <w:t xml:space="preserve">РИА НОВОСТИ/ПРАЙМ; 2018.11.20; </w:t>
      </w:r>
      <w:r w:rsidRPr="0000366C">
        <w:rPr>
          <w:rFonts w:ascii="Times New Roman" w:hAnsi="Times New Roman"/>
          <w:sz w:val="24"/>
          <w:szCs w:val="24"/>
        </w:rPr>
        <w:t>МИНТРАНС</w:t>
      </w:r>
      <w:r w:rsidRPr="00061A34">
        <w:rPr>
          <w:rFonts w:ascii="Times New Roman" w:hAnsi="Times New Roman"/>
          <w:sz w:val="24"/>
          <w:szCs w:val="24"/>
        </w:rPr>
        <w:t xml:space="preserve"> РФ ВИДИТ БОЛЬШОЙ ИНТЕРЕС КОМПАНИЙ ИЗ </w:t>
      </w:r>
      <w:r w:rsidR="00CE65D1" w:rsidRPr="00CE65D1">
        <w:rPr>
          <w:rFonts w:ascii="Times New Roman" w:hAnsi="Times New Roman"/>
          <w:b w:val="0"/>
          <w:sz w:val="24"/>
          <w:szCs w:val="24"/>
        </w:rPr>
        <w:t>«</w:t>
      </w:r>
      <w:r w:rsidRPr="00061A34">
        <w:rPr>
          <w:rFonts w:ascii="Times New Roman" w:hAnsi="Times New Roman"/>
          <w:sz w:val="24"/>
          <w:szCs w:val="24"/>
        </w:rPr>
        <w:t>СПИСКА БЕЛОУСОВА</w:t>
      </w:r>
      <w:r w:rsidR="00CE65D1" w:rsidRPr="00CE65D1">
        <w:rPr>
          <w:rFonts w:ascii="Times New Roman" w:hAnsi="Times New Roman"/>
          <w:b w:val="0"/>
          <w:sz w:val="24"/>
          <w:szCs w:val="24"/>
        </w:rPr>
        <w:t>»</w:t>
      </w:r>
      <w:r w:rsidRPr="00061A34">
        <w:rPr>
          <w:rFonts w:ascii="Times New Roman" w:hAnsi="Times New Roman"/>
          <w:sz w:val="24"/>
          <w:szCs w:val="24"/>
        </w:rPr>
        <w:t xml:space="preserve"> К ТРАНСПОРТНЫМ ПРОЕКТАМ</w:t>
      </w:r>
      <w:bookmarkEnd w:id="4"/>
    </w:p>
    <w:p w:rsidR="0000366C" w:rsidRDefault="00061A34" w:rsidP="0000366C">
      <w:pPr>
        <w:jc w:val="both"/>
      </w:pPr>
      <w:r w:rsidRPr="0000366C">
        <w:rPr>
          <w:b/>
        </w:rPr>
        <w:t>Минтранс</w:t>
      </w:r>
      <w:r>
        <w:t xml:space="preserve"> РФ видит большой интерес потенциальных инвесторов из </w:t>
      </w:r>
      <w:r w:rsidR="00CE65D1" w:rsidRPr="00CE65D1">
        <w:t>«</w:t>
      </w:r>
      <w:r>
        <w:t>списка Белоусова</w:t>
      </w:r>
      <w:r w:rsidR="00CE65D1" w:rsidRPr="00CE65D1">
        <w:t>»</w:t>
      </w:r>
      <w:r>
        <w:t xml:space="preserve"> к транспортным проектам, заявил глава </w:t>
      </w:r>
      <w:r w:rsidRPr="0000366C">
        <w:rPr>
          <w:b/>
        </w:rPr>
        <w:t>Минтранса</w:t>
      </w:r>
      <w:r>
        <w:t xml:space="preserve"> Евгений </w:t>
      </w:r>
      <w:r w:rsidRPr="0000366C">
        <w:rPr>
          <w:b/>
        </w:rPr>
        <w:t>Дитрих</w:t>
      </w:r>
      <w:r>
        <w:t>.</w:t>
      </w:r>
    </w:p>
    <w:p w:rsidR="0000366C" w:rsidRDefault="00061A34" w:rsidP="0000366C">
      <w:pPr>
        <w:jc w:val="both"/>
      </w:pPr>
      <w:r>
        <w:t xml:space="preserve">В октябре он говорил, что ведомство предлагает инвесторам из так называемого </w:t>
      </w:r>
      <w:r w:rsidR="00CE65D1" w:rsidRPr="00CE65D1">
        <w:t>«</w:t>
      </w:r>
      <w:r>
        <w:t>списка Белоусова</w:t>
      </w:r>
      <w:r w:rsidR="00CE65D1" w:rsidRPr="00CE65D1">
        <w:t>»</w:t>
      </w:r>
      <w:r>
        <w:t xml:space="preserve"> пять проектов для рассмотрения своего участия в них, среди проектов платная автодорога от Москвы до Казани, расшивка узких мест на железной дороге, расширение мощности портов, региональные терминалы аэропортов и ВСМ.</w:t>
      </w:r>
    </w:p>
    <w:p w:rsidR="0000366C" w:rsidRDefault="00CE65D1" w:rsidP="0000366C">
      <w:pPr>
        <w:jc w:val="both"/>
      </w:pPr>
      <w:r w:rsidRPr="00CE65D1">
        <w:t>«</w:t>
      </w:r>
      <w:r w:rsidR="00061A34">
        <w:t xml:space="preserve">Мы постоянно пытаемся </w:t>
      </w:r>
      <w:r w:rsidRPr="00CE65D1">
        <w:t>«</w:t>
      </w:r>
      <w:r w:rsidR="00061A34">
        <w:t>продавать</w:t>
      </w:r>
      <w:r w:rsidRPr="00CE65D1">
        <w:t>»</w:t>
      </w:r>
      <w:r w:rsidR="00061A34">
        <w:t xml:space="preserve"> эти проекты нашим уважаемым представителям бизнеса. Сегодня на полях </w:t>
      </w:r>
      <w:r w:rsidRPr="00CE65D1">
        <w:t>«</w:t>
      </w:r>
      <w:r w:rsidR="00061A34">
        <w:t>Транспортной недели</w:t>
      </w:r>
      <w:r w:rsidRPr="00CE65D1">
        <w:t>»</w:t>
      </w:r>
      <w:r w:rsidR="00061A34">
        <w:t xml:space="preserve"> мы пообсуждали с коллегами из министерства финансов возможные подходы того, как инвесторы могли бы участвовать в этих проектах</w:t>
      </w:r>
      <w:r w:rsidRPr="00CE65D1">
        <w:t>»</w:t>
      </w:r>
      <w:r w:rsidR="00061A34">
        <w:t xml:space="preserve">, </w:t>
      </w:r>
      <w:r>
        <w:t>–</w:t>
      </w:r>
      <w:r w:rsidR="00061A34">
        <w:t xml:space="preserve"> рассказал министр журналистам на полях форума </w:t>
      </w:r>
      <w:r w:rsidRPr="00CE65D1">
        <w:t>«</w:t>
      </w:r>
      <w:r w:rsidR="00061A34">
        <w:t>Транспорт России</w:t>
      </w:r>
      <w:r w:rsidRPr="00CE65D1">
        <w:t>»</w:t>
      </w:r>
      <w:r w:rsidR="00061A34">
        <w:t>.</w:t>
      </w:r>
    </w:p>
    <w:p w:rsidR="0000366C" w:rsidRDefault="00061A34" w:rsidP="0000366C">
      <w:pPr>
        <w:jc w:val="both"/>
      </w:pPr>
      <w:r>
        <w:lastRenderedPageBreak/>
        <w:t xml:space="preserve">По его словам, компании проявляют к проектам большой интерес. </w:t>
      </w:r>
      <w:r w:rsidR="00CE65D1" w:rsidRPr="00CE65D1">
        <w:t>«</w:t>
      </w:r>
      <w:r>
        <w:t>Насколько я знаю, запланировано совещание в Минфине по обсуждению таких механизмов. Может быть, после этого процесс пойдёт более динамично</w:t>
      </w:r>
      <w:r w:rsidR="00CE65D1" w:rsidRPr="00CE65D1">
        <w:t>»</w:t>
      </w:r>
      <w:r>
        <w:t xml:space="preserve">, </w:t>
      </w:r>
      <w:r w:rsidR="00CE65D1">
        <w:t>–</w:t>
      </w:r>
      <w:r>
        <w:t xml:space="preserve"> добавил он.</w:t>
      </w:r>
    </w:p>
    <w:p w:rsidR="00B21F5F" w:rsidRDefault="00061A34" w:rsidP="0000366C">
      <w:pPr>
        <w:jc w:val="both"/>
      </w:pPr>
      <w:r>
        <w:t xml:space="preserve">Помощник президента РФ Андрей Белоусов в июле предложил изъять дополнительные доходы от ослабления рубля у металлургических, нефтехимических компаний и производителей удобрений на 500 миллиардов рублей в год. В список попали Evraz, НЛМК, </w:t>
      </w:r>
      <w:r w:rsidR="00CE65D1" w:rsidRPr="00CE65D1">
        <w:t>«</w:t>
      </w:r>
      <w:r>
        <w:t>Норникель</w:t>
      </w:r>
      <w:r w:rsidR="00CE65D1" w:rsidRPr="00CE65D1">
        <w:t>»</w:t>
      </w:r>
      <w:r>
        <w:t xml:space="preserve">, </w:t>
      </w:r>
      <w:r w:rsidR="00CE65D1" w:rsidRPr="00CE65D1">
        <w:t>«</w:t>
      </w:r>
      <w:r>
        <w:t>Северсталь</w:t>
      </w:r>
      <w:r w:rsidR="00CE65D1" w:rsidRPr="00CE65D1">
        <w:t>»</w:t>
      </w:r>
      <w:r>
        <w:t xml:space="preserve">, ММК, </w:t>
      </w:r>
      <w:r w:rsidR="00CE65D1" w:rsidRPr="00CE65D1">
        <w:t>«</w:t>
      </w:r>
      <w:r>
        <w:t>Металлоинвест</w:t>
      </w:r>
      <w:r w:rsidR="00CE65D1" w:rsidRPr="00CE65D1">
        <w:t>»</w:t>
      </w:r>
      <w:r>
        <w:t xml:space="preserve">, СУЭК, </w:t>
      </w:r>
      <w:r w:rsidR="00CE65D1" w:rsidRPr="00CE65D1">
        <w:t>«</w:t>
      </w:r>
      <w:r>
        <w:t>Мечел</w:t>
      </w:r>
      <w:r w:rsidR="00CE65D1" w:rsidRPr="00CE65D1">
        <w:t>»</w:t>
      </w:r>
      <w:r>
        <w:t xml:space="preserve">, </w:t>
      </w:r>
      <w:r w:rsidR="00CE65D1" w:rsidRPr="00CE65D1">
        <w:t>«</w:t>
      </w:r>
      <w:r>
        <w:t>Алроса</w:t>
      </w:r>
      <w:r w:rsidR="00CE65D1" w:rsidRPr="00CE65D1">
        <w:t>»</w:t>
      </w:r>
      <w:r>
        <w:t xml:space="preserve">, </w:t>
      </w:r>
      <w:r w:rsidR="00CE65D1" w:rsidRPr="00CE65D1">
        <w:t>«</w:t>
      </w:r>
      <w:r>
        <w:t>Полюс</w:t>
      </w:r>
      <w:r w:rsidR="00CE65D1" w:rsidRPr="00CE65D1">
        <w:t>»</w:t>
      </w:r>
      <w:r>
        <w:t xml:space="preserve">, </w:t>
      </w:r>
      <w:r w:rsidR="00CE65D1" w:rsidRPr="00CE65D1">
        <w:t>«</w:t>
      </w:r>
      <w:r>
        <w:t>Сибур</w:t>
      </w:r>
      <w:r w:rsidR="00CE65D1" w:rsidRPr="00CE65D1">
        <w:t>»</w:t>
      </w:r>
      <w:r>
        <w:t xml:space="preserve">, </w:t>
      </w:r>
      <w:r w:rsidR="00CE65D1" w:rsidRPr="00CE65D1">
        <w:t>«</w:t>
      </w:r>
      <w:r>
        <w:t>Фосагро</w:t>
      </w:r>
      <w:r w:rsidR="00CE65D1" w:rsidRPr="00CE65D1">
        <w:t>»</w:t>
      </w:r>
      <w:r>
        <w:t xml:space="preserve">, </w:t>
      </w:r>
      <w:r w:rsidR="00CE65D1" w:rsidRPr="00CE65D1">
        <w:t>«</w:t>
      </w:r>
      <w:r>
        <w:t>Уралкалий</w:t>
      </w:r>
      <w:r w:rsidR="00CE65D1" w:rsidRPr="00CE65D1">
        <w:t>»</w:t>
      </w:r>
      <w:r>
        <w:t xml:space="preserve"> и </w:t>
      </w:r>
      <w:r w:rsidR="00CE65D1" w:rsidRPr="00CE65D1">
        <w:t>«</w:t>
      </w:r>
      <w:r>
        <w:t>Акрон</w:t>
      </w:r>
      <w:r w:rsidR="00CE65D1" w:rsidRPr="00CE65D1">
        <w:t>»</w:t>
      </w:r>
      <w:r>
        <w:t>. Однако на встрече с бизнесом была достигнута договоренность совместно решить, как без ущерба для текущей деятельности компаний стимулировать их инвестиции в инвестпроекты, соответствующие приоритетам майского указа президента РФ.</w:t>
      </w:r>
    </w:p>
    <w:p w:rsidR="00F420E1" w:rsidRPr="00F420E1" w:rsidRDefault="00F420E1" w:rsidP="0000366C">
      <w:pPr>
        <w:pStyle w:val="3"/>
        <w:jc w:val="both"/>
        <w:rPr>
          <w:rFonts w:ascii="Times New Roman" w:hAnsi="Times New Roman"/>
          <w:sz w:val="24"/>
          <w:szCs w:val="24"/>
        </w:rPr>
      </w:pPr>
      <w:bookmarkStart w:id="5" w:name="_Toc530553391"/>
      <w:r w:rsidRPr="00F420E1">
        <w:rPr>
          <w:rFonts w:ascii="Times New Roman" w:hAnsi="Times New Roman"/>
          <w:sz w:val="24"/>
          <w:szCs w:val="24"/>
        </w:rPr>
        <w:t xml:space="preserve">RNS; 2018.11.20; </w:t>
      </w:r>
      <w:r w:rsidRPr="0000366C">
        <w:rPr>
          <w:rFonts w:ascii="Times New Roman" w:hAnsi="Times New Roman"/>
          <w:sz w:val="24"/>
          <w:szCs w:val="24"/>
        </w:rPr>
        <w:t>МИНТРАНС</w:t>
      </w:r>
      <w:r w:rsidRPr="00F420E1">
        <w:rPr>
          <w:rFonts w:ascii="Times New Roman" w:hAnsi="Times New Roman"/>
          <w:sz w:val="24"/>
          <w:szCs w:val="24"/>
        </w:rPr>
        <w:t xml:space="preserve"> РАССКАЗАЛ О РАЗНИЦЕ В РАЗВИТИИ ИНФРАСТРУКТУРЫ МЕЖДУ РОССИЕЙ И КИТАЕМ</w:t>
      </w:r>
      <w:bookmarkEnd w:id="5"/>
    </w:p>
    <w:p w:rsidR="0000366C" w:rsidRDefault="00F420E1" w:rsidP="0000366C">
      <w:pPr>
        <w:jc w:val="both"/>
      </w:pPr>
      <w:r w:rsidRPr="0000366C">
        <w:rPr>
          <w:b/>
        </w:rPr>
        <w:t>Министр транспорта</w:t>
      </w:r>
      <w:r>
        <w:t xml:space="preserve"> России Евгений </w:t>
      </w:r>
      <w:r w:rsidRPr="0000366C">
        <w:rPr>
          <w:b/>
        </w:rPr>
        <w:t>Дитрих</w:t>
      </w:r>
      <w:r>
        <w:t xml:space="preserve"> рассказал о разнице в развитии инфраструктуры между Россией и Китаем.</w:t>
      </w:r>
    </w:p>
    <w:p w:rsidR="0000366C" w:rsidRDefault="00CE65D1" w:rsidP="0000366C">
      <w:pPr>
        <w:jc w:val="both"/>
      </w:pPr>
      <w:r w:rsidRPr="00CE65D1">
        <w:t>«</w:t>
      </w:r>
      <w:r w:rsidR="00F420E1">
        <w:t>Если Китай строит свою высокоскоростную железнодорожную магистраль на будущее, с запасом, подразумевая, что территории будут развиваться и эти вложения будут востребованы, то у нас, наверное, таких возможностей и ресурсов меньше. Нам надо точечно выполнять именно то, что даст толчок к развитию именно сегодня, в крайнем случае завтра</w:t>
      </w:r>
      <w:r w:rsidRPr="00CE65D1">
        <w:t>»</w:t>
      </w:r>
      <w:r w:rsidR="00F420E1">
        <w:t xml:space="preserve">, </w:t>
      </w:r>
      <w:r>
        <w:t>–</w:t>
      </w:r>
      <w:r w:rsidR="00F420E1">
        <w:t xml:space="preserve"> сказал он в ходе выступления на </w:t>
      </w:r>
      <w:r w:rsidRPr="00CE65D1">
        <w:t>«</w:t>
      </w:r>
      <w:r w:rsidR="00F420E1">
        <w:t>Транспортной неделе</w:t>
      </w:r>
      <w:r w:rsidRPr="00CE65D1">
        <w:t>»</w:t>
      </w:r>
      <w:r w:rsidR="00F420E1">
        <w:t>.</w:t>
      </w:r>
    </w:p>
    <w:p w:rsidR="0000366C" w:rsidRDefault="00F420E1" w:rsidP="0000366C">
      <w:pPr>
        <w:jc w:val="both"/>
      </w:pPr>
      <w:r>
        <w:t>Министр отметил, что на Китай приходится половина от всей высокоскоростной магистрали в мире.</w:t>
      </w:r>
    </w:p>
    <w:p w:rsidR="0000366C" w:rsidRDefault="00CE65D1" w:rsidP="0000366C">
      <w:pPr>
        <w:jc w:val="both"/>
      </w:pPr>
      <w:r w:rsidRPr="00CE65D1">
        <w:t>«</w:t>
      </w:r>
      <w:r w:rsidR="00F420E1">
        <w:t xml:space="preserve">(На Китай. </w:t>
      </w:r>
      <w:r>
        <w:t>–</w:t>
      </w:r>
      <w:r w:rsidR="00F420E1">
        <w:t xml:space="preserve"> RNS) приходится половина всей протяженности высокоскоростных магистралей в мире в 50 тыс. км</w:t>
      </w:r>
      <w:r w:rsidRPr="00CE65D1">
        <w:t>»</w:t>
      </w:r>
      <w:r w:rsidR="00F420E1">
        <w:t xml:space="preserve">, </w:t>
      </w:r>
      <w:r>
        <w:t>–</w:t>
      </w:r>
      <w:r w:rsidR="00F420E1">
        <w:t xml:space="preserve"> сказал он.</w:t>
      </w:r>
    </w:p>
    <w:p w:rsidR="00F420E1" w:rsidRDefault="00F420E1" w:rsidP="0000366C">
      <w:pPr>
        <w:jc w:val="both"/>
      </w:pPr>
      <w:r w:rsidRPr="0000366C">
        <w:rPr>
          <w:b/>
        </w:rPr>
        <w:t>Дитрих</w:t>
      </w:r>
      <w:r>
        <w:t xml:space="preserve"> заявил, что КНР намерена нарастить протяженность ВСМ до 30 тыс. км к 2023 году.</w:t>
      </w:r>
    </w:p>
    <w:p w:rsidR="00F420E1" w:rsidRDefault="002C1737" w:rsidP="0000366C">
      <w:pPr>
        <w:jc w:val="both"/>
      </w:pPr>
      <w:hyperlink r:id="rId10" w:history="1">
        <w:r w:rsidR="00F420E1" w:rsidRPr="00A41569">
          <w:rPr>
            <w:rStyle w:val="a9"/>
          </w:rPr>
          <w:t>https://rns.online/transport/Mintrans-rasskazal-o-raznitse-v-razvitii-infrastrukturi-mezhdu-Rossiei-i-Kitaem-2018-11-20/</w:t>
        </w:r>
      </w:hyperlink>
    </w:p>
    <w:p w:rsidR="00F420E1" w:rsidRPr="00F420E1" w:rsidRDefault="00F420E1" w:rsidP="0000366C">
      <w:pPr>
        <w:pStyle w:val="3"/>
        <w:jc w:val="both"/>
        <w:rPr>
          <w:rFonts w:ascii="Times New Roman" w:hAnsi="Times New Roman"/>
          <w:sz w:val="24"/>
          <w:szCs w:val="24"/>
        </w:rPr>
      </w:pPr>
      <w:bookmarkStart w:id="6" w:name="_Toc530553392"/>
      <w:r w:rsidRPr="00F420E1">
        <w:rPr>
          <w:rFonts w:ascii="Times New Roman" w:hAnsi="Times New Roman"/>
          <w:sz w:val="24"/>
          <w:szCs w:val="24"/>
        </w:rPr>
        <w:t xml:space="preserve">RNS; 2018.11.20; </w:t>
      </w:r>
      <w:r w:rsidRPr="0000366C">
        <w:rPr>
          <w:rFonts w:ascii="Times New Roman" w:hAnsi="Times New Roman"/>
          <w:sz w:val="24"/>
          <w:szCs w:val="24"/>
        </w:rPr>
        <w:t>МИНТРАНС</w:t>
      </w:r>
      <w:r w:rsidRPr="00F420E1">
        <w:rPr>
          <w:rFonts w:ascii="Times New Roman" w:hAnsi="Times New Roman"/>
          <w:sz w:val="24"/>
          <w:szCs w:val="24"/>
        </w:rPr>
        <w:t xml:space="preserve"> ПЛАНИРУЕТ ПРОВЕСТИ ЭКСПЕРИМЕНТ ПО ДОСТАВКЕ ГРУЗОВ ИЗ ИРАНА В ЕВРОПУ ЧЕРЕЗ РОССИЮ</w:t>
      </w:r>
      <w:bookmarkEnd w:id="6"/>
    </w:p>
    <w:p w:rsidR="0000366C" w:rsidRDefault="00F420E1" w:rsidP="0000366C">
      <w:pPr>
        <w:jc w:val="both"/>
      </w:pPr>
      <w:r w:rsidRPr="0000366C">
        <w:rPr>
          <w:b/>
        </w:rPr>
        <w:t>Министерство транспорта</w:t>
      </w:r>
      <w:r>
        <w:t xml:space="preserve"> РФ планирует провести эксперимент по доставке грузов из Ирана через территорию Азербайджана и России в Европу, сообщил журналистам глава министерства Евгений </w:t>
      </w:r>
      <w:r w:rsidRPr="0000366C">
        <w:rPr>
          <w:b/>
        </w:rPr>
        <w:t>Дитрих</w:t>
      </w:r>
      <w:r>
        <w:t>.</w:t>
      </w:r>
    </w:p>
    <w:p w:rsidR="0000366C" w:rsidRDefault="00CE65D1" w:rsidP="0000366C">
      <w:pPr>
        <w:jc w:val="both"/>
      </w:pPr>
      <w:r w:rsidRPr="00CE65D1">
        <w:t>«</w:t>
      </w:r>
      <w:r w:rsidR="00F420E1">
        <w:t>Транспортные ведомства наших стран (России и Ирана) обсудили развитие ситуации наших взаимных перевозок. (...) Обозначили наличие документов, которые позволяют нам двигаться дальше. У нас сегодня есть соглашение об автомобильном сообщении, которое позволяет надеяться, что мы в ближайшее время проведем целый ряд интересных экспериментов, связанных с транзитным движением грузовиков через территорию Ирана, Азербайджана, России, возможно, в Европу, для доставки грузов</w:t>
      </w:r>
      <w:r w:rsidRPr="00CE65D1">
        <w:t>»</w:t>
      </w:r>
      <w:r w:rsidR="00F420E1">
        <w:t>, - сказал он.</w:t>
      </w:r>
    </w:p>
    <w:p w:rsidR="0000366C" w:rsidRDefault="00F420E1" w:rsidP="0000366C">
      <w:pPr>
        <w:jc w:val="both"/>
      </w:pPr>
      <w:r>
        <w:t xml:space="preserve">Также </w:t>
      </w:r>
      <w:r w:rsidRPr="0000366C">
        <w:rPr>
          <w:b/>
        </w:rPr>
        <w:t>Дитрих</w:t>
      </w:r>
      <w:r>
        <w:t xml:space="preserve"> отметил, что корабли Ирана могут заходить во внутренние воды России.</w:t>
      </w:r>
    </w:p>
    <w:p w:rsidR="00F420E1" w:rsidRDefault="00CE65D1" w:rsidP="0000366C">
      <w:pPr>
        <w:jc w:val="both"/>
      </w:pPr>
      <w:r w:rsidRPr="00CE65D1">
        <w:t>«</w:t>
      </w:r>
      <w:r w:rsidR="00F420E1">
        <w:t>Порассуждали об использовании иранскими судами внутренних водных путей России</w:t>
      </w:r>
      <w:r w:rsidRPr="00CE65D1">
        <w:t>»</w:t>
      </w:r>
      <w:r w:rsidR="00F420E1">
        <w:t>, - уточнил он.</w:t>
      </w:r>
    </w:p>
    <w:p w:rsidR="00F420E1" w:rsidRDefault="002C1737" w:rsidP="0000366C">
      <w:pPr>
        <w:jc w:val="both"/>
      </w:pPr>
      <w:hyperlink r:id="rId11" w:history="1">
        <w:r w:rsidR="00F420E1" w:rsidRPr="00A41569">
          <w:rPr>
            <w:rStyle w:val="a9"/>
          </w:rPr>
          <w:t>https://rns.online/transport/Mintrans-planiruet-provesti-eksperiment-po-dostavke-gruzov-iz-Irana-v-Evropu-cherez-Rossiyu-2018-11-20/</w:t>
        </w:r>
      </w:hyperlink>
    </w:p>
    <w:p w:rsidR="00F420E1" w:rsidRPr="00F420E1" w:rsidRDefault="00F420E1" w:rsidP="0000366C">
      <w:pPr>
        <w:pStyle w:val="3"/>
        <w:jc w:val="both"/>
        <w:rPr>
          <w:rFonts w:ascii="Times New Roman" w:hAnsi="Times New Roman"/>
          <w:sz w:val="24"/>
          <w:szCs w:val="24"/>
        </w:rPr>
      </w:pPr>
      <w:bookmarkStart w:id="7" w:name="_Toc530553393"/>
      <w:r w:rsidRPr="00F420E1">
        <w:rPr>
          <w:rFonts w:ascii="Times New Roman" w:hAnsi="Times New Roman"/>
          <w:sz w:val="24"/>
          <w:szCs w:val="24"/>
        </w:rPr>
        <w:t>РЖД-ПАРТНЕР; 2018.11.20; К 2024 ГОДУ В НОРМАТИВНОЕ СОСТОЯНИЕ ПЛАНИРУЕТСЯ ПРИВЕСТИ БОЛЕЕ 260 ТЫС. КМ РЕГИОНАЛЬНЫХ ДОРОГ</w:t>
      </w:r>
      <w:bookmarkEnd w:id="7"/>
    </w:p>
    <w:p w:rsidR="00F420E1" w:rsidRDefault="00F420E1" w:rsidP="0000366C">
      <w:pPr>
        <w:jc w:val="both"/>
      </w:pPr>
      <w:r>
        <w:t xml:space="preserve">В перспективе до 2024 года в нормативное состояние планируется привести около 260 тыс. км региональных дорог, сообщил </w:t>
      </w:r>
      <w:r w:rsidRPr="0000366C">
        <w:rPr>
          <w:b/>
        </w:rPr>
        <w:t>министр транспорта РФ</w:t>
      </w:r>
      <w:r>
        <w:t xml:space="preserve"> Евгений </w:t>
      </w:r>
      <w:r w:rsidRPr="0000366C">
        <w:rPr>
          <w:b/>
        </w:rPr>
        <w:t>Дитрих</w:t>
      </w:r>
      <w:r>
        <w:t>.</w:t>
      </w:r>
    </w:p>
    <w:p w:rsidR="00F420E1" w:rsidRDefault="00F420E1" w:rsidP="0000366C">
      <w:pPr>
        <w:jc w:val="both"/>
      </w:pPr>
      <w:r>
        <w:lastRenderedPageBreak/>
        <w:t>К 2024 году в нормативное состояние планируется привести более 260 тыс. км региональных дорог</w:t>
      </w:r>
    </w:p>
    <w:p w:rsidR="0000366C" w:rsidRDefault="00F420E1" w:rsidP="0000366C">
      <w:pPr>
        <w:jc w:val="both"/>
      </w:pPr>
      <w:r>
        <w:t xml:space="preserve">По его словам, государству нужна инфраструктура, обеспечивающая безопасное и качественное дорожное движение. И эта работа будет осуществляться в рамках соответствующего национального проекта. </w:t>
      </w:r>
      <w:r w:rsidR="00CE65D1" w:rsidRPr="00CE65D1">
        <w:t>«</w:t>
      </w:r>
      <w:r>
        <w:t>К 2024 году в нормативное состояние планируется привести 260 тыс. км, или более половины всех региональных дорог</w:t>
      </w:r>
      <w:r w:rsidR="00CE65D1" w:rsidRPr="00CE65D1">
        <w:t>»</w:t>
      </w:r>
      <w:r>
        <w:t>, – сообщил он.</w:t>
      </w:r>
    </w:p>
    <w:p w:rsidR="00F420E1" w:rsidRDefault="00F420E1" w:rsidP="0000366C">
      <w:pPr>
        <w:jc w:val="both"/>
      </w:pPr>
      <w:r>
        <w:t>По словам министра, проект охватывает свыше 100 городских агломераций с население более 200 тыс. человек каждая.</w:t>
      </w:r>
    </w:p>
    <w:p w:rsidR="00F420E1" w:rsidRDefault="002C1737" w:rsidP="0000366C">
      <w:pPr>
        <w:jc w:val="both"/>
      </w:pPr>
      <w:hyperlink r:id="rId12" w:history="1">
        <w:r w:rsidR="00F420E1" w:rsidRPr="00A41569">
          <w:rPr>
            <w:rStyle w:val="a9"/>
          </w:rPr>
          <w:t>http://www.rzd-partner.ru/auto/news/k-2024-godu-v-normativnoe-sostoyanie-planiruetsya-privesti-bolee-260-tys-km-regionalnykh-dorog/</w:t>
        </w:r>
      </w:hyperlink>
    </w:p>
    <w:p w:rsidR="00DF7537" w:rsidRPr="00DF7537" w:rsidRDefault="00DF7537" w:rsidP="0000366C">
      <w:pPr>
        <w:pStyle w:val="3"/>
        <w:jc w:val="both"/>
        <w:rPr>
          <w:rFonts w:ascii="Times New Roman" w:hAnsi="Times New Roman"/>
          <w:sz w:val="24"/>
          <w:szCs w:val="24"/>
        </w:rPr>
      </w:pPr>
      <w:bookmarkStart w:id="8" w:name="_Toc530553394"/>
      <w:r w:rsidRPr="00DF7537">
        <w:rPr>
          <w:rFonts w:ascii="Times New Roman" w:hAnsi="Times New Roman"/>
          <w:sz w:val="24"/>
          <w:szCs w:val="24"/>
        </w:rPr>
        <w:t xml:space="preserve">ИНТЕРФАКС; 2018.11.20; ГЛАВА </w:t>
      </w:r>
      <w:r w:rsidRPr="0000366C">
        <w:rPr>
          <w:rFonts w:ascii="Times New Roman" w:hAnsi="Times New Roman"/>
          <w:sz w:val="24"/>
          <w:szCs w:val="24"/>
        </w:rPr>
        <w:t>МИНТРАНСА</w:t>
      </w:r>
      <w:r w:rsidRPr="00DF7537">
        <w:rPr>
          <w:rFonts w:ascii="Times New Roman" w:hAnsi="Times New Roman"/>
          <w:sz w:val="24"/>
          <w:szCs w:val="24"/>
        </w:rPr>
        <w:t>: КРЫМСКИЙ МОСТ СЭКОНОМИЛ АВТОМОБИЛИСТАМ БОЛЕЕ 6 МЛРД РУБЛЕЙ</w:t>
      </w:r>
      <w:bookmarkEnd w:id="8"/>
    </w:p>
    <w:p w:rsidR="0000366C" w:rsidRDefault="00DF7537" w:rsidP="0000366C">
      <w:pPr>
        <w:jc w:val="both"/>
      </w:pPr>
      <w:r>
        <w:t xml:space="preserve">Более 6 млрд рублей сэкономили автовладельцы и перевозчики за счет использования Крымского моста вместо действовавшей ранее платной паромной переправы, сообщил во вторник </w:t>
      </w:r>
      <w:r w:rsidRPr="0000366C">
        <w:rPr>
          <w:b/>
        </w:rPr>
        <w:t>министр транспорта РФ</w:t>
      </w:r>
      <w:r>
        <w:t xml:space="preserve"> Евгений </w:t>
      </w:r>
      <w:r w:rsidRPr="0000366C">
        <w:rPr>
          <w:b/>
        </w:rPr>
        <w:t>Дитрих</w:t>
      </w:r>
      <w:r>
        <w:t>.</w:t>
      </w:r>
    </w:p>
    <w:p w:rsidR="0000366C" w:rsidRDefault="00CE65D1" w:rsidP="0000366C">
      <w:pPr>
        <w:jc w:val="both"/>
      </w:pPr>
      <w:r w:rsidRPr="00CE65D1">
        <w:t>«</w:t>
      </w:r>
      <w:r w:rsidR="00DF7537">
        <w:t>Более 3 млн машин проехали по Крымскому мосту в обе стороны с момента открытия движения, а это значит более 6 млрд рублей сэкономили автовладельцы и перевозчики, которые воспользовались автодорогой через Керченский пролив вместо паромной переправы</w:t>
      </w:r>
      <w:r w:rsidRPr="00CE65D1">
        <w:t>»</w:t>
      </w:r>
      <w:r w:rsidR="00DF7537">
        <w:t xml:space="preserve">, </w:t>
      </w:r>
      <w:r>
        <w:t>–</w:t>
      </w:r>
      <w:r w:rsidR="00DF7537">
        <w:t xml:space="preserve"> сообщил Е.</w:t>
      </w:r>
      <w:r w:rsidR="00DF7537" w:rsidRPr="0000366C">
        <w:rPr>
          <w:b/>
        </w:rPr>
        <w:t>Дитрих</w:t>
      </w:r>
      <w:r w:rsidR="00DF7537">
        <w:t xml:space="preserve"> во время </w:t>
      </w:r>
      <w:r w:rsidRPr="00CE65D1">
        <w:t>«</w:t>
      </w:r>
      <w:r w:rsidR="00DF7537">
        <w:t>Транспортной недели 2018</w:t>
      </w:r>
      <w:r w:rsidRPr="00CE65D1">
        <w:t>»</w:t>
      </w:r>
      <w:r w:rsidR="00DF7537">
        <w:t>.</w:t>
      </w:r>
    </w:p>
    <w:p w:rsidR="0000366C" w:rsidRDefault="00DF7537" w:rsidP="0000366C">
      <w:pPr>
        <w:jc w:val="both"/>
      </w:pPr>
      <w:r>
        <w:t xml:space="preserve">По его словам, за один рейс на пароме (от порта </w:t>
      </w:r>
      <w:r w:rsidR="00CE65D1" w:rsidRPr="00CE65D1">
        <w:t>«</w:t>
      </w:r>
      <w:r>
        <w:t>Крым</w:t>
      </w:r>
      <w:r w:rsidR="00CE65D1" w:rsidRPr="00CE65D1">
        <w:t>»</w:t>
      </w:r>
      <w:r>
        <w:t xml:space="preserve"> до порта </w:t>
      </w:r>
      <w:r w:rsidR="00CE65D1" w:rsidRPr="00CE65D1">
        <w:t>«</w:t>
      </w:r>
      <w:r>
        <w:t>Кавказ</w:t>
      </w:r>
      <w:r w:rsidR="00CE65D1" w:rsidRPr="00CE65D1">
        <w:t>»</w:t>
      </w:r>
      <w:r>
        <w:t xml:space="preserve"> или в обратном направлении) нужно было заплатить в среднем от 2 до 9 тысяч рублей в зависимости от типа и габаритов автомобиля.</w:t>
      </w:r>
    </w:p>
    <w:p w:rsidR="0000366C" w:rsidRDefault="00CE65D1" w:rsidP="0000366C">
      <w:pPr>
        <w:jc w:val="both"/>
      </w:pPr>
      <w:r w:rsidRPr="00CE65D1">
        <w:t>«</w:t>
      </w:r>
      <w:r w:rsidR="00DF7537">
        <w:t xml:space="preserve">Водители ощутили экономию средств и времени. Движение по мосту не прекращается, даже если шторм. </w:t>
      </w:r>
      <w:r w:rsidRPr="00CE65D1">
        <w:t>«</w:t>
      </w:r>
      <w:r w:rsidR="00DF7537">
        <w:t>Умная</w:t>
      </w:r>
      <w:r w:rsidRPr="00CE65D1">
        <w:t>»</w:t>
      </w:r>
      <w:r w:rsidR="00DF7537">
        <w:t xml:space="preserve"> система из 10 автоматических комплексов на 19 км трассы оперативно реагирует на фактические метеоусловия и </w:t>
      </w:r>
      <w:r w:rsidRPr="00CE65D1">
        <w:t>«</w:t>
      </w:r>
      <w:r w:rsidR="00DF7537">
        <w:t>сообщает</w:t>
      </w:r>
      <w:r w:rsidRPr="00CE65D1">
        <w:t>»</w:t>
      </w:r>
      <w:r w:rsidR="00DF7537">
        <w:t xml:space="preserve"> водителям порядок действий. На мосту в круглосуточном режиме работает служба эксплуатации, укомплектованная необходимыми материалами и техникой</w:t>
      </w:r>
      <w:r w:rsidRPr="00CE65D1">
        <w:t>»</w:t>
      </w:r>
      <w:r w:rsidR="00DF7537">
        <w:t xml:space="preserve">, </w:t>
      </w:r>
      <w:r>
        <w:t>–</w:t>
      </w:r>
      <w:r w:rsidR="00DF7537">
        <w:t xml:space="preserve"> пояснил министр.</w:t>
      </w:r>
    </w:p>
    <w:p w:rsidR="0000366C" w:rsidRDefault="00DF7537" w:rsidP="0000366C">
      <w:pPr>
        <w:jc w:val="both"/>
      </w:pPr>
      <w:r>
        <w:t xml:space="preserve">Строительство транспортного перехода через Керченский пролив началось в феврале 2016 года. Пропускная способность самого длинного в РФ и Европе моста (19 км) составит до 40 тыс. автомобилей и 47 пар поездов в сутки (14 млн пассажиров и 13 млн тонн грузов в год). Общая стоимость проекта, генподрядчиком строительства которого является компания </w:t>
      </w:r>
      <w:r w:rsidR="00CE65D1" w:rsidRPr="00CE65D1">
        <w:t>«</w:t>
      </w:r>
      <w:r>
        <w:t>Стройгазмонтаж</w:t>
      </w:r>
      <w:r w:rsidR="00CE65D1" w:rsidRPr="00CE65D1">
        <w:t>»</w:t>
      </w:r>
      <w:r>
        <w:t xml:space="preserve"> Аркадия Ротенберга, составляет около 228 млрд рублей.</w:t>
      </w:r>
    </w:p>
    <w:p w:rsidR="0000366C" w:rsidRDefault="00DF7537" w:rsidP="0000366C">
      <w:pPr>
        <w:jc w:val="both"/>
      </w:pPr>
      <w:r>
        <w:t>Движение легковых автомобилей и автобусов по Крымскому мосту открылось 16 мая. Движение грузовиков запущено с 1 октября, старт ж/д сообщения намечен на декабрь 2019 года.</w:t>
      </w:r>
    </w:p>
    <w:p w:rsidR="009547DD" w:rsidRDefault="00DF7537" w:rsidP="0000366C">
      <w:pPr>
        <w:jc w:val="both"/>
      </w:pPr>
      <w:r>
        <w:t>В начале июня сообщалось, что строители погрузили последнюю сваю в основание опоры фундамента железнодорожной части моста. В конце июля строительство ж/д части Крымского моста вышло на пиковую мощность, там начались работы по укладке рельс. В ноябре строители завершили работы по сооружению опор ж/д части моста.</w:t>
      </w:r>
    </w:p>
    <w:p w:rsidR="0000366C" w:rsidRDefault="00DF7537" w:rsidP="0000366C">
      <w:pPr>
        <w:jc w:val="both"/>
      </w:pPr>
      <w:r>
        <w:t>На ту же тему:</w:t>
      </w:r>
    </w:p>
    <w:p w:rsidR="00DF7537" w:rsidRDefault="002C1737" w:rsidP="0000366C">
      <w:pPr>
        <w:jc w:val="both"/>
      </w:pPr>
      <w:hyperlink r:id="rId13" w:history="1">
        <w:r w:rsidR="00DF7537" w:rsidRPr="00A41569">
          <w:rPr>
            <w:rStyle w:val="a9"/>
          </w:rPr>
          <w:t>https://www.pnp.ru/economics/v-mintranse-rasskazali-ob-ekonomicheskoy-vygode-ot-krymskogo-mosta.html?utm_source=yxnews&amp;utm_medium=desktop</w:t>
        </w:r>
      </w:hyperlink>
    </w:p>
    <w:p w:rsidR="00DF7537" w:rsidRDefault="002C1737" w:rsidP="0000366C">
      <w:pPr>
        <w:jc w:val="both"/>
      </w:pPr>
      <w:hyperlink r:id="rId14" w:history="1">
        <w:r w:rsidR="00DF7537" w:rsidRPr="00A41569">
          <w:rPr>
            <w:rStyle w:val="a9"/>
          </w:rPr>
          <w:t>https://www.rbc.ru/rbcfreenews/5bf3e41d9a794728797e6e28?utm_source=yxnews&amp;utm_medium=desktop</w:t>
        </w:r>
      </w:hyperlink>
    </w:p>
    <w:p w:rsidR="00DF7537" w:rsidRDefault="002C1737" w:rsidP="0000366C">
      <w:pPr>
        <w:jc w:val="both"/>
      </w:pPr>
      <w:hyperlink r:id="rId15" w:history="1">
        <w:r w:rsidR="00DF7537" w:rsidRPr="00A41569">
          <w:rPr>
            <w:rStyle w:val="a9"/>
          </w:rPr>
          <w:t>https://ria.ru/economy/20181120/1533164255.html?utm_source=yxnews&amp;utm_medium=desktop</w:t>
        </w:r>
      </w:hyperlink>
    </w:p>
    <w:p w:rsidR="00DF7537" w:rsidRDefault="002C1737" w:rsidP="0000366C">
      <w:pPr>
        <w:jc w:val="both"/>
      </w:pPr>
      <w:hyperlink r:id="rId16" w:history="1">
        <w:r w:rsidR="00DF7537" w:rsidRPr="00A41569">
          <w:rPr>
            <w:rStyle w:val="a9"/>
          </w:rPr>
          <w:t>https://tass.ru/ekonomika/5813372?utm_source=yxnews&amp;utm_medium=desktop</w:t>
        </w:r>
      </w:hyperlink>
    </w:p>
    <w:p w:rsidR="00F54AAF" w:rsidRPr="00CB079B" w:rsidRDefault="00F54AAF" w:rsidP="0000366C">
      <w:pPr>
        <w:pStyle w:val="3"/>
        <w:jc w:val="both"/>
        <w:rPr>
          <w:rFonts w:ascii="Times New Roman" w:hAnsi="Times New Roman"/>
          <w:sz w:val="24"/>
          <w:szCs w:val="24"/>
        </w:rPr>
      </w:pPr>
      <w:bookmarkStart w:id="9" w:name="_Toc530553395"/>
      <w:r w:rsidRPr="00CB079B">
        <w:rPr>
          <w:rFonts w:ascii="Times New Roman" w:hAnsi="Times New Roman"/>
          <w:sz w:val="24"/>
          <w:szCs w:val="24"/>
        </w:rPr>
        <w:lastRenderedPageBreak/>
        <w:t xml:space="preserve">ИНТЕРФАКС - ДАЛЬНИЙ ВОСТОК; 2018.11.21; </w:t>
      </w:r>
      <w:r w:rsidR="00CE65D1" w:rsidRPr="00CE65D1">
        <w:rPr>
          <w:rFonts w:ascii="Times New Roman" w:hAnsi="Times New Roman"/>
          <w:b w:val="0"/>
          <w:sz w:val="24"/>
          <w:szCs w:val="24"/>
        </w:rPr>
        <w:t>«</w:t>
      </w:r>
      <w:r w:rsidRPr="00CB079B">
        <w:rPr>
          <w:rFonts w:ascii="Times New Roman" w:hAnsi="Times New Roman"/>
          <w:sz w:val="24"/>
          <w:szCs w:val="24"/>
        </w:rPr>
        <w:t>ВОСТОЧНЫЙ ПОРТ</w:t>
      </w:r>
      <w:r w:rsidR="00CE65D1" w:rsidRPr="00CE65D1">
        <w:rPr>
          <w:rFonts w:ascii="Times New Roman" w:hAnsi="Times New Roman"/>
          <w:b w:val="0"/>
          <w:sz w:val="24"/>
          <w:szCs w:val="24"/>
        </w:rPr>
        <w:t>»</w:t>
      </w:r>
      <w:r w:rsidRPr="00CB079B">
        <w:rPr>
          <w:rFonts w:ascii="Times New Roman" w:hAnsi="Times New Roman"/>
          <w:sz w:val="24"/>
          <w:szCs w:val="24"/>
        </w:rPr>
        <w:t xml:space="preserve"> ЗАПУСТИЛ СКЛАДСКУЮ ЛИНИЮ ТРЕТЬЕЙ ОЧЕРЕДИ УГОЛЬНОГО ТЕРМИНАЛА</w:t>
      </w:r>
      <w:bookmarkEnd w:id="9"/>
    </w:p>
    <w:p w:rsidR="0000366C" w:rsidRDefault="00F54AAF" w:rsidP="0000366C">
      <w:pPr>
        <w:jc w:val="both"/>
      </w:pPr>
      <w:r>
        <w:t xml:space="preserve">АО </w:t>
      </w:r>
      <w:r w:rsidR="00CE65D1" w:rsidRPr="00CE65D1">
        <w:t>«</w:t>
      </w:r>
      <w:r>
        <w:t>Восточный порт</w:t>
      </w:r>
      <w:r w:rsidR="00CE65D1" w:rsidRPr="00CE65D1">
        <w:t>»</w:t>
      </w:r>
      <w:r>
        <w:t xml:space="preserve"> (крупнейшая стивидорная компания в порту </w:t>
      </w:r>
      <w:r w:rsidR="00CE65D1" w:rsidRPr="00CE65D1">
        <w:t>«</w:t>
      </w:r>
      <w:r>
        <w:t>Восточный</w:t>
      </w:r>
      <w:r w:rsidR="00CE65D1" w:rsidRPr="00CE65D1">
        <w:t>»</w:t>
      </w:r>
      <w:r>
        <w:t>, Приморский край), специализирующемся на перегрузке угля на экспорт, объявило о запуске складской линии - основного конвейера, стакера и реклаймера третьей очереди терминала.</w:t>
      </w:r>
    </w:p>
    <w:p w:rsidR="0000366C" w:rsidRDefault="00F54AAF" w:rsidP="0000366C">
      <w:pPr>
        <w:jc w:val="both"/>
      </w:pPr>
      <w:r>
        <w:t xml:space="preserve">Как сообщает пресс-служба стивидора, старт во вторник дали заместитель председателя правительства РФ </w:t>
      </w:r>
      <w:r w:rsidRPr="0000366C">
        <w:rPr>
          <w:b/>
        </w:rPr>
        <w:t>Максим Акимов</w:t>
      </w:r>
      <w:r>
        <w:t xml:space="preserve"> и </w:t>
      </w:r>
      <w:r w:rsidRPr="0000366C">
        <w:rPr>
          <w:b/>
        </w:rPr>
        <w:t>министр транспорта РФ</w:t>
      </w:r>
      <w:r>
        <w:t xml:space="preserve"> Евгений </w:t>
      </w:r>
      <w:r w:rsidRPr="0000366C">
        <w:rPr>
          <w:b/>
        </w:rPr>
        <w:t>Дитрих</w:t>
      </w:r>
      <w:r>
        <w:t xml:space="preserve"> в рамках XII международного форума </w:t>
      </w:r>
      <w:r w:rsidR="00CE65D1" w:rsidRPr="00CE65D1">
        <w:t>«</w:t>
      </w:r>
      <w:r>
        <w:t>Транспорт России</w:t>
      </w:r>
      <w:r w:rsidR="00CE65D1" w:rsidRPr="00CE65D1">
        <w:t>»</w:t>
      </w:r>
      <w:r>
        <w:t xml:space="preserve"> в Москве.</w:t>
      </w:r>
    </w:p>
    <w:p w:rsidR="0000366C" w:rsidRDefault="00F54AAF" w:rsidP="0000366C">
      <w:pPr>
        <w:jc w:val="both"/>
      </w:pPr>
      <w:r>
        <w:t>Новое оборудование предназначено для оперативной и экологически безопасной обработки угля на складах строящегося терминала.</w:t>
      </w:r>
    </w:p>
    <w:p w:rsidR="0000366C" w:rsidRDefault="00F54AAF" w:rsidP="0000366C">
      <w:pPr>
        <w:jc w:val="both"/>
      </w:pPr>
      <w:r>
        <w:t>На третьей очереди специализированного комплекса будут работать 45 крытых конвейерных линий общей длиной более 13 км, два стакера, четыре реклаймера, закрытый комплекс тандемных вагоноопрокидывателей и две судопогрузочные машины.</w:t>
      </w:r>
    </w:p>
    <w:p w:rsidR="0000366C" w:rsidRDefault="00CE65D1" w:rsidP="0000366C">
      <w:pPr>
        <w:jc w:val="both"/>
      </w:pPr>
      <w:r w:rsidRPr="00CE65D1">
        <w:t>«</w:t>
      </w:r>
      <w:r w:rsidR="00F54AAF">
        <w:t xml:space="preserve">Данное специализированное оборудование обеспечит мощность проведения погрузочно-разгрузочных работ 3 000 тонн в час по нескольким технологическим маршрутам. Высокая производительность объектов третьей очереди позволит АО </w:t>
      </w:r>
      <w:r w:rsidRPr="00CE65D1">
        <w:t>«</w:t>
      </w:r>
      <w:r w:rsidR="00F54AAF">
        <w:t>Восточный порт</w:t>
      </w:r>
      <w:r w:rsidRPr="00CE65D1">
        <w:t>»</w:t>
      </w:r>
      <w:r w:rsidR="00F54AAF">
        <w:t xml:space="preserve"> увеличить годовой грузооборот с 25 до 45 млн тонн угля уже в 2019 году</w:t>
      </w:r>
      <w:r w:rsidRPr="00CE65D1">
        <w:t>»</w:t>
      </w:r>
      <w:r w:rsidR="00F54AAF">
        <w:t xml:space="preserve">, - приводятся в сообщении слова замгендиректора ООО </w:t>
      </w:r>
      <w:r w:rsidRPr="00CE65D1">
        <w:t>«</w:t>
      </w:r>
      <w:r w:rsidR="00F54AAF">
        <w:t>Управляющая портовая компания</w:t>
      </w:r>
      <w:r w:rsidRPr="00CE65D1">
        <w:t>»</w:t>
      </w:r>
      <w:r w:rsidR="00F54AAF">
        <w:t xml:space="preserve"> Ирины Ольховской.</w:t>
      </w:r>
    </w:p>
    <w:p w:rsidR="0000366C" w:rsidRDefault="00F54AAF" w:rsidP="0000366C">
      <w:pPr>
        <w:jc w:val="both"/>
      </w:pPr>
      <w:r>
        <w:t xml:space="preserve">Ранее сообщалось, что </w:t>
      </w:r>
      <w:r w:rsidR="00CE65D1" w:rsidRPr="00CE65D1">
        <w:t>«</w:t>
      </w:r>
      <w:r>
        <w:t>Восточный порт</w:t>
      </w:r>
      <w:r w:rsidR="00CE65D1" w:rsidRPr="00CE65D1">
        <w:t>»</w:t>
      </w:r>
      <w:r>
        <w:t xml:space="preserve"> в январе-октябре 2018 года увеличил перевалку угля на 5,9% по сравнению с аналогичным периодом 2017 года - до 20,4 млн тонн. Большая часть всего перегруженного угля - 34% - была экспортирована в Южную Корею.</w:t>
      </w:r>
    </w:p>
    <w:p w:rsidR="00F54AAF" w:rsidRPr="00505810" w:rsidRDefault="00F54AAF" w:rsidP="0000366C">
      <w:pPr>
        <w:jc w:val="both"/>
      </w:pPr>
      <w:r>
        <w:t xml:space="preserve">В декабре 2016 года АО </w:t>
      </w:r>
      <w:r w:rsidR="00CE65D1" w:rsidRPr="00CE65D1">
        <w:t>«</w:t>
      </w:r>
      <w:r>
        <w:t>Восточный порт</w:t>
      </w:r>
      <w:r w:rsidR="00CE65D1" w:rsidRPr="00CE65D1">
        <w:t>»</w:t>
      </w:r>
      <w:r>
        <w:t xml:space="preserve"> стало резидентом Свободного порта Владивосток с инвестиционным проектом строительства третьей очереди углепогрузочного комплекса в Находкинском городском округе. Объем инвестиций составляет более 32 млрд рублей, включая 4,7 млрд рублей на создание федеральной железнодорожной инфраструктуры.</w:t>
      </w:r>
    </w:p>
    <w:p w:rsidR="00F54AAF" w:rsidRDefault="00F54AAF" w:rsidP="0000366C">
      <w:pPr>
        <w:jc w:val="both"/>
      </w:pPr>
      <w:r>
        <w:t>На ту же тему:</w:t>
      </w:r>
    </w:p>
    <w:p w:rsidR="00F54AAF" w:rsidRDefault="002C1737" w:rsidP="0000366C">
      <w:pPr>
        <w:jc w:val="both"/>
      </w:pPr>
      <w:hyperlink r:id="rId17" w:history="1">
        <w:r w:rsidR="00F54AAF" w:rsidRPr="00A41569">
          <w:rPr>
            <w:rStyle w:val="a9"/>
          </w:rPr>
          <w:t>http://www.rzd-partner.ru/other/news/maksim-akimov-i-evgeniy-ditrikh-dali-komandu-o-zapuske-skladskoy-linii-tretey-ocheredi-ao-vostochnyy/</w:t>
        </w:r>
      </w:hyperlink>
    </w:p>
    <w:p w:rsidR="00F54AAF" w:rsidRPr="00B21F5F" w:rsidRDefault="00F54AAF" w:rsidP="0000366C">
      <w:pPr>
        <w:pStyle w:val="3"/>
        <w:jc w:val="both"/>
        <w:rPr>
          <w:rFonts w:ascii="Times New Roman" w:hAnsi="Times New Roman"/>
          <w:sz w:val="24"/>
          <w:szCs w:val="24"/>
        </w:rPr>
      </w:pPr>
      <w:bookmarkStart w:id="10" w:name="_Toc530553396"/>
      <w:r w:rsidRPr="00B21F5F">
        <w:rPr>
          <w:rFonts w:ascii="Times New Roman" w:hAnsi="Times New Roman"/>
          <w:sz w:val="24"/>
          <w:szCs w:val="24"/>
        </w:rPr>
        <w:t xml:space="preserve">РИА НОВОСТИ КРЫМ; 2018.11.20; </w:t>
      </w:r>
      <w:r w:rsidRPr="0000366C">
        <w:rPr>
          <w:rFonts w:ascii="Times New Roman" w:hAnsi="Times New Roman"/>
          <w:sz w:val="24"/>
          <w:szCs w:val="24"/>
        </w:rPr>
        <w:t>МИНТРАНС</w:t>
      </w:r>
      <w:r w:rsidRPr="00B21F5F">
        <w:rPr>
          <w:rFonts w:ascii="Times New Roman" w:hAnsi="Times New Roman"/>
          <w:sz w:val="24"/>
          <w:szCs w:val="24"/>
        </w:rPr>
        <w:t xml:space="preserve"> РФ РАБОТАЕТ НАД ЗАПУСКОМ АВИАРЕЙСОВ ИЗ СИМФЕРОПОЛЯ В ДАМАСК</w:t>
      </w:r>
      <w:bookmarkEnd w:id="10"/>
      <w:r w:rsidRPr="00B21F5F">
        <w:rPr>
          <w:rFonts w:ascii="Times New Roman" w:hAnsi="Times New Roman"/>
          <w:sz w:val="24"/>
          <w:szCs w:val="24"/>
        </w:rPr>
        <w:t xml:space="preserve"> </w:t>
      </w:r>
    </w:p>
    <w:p w:rsidR="00F54AAF" w:rsidRDefault="00F54AAF" w:rsidP="0000366C">
      <w:pPr>
        <w:jc w:val="both"/>
      </w:pPr>
      <w:r w:rsidRPr="0000366C">
        <w:rPr>
          <w:b/>
        </w:rPr>
        <w:t>Министерство транспорта</w:t>
      </w:r>
      <w:r>
        <w:t xml:space="preserve"> России работает над вопросом открытия рейсов из Симферополя в Дамаск. Об этом заявил глава ведомства Евгений </w:t>
      </w:r>
      <w:r w:rsidRPr="0000366C">
        <w:rPr>
          <w:b/>
        </w:rPr>
        <w:t>Дитрих</w:t>
      </w:r>
      <w:r>
        <w:t xml:space="preserve"> на форуме </w:t>
      </w:r>
      <w:r w:rsidR="00CE65D1" w:rsidRPr="00CE65D1">
        <w:t>«</w:t>
      </w:r>
      <w:r>
        <w:t>Транспорт России</w:t>
      </w:r>
      <w:r w:rsidR="00CE65D1" w:rsidRPr="00CE65D1">
        <w:t>»</w:t>
      </w:r>
      <w:r>
        <w:t xml:space="preserve">, пишет РИА Новости. Глава Крыма предложил премьеру Сирии создать совместную авиакомпанию </w:t>
      </w:r>
      <w:r w:rsidR="00CE65D1" w:rsidRPr="00CE65D1">
        <w:t>«</w:t>
      </w:r>
      <w:r>
        <w:t>Прорабатываем</w:t>
      </w:r>
      <w:r w:rsidR="00CE65D1" w:rsidRPr="00CE65D1">
        <w:t>»</w:t>
      </w:r>
      <w:r>
        <w:t xml:space="preserve">, </w:t>
      </w:r>
      <w:r w:rsidR="00CE65D1">
        <w:t>–</w:t>
      </w:r>
      <w:r>
        <w:t xml:space="preserve"> сказал министр журналистам, отвечая на соответствующий вопрос. Делегация Крыма, возглавляемая главой Республики Сергеем Аксеновым, 15-16 октября находилась в Дамаске с официальным визитом. Крымские политики провели с сирийскими коллегами ряд переговоров и подписали соглашения об экономическом и научно-техническом сотрудничестве.</w:t>
      </w:r>
    </w:p>
    <w:p w:rsidR="00F54AAF" w:rsidRDefault="00F54AAF" w:rsidP="0000366C">
      <w:pPr>
        <w:jc w:val="both"/>
      </w:pPr>
      <w:r>
        <w:t xml:space="preserve">РИА Крым: </w:t>
      </w:r>
      <w:hyperlink r:id="rId18" w:history="1">
        <w:r w:rsidRPr="00A41569">
          <w:rPr>
            <w:rStyle w:val="a9"/>
          </w:rPr>
          <w:t>https://crimea.ria.ru/world/20181120/1115612232.html?utm_source=yxnews&amp;utm_medium=desktop</w:t>
        </w:r>
      </w:hyperlink>
    </w:p>
    <w:p w:rsidR="000928FE" w:rsidRDefault="000928FE" w:rsidP="0000366C">
      <w:pPr>
        <w:jc w:val="both"/>
      </w:pPr>
      <w:r>
        <w:t>На ту же тему:</w:t>
      </w:r>
    </w:p>
    <w:p w:rsidR="000928FE" w:rsidRDefault="002C1737" w:rsidP="0000366C">
      <w:pPr>
        <w:jc w:val="both"/>
      </w:pPr>
      <w:hyperlink r:id="rId19" w:history="1">
        <w:r w:rsidR="000928FE" w:rsidRPr="00A41569">
          <w:rPr>
            <w:rStyle w:val="a9"/>
          </w:rPr>
          <w:t>https://tass.ru/ekonomika/5814296?utm_source=yxnews&amp;utm_medium=desktop</w:t>
        </w:r>
      </w:hyperlink>
    </w:p>
    <w:p w:rsidR="000928FE" w:rsidRDefault="002C1737" w:rsidP="0000366C">
      <w:pPr>
        <w:jc w:val="both"/>
      </w:pPr>
      <w:hyperlink r:id="rId20" w:history="1">
        <w:r w:rsidR="000928FE" w:rsidRPr="00A41569">
          <w:rPr>
            <w:rStyle w:val="a9"/>
          </w:rPr>
          <w:t>https://www.kommersant.ru/doc/3805669</w:t>
        </w:r>
      </w:hyperlink>
    </w:p>
    <w:p w:rsidR="00F54AAF" w:rsidRPr="00F54AAF" w:rsidRDefault="00F54AAF" w:rsidP="0000366C">
      <w:pPr>
        <w:pStyle w:val="3"/>
        <w:jc w:val="both"/>
        <w:rPr>
          <w:rFonts w:ascii="Times New Roman" w:hAnsi="Times New Roman"/>
          <w:sz w:val="24"/>
          <w:szCs w:val="24"/>
        </w:rPr>
      </w:pPr>
      <w:bookmarkStart w:id="11" w:name="_Toc530553397"/>
      <w:r w:rsidRPr="00F54AAF">
        <w:rPr>
          <w:rFonts w:ascii="Times New Roman" w:hAnsi="Times New Roman"/>
          <w:sz w:val="24"/>
          <w:szCs w:val="24"/>
        </w:rPr>
        <w:lastRenderedPageBreak/>
        <w:t>ТАСС; 2018.11.20; ЗАБАЙКАЛЬЕ И БУРЯТИЯ ВОЙДУТ В ПРОГРАММУ СУБСИДИРОВАНИЯ АВИАПЕРЕВОЗОК НА ДАЛЬНИЙ ВОСТОК</w:t>
      </w:r>
      <w:bookmarkEnd w:id="11"/>
    </w:p>
    <w:p w:rsidR="0000366C" w:rsidRDefault="00F54AAF" w:rsidP="0000366C">
      <w:pPr>
        <w:jc w:val="both"/>
      </w:pPr>
      <w:r>
        <w:t xml:space="preserve">Программу субсидируемых перевозок в Дальневосточный федеральный округ расширят после завершения вхождения в него Забайкальского края и Бурятии. Об этом заявил во вторник журналистам </w:t>
      </w:r>
      <w:r w:rsidRPr="0000366C">
        <w:rPr>
          <w:b/>
        </w:rPr>
        <w:t>министр транспорта</w:t>
      </w:r>
      <w:r>
        <w:t xml:space="preserve"> Евгений </w:t>
      </w:r>
      <w:r w:rsidRPr="0000366C">
        <w:rPr>
          <w:b/>
        </w:rPr>
        <w:t>Дитрих</w:t>
      </w:r>
      <w:r>
        <w:t>.</w:t>
      </w:r>
    </w:p>
    <w:p w:rsidR="0000366C" w:rsidRDefault="00CE65D1" w:rsidP="0000366C">
      <w:pPr>
        <w:jc w:val="both"/>
      </w:pPr>
      <w:r w:rsidRPr="00CE65D1">
        <w:t>«</w:t>
      </w:r>
      <w:r w:rsidR="00F54AAF">
        <w:t xml:space="preserve">Естественно [войдут], - сказал </w:t>
      </w:r>
      <w:r w:rsidR="00F54AAF" w:rsidRPr="0000366C">
        <w:rPr>
          <w:b/>
        </w:rPr>
        <w:t>Дитрих</w:t>
      </w:r>
      <w:r w:rsidR="00F54AAF">
        <w:t>. - У нас программа субсидирования перевозок предусматривает специальные режимы для ДФО, для субъектов, входящих в его состав. Сейчас мы прорабатываем уточнение этой программы под вновь включенные в ДФО субъекты, естественно, будем оказывать помощь в перевозке</w:t>
      </w:r>
      <w:r w:rsidRPr="00CE65D1">
        <w:t>»</w:t>
      </w:r>
      <w:r w:rsidR="00F54AAF">
        <w:t>.</w:t>
      </w:r>
    </w:p>
    <w:p w:rsidR="00F54AAF" w:rsidRDefault="00F54AAF" w:rsidP="0000366C">
      <w:pPr>
        <w:jc w:val="both"/>
      </w:pPr>
      <w:r>
        <w:t>Он также отметил, что финансирование на увеличение объемов субсидирования уже предусмотрены.</w:t>
      </w:r>
    </w:p>
    <w:p w:rsidR="00F54AAF" w:rsidRDefault="002C1737" w:rsidP="0000366C">
      <w:pPr>
        <w:jc w:val="both"/>
      </w:pPr>
      <w:hyperlink r:id="rId21" w:history="1">
        <w:r w:rsidR="00F54AAF" w:rsidRPr="00A41569">
          <w:rPr>
            <w:rStyle w:val="a9"/>
          </w:rPr>
          <w:t>https://tass.ru/ekonomika/5814352</w:t>
        </w:r>
      </w:hyperlink>
    </w:p>
    <w:p w:rsidR="00F420E1" w:rsidRPr="00F420E1" w:rsidRDefault="00F420E1" w:rsidP="0000366C">
      <w:pPr>
        <w:pStyle w:val="3"/>
        <w:jc w:val="both"/>
        <w:rPr>
          <w:rFonts w:ascii="Times New Roman" w:hAnsi="Times New Roman"/>
          <w:sz w:val="24"/>
          <w:szCs w:val="24"/>
        </w:rPr>
      </w:pPr>
      <w:bookmarkStart w:id="12" w:name="_Toc530553398"/>
      <w:r w:rsidRPr="00F420E1">
        <w:rPr>
          <w:rFonts w:ascii="Times New Roman" w:hAnsi="Times New Roman"/>
          <w:sz w:val="24"/>
          <w:szCs w:val="24"/>
        </w:rPr>
        <w:t xml:space="preserve">RNS; 2018.11.20; </w:t>
      </w:r>
      <w:r w:rsidRPr="0000366C">
        <w:rPr>
          <w:rFonts w:ascii="Times New Roman" w:hAnsi="Times New Roman"/>
          <w:sz w:val="24"/>
          <w:szCs w:val="24"/>
        </w:rPr>
        <w:t>МИНТРАНС</w:t>
      </w:r>
      <w:r w:rsidRPr="00F420E1">
        <w:rPr>
          <w:rFonts w:ascii="Times New Roman" w:hAnsi="Times New Roman"/>
          <w:sz w:val="24"/>
          <w:szCs w:val="24"/>
        </w:rPr>
        <w:t xml:space="preserve"> НЕ ОЖИДАЕТ ЗАМЕТНОГО РОСТА ЦЕН НА АВИАБИЛЕТЫ ИЗ-ЗА УВЕЛИЧЕНИЯ СБОРОВ В ШЕРЕМЕТЬЕВО</w:t>
      </w:r>
      <w:bookmarkEnd w:id="12"/>
    </w:p>
    <w:p w:rsidR="0000366C" w:rsidRDefault="00F420E1" w:rsidP="0000366C">
      <w:pPr>
        <w:jc w:val="both"/>
      </w:pPr>
      <w:r w:rsidRPr="0000366C">
        <w:rPr>
          <w:b/>
        </w:rPr>
        <w:t>Минтранс</w:t>
      </w:r>
      <w:r>
        <w:t xml:space="preserve"> не ожидает заметного роста стоимости авиабилетов из-за увеличения сборов за взлет-посадку в Шереметьево после подписания концессии с аэропортом до 2019 года, сообщил журналистам глава </w:t>
      </w:r>
      <w:r w:rsidRPr="0000366C">
        <w:rPr>
          <w:b/>
        </w:rPr>
        <w:t>Минтранса</w:t>
      </w:r>
      <w:r>
        <w:t xml:space="preserve"> Евгений </w:t>
      </w:r>
      <w:r w:rsidRPr="0000366C">
        <w:rPr>
          <w:b/>
        </w:rPr>
        <w:t>Дитрих</w:t>
      </w:r>
      <w:r>
        <w:t>.</w:t>
      </w:r>
    </w:p>
    <w:p w:rsidR="0000366C" w:rsidRDefault="00F420E1" w:rsidP="0000366C">
      <w:pPr>
        <w:jc w:val="both"/>
      </w:pPr>
      <w:r>
        <w:t xml:space="preserve">Он отметил, что </w:t>
      </w:r>
      <w:r w:rsidRPr="0000366C">
        <w:rPr>
          <w:b/>
        </w:rPr>
        <w:t>Минтранс</w:t>
      </w:r>
      <w:r>
        <w:t xml:space="preserve"> положительно оценивает правильное структурирование инвестиционной составляющей в сбор за взлет-посадку.</w:t>
      </w:r>
    </w:p>
    <w:p w:rsidR="0000366C" w:rsidRDefault="00CE65D1" w:rsidP="0000366C">
      <w:pPr>
        <w:jc w:val="both"/>
      </w:pPr>
      <w:r w:rsidRPr="00CE65D1">
        <w:t>«</w:t>
      </w:r>
      <w:r w:rsidR="00F420E1">
        <w:t>Плата в билете за повышение сбора не превысит 20 руб.</w:t>
      </w:r>
      <w:r w:rsidRPr="00CE65D1">
        <w:t>»</w:t>
      </w:r>
      <w:r w:rsidR="00F420E1">
        <w:t>, - сказал он.</w:t>
      </w:r>
    </w:p>
    <w:p w:rsidR="0000366C" w:rsidRDefault="00CE65D1" w:rsidP="0000366C">
      <w:pPr>
        <w:jc w:val="both"/>
      </w:pPr>
      <w:r w:rsidRPr="00CE65D1">
        <w:t>«</w:t>
      </w:r>
      <w:r w:rsidR="00F420E1">
        <w:t>У нас закончены дискуссии по содержанию концессионного соглашения. Есть предварительное подтверждение от министерства экономики, что они готовы снять свои замечания. Есть несколько вопросов, которые нам задает Минфин. Они не являются принципиальными. Я думаю, что у этого документа есть хороший шанс быть подписанным до конца года</w:t>
      </w:r>
      <w:r w:rsidRPr="00CE65D1">
        <w:t>»</w:t>
      </w:r>
      <w:r w:rsidR="00F420E1">
        <w:t>, - сказал он, комментируя подписание концессионного соглашения с аэропортом Шереметьево.</w:t>
      </w:r>
    </w:p>
    <w:p w:rsidR="0000366C" w:rsidRDefault="00F420E1" w:rsidP="0000366C">
      <w:pPr>
        <w:jc w:val="both"/>
      </w:pPr>
      <w:r>
        <w:t>Ранее сообщалось, что правительство утвердило условия концессионного соглашения с аэропортом Шереметьево.</w:t>
      </w:r>
    </w:p>
    <w:p w:rsidR="0000366C" w:rsidRDefault="00F420E1" w:rsidP="0000366C">
      <w:pPr>
        <w:jc w:val="both"/>
      </w:pPr>
      <w:r>
        <w:t xml:space="preserve">Часть объектов Шереметьево обязан реконструировать (ВПП-1, ВПП-2, несколько рулежных дорожек, здание центрального пункта управления), еще ряд объектов </w:t>
      </w:r>
      <w:r w:rsidR="00CE65D1">
        <w:t>–</w:t>
      </w:r>
      <w:r>
        <w:t xml:space="preserve"> построить (западный перрон ВПП-3, рулежные дорожки к ВПП-1). Соглашение будет действовать до 31 декабря 2067 года.</w:t>
      </w:r>
    </w:p>
    <w:p w:rsidR="00F420E1" w:rsidRDefault="00F420E1" w:rsidP="0000366C">
      <w:pPr>
        <w:jc w:val="both"/>
      </w:pPr>
      <w:r>
        <w:t xml:space="preserve">Плата будет составлять 1 тыс. руб. в год. Источником финансирования объектов соглашения выступит </w:t>
      </w:r>
      <w:r w:rsidR="00CE65D1" w:rsidRPr="00CE65D1">
        <w:t>«</w:t>
      </w:r>
      <w:r>
        <w:t>инвестиционная составляющая в составе тарифов на услуги по обеспечению взлета, посадки и стоянки воздушных судов</w:t>
      </w:r>
      <w:r w:rsidR="00CE65D1" w:rsidRPr="00CE65D1">
        <w:t>»</w:t>
      </w:r>
      <w:r>
        <w:t>.</w:t>
      </w:r>
    </w:p>
    <w:p w:rsidR="00F420E1" w:rsidRDefault="002C1737" w:rsidP="0000366C">
      <w:pPr>
        <w:jc w:val="both"/>
      </w:pPr>
      <w:hyperlink r:id="rId22" w:history="1">
        <w:r w:rsidR="00F420E1" w:rsidRPr="00A41569">
          <w:rPr>
            <w:rStyle w:val="a9"/>
          </w:rPr>
          <w:t>https://rns.online/transport/Mintrans-ne-ozhidaet-zametnogo-rosta-tsen-na-aviabileti-iz-za-uvelicheniya-sborov-v-SHeremetevo-2018-11-20/</w:t>
        </w:r>
      </w:hyperlink>
    </w:p>
    <w:p w:rsidR="00F54AAF" w:rsidRPr="00F54AAF" w:rsidRDefault="00F54AAF" w:rsidP="0000366C">
      <w:pPr>
        <w:pStyle w:val="3"/>
        <w:jc w:val="both"/>
        <w:rPr>
          <w:rFonts w:ascii="Times New Roman" w:hAnsi="Times New Roman"/>
          <w:sz w:val="24"/>
          <w:szCs w:val="24"/>
        </w:rPr>
      </w:pPr>
      <w:bookmarkStart w:id="13" w:name="_Toc530553399"/>
      <w:r w:rsidRPr="00F54AAF">
        <w:rPr>
          <w:rFonts w:ascii="Times New Roman" w:hAnsi="Times New Roman"/>
          <w:sz w:val="24"/>
          <w:szCs w:val="24"/>
        </w:rPr>
        <w:t xml:space="preserve">РОССИЙСКАЯ ГАЗЕТА; ТАТЬЯНА ШАДРИНА; 2018.11.20; </w:t>
      </w:r>
      <w:r w:rsidRPr="0000366C">
        <w:rPr>
          <w:rFonts w:ascii="Times New Roman" w:hAnsi="Times New Roman"/>
          <w:sz w:val="24"/>
          <w:szCs w:val="24"/>
        </w:rPr>
        <w:t>МИНТРАНС</w:t>
      </w:r>
      <w:r w:rsidRPr="00F54AAF">
        <w:rPr>
          <w:rFonts w:ascii="Times New Roman" w:hAnsi="Times New Roman"/>
          <w:sz w:val="24"/>
          <w:szCs w:val="24"/>
        </w:rPr>
        <w:t>: ТРАНЗИТНЫЙ ПАССАЖИР ДОЛЖЕН ПОЛУЧИТЬ ПРИОРИТЕТ ПРИ ОВЕРБУКИНГЕ</w:t>
      </w:r>
      <w:bookmarkEnd w:id="13"/>
    </w:p>
    <w:p w:rsidR="00F54AAF" w:rsidRDefault="00F54AAF" w:rsidP="0000366C">
      <w:pPr>
        <w:jc w:val="both"/>
      </w:pPr>
      <w:r w:rsidRPr="0000366C">
        <w:rPr>
          <w:b/>
        </w:rPr>
        <w:t>Минтранс</w:t>
      </w:r>
      <w:r>
        <w:t xml:space="preserve"> намерен в декабре провести совещание по вопросу введения в России овербукинга. Как отметил глава ведомства Евгений </w:t>
      </w:r>
      <w:r w:rsidRPr="0000366C">
        <w:rPr>
          <w:b/>
        </w:rPr>
        <w:t>Дитрих</w:t>
      </w:r>
      <w:r>
        <w:t xml:space="preserve"> в рамках форума </w:t>
      </w:r>
      <w:r w:rsidR="00CE65D1" w:rsidRPr="00CE65D1">
        <w:t>«</w:t>
      </w:r>
      <w:r>
        <w:t>Транспорт России 2018</w:t>
      </w:r>
      <w:r w:rsidR="00CE65D1" w:rsidRPr="00CE65D1">
        <w:t>»</w:t>
      </w:r>
      <w:r>
        <w:t xml:space="preserve"> в беседе с журналистами, важно обеспечить интересы пассажиров и максимально устраивали авиакомпании.</w:t>
      </w:r>
    </w:p>
    <w:p w:rsidR="0000366C" w:rsidRDefault="00F54AAF" w:rsidP="0000366C">
      <w:pPr>
        <w:jc w:val="both"/>
      </w:pPr>
      <w:r>
        <w:t>Он пояснил суть овербукинга. Перевозчик рассчитывает продажу билетов сверх числа мест в салоне, имея статистику по опозданиям и неявкам пассажиров на рейс, и продает билеты с ее учетом. Но бывает, что на рейс приходят все, и тогда возникает овербукинг.</w:t>
      </w:r>
    </w:p>
    <w:p w:rsidR="00F54AAF" w:rsidRDefault="00F54AAF" w:rsidP="0000366C">
      <w:pPr>
        <w:jc w:val="both"/>
      </w:pPr>
      <w:r>
        <w:t xml:space="preserve">Учитывая перспективы развития сквозных перевозок, при введении овербукинга в России для транзитного пассажира должен быть приоритет, считает </w:t>
      </w:r>
      <w:r w:rsidRPr="0000366C">
        <w:rPr>
          <w:b/>
        </w:rPr>
        <w:t>Дитрих</w:t>
      </w:r>
      <w:r>
        <w:t xml:space="preserve">. Правда, в том </w:t>
      </w:r>
      <w:r>
        <w:lastRenderedPageBreak/>
        <w:t xml:space="preserve">случае, если такой пассажир не опоздал на рейс по своей собственной вине. У него должен быть приоритет перед другими пассажирами, у которых нет цепочки пересадок на другие рейсы. Тем же, кто не попадет на рейс из-за овербукинга, должна быть выплачена достойная компенсация, считает </w:t>
      </w:r>
      <w:r w:rsidRPr="0000366C">
        <w:rPr>
          <w:b/>
        </w:rPr>
        <w:t>Дитрих</w:t>
      </w:r>
      <w:r>
        <w:t>.</w:t>
      </w:r>
    </w:p>
    <w:p w:rsidR="00F54AAF" w:rsidRDefault="002C1737" w:rsidP="0000366C">
      <w:pPr>
        <w:jc w:val="both"/>
      </w:pPr>
      <w:hyperlink r:id="rId23" w:history="1">
        <w:r w:rsidR="00F54AAF" w:rsidRPr="00A41569">
          <w:rPr>
            <w:rStyle w:val="a9"/>
          </w:rPr>
          <w:t>https://rg.ru/2018/11/20/mintrans-tranzitnyj-passazhir-dolzhen-poluchit-prioritet-pri-overbukinge.html</w:t>
        </w:r>
      </w:hyperlink>
    </w:p>
    <w:p w:rsidR="00F420E1" w:rsidRDefault="00F420E1" w:rsidP="0000366C">
      <w:pPr>
        <w:jc w:val="both"/>
      </w:pPr>
      <w:r>
        <w:t>На ту же тему:</w:t>
      </w:r>
    </w:p>
    <w:p w:rsidR="00F420E1" w:rsidRDefault="002C1737" w:rsidP="0000366C">
      <w:pPr>
        <w:jc w:val="both"/>
      </w:pPr>
      <w:hyperlink r:id="rId24" w:history="1">
        <w:r w:rsidR="00F420E1" w:rsidRPr="00A41569">
          <w:rPr>
            <w:rStyle w:val="a9"/>
          </w:rPr>
          <w:t>https://rns.online/transport/Mintrans-planiruet-obsudit-proekt-zakona-o-legalizatsii-overbukinga-v-dekabre-2018-11-20/</w:t>
        </w:r>
      </w:hyperlink>
    </w:p>
    <w:p w:rsidR="00F54AAF" w:rsidRPr="00061A34" w:rsidRDefault="00F54AAF" w:rsidP="0000366C">
      <w:pPr>
        <w:pStyle w:val="3"/>
        <w:jc w:val="both"/>
        <w:rPr>
          <w:rFonts w:ascii="Times New Roman" w:hAnsi="Times New Roman"/>
          <w:sz w:val="24"/>
          <w:szCs w:val="24"/>
        </w:rPr>
      </w:pPr>
      <w:bookmarkStart w:id="14" w:name="_Toc530553400"/>
      <w:r w:rsidRPr="00061A34">
        <w:rPr>
          <w:rFonts w:ascii="Times New Roman" w:hAnsi="Times New Roman"/>
          <w:sz w:val="24"/>
          <w:szCs w:val="24"/>
        </w:rPr>
        <w:t>РИА НОВОСТИ; 2018.11.20; ЦЕРЕМОНИЯ ГАШЕНИЯ ПОЧТОВОЙ МАРКИ С КРЫМСКИМ МОСТОМ ПРОШЛА В МОСКВЕ</w:t>
      </w:r>
      <w:bookmarkEnd w:id="14"/>
    </w:p>
    <w:p w:rsidR="0000366C" w:rsidRDefault="00F54AAF" w:rsidP="0000366C">
      <w:pPr>
        <w:jc w:val="both"/>
      </w:pPr>
      <w:r>
        <w:t xml:space="preserve">Презентация и гашение почтовой марки с изображением Крымского моста прошли в Москве, в церемонии приняли участие главы </w:t>
      </w:r>
      <w:r w:rsidRPr="0000366C">
        <w:rPr>
          <w:b/>
        </w:rPr>
        <w:t>Минтранс</w:t>
      </w:r>
      <w:r>
        <w:t xml:space="preserve"> России Евгений </w:t>
      </w:r>
      <w:r w:rsidRPr="0000366C">
        <w:rPr>
          <w:b/>
        </w:rPr>
        <w:t>Дитрих</w:t>
      </w:r>
      <w:r>
        <w:t xml:space="preserve"> и Россвязи Олег Духовницкий, сообщает инфоцентр </w:t>
      </w:r>
      <w:r w:rsidR="00CE65D1" w:rsidRPr="00CE65D1">
        <w:t>«</w:t>
      </w:r>
      <w:r>
        <w:t>Крымский мост</w:t>
      </w:r>
      <w:r w:rsidR="00CE65D1" w:rsidRPr="00CE65D1">
        <w:t>»</w:t>
      </w:r>
      <w:r>
        <w:t>.</w:t>
      </w:r>
    </w:p>
    <w:p w:rsidR="0000366C" w:rsidRDefault="00F54AAF" w:rsidP="0000366C">
      <w:pPr>
        <w:jc w:val="both"/>
      </w:pPr>
      <w:r>
        <w:t>Марка с Крымским мостом поступила в почтовое обращение 6 ноября, ее тираж составил 230 тысяч экземпляров.</w:t>
      </w:r>
    </w:p>
    <w:p w:rsidR="0000366C" w:rsidRDefault="00F54AAF" w:rsidP="0000366C">
      <w:pPr>
        <w:jc w:val="both"/>
      </w:pPr>
      <w:r>
        <w:t xml:space="preserve">Новый знак включает два купона, благодаря которым длина марочного листа была увеличена до 183 миллиметров, где самый большой мост России изображен целиком. В центральной части рисунка представлен главный участок моста </w:t>
      </w:r>
      <w:r w:rsidR="00CE65D1">
        <w:t>–</w:t>
      </w:r>
      <w:r>
        <w:t xml:space="preserve"> фарватерный </w:t>
      </w:r>
      <w:r w:rsidR="00CE65D1">
        <w:t>–</w:t>
      </w:r>
      <w:r>
        <w:t xml:space="preserve"> с двумя судоходными арками. На купонах изображены живые талисманы большой стройки </w:t>
      </w:r>
      <w:r w:rsidR="00CE65D1">
        <w:t>–</w:t>
      </w:r>
      <w:r>
        <w:t xml:space="preserve"> главный блогер проекта кот Мостик и его помощник чайка Валера.</w:t>
      </w:r>
    </w:p>
    <w:p w:rsidR="0000366C" w:rsidRDefault="00CE65D1" w:rsidP="0000366C">
      <w:pPr>
        <w:jc w:val="both"/>
      </w:pPr>
      <w:r w:rsidRPr="00CE65D1">
        <w:t>«</w:t>
      </w:r>
      <w:r w:rsidR="00F54AAF">
        <w:t xml:space="preserve">Почтовая марка является миниатюрным художественным произведением, но даже такой формат подчеркивает грандиозность моста </w:t>
      </w:r>
      <w:r>
        <w:t>–</w:t>
      </w:r>
      <w:r w:rsidR="00F54AAF">
        <w:t xml:space="preserve"> наиболее протяженного инженерного сооружения в Европе. Теперь Крымский мост навсегда будет увековечен в истории российской и мировой филателии</w:t>
      </w:r>
      <w:r w:rsidRPr="00CE65D1">
        <w:t>»</w:t>
      </w:r>
      <w:r w:rsidR="00F54AAF">
        <w:t xml:space="preserve">, </w:t>
      </w:r>
      <w:r>
        <w:t>–</w:t>
      </w:r>
      <w:r w:rsidR="00F54AAF">
        <w:t xml:space="preserve"> заявил в ходе церемонии </w:t>
      </w:r>
      <w:r w:rsidR="00F54AAF" w:rsidRPr="0000366C">
        <w:rPr>
          <w:b/>
        </w:rPr>
        <w:t>Дитрих</w:t>
      </w:r>
      <w:r w:rsidR="00F54AAF">
        <w:t>.</w:t>
      </w:r>
    </w:p>
    <w:p w:rsidR="0000366C" w:rsidRDefault="00CE65D1" w:rsidP="0000366C">
      <w:pPr>
        <w:jc w:val="both"/>
      </w:pPr>
      <w:r w:rsidRPr="00CE65D1">
        <w:t>«</w:t>
      </w:r>
      <w:r w:rsidR="00F54AAF">
        <w:t>Марки разлетятся по сети почтовой связи по всей нашей стране. Они попадут в коллекции российских филателистов, зарубежных коллег, таким особым образом рассказывая о замечательном проекте Крымского моста</w:t>
      </w:r>
      <w:r w:rsidRPr="00CE65D1">
        <w:t>»</w:t>
      </w:r>
      <w:r w:rsidR="00F54AAF">
        <w:t xml:space="preserve">, </w:t>
      </w:r>
      <w:r>
        <w:t>–</w:t>
      </w:r>
      <w:r w:rsidR="00F54AAF">
        <w:t xml:space="preserve"> сказал Духовницкий.</w:t>
      </w:r>
    </w:p>
    <w:p w:rsidR="0000366C" w:rsidRDefault="00F54AAF" w:rsidP="0000366C">
      <w:pPr>
        <w:jc w:val="both"/>
      </w:pPr>
      <w:r>
        <w:t xml:space="preserve">Марка с Крымским мостом выпущена на 46 тысячах листов (пять марок и десять купонов на каждом). Ее номинал </w:t>
      </w:r>
      <w:r w:rsidR="00CE65D1">
        <w:t>–</w:t>
      </w:r>
      <w:r>
        <w:t xml:space="preserve"> 46 рублей. Почтовый знак с художественным оформлением используется для маркировки почтовых отправлений по России и в другие страны мира, а также станет частью коллекций филателистов.</w:t>
      </w:r>
    </w:p>
    <w:p w:rsidR="00F54AAF" w:rsidRDefault="00F54AAF" w:rsidP="0000366C">
      <w:pPr>
        <w:jc w:val="both"/>
      </w:pPr>
      <w:r>
        <w:t xml:space="preserve">Мост в Крым из Краснодарского края </w:t>
      </w:r>
      <w:r w:rsidR="00CE65D1">
        <w:t>–</w:t>
      </w:r>
      <w:r>
        <w:t xml:space="preserve"> самый протяженный в России, его длина составляет 19 километров. Начало движения автомобилей изначально планировали на декабрь 2018 года, но работы завершили с опережением. Президент России Владимир Путин открыл автомобильную часть моста через Керченский пролив 15 мая, движение автотранспорта запущено 16 мая. Открытие движения поездов по железнодорожной части моста запланировано на декабрь 2019 года.</w:t>
      </w:r>
    </w:p>
    <w:p w:rsidR="00F54AAF" w:rsidRPr="00F54AAF" w:rsidRDefault="00F54AAF" w:rsidP="0000366C">
      <w:pPr>
        <w:pStyle w:val="3"/>
        <w:jc w:val="both"/>
        <w:rPr>
          <w:rFonts w:ascii="Times New Roman" w:hAnsi="Times New Roman"/>
          <w:sz w:val="24"/>
          <w:szCs w:val="24"/>
        </w:rPr>
      </w:pPr>
      <w:bookmarkStart w:id="15" w:name="_Toc530553402"/>
      <w:r w:rsidRPr="00F54AAF">
        <w:rPr>
          <w:rFonts w:ascii="Times New Roman" w:hAnsi="Times New Roman"/>
          <w:sz w:val="24"/>
          <w:szCs w:val="24"/>
        </w:rPr>
        <w:t>ТАСС; 2018.11.20; МЕДВЕДЕВ НАЗВАЛ МОДЕРНИЗАЦИЮ ТРАНСПОРТНОЙ ОТРАСЛИ ВАЖНЕЙШИМ ПРИОРИТЕТОМ ГОСУДАРСТВА</w:t>
      </w:r>
      <w:bookmarkEnd w:id="15"/>
    </w:p>
    <w:p w:rsidR="0000366C" w:rsidRDefault="00F54AAF" w:rsidP="0000366C">
      <w:pPr>
        <w:jc w:val="both"/>
      </w:pPr>
      <w:r>
        <w:t xml:space="preserve">Премьер-министр РФ Дмитрий Медведев направил приветствие участникам и гостям XII Международного форума и выставки </w:t>
      </w:r>
      <w:r w:rsidR="00CE65D1" w:rsidRPr="00CE65D1">
        <w:t>«</w:t>
      </w:r>
      <w:r>
        <w:t>Транспорт России</w:t>
      </w:r>
      <w:r w:rsidR="00CE65D1" w:rsidRPr="00CE65D1">
        <w:t>»</w:t>
      </w:r>
      <w:r>
        <w:t>, отметив влияние системы транспорта на развитие экономики и социальной сферы России.</w:t>
      </w:r>
    </w:p>
    <w:p w:rsidR="0000366C" w:rsidRDefault="00F54AAF" w:rsidP="0000366C">
      <w:pPr>
        <w:jc w:val="both"/>
      </w:pPr>
      <w:r>
        <w:t>Текст приветствия опубликован во вторник на сайте кабмина.</w:t>
      </w:r>
    </w:p>
    <w:p w:rsidR="0000366C" w:rsidRDefault="00CE65D1" w:rsidP="0000366C">
      <w:pPr>
        <w:jc w:val="both"/>
      </w:pPr>
      <w:r w:rsidRPr="00CE65D1">
        <w:t>«</w:t>
      </w:r>
      <w:r w:rsidR="00F54AAF">
        <w:t xml:space="preserve">Россия - страна огромных расстояний и сотен тысяч дорог от мегаполисов до самых дальних поселков. А отечественная система транспорта - одна из крупнейших и самых разветвленных в мире. Без нее невозможно полноценное развитие экономики и социальной сферы. Модернизация транспортной отрасли, повышение </w:t>
      </w:r>
      <w:r w:rsidR="00F54AAF">
        <w:lastRenderedPageBreak/>
        <w:t>конкурентоспособности российских перевозчиков - в числе важнейших приоритетов государства</w:t>
      </w:r>
      <w:r w:rsidRPr="00CE65D1">
        <w:t>»</w:t>
      </w:r>
      <w:r w:rsidR="00F54AAF">
        <w:t>, - отмечено в приветствии.</w:t>
      </w:r>
    </w:p>
    <w:p w:rsidR="0000366C" w:rsidRDefault="00F54AAF" w:rsidP="0000366C">
      <w:pPr>
        <w:jc w:val="both"/>
      </w:pPr>
      <w:r>
        <w:t xml:space="preserve">По словам премьера, реализация масштабных инфраструктурных проектов, в том числе строительство мостов, автомагистралей, логистических центров, сегодня уже немыслима без использования инновационных технологий и сервисов. </w:t>
      </w:r>
      <w:r w:rsidR="00CE65D1" w:rsidRPr="00CE65D1">
        <w:t>«</w:t>
      </w:r>
      <w:r>
        <w:t xml:space="preserve">Переход отрасли на </w:t>
      </w:r>
      <w:r w:rsidR="00CE65D1" w:rsidRPr="00CE65D1">
        <w:t>«</w:t>
      </w:r>
      <w:r>
        <w:t>цифровые рельсы</w:t>
      </w:r>
      <w:r w:rsidR="00CE65D1" w:rsidRPr="00CE65D1">
        <w:t>»</w:t>
      </w:r>
      <w:r>
        <w:t xml:space="preserve"> повышает качество и доступность перевозок, комфорт и безопасность людей, позволяет бизнесу и всей стране добиваться новых целей</w:t>
      </w:r>
      <w:r w:rsidR="00CE65D1" w:rsidRPr="00CE65D1">
        <w:t>»</w:t>
      </w:r>
      <w:r>
        <w:t>, - добавил глава кабмина.</w:t>
      </w:r>
    </w:p>
    <w:p w:rsidR="0000366C" w:rsidRDefault="00F54AAF" w:rsidP="0000366C">
      <w:pPr>
        <w:jc w:val="both"/>
      </w:pPr>
      <w:r>
        <w:t>Медведев пожелал участникам форума плодотворной работы и успехов, выразив уверенность, что выставка лучших достижений в области транспорта поможет бизнесу наладить диалог с властями всех уровней, привлечь новые инвестиции.</w:t>
      </w:r>
    </w:p>
    <w:p w:rsidR="00921E55" w:rsidRDefault="00F54AAF" w:rsidP="0000366C">
      <w:pPr>
        <w:jc w:val="both"/>
      </w:pPr>
      <w:r>
        <w:t xml:space="preserve">XII Международный форум </w:t>
      </w:r>
      <w:r w:rsidR="00CE65D1" w:rsidRPr="00CE65D1">
        <w:t>«</w:t>
      </w:r>
      <w:r>
        <w:t>Транспорт России</w:t>
      </w:r>
      <w:r w:rsidR="00CE65D1" w:rsidRPr="00CE65D1">
        <w:t>»</w:t>
      </w:r>
      <w:r>
        <w:t xml:space="preserve"> проходит с 20 по 22 ноября в Москве. Мероприятие ежегодно собирает более 3,5 тыс. профессионалов отрасли. В рамках форума будут рассмотрены вопросы развития всех основных видов транспорта с участием лидеров отрасли. На повестке - вопросы ревизии материальных, финансовых и кадровых ресурсов, создания оптимальных условий для крупных транспортных и инфраструктурных проектов, обсуждение инвестиционной привлекательности транспортной отрасли, а также транспортного образования и будущего специалистов транспортных вузов.</w:t>
      </w:r>
    </w:p>
    <w:p w:rsidR="00F54AAF" w:rsidRDefault="002C1737" w:rsidP="0000366C">
      <w:pPr>
        <w:jc w:val="both"/>
      </w:pPr>
      <w:hyperlink r:id="rId25" w:history="1">
        <w:r w:rsidR="00F54AAF" w:rsidRPr="00A41569">
          <w:rPr>
            <w:rStyle w:val="a9"/>
          </w:rPr>
          <w:t>https://tass.ru/ekonomika/5812694</w:t>
        </w:r>
      </w:hyperlink>
    </w:p>
    <w:p w:rsidR="00F420E1" w:rsidRPr="008E6A22" w:rsidRDefault="00F420E1" w:rsidP="0000366C">
      <w:pPr>
        <w:pStyle w:val="3"/>
        <w:jc w:val="both"/>
        <w:rPr>
          <w:rFonts w:ascii="Times New Roman" w:hAnsi="Times New Roman"/>
          <w:sz w:val="24"/>
          <w:szCs w:val="24"/>
        </w:rPr>
      </w:pPr>
      <w:bookmarkStart w:id="16" w:name="_Toc530553403"/>
      <w:r w:rsidRPr="008E6A22">
        <w:rPr>
          <w:rFonts w:ascii="Times New Roman" w:hAnsi="Times New Roman"/>
          <w:sz w:val="24"/>
          <w:szCs w:val="24"/>
        </w:rPr>
        <w:t>РОССИЙСКАЯ ГАЗЕТА; ТАТЬЯНА ШАДРИНА; 2018.11.21; ПАССАЖИРОВ ПОСТАВЯТ НА ПОТОК; РОССИЯНЕ СМОГУТ ПУТЕШЕСТВОВАТЬ ПО СКВОЗНОМУ БИЛЕТУ</w:t>
      </w:r>
      <w:bookmarkEnd w:id="16"/>
    </w:p>
    <w:p w:rsidR="00F420E1" w:rsidRDefault="00F420E1" w:rsidP="0000366C">
      <w:pPr>
        <w:jc w:val="both"/>
      </w:pPr>
      <w:r>
        <w:t>В России намерены создать условия для сквозного проезда, когда пассажир покупает один билет на несколько видов транспорта. Этот проездной документ будут принимать все перевозчики - автобусные, железнодорожные и т.д.</w:t>
      </w:r>
    </w:p>
    <w:p w:rsidR="0000366C" w:rsidRDefault="00F420E1" w:rsidP="0000366C">
      <w:pPr>
        <w:jc w:val="both"/>
      </w:pPr>
      <w:r>
        <w:t xml:space="preserve">Обеспечит такую возможность для пассажиров единая цифровая платформа. Как заявил на </w:t>
      </w:r>
      <w:r w:rsidR="00CE65D1" w:rsidRPr="00CE65D1">
        <w:t>«</w:t>
      </w:r>
      <w:r>
        <w:t>Транспортной неделе-2018</w:t>
      </w:r>
      <w:r w:rsidR="00CE65D1" w:rsidRPr="00CE65D1">
        <w:t>»</w:t>
      </w:r>
      <w:r>
        <w:t xml:space="preserve"> вице-премьер </w:t>
      </w:r>
      <w:r w:rsidRPr="0000366C">
        <w:rPr>
          <w:b/>
        </w:rPr>
        <w:t>Максим Акимов</w:t>
      </w:r>
      <w:r>
        <w:t>, это должна быть открытая платформа данных и технологических стандартов.</w:t>
      </w:r>
    </w:p>
    <w:p w:rsidR="0000366C" w:rsidRDefault="00F420E1" w:rsidP="0000366C">
      <w:pPr>
        <w:jc w:val="both"/>
      </w:pPr>
      <w:r>
        <w:t>По словам главы РЖД Олега Белозерова, госкомпания готова внести финансовый вклад в развитие цифровой архитектуры будущей платформы на первом этапе при условии ее окупаемости в дальнейшем. Он настаивает на том, что платформа должна стать цифровой совокупностью всех транспортных систем, ее ключевым элементом должна быть верификация данных.</w:t>
      </w:r>
    </w:p>
    <w:p w:rsidR="0000366C" w:rsidRDefault="00F420E1" w:rsidP="0000366C">
      <w:pPr>
        <w:jc w:val="both"/>
      </w:pPr>
      <w:r>
        <w:t xml:space="preserve">Белозеров уже обратился к </w:t>
      </w:r>
      <w:r w:rsidRPr="0000366C">
        <w:rPr>
          <w:b/>
        </w:rPr>
        <w:t>минтрансу</w:t>
      </w:r>
      <w:r>
        <w:t xml:space="preserve"> с предложением разработать законодательную базу, которая даст возможность купить пассажиру проездной на все виды транспорта одновременно.</w:t>
      </w:r>
    </w:p>
    <w:p w:rsidR="00F420E1" w:rsidRDefault="00F420E1" w:rsidP="0000366C">
      <w:pPr>
        <w:jc w:val="both"/>
      </w:pPr>
      <w:r>
        <w:t xml:space="preserve">Замглавы </w:t>
      </w:r>
      <w:r w:rsidRPr="0000366C">
        <w:rPr>
          <w:b/>
        </w:rPr>
        <w:t>минтранса</w:t>
      </w:r>
      <w:r>
        <w:t xml:space="preserve"> Алексей Семенов отметил, что работа над законопроектом о смешанных перевозках уже идет. Еще надо разработать цифровые стандарты электронного взаимодействия для пассажирских перевозок, чтобы внедрить сквозной электронный билет внутри России, пояснил Семенов. Сквозной билет будет применяться не только на нескольких видах транспорта, но и будет в себя включать сервисные услуги в аэропортах и на вокзалах, где пассажир будет делать пересадки.</w:t>
      </w:r>
    </w:p>
    <w:p w:rsidR="0000366C" w:rsidRDefault="00F420E1" w:rsidP="0000366C">
      <w:pPr>
        <w:jc w:val="both"/>
      </w:pPr>
      <w:r>
        <w:t>Также планируется создать единый документ для грузоперевозчиков, в котором будет аккумулирована вся информация о грузе, связанная с его страхованием, таможенными документами. При транзитных перевозках уже используется электронная пломба. Эксперимент России и Казахстана по перевозке грузов с применением такой технологии прошел удачно, отметил Семенов. И она может быть распространена на все пространство Евразийского экономического союза.</w:t>
      </w:r>
    </w:p>
    <w:p w:rsidR="00F420E1" w:rsidRDefault="00CE65D1" w:rsidP="0000366C">
      <w:pPr>
        <w:jc w:val="both"/>
      </w:pPr>
      <w:r w:rsidRPr="00CE65D1">
        <w:lastRenderedPageBreak/>
        <w:t>«</w:t>
      </w:r>
      <w:r w:rsidR="00F420E1">
        <w:t xml:space="preserve">Нам надо не только договориться с партнерами по ЕАЭС о трансграничном пространстве доверия, которое сделает возможным бесшовные мультимодальные перевозки внутри союза, - отметил </w:t>
      </w:r>
      <w:r w:rsidR="00F420E1" w:rsidRPr="0000366C">
        <w:rPr>
          <w:b/>
        </w:rPr>
        <w:t>Максим Акимов</w:t>
      </w:r>
      <w:r w:rsidR="00F420E1">
        <w:t>. - Задача - включиться в глобальные транспортные коридоры, наладить коммуникацию с операторами морских линий, авиационными перевозчиками</w:t>
      </w:r>
      <w:r w:rsidRPr="00CE65D1">
        <w:t>»</w:t>
      </w:r>
      <w:r w:rsidR="00F420E1">
        <w:t>. Транзитный потенциал страны - 15 миллиардов долларов, добавил он.</w:t>
      </w:r>
    </w:p>
    <w:p w:rsidR="0000366C" w:rsidRDefault="002C1737" w:rsidP="0000366C">
      <w:pPr>
        <w:jc w:val="both"/>
      </w:pPr>
      <w:hyperlink r:id="rId26" w:history="1">
        <w:r w:rsidR="00F420E1" w:rsidRPr="00A41569">
          <w:rPr>
            <w:rStyle w:val="a9"/>
          </w:rPr>
          <w:t>https://rg.ru/2018/11/20/passazhiry-smogut-kupit-odin-bilet-na-neskolko-vidov-transporta.html</w:t>
        </w:r>
      </w:hyperlink>
    </w:p>
    <w:p w:rsidR="00061A34" w:rsidRPr="00061A34" w:rsidRDefault="00061A34" w:rsidP="0000366C">
      <w:pPr>
        <w:pStyle w:val="3"/>
        <w:jc w:val="both"/>
        <w:rPr>
          <w:rFonts w:ascii="Times New Roman" w:hAnsi="Times New Roman"/>
          <w:sz w:val="24"/>
          <w:szCs w:val="24"/>
        </w:rPr>
      </w:pPr>
      <w:bookmarkStart w:id="17" w:name="_Toc530553404"/>
      <w:r w:rsidRPr="00061A34">
        <w:rPr>
          <w:rFonts w:ascii="Times New Roman" w:hAnsi="Times New Roman"/>
          <w:sz w:val="24"/>
          <w:szCs w:val="24"/>
        </w:rPr>
        <w:t>ИНТЕРФАКС; 2018.11.20; КАЛУЖСКОЕ FREIGHT VILLAGE RU ПЛАНИРУЕТ РАСШИРЯТЬ ЛОГИСТИЧЕСКИЕ КОМПЕТЕНЦИИ</w:t>
      </w:r>
      <w:bookmarkEnd w:id="17"/>
    </w:p>
    <w:p w:rsidR="0000366C" w:rsidRDefault="00061A34" w:rsidP="0000366C">
      <w:pPr>
        <w:jc w:val="both"/>
      </w:pPr>
      <w:r>
        <w:t xml:space="preserve">АО </w:t>
      </w:r>
      <w:r w:rsidR="00CE65D1" w:rsidRPr="00CE65D1">
        <w:t>«</w:t>
      </w:r>
      <w:r>
        <w:t>Фрейт Вилладж Калуга</w:t>
      </w:r>
      <w:r w:rsidR="00CE65D1" w:rsidRPr="00CE65D1">
        <w:t>»</w:t>
      </w:r>
      <w:r>
        <w:t xml:space="preserve"> (ФВК, Freight Village Ru), эксплуатирующее в регионе два контейнерных терминала, планирует расширять логистические компетенции.</w:t>
      </w:r>
    </w:p>
    <w:p w:rsidR="0000366C" w:rsidRDefault="00061A34" w:rsidP="0000366C">
      <w:pPr>
        <w:jc w:val="both"/>
      </w:pPr>
      <w:r>
        <w:t xml:space="preserve">Во вторник компания, согласно ее сообщению, подписала соглашение о сотрудничестве с ПАО </w:t>
      </w:r>
      <w:r w:rsidR="00CE65D1" w:rsidRPr="00CE65D1">
        <w:t>«</w:t>
      </w:r>
      <w:r>
        <w:t>Государственная транспортная лизинговая компания</w:t>
      </w:r>
      <w:r w:rsidR="00CE65D1" w:rsidRPr="00CE65D1">
        <w:t>»</w:t>
      </w:r>
      <w:r>
        <w:t xml:space="preserve"> (ГТЛК). </w:t>
      </w:r>
      <w:r w:rsidR="00CE65D1" w:rsidRPr="00CE65D1">
        <w:t>«</w:t>
      </w:r>
      <w:r>
        <w:t>Мы надеемся, что партнерство с ГТЛК позволит нам приобрести недостающие компетенции и выйти на новый уровень взаимодействия с рынком</w:t>
      </w:r>
      <w:r w:rsidR="00CE65D1" w:rsidRPr="00CE65D1">
        <w:t>»</w:t>
      </w:r>
      <w:r>
        <w:t>, - заявил в этой связи исполнительный директор Freight Village Ru Юрий Юрьев (его слова приводятся в пресс-релизе), отметив, что компания занимается разработкой и внедрением новых технологий в области управления транспортными активами.</w:t>
      </w:r>
    </w:p>
    <w:p w:rsidR="0000366C" w:rsidRDefault="00061A34" w:rsidP="0000366C">
      <w:pPr>
        <w:jc w:val="both"/>
      </w:pPr>
      <w:r>
        <w:t xml:space="preserve">Группа Freight Village Ru эксплуатирует контейнерные терминалы, сдает в аренду индустриально-складскую недвижимость, занимается комплексным освоением территории под промышленное и жилое назначения. С 2012 г. холдинг реализует проект по созданию мультимодальных производственно-логистических центров в формате </w:t>
      </w:r>
      <w:r w:rsidR="00CE65D1" w:rsidRPr="00CE65D1">
        <w:t>«</w:t>
      </w:r>
      <w:r>
        <w:t>грузовой деревни</w:t>
      </w:r>
      <w:r w:rsidR="00CE65D1" w:rsidRPr="00CE65D1">
        <w:t>»</w:t>
      </w:r>
      <w:r>
        <w:t xml:space="preserve"> на двух площадках - индустриальных парках Ворсино (на границе Новой Москвы и Калужской области) и Росва (на окраине Калуги). Компанией владеет голландская Schlund Immobilien Finanzierungs und Baumanagement B.V., структура кипрской Bamardo Ltd.</w:t>
      </w:r>
    </w:p>
    <w:p w:rsidR="00921E55" w:rsidRDefault="00061A34" w:rsidP="0000366C">
      <w:pPr>
        <w:jc w:val="both"/>
      </w:pPr>
      <w: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sidRPr="0000366C">
        <w:rPr>
          <w:b/>
        </w:rPr>
        <w:t>министерство транспорта</w:t>
      </w:r>
      <w:r>
        <w:t xml:space="preserve"> РФ.</w:t>
      </w:r>
    </w:p>
    <w:p w:rsidR="00921E55" w:rsidRPr="00921E55" w:rsidRDefault="00921E55" w:rsidP="0000366C">
      <w:pPr>
        <w:pStyle w:val="3"/>
        <w:jc w:val="both"/>
        <w:rPr>
          <w:rFonts w:ascii="Times New Roman" w:hAnsi="Times New Roman"/>
          <w:sz w:val="24"/>
          <w:szCs w:val="24"/>
        </w:rPr>
      </w:pPr>
      <w:bookmarkStart w:id="18" w:name="_Toc530553405"/>
      <w:r w:rsidRPr="00921E55">
        <w:rPr>
          <w:rFonts w:ascii="Times New Roman" w:hAnsi="Times New Roman"/>
          <w:sz w:val="24"/>
          <w:szCs w:val="24"/>
        </w:rPr>
        <w:t xml:space="preserve">РИА НОВОСТИ/ПРАЙМ; 2018.11.20; ГТЛК И РВК В 2019 Г ОТБЕРУТ ПРОЕКТЫ </w:t>
      </w:r>
      <w:r w:rsidR="00CE65D1" w:rsidRPr="00CE65D1">
        <w:rPr>
          <w:rFonts w:ascii="Times New Roman" w:hAnsi="Times New Roman"/>
          <w:b w:val="0"/>
          <w:sz w:val="24"/>
          <w:szCs w:val="24"/>
        </w:rPr>
        <w:t>«</w:t>
      </w:r>
      <w:r w:rsidRPr="00921E55">
        <w:rPr>
          <w:rFonts w:ascii="Times New Roman" w:hAnsi="Times New Roman"/>
          <w:sz w:val="24"/>
          <w:szCs w:val="24"/>
        </w:rPr>
        <w:t>УМНОГО ТРАНСПОРТА</w:t>
      </w:r>
      <w:r w:rsidR="00CE65D1" w:rsidRPr="00CE65D1">
        <w:rPr>
          <w:rFonts w:ascii="Times New Roman" w:hAnsi="Times New Roman"/>
          <w:b w:val="0"/>
          <w:sz w:val="24"/>
          <w:szCs w:val="24"/>
        </w:rPr>
        <w:t>»</w:t>
      </w:r>
      <w:bookmarkEnd w:id="18"/>
    </w:p>
    <w:p w:rsidR="0000366C" w:rsidRDefault="00921E55" w:rsidP="0000366C">
      <w:pPr>
        <w:jc w:val="both"/>
      </w:pPr>
      <w:r>
        <w:t>Государственная транспортная лизинговая компания (ГТЛК) и Российская венчурная компания (РВК) подписали соглашение о создании совместного акселератора технологических стартапов на базе GenerationS и планируют отобрать проекты в 2019 году, сообщила лизинговая группа.</w:t>
      </w:r>
    </w:p>
    <w:p w:rsidR="0000366C" w:rsidRDefault="00921E55" w:rsidP="0000366C">
      <w:pPr>
        <w:jc w:val="both"/>
      </w:pPr>
      <w:r>
        <w:t xml:space="preserve">Церемония подписания соглашения состоялась на форуме </w:t>
      </w:r>
      <w:r w:rsidR="00CE65D1" w:rsidRPr="00CE65D1">
        <w:t>«</w:t>
      </w:r>
      <w:r>
        <w:t>Транспорт России</w:t>
      </w:r>
      <w:r w:rsidR="00CE65D1" w:rsidRPr="00CE65D1">
        <w:t>»</w:t>
      </w:r>
      <w:r>
        <w:t>.</w:t>
      </w:r>
    </w:p>
    <w:p w:rsidR="0000366C" w:rsidRDefault="00CE65D1" w:rsidP="0000366C">
      <w:pPr>
        <w:jc w:val="both"/>
      </w:pPr>
      <w:r w:rsidRPr="00CE65D1">
        <w:t>«</w:t>
      </w:r>
      <w:r w:rsidR="00921E55">
        <w:t xml:space="preserve">Согласно партнерскому соглашению, эксперты ГТЛК и GenerationS проведут отбор стартапов, предлагающих решения в области транспортных технологий. Эти решения помогут создать более безопасный, экологичный, </w:t>
      </w:r>
      <w:r w:rsidRPr="00CE65D1">
        <w:t>«</w:t>
      </w:r>
      <w:r w:rsidR="00921E55">
        <w:t>умный</w:t>
      </w:r>
      <w:r w:rsidRPr="00CE65D1">
        <w:t>»</w:t>
      </w:r>
      <w:r w:rsidR="00921E55">
        <w:t xml:space="preserve"> транспорт… Отбор проектов в акселератор начнется в начале 2019 года</w:t>
      </w:r>
      <w:r w:rsidRPr="00CE65D1">
        <w:t>»</w:t>
      </w:r>
      <w:r w:rsidR="00921E55">
        <w:t xml:space="preserve">, </w:t>
      </w:r>
      <w:r>
        <w:t>–</w:t>
      </w:r>
      <w:r w:rsidR="00921E55">
        <w:t xml:space="preserve"> говорится в сообщении.</w:t>
      </w:r>
    </w:p>
    <w:p w:rsidR="0000366C" w:rsidRDefault="00CE65D1" w:rsidP="0000366C">
      <w:pPr>
        <w:jc w:val="both"/>
      </w:pPr>
      <w:r w:rsidRPr="00CE65D1">
        <w:t>«</w:t>
      </w:r>
      <w:r w:rsidR="00921E55">
        <w:t xml:space="preserve">Пройдет несколько лет, и цифровые технологии преобразят транспортную индустрию. Уменьшится число аварий, общественный транспорт перестанет опаздывать, а грузы будут доставляться быстрее </w:t>
      </w:r>
      <w:r>
        <w:t>–</w:t>
      </w:r>
      <w:r w:rsidR="00921E55">
        <w:t xml:space="preserve"> и все это почти без участия человека</w:t>
      </w:r>
      <w:r w:rsidRPr="00CE65D1">
        <w:t>»</w:t>
      </w:r>
      <w:r w:rsidR="00921E55">
        <w:t xml:space="preserve">, </w:t>
      </w:r>
      <w:r>
        <w:t>–</w:t>
      </w:r>
      <w:r w:rsidR="00921E55">
        <w:t xml:space="preserve"> приводятся в сообщении слова генерального директора ГТЛК Сергея Храмагина.</w:t>
      </w:r>
    </w:p>
    <w:p w:rsidR="0000366C" w:rsidRDefault="00921E55" w:rsidP="0000366C">
      <w:pPr>
        <w:jc w:val="both"/>
      </w:pPr>
      <w:r>
        <w:t xml:space="preserve">Команды стартапов, прошедшие акселерацию, получат возможность запустить пилотные проекты с компаниями-партнерами ГТЛК (РЖД, </w:t>
      </w:r>
      <w:r w:rsidR="00CE65D1" w:rsidRPr="00CE65D1">
        <w:t>«</w:t>
      </w:r>
      <w:r>
        <w:t>Kамаз</w:t>
      </w:r>
      <w:r w:rsidR="00CE65D1" w:rsidRPr="00CE65D1">
        <w:t>»</w:t>
      </w:r>
      <w:r>
        <w:t xml:space="preserve">, ОАК, ГСС, </w:t>
      </w:r>
      <w:r w:rsidR="00CE65D1" w:rsidRPr="00CE65D1">
        <w:t>«</w:t>
      </w:r>
      <w:r>
        <w:t>Вертолеты России</w:t>
      </w:r>
      <w:r w:rsidR="00CE65D1" w:rsidRPr="00CE65D1">
        <w:t>»</w:t>
      </w:r>
      <w:r>
        <w:t>, ОСК и др.).</w:t>
      </w:r>
    </w:p>
    <w:p w:rsidR="00921E55" w:rsidRDefault="00921E55" w:rsidP="0000366C">
      <w:pPr>
        <w:jc w:val="both"/>
      </w:pPr>
      <w:r>
        <w:t xml:space="preserve">GenerationS - федеральная платформа развития инструментов корпоративной акселерации. Проводится РВК с 2013 года. На сегодняшний день инфраструктура акселератора включает более 15 тысяч стартапов из 30 стран, 400 корпоративных и экосистемных </w:t>
      </w:r>
      <w:r>
        <w:lastRenderedPageBreak/>
        <w:t>партнеров. В 2018 году GenerationS стал первым российским акселератором, получившим одобрение глобальной сети Global Accelerator Network (GAN).</w:t>
      </w:r>
    </w:p>
    <w:p w:rsidR="00C577A9" w:rsidRPr="00C577A9" w:rsidRDefault="00C577A9" w:rsidP="0000366C">
      <w:pPr>
        <w:pStyle w:val="3"/>
        <w:jc w:val="both"/>
        <w:rPr>
          <w:rFonts w:ascii="Times New Roman" w:hAnsi="Times New Roman"/>
          <w:sz w:val="24"/>
          <w:szCs w:val="24"/>
        </w:rPr>
      </w:pPr>
      <w:bookmarkStart w:id="19" w:name="_Toc530553406"/>
      <w:r w:rsidRPr="00C577A9">
        <w:rPr>
          <w:rFonts w:ascii="Times New Roman" w:hAnsi="Times New Roman"/>
          <w:sz w:val="24"/>
          <w:szCs w:val="24"/>
        </w:rPr>
        <w:t xml:space="preserve">РИА НОВОСТИ; 2018.11.20; РОСТОВСКАЯ ОБЛАСТЬ ПРЕДСТАВИТ НА ФОРУМЕ </w:t>
      </w:r>
      <w:r w:rsidR="00CE65D1" w:rsidRPr="00CE65D1">
        <w:rPr>
          <w:rFonts w:ascii="Times New Roman" w:hAnsi="Times New Roman"/>
          <w:b w:val="0"/>
          <w:sz w:val="24"/>
          <w:szCs w:val="24"/>
        </w:rPr>
        <w:t>«</w:t>
      </w:r>
      <w:r w:rsidRPr="00C577A9">
        <w:rPr>
          <w:rFonts w:ascii="Times New Roman" w:hAnsi="Times New Roman"/>
          <w:sz w:val="24"/>
          <w:szCs w:val="24"/>
        </w:rPr>
        <w:t>ТРАНСПОРТ РОССИИ-2018</w:t>
      </w:r>
      <w:r w:rsidR="00CE65D1" w:rsidRPr="00CE65D1">
        <w:rPr>
          <w:rFonts w:ascii="Times New Roman" w:hAnsi="Times New Roman"/>
          <w:b w:val="0"/>
          <w:sz w:val="24"/>
          <w:szCs w:val="24"/>
        </w:rPr>
        <w:t>»</w:t>
      </w:r>
      <w:r w:rsidRPr="00C577A9">
        <w:rPr>
          <w:rFonts w:ascii="Times New Roman" w:hAnsi="Times New Roman"/>
          <w:sz w:val="24"/>
          <w:szCs w:val="24"/>
        </w:rPr>
        <w:t xml:space="preserve"> ПРОЕКТЫ НА 125 МЛРД РУБ</w:t>
      </w:r>
      <w:bookmarkEnd w:id="19"/>
    </w:p>
    <w:p w:rsidR="0000366C" w:rsidRDefault="00C577A9" w:rsidP="0000366C">
      <w:pPr>
        <w:jc w:val="both"/>
      </w:pPr>
      <w:r>
        <w:t xml:space="preserve">Ростовская область представит свою экспозицию и инвестиционные транспортные проекты на общую сумму 125 миллиардов рублей на площадке международного форума и выставки </w:t>
      </w:r>
      <w:r w:rsidR="00CE65D1" w:rsidRPr="00CE65D1">
        <w:t>«</w:t>
      </w:r>
      <w:r>
        <w:t>Транспорт России-2018</w:t>
      </w:r>
      <w:r w:rsidR="00CE65D1" w:rsidRPr="00CE65D1">
        <w:t>»</w:t>
      </w:r>
      <w:r>
        <w:t xml:space="preserve"> в Москве, сообщает правительство региона.</w:t>
      </w:r>
    </w:p>
    <w:p w:rsidR="0000366C" w:rsidRDefault="00C577A9" w:rsidP="0000366C">
      <w:pPr>
        <w:jc w:val="both"/>
      </w:pPr>
      <w:r>
        <w:t xml:space="preserve">Делегацию региона возглавляет губернатор Ростовской области Василий Голубев. </w:t>
      </w:r>
      <w:r w:rsidR="00CE65D1" w:rsidRPr="00CE65D1">
        <w:t>«</w:t>
      </w:r>
      <w:r>
        <w:t>В рамках нынешнего транспортного форума донской регион представит проекты с совокупным объемом инвестиций свыше 125 миллиардов рублей</w:t>
      </w:r>
      <w:r w:rsidR="00CE65D1" w:rsidRPr="00CE65D1">
        <w:t>»</w:t>
      </w:r>
      <w:r>
        <w:t xml:space="preserve">, </w:t>
      </w:r>
      <w:r w:rsidR="00CE65D1">
        <w:t>–</w:t>
      </w:r>
      <w:r>
        <w:t xml:space="preserve"> говорится в сообщении.</w:t>
      </w:r>
    </w:p>
    <w:p w:rsidR="0000366C" w:rsidRDefault="00C577A9" w:rsidP="0000366C">
      <w:pPr>
        <w:jc w:val="both"/>
      </w:pPr>
      <w:r>
        <w:t xml:space="preserve">В числе важнейших </w:t>
      </w:r>
      <w:r w:rsidR="00CE65D1">
        <w:t>–</w:t>
      </w:r>
      <w:r>
        <w:t xml:space="preserve"> проект создания единой транспортной схемы ростовской агломерации, ростовское транспортное кольцо, первый автобан России </w:t>
      </w:r>
      <w:r w:rsidR="00CE65D1">
        <w:t>–</w:t>
      </w:r>
      <w:r>
        <w:t xml:space="preserve"> обход города Аксая (77,4 миллиарда рублей инвестиций). Также на форуме будут представлены такие проекты как </w:t>
      </w:r>
      <w:r w:rsidR="00CE65D1" w:rsidRPr="00CE65D1">
        <w:t>«</w:t>
      </w:r>
      <w:r>
        <w:t>Донской экспресс</w:t>
      </w:r>
      <w:r w:rsidR="00CE65D1" w:rsidRPr="00CE65D1">
        <w:t>»</w:t>
      </w:r>
      <w:r>
        <w:t xml:space="preserve"> (создание системы межагломерационного железнодорожного сообщения), расширение маршрутной сети авиакомпании </w:t>
      </w:r>
      <w:r w:rsidR="00CE65D1" w:rsidRPr="00CE65D1">
        <w:t>«</w:t>
      </w:r>
      <w:r>
        <w:t>Азимут</w:t>
      </w:r>
      <w:r w:rsidR="00CE65D1" w:rsidRPr="00CE65D1">
        <w:t>»</w:t>
      </w:r>
      <w:r>
        <w:t>.</w:t>
      </w:r>
    </w:p>
    <w:p w:rsidR="0000366C" w:rsidRDefault="00CE65D1" w:rsidP="0000366C">
      <w:pPr>
        <w:jc w:val="both"/>
      </w:pPr>
      <w:r w:rsidRPr="00CE65D1">
        <w:t>«</w:t>
      </w:r>
      <w:r w:rsidR="00C577A9">
        <w:t xml:space="preserve">Почти все проекты выходят за рамки транспортного комплекса, находятся на стыке отраслей </w:t>
      </w:r>
      <w:r>
        <w:t>–</w:t>
      </w:r>
      <w:r w:rsidR="00C577A9">
        <w:t xml:space="preserve"> транспорта, логистики, цифровых технологий, а также стратегически важны для социально-экономического развития региона и способны генерировать существенные сопутствующие инвестиции в областную экономику</w:t>
      </w:r>
      <w:r w:rsidRPr="00CE65D1">
        <w:t>»</w:t>
      </w:r>
      <w:r w:rsidR="00C577A9">
        <w:t xml:space="preserve">, </w:t>
      </w:r>
      <w:r>
        <w:t>–</w:t>
      </w:r>
      <w:r w:rsidR="00C577A9">
        <w:t xml:space="preserve"> отмечается в сообщении.</w:t>
      </w:r>
    </w:p>
    <w:p w:rsidR="008E6A22" w:rsidRDefault="00C577A9" w:rsidP="0000366C">
      <w:pPr>
        <w:jc w:val="both"/>
      </w:pPr>
      <w:r>
        <w:t xml:space="preserve">ХII Международный форум и выставка </w:t>
      </w:r>
      <w:r w:rsidR="00CE65D1" w:rsidRPr="00CE65D1">
        <w:t>«</w:t>
      </w:r>
      <w:r>
        <w:t>Транспорт России</w:t>
      </w:r>
      <w:r w:rsidR="00CE65D1" w:rsidRPr="00CE65D1">
        <w:t>»</w:t>
      </w:r>
      <w:r>
        <w:t xml:space="preserve"> пройдут с 20 по 22 ноября 2018 года. По данным организаторов, участниками события станут более 9 тысяч человек, в том числе более 3,5 тысячи профессионалов транспортной отрасли.</w:t>
      </w:r>
    </w:p>
    <w:p w:rsidR="00061A34" w:rsidRPr="00061A34" w:rsidRDefault="00061A34" w:rsidP="0000366C">
      <w:pPr>
        <w:pStyle w:val="3"/>
        <w:jc w:val="both"/>
        <w:rPr>
          <w:rFonts w:ascii="Times New Roman" w:hAnsi="Times New Roman"/>
          <w:sz w:val="24"/>
          <w:szCs w:val="24"/>
        </w:rPr>
      </w:pPr>
      <w:bookmarkStart w:id="20" w:name="_Toc530553408"/>
      <w:r w:rsidRPr="00061A34">
        <w:rPr>
          <w:rFonts w:ascii="Times New Roman" w:hAnsi="Times New Roman"/>
          <w:sz w:val="24"/>
          <w:szCs w:val="24"/>
        </w:rPr>
        <w:t>ИНТЕРФАКС; 2018.11.20; АВТОДОР И ОПЕРАТОР ЗСД В 2019Г ОБЪЕДИНЯТ СИСТЕМУ ОПЛАТЫ ПРОЕЗДА ДЛЯ РАЗНЫХ ТРАНСПОНДЕРОВ</w:t>
      </w:r>
      <w:bookmarkEnd w:id="20"/>
    </w:p>
    <w:p w:rsidR="0000366C" w:rsidRDefault="00061A34" w:rsidP="0000366C">
      <w:pPr>
        <w:jc w:val="both"/>
      </w:pPr>
      <w:r>
        <w:t xml:space="preserve">ГК </w:t>
      </w:r>
      <w:r w:rsidR="00CE65D1" w:rsidRPr="00CE65D1">
        <w:t>«</w:t>
      </w:r>
      <w:r>
        <w:t>Автодор</w:t>
      </w:r>
      <w:r w:rsidR="00CE65D1" w:rsidRPr="00CE65D1">
        <w:t>»</w:t>
      </w:r>
      <w:r>
        <w:t xml:space="preserve"> договорилась с компаниями - участниками проекта платной автодороги </w:t>
      </w:r>
      <w:r w:rsidR="00CE65D1" w:rsidRPr="00CE65D1">
        <w:t>«</w:t>
      </w:r>
      <w:r>
        <w:t>Западный скоростной диаметр</w:t>
      </w:r>
      <w:r w:rsidR="00CE65D1" w:rsidRPr="00CE65D1">
        <w:t>»</w:t>
      </w:r>
      <w:r>
        <w:t xml:space="preserve"> (ЗСД) в Петербурге о формировании в 2019 году равных ценовых условий на интероперабельные поездки.</w:t>
      </w:r>
    </w:p>
    <w:p w:rsidR="0000366C" w:rsidRDefault="00061A34" w:rsidP="0000366C">
      <w:pPr>
        <w:jc w:val="both"/>
      </w:pPr>
      <w:r>
        <w:t xml:space="preserve">Подписание соответствующего меморандума между ГК </w:t>
      </w:r>
      <w:r w:rsidR="00CE65D1" w:rsidRPr="00CE65D1">
        <w:t>«</w:t>
      </w:r>
      <w:r>
        <w:t>Автодор</w:t>
      </w:r>
      <w:r w:rsidR="00CE65D1" w:rsidRPr="00CE65D1">
        <w:t>»</w:t>
      </w:r>
      <w:r>
        <w:t xml:space="preserve">, ООО </w:t>
      </w:r>
      <w:r w:rsidR="00CE65D1" w:rsidRPr="00CE65D1">
        <w:t>«</w:t>
      </w:r>
      <w:r>
        <w:t>Магистраль северной столицы</w:t>
      </w:r>
      <w:r w:rsidR="00CE65D1" w:rsidRPr="00CE65D1">
        <w:t>»</w:t>
      </w:r>
      <w:r>
        <w:t xml:space="preserve"> и АО </w:t>
      </w:r>
      <w:r w:rsidR="00CE65D1" w:rsidRPr="00CE65D1">
        <w:t>«</w:t>
      </w:r>
      <w:r>
        <w:t>Западный скоростной диаметр</w:t>
      </w:r>
      <w:r w:rsidR="00CE65D1" w:rsidRPr="00CE65D1">
        <w:t>»</w:t>
      </w:r>
      <w:r>
        <w:t xml:space="preserve"> состоялось 20 ноября в рамках </w:t>
      </w:r>
      <w:r w:rsidR="00CE65D1" w:rsidRPr="00CE65D1">
        <w:t>«</w:t>
      </w:r>
      <w:r>
        <w:t>Транспортной недели - 2018</w:t>
      </w:r>
      <w:r w:rsidR="00CE65D1" w:rsidRPr="00CE65D1">
        <w:t>»</w:t>
      </w:r>
      <w:r>
        <w:t xml:space="preserve"> в Москве, сообщает пресс-служба </w:t>
      </w:r>
      <w:r w:rsidR="00CE65D1" w:rsidRPr="00CE65D1">
        <w:t>«</w:t>
      </w:r>
      <w:r>
        <w:t>Автодора</w:t>
      </w:r>
      <w:r w:rsidR="00CE65D1" w:rsidRPr="00CE65D1">
        <w:t>»</w:t>
      </w:r>
      <w:r>
        <w:t>.</w:t>
      </w:r>
    </w:p>
    <w:p w:rsidR="0000366C" w:rsidRDefault="00061A34" w:rsidP="0000366C">
      <w:pPr>
        <w:jc w:val="both"/>
      </w:pPr>
      <w:r>
        <w:t>Стороны зафиксировали намерение приложить необходимые усилия для установления единых ценовых условий на проезд по находящимся в их управлении платным дорогам вне зависимости от того, какая из сторон является эмитентом транспондера.</w:t>
      </w:r>
    </w:p>
    <w:p w:rsidR="0000366C" w:rsidRDefault="00061A34" w:rsidP="0000366C">
      <w:pPr>
        <w:jc w:val="both"/>
      </w:pPr>
      <w:r>
        <w:t xml:space="preserve">Таким образом, скидки на проезд с транспондером, предоставляемые на трассах под управлением ГК </w:t>
      </w:r>
      <w:r w:rsidR="00CE65D1" w:rsidRPr="00CE65D1">
        <w:t>«</w:t>
      </w:r>
      <w:r>
        <w:t>Автодор</w:t>
      </w:r>
      <w:r w:rsidR="00CE65D1" w:rsidRPr="00CE65D1">
        <w:t>»</w:t>
      </w:r>
      <w:r>
        <w:t xml:space="preserve"> (участки М-11 с 58-го километра, М-4, М-3) и базовые тарифы </w:t>
      </w:r>
      <w:r w:rsidR="00CE65D1" w:rsidRPr="00CE65D1">
        <w:t>«</w:t>
      </w:r>
      <w:r>
        <w:t>Транспондер</w:t>
      </w:r>
      <w:r w:rsidR="00CE65D1" w:rsidRPr="00CE65D1">
        <w:t>»</w:t>
      </w:r>
      <w:r>
        <w:t xml:space="preserve"> на ЗСД в Петербурге, будут распространяться на всех пользователей, вне зависимости от того, кто выпустил электронное устройство, с помощью которого фиксируется проезд.</w:t>
      </w:r>
    </w:p>
    <w:p w:rsidR="0000366C" w:rsidRDefault="00061A34" w:rsidP="0000366C">
      <w:pPr>
        <w:jc w:val="both"/>
      </w:pPr>
      <w:r>
        <w:t>В соответствии с меморандумом, проект может быть реализован в 2019 году.</w:t>
      </w:r>
    </w:p>
    <w:p w:rsidR="0000366C" w:rsidRDefault="00CE65D1" w:rsidP="0000366C">
      <w:pPr>
        <w:jc w:val="both"/>
      </w:pPr>
      <w:r w:rsidRPr="00CE65D1">
        <w:t>«</w:t>
      </w:r>
      <w:r w:rsidR="00061A34">
        <w:t>Унификация системы оплаты - следующий важный шаг в развитии системы интероперабельности. Напомню, что в нее под эгидой государственной компании к началу этого года вошли все операторы платных дорог России. Проект по созданию такого взаимодействия во всем мире занимает многие годы, но у нас он реализуется в кратчайшие сроки</w:t>
      </w:r>
      <w:r w:rsidRPr="00CE65D1">
        <w:t>»</w:t>
      </w:r>
      <w:r w:rsidR="00061A34">
        <w:t xml:space="preserve">, - цитируется в сообщении председатель правления ГК </w:t>
      </w:r>
      <w:r w:rsidRPr="00CE65D1">
        <w:t>«</w:t>
      </w:r>
      <w:r w:rsidR="00061A34">
        <w:t>Автодор</w:t>
      </w:r>
      <w:r w:rsidRPr="00CE65D1">
        <w:t>»</w:t>
      </w:r>
      <w:r w:rsidR="00061A34">
        <w:t xml:space="preserve"> Сергей Кельбах.</w:t>
      </w:r>
    </w:p>
    <w:p w:rsidR="0000366C" w:rsidRDefault="00CE65D1" w:rsidP="0000366C">
      <w:pPr>
        <w:jc w:val="both"/>
      </w:pPr>
      <w:r w:rsidRPr="00CE65D1">
        <w:t>«</w:t>
      </w:r>
      <w:r w:rsidR="00061A34">
        <w:t xml:space="preserve">Создание системы интероперабельности стало значительным событием в истории эксплуатации платных дорог в России, услуга востребована сотнями тысяч водителей, для которых возможность использования одного транспондера для поездок по платным </w:t>
      </w:r>
      <w:r w:rsidR="00061A34">
        <w:lastRenderedPageBreak/>
        <w:t>трассам разных операторов, стала значимым фактором повышения комфорта поездок, скорости прохождения пунктов взимания платы. Делая следующий шаг, мы с партнерами уверены, что реализация новой социально значимой инициативы, сделает проезд по нашим магистралям еще более удобным и выгодным, что приведет к дальнейшему росту транспортного потока</w:t>
      </w:r>
      <w:r w:rsidRPr="00CE65D1">
        <w:t>»</w:t>
      </w:r>
      <w:r w:rsidR="00061A34">
        <w:t>, - приводятся в сообщении слова генерального директора МСС Алексея Бнатова.</w:t>
      </w:r>
    </w:p>
    <w:p w:rsidR="0000366C" w:rsidRDefault="00061A34" w:rsidP="0000366C">
      <w:pPr>
        <w:jc w:val="both"/>
      </w:pPr>
      <w:r>
        <w:t>ЗСД - крупнейший в России транспортный проект, реализуемый в рамках государственно-частного партнерства (ГЧП). Это внутригородская магистраль общей протяженностью 46 километров и с многомиллиардным бюджетом.</w:t>
      </w:r>
    </w:p>
    <w:p w:rsidR="0000366C" w:rsidRDefault="00061A34" w:rsidP="0000366C">
      <w:pPr>
        <w:jc w:val="both"/>
      </w:pPr>
      <w:r>
        <w:t xml:space="preserve">Консорциум </w:t>
      </w:r>
      <w:r w:rsidR="00CE65D1" w:rsidRPr="00CE65D1">
        <w:t>«</w:t>
      </w:r>
      <w:r>
        <w:t>Магистраль северной столицы</w:t>
      </w:r>
      <w:r w:rsidR="00CE65D1" w:rsidRPr="00CE65D1">
        <w:t>»</w:t>
      </w:r>
      <w:r>
        <w:t xml:space="preserve"> по договору ГЧП эксплуатирует ЗСД. В состав консорциума входят </w:t>
      </w:r>
      <w:r w:rsidR="00CE65D1" w:rsidRPr="00CE65D1">
        <w:t>«</w:t>
      </w:r>
      <w:r>
        <w:t>ВТБ Капитал</w:t>
      </w:r>
      <w:r w:rsidR="00CE65D1" w:rsidRPr="00CE65D1">
        <w:t>»</w:t>
      </w:r>
      <w:r>
        <w:t>, Газпромбанк (MOEX: GZPR), а также строительные компании Astaldi (Италия), Ictas Insaat (Турция) и Mega Yapi (Турция).</w:t>
      </w:r>
    </w:p>
    <w:p w:rsidR="0000366C" w:rsidRDefault="00061A34" w:rsidP="0000366C">
      <w:pPr>
        <w:jc w:val="both"/>
      </w:pPr>
      <w:r>
        <w:t xml:space="preserve">АО </w:t>
      </w:r>
      <w:r w:rsidR="00CE65D1" w:rsidRPr="00CE65D1">
        <w:t>«</w:t>
      </w:r>
      <w:r>
        <w:t>Западный скоростной диаметр</w:t>
      </w:r>
      <w:r w:rsidR="00CE65D1" w:rsidRPr="00CE65D1">
        <w:t>»</w:t>
      </w:r>
      <w:r>
        <w:t xml:space="preserve"> - создано правительством Петербурга для реализации проекта ЗСД.</w:t>
      </w:r>
    </w:p>
    <w:p w:rsidR="0000366C" w:rsidRDefault="00061A34" w:rsidP="0000366C">
      <w:pPr>
        <w:jc w:val="both"/>
      </w:pPr>
      <w:r>
        <w:t xml:space="preserve">Федеральная автомобильная дорога М-3 </w:t>
      </w:r>
      <w:r w:rsidR="00CE65D1" w:rsidRPr="00CE65D1">
        <w:t>«</w:t>
      </w:r>
      <w:r>
        <w:t>Украина</w:t>
      </w:r>
      <w:r w:rsidR="00CE65D1" w:rsidRPr="00CE65D1">
        <w:t>»</w:t>
      </w:r>
      <w:r>
        <w:t xml:space="preserve"> - автомобильная дорога федерального значения Москва - Калуга - Брянск - государственная граница с Украиной (таможенный пост МАПП Троебортное).</w:t>
      </w:r>
    </w:p>
    <w:p w:rsidR="0000366C" w:rsidRDefault="00061A34" w:rsidP="0000366C">
      <w:pPr>
        <w:jc w:val="both"/>
      </w:pPr>
      <w:r>
        <w:t xml:space="preserve">Федеральная автомобильная дорога М-4 </w:t>
      </w:r>
      <w:r w:rsidR="00CE65D1" w:rsidRPr="00CE65D1">
        <w:t>«</w:t>
      </w:r>
      <w:r>
        <w:t>Дон</w:t>
      </w:r>
      <w:r w:rsidR="00CE65D1" w:rsidRPr="00CE65D1">
        <w:t>»</w:t>
      </w:r>
      <w:r>
        <w:t xml:space="preserve"> - автомобильная дорога федерального значения Москва - Воронеж - Ростов-на-Дону - Краснодар - Новороссийск. Протяжённость автодороги составляет около 1540 км.</w:t>
      </w:r>
    </w:p>
    <w:p w:rsidR="008A024D" w:rsidRPr="008A024D" w:rsidRDefault="00061A34" w:rsidP="0000366C">
      <w:pPr>
        <w:jc w:val="both"/>
      </w:pPr>
      <w:r>
        <w:t xml:space="preserve">Скоростная автомобильная дорога М-11 - строящаяся магистраль между Москвой и Санкт-Петербургом, в эксплуатацию введены отдельные участки. После постройки существующая федеральная трасса М-10 </w:t>
      </w:r>
      <w:r w:rsidR="00CE65D1" w:rsidRPr="00CE65D1">
        <w:t>«</w:t>
      </w:r>
      <w:r>
        <w:t>Россия</w:t>
      </w:r>
      <w:r w:rsidR="00CE65D1" w:rsidRPr="00CE65D1">
        <w:t>»</w:t>
      </w:r>
      <w:r>
        <w:t>, которая на отдельных участках исчерпала свою пропускную способность, будет служить бесплатным дублером новой платной автодороги.</w:t>
      </w:r>
    </w:p>
    <w:p w:rsidR="0000366C" w:rsidRPr="008E6A22" w:rsidRDefault="0000366C" w:rsidP="0000366C">
      <w:pPr>
        <w:pStyle w:val="3"/>
        <w:jc w:val="both"/>
        <w:rPr>
          <w:rFonts w:ascii="Times New Roman" w:hAnsi="Times New Roman"/>
          <w:sz w:val="24"/>
          <w:szCs w:val="24"/>
        </w:rPr>
      </w:pPr>
      <w:bookmarkStart w:id="21" w:name="_Toc530553410"/>
      <w:r w:rsidRPr="008E6A22">
        <w:rPr>
          <w:rFonts w:ascii="Times New Roman" w:hAnsi="Times New Roman"/>
          <w:sz w:val="24"/>
          <w:szCs w:val="24"/>
        </w:rPr>
        <w:t>РОССИЙСКАЯ ГАЗЕТА; ТАТЬЯНА ШАДРИНА; 2018.11.21; ПОЕДЕМ С КОМФОРТОМ; В РОССИИ СОЗДАЛИ КОНЦЕПТ ВЫСОКОСКОРОСТНОГО ПОЕЗДА</w:t>
      </w:r>
      <w:bookmarkEnd w:id="21"/>
    </w:p>
    <w:p w:rsidR="0000366C" w:rsidRDefault="0000366C" w:rsidP="0000366C">
      <w:pPr>
        <w:jc w:val="both"/>
      </w:pPr>
      <w:r>
        <w:t>Новый плацкартный вагон появится в декабре. А чуть позже и первый российский высокоскоростной состав, который будет ходить между Москвой и Казанью.</w:t>
      </w:r>
    </w:p>
    <w:p w:rsidR="0000366C" w:rsidRDefault="0000366C" w:rsidP="0000366C">
      <w:pPr>
        <w:jc w:val="both"/>
      </w:pPr>
      <w:r>
        <w:t xml:space="preserve">Плацкартный вагон выставят на одном из железнодорожных вокзалов на суд пассажиров. В нем можно будет посидеть, полежать и оставить свой отзыв. И только после анализа мнения пассажиров начнется серийное производство таких вагонов. Концепт вагона был представлен на выставке </w:t>
      </w:r>
      <w:r w:rsidR="00CE65D1" w:rsidRPr="00CE65D1">
        <w:t>«</w:t>
      </w:r>
      <w:r>
        <w:t>Транспорт России 2018</w:t>
      </w:r>
      <w:r w:rsidR="00CE65D1" w:rsidRPr="00CE65D1">
        <w:t>»</w:t>
      </w:r>
      <w:r>
        <w:t xml:space="preserve"> в Гостином дворе. Но первые билеты в вагон нового типа глава </w:t>
      </w:r>
      <w:r w:rsidR="00CE65D1" w:rsidRPr="00CE65D1">
        <w:t>«</w:t>
      </w:r>
      <w:r>
        <w:t>Федеральной пассажирской компании</w:t>
      </w:r>
      <w:r w:rsidR="00CE65D1" w:rsidRPr="00CE65D1">
        <w:t>»</w:t>
      </w:r>
      <w:r>
        <w:t xml:space="preserve"> (ФПК) Петр </w:t>
      </w:r>
      <w:r w:rsidRPr="0000366C">
        <w:rPr>
          <w:b/>
        </w:rPr>
        <w:t>Иванов</w:t>
      </w:r>
      <w:r>
        <w:t xml:space="preserve"> пообещал журналистам.</w:t>
      </w:r>
    </w:p>
    <w:p w:rsidR="0000366C" w:rsidRDefault="0000366C" w:rsidP="0000366C">
      <w:pPr>
        <w:jc w:val="both"/>
      </w:pPr>
      <w:r>
        <w:t>Запуск серийного производства новых вагонов может произойти уже в этом году. Предполагается модернизировать и старые. Сейчас в парке ФПК 18 тысяч вагонов, из них семь тысяч плацкартные. Постепенно во всех плацкартных вагонах появятся мелочи, которые сделают поездку комфортнее: зарядки для телефона, шторы для каждого места, столики на верхних полках. Стоимость билета в таком вагоне будет не выше той, которая установлена сейчас.</w:t>
      </w:r>
    </w:p>
    <w:p w:rsidR="0000366C" w:rsidRDefault="0000366C" w:rsidP="0000366C">
      <w:pPr>
        <w:jc w:val="both"/>
      </w:pPr>
      <w:r>
        <w:t xml:space="preserve">Компания </w:t>
      </w:r>
      <w:r w:rsidR="00CE65D1" w:rsidRPr="00CE65D1">
        <w:t>«</w:t>
      </w:r>
      <w:r>
        <w:t>Скоростные магистрали</w:t>
      </w:r>
      <w:r w:rsidR="00CE65D1" w:rsidRPr="00CE65D1">
        <w:t>»</w:t>
      </w:r>
      <w:r>
        <w:t xml:space="preserve"> представила на выставке концепт нового поезда, который в будущем запустят по высокоскоростной магистрали (ВСМ) </w:t>
      </w:r>
      <w:r w:rsidR="00CE65D1" w:rsidRPr="00CE65D1">
        <w:t>«</w:t>
      </w:r>
      <w:r>
        <w:t>Москва - Казань</w:t>
      </w:r>
      <w:r w:rsidR="00CE65D1" w:rsidRPr="00CE65D1">
        <w:t>»</w:t>
      </w:r>
      <w:r>
        <w:t xml:space="preserve"> и на скоростной линии между Москвой и Петербургом. Его длина составит 315 метров. Состав рассчитан на 729 пассажирских мест. Он сможет развивать скорость до 400 километров в час и работать при температурах от минус 50 до плюс 40 градусов. В нем будет четыре класса обслуживания (первый, бизнес, эконом и туристический). В первом классе разместятся купе, в экономе планируется установить в два ряда поворотные кресла. Путешественники смогут комфортно общаться друг с другом. В туристическом вагоне </w:t>
      </w:r>
      <w:r>
        <w:lastRenderedPageBreak/>
        <w:t>будет два ряда: в одном - три кресла, а в другом - два. Предусмотрят там и места для пассажиров с мелкими животными. Салоны будут выполнены в бежевом, зеленом и красном тонах. Стоимость билета пока не озвучивается.</w:t>
      </w:r>
    </w:p>
    <w:p w:rsidR="0000366C" w:rsidRDefault="0000366C" w:rsidP="0000366C">
      <w:pPr>
        <w:jc w:val="both"/>
      </w:pPr>
      <w:r>
        <w:t xml:space="preserve">Вице-премьер </w:t>
      </w:r>
      <w:r w:rsidRPr="0000366C">
        <w:rPr>
          <w:b/>
        </w:rPr>
        <w:t>Максим Акимов</w:t>
      </w:r>
      <w:r>
        <w:t xml:space="preserve"> отметил, что необходима высокая степень локализации производства в России. Ведь в планах до 2030 года - развитие сети высокоскоростных дорог внутри страны, что делает необходимым развитие внутреннего производства составов и компонентов путей для них.</w:t>
      </w:r>
    </w:p>
    <w:p w:rsidR="0000366C" w:rsidRDefault="0000366C" w:rsidP="0000366C">
      <w:pPr>
        <w:jc w:val="both"/>
      </w:pPr>
      <w:r>
        <w:t>Кроме того, в России намерены создать условия для сквозного проезда, когда пассажир покупает один билет на несколько видов транспорта. Этот проездной документ будут принимать все перевозчики.</w:t>
      </w:r>
    </w:p>
    <w:p w:rsidR="0000366C" w:rsidRDefault="002C1737" w:rsidP="0000366C">
      <w:pPr>
        <w:jc w:val="both"/>
      </w:pPr>
      <w:hyperlink r:id="rId27" w:history="1">
        <w:r w:rsidR="0000366C" w:rsidRPr="00A41569">
          <w:rPr>
            <w:rStyle w:val="a9"/>
          </w:rPr>
          <w:t>https://rg.ru/2018/11/20/reg-cfo/v-rossii-sozdali-koncept-vysokoskorostnogo-poezda.html</w:t>
        </w:r>
      </w:hyperlink>
    </w:p>
    <w:p w:rsidR="0000366C" w:rsidRPr="00B21F5F" w:rsidRDefault="0000366C" w:rsidP="0000366C">
      <w:pPr>
        <w:pStyle w:val="3"/>
        <w:jc w:val="both"/>
        <w:rPr>
          <w:rFonts w:ascii="Times New Roman" w:hAnsi="Times New Roman"/>
          <w:sz w:val="24"/>
          <w:szCs w:val="24"/>
        </w:rPr>
      </w:pPr>
      <w:bookmarkStart w:id="22" w:name="_Toc530553411"/>
      <w:r w:rsidRPr="00B21F5F">
        <w:rPr>
          <w:rFonts w:ascii="Times New Roman" w:hAnsi="Times New Roman"/>
          <w:sz w:val="24"/>
          <w:szCs w:val="24"/>
        </w:rPr>
        <w:t>ТАСС; 2018.11.20; ПЛАЦКАРТЫ НОВОГО ТИПА МОГУТ ПОЯВИТЬСЯ В КОНЦЕ 2018 ГОДА</w:t>
      </w:r>
      <w:bookmarkEnd w:id="22"/>
    </w:p>
    <w:p w:rsidR="0000366C" w:rsidRDefault="0000366C" w:rsidP="0000366C">
      <w:pPr>
        <w:jc w:val="both"/>
      </w:pPr>
      <w:r>
        <w:t xml:space="preserve">Плацкартные вагоны нового типа могут появиться на сети </w:t>
      </w:r>
      <w:r w:rsidR="00CE65D1" w:rsidRPr="00CE65D1">
        <w:t>«</w:t>
      </w:r>
      <w:r>
        <w:t>Российских железных дорог</w:t>
      </w:r>
      <w:r w:rsidR="00CE65D1" w:rsidRPr="00CE65D1">
        <w:t>»</w:t>
      </w:r>
      <w:r>
        <w:t xml:space="preserve"> (РЖД) уже в конце 2018 года, сообщил журналистам генеральный директор Федеральной пассажирской компании (ФПК, дочернее общество РЖД) Петр </w:t>
      </w:r>
      <w:r w:rsidRPr="0000366C">
        <w:rPr>
          <w:b/>
        </w:rPr>
        <w:t>Иванов</w:t>
      </w:r>
      <w:r>
        <w:t xml:space="preserve"> на выставке </w:t>
      </w:r>
      <w:r w:rsidR="00CE65D1" w:rsidRPr="00CE65D1">
        <w:t>«</w:t>
      </w:r>
      <w:r>
        <w:t>Транспорт России</w:t>
      </w:r>
      <w:r w:rsidR="00CE65D1" w:rsidRPr="00CE65D1">
        <w:t>»</w:t>
      </w:r>
      <w:r>
        <w:t>.</w:t>
      </w:r>
    </w:p>
    <w:p w:rsidR="0000366C" w:rsidRDefault="00CE65D1" w:rsidP="0000366C">
      <w:pPr>
        <w:jc w:val="both"/>
      </w:pPr>
      <w:r w:rsidRPr="00CE65D1">
        <w:t>«</w:t>
      </w:r>
      <w:r w:rsidR="0000366C">
        <w:t>В конце декабря - январе</w:t>
      </w:r>
      <w:r w:rsidRPr="00CE65D1">
        <w:t>»</w:t>
      </w:r>
      <w:r w:rsidR="0000366C">
        <w:t>, - сказал он, отвечая на вопрос, когда модернизированные вагоны будут введены в эксплуатацию.</w:t>
      </w:r>
    </w:p>
    <w:p w:rsidR="0000366C" w:rsidRDefault="0000366C" w:rsidP="0000366C">
      <w:pPr>
        <w:jc w:val="both"/>
      </w:pPr>
      <w:r>
        <w:t>Концепт нового плацкарта РЖД представили на выставке. Обновленные вагоны разработаны в соответствии с пожеланиями пассажиров, отличаются высокой технической оснащенностью и безбарьерной средой, а также обеспечивают персональное пространство для пассажиров и приватность их отдыха.</w:t>
      </w:r>
    </w:p>
    <w:p w:rsidR="0000366C" w:rsidRDefault="00CE65D1" w:rsidP="0000366C">
      <w:pPr>
        <w:jc w:val="both"/>
      </w:pPr>
      <w:r w:rsidRPr="00CE65D1">
        <w:t>«</w:t>
      </w:r>
      <w:r w:rsidR="0000366C">
        <w:t xml:space="preserve">В ближайшее время мы планируем создать уже полномасштабный образец, и, как уверяют нас представители </w:t>
      </w:r>
      <w:r w:rsidRPr="00CE65D1">
        <w:t>«</w:t>
      </w:r>
      <w:r w:rsidR="0000366C">
        <w:t>Вагонреммаша</w:t>
      </w:r>
      <w:r w:rsidRPr="00CE65D1">
        <w:t>»</w:t>
      </w:r>
      <w:r w:rsidR="0000366C">
        <w:t xml:space="preserve"> - разработчика данной концепции, - уже в декабре первый вагон поступит в Федеральную пассажирскую компанию. Нам предстоит определить, на каких маршрутах мы будем использовать этот вагон. Планируем собрать отзывы наших пассажиров, определиться, насколько данный концепт приемлем, удобен для пассажиров. Соберем мнения, обратную связь и примем решение о тиражировании данного образца уже на всю сеть</w:t>
      </w:r>
      <w:r w:rsidRPr="00CE65D1">
        <w:t>»</w:t>
      </w:r>
      <w:r w:rsidR="0000366C">
        <w:t>, - отметил глава ФПК.</w:t>
      </w:r>
    </w:p>
    <w:p w:rsidR="0000366C" w:rsidRDefault="0000366C" w:rsidP="0000366C">
      <w:pPr>
        <w:jc w:val="both"/>
      </w:pPr>
      <w:r>
        <w:t>Изменится ли цена?</w:t>
      </w:r>
    </w:p>
    <w:p w:rsidR="0000366C" w:rsidRDefault="0000366C" w:rsidP="0000366C">
      <w:pPr>
        <w:jc w:val="both"/>
      </w:pPr>
      <w:r>
        <w:t xml:space="preserve">По словам </w:t>
      </w:r>
      <w:r w:rsidRPr="0000366C">
        <w:rPr>
          <w:b/>
        </w:rPr>
        <w:t>Иванов</w:t>
      </w:r>
      <w:r>
        <w:t>а, цена на билеты в плацкарте в связи с появлением новых вагонов не изменится.</w:t>
      </w:r>
    </w:p>
    <w:p w:rsidR="0000366C" w:rsidRDefault="00CE65D1" w:rsidP="0000366C">
      <w:pPr>
        <w:jc w:val="both"/>
      </w:pPr>
      <w:r w:rsidRPr="00CE65D1">
        <w:t>«</w:t>
      </w:r>
      <w:r w:rsidR="0000366C">
        <w:t>Цена билета однозначно не изменится. Цены в плацкартных вагонах регулируются ФАС, поэтому те цены, которые в плацкартных вагонах были до сегодняшнего дня, они же остаются на новых концептах плацкартных вагонов</w:t>
      </w:r>
      <w:r w:rsidRPr="00CE65D1">
        <w:t>»</w:t>
      </w:r>
      <w:r w:rsidR="0000366C">
        <w:t>, - сообщил он.</w:t>
      </w:r>
    </w:p>
    <w:p w:rsidR="0000366C" w:rsidRDefault="00CE65D1" w:rsidP="0000366C">
      <w:pPr>
        <w:jc w:val="both"/>
      </w:pPr>
      <w:r w:rsidRPr="00CE65D1">
        <w:t>«</w:t>
      </w:r>
      <w:r w:rsidR="0000366C">
        <w:t>Реновация вагонов планируется с 2019 года, они станут альтернативой выходящим из эксплуатации старым плацкартным вагонам</w:t>
      </w:r>
      <w:r w:rsidRPr="00CE65D1">
        <w:t>»</w:t>
      </w:r>
      <w:r w:rsidR="0000366C">
        <w:t>, - отметили в компании.</w:t>
      </w:r>
    </w:p>
    <w:p w:rsidR="0000366C" w:rsidRDefault="0000366C" w:rsidP="0000366C">
      <w:pPr>
        <w:jc w:val="both"/>
      </w:pPr>
      <w:r>
        <w:t>Ранее директор РЖД по пассажирским перевозкам Дмитрий Пегов говорил, что компания планирует заменить старые купе и плацкартные вагоны инновационными вагонами в ближайшие три года. По его словам, речь идет о вагонах проекта 2019 и проекта 2020. В качестве примеров потребительских свойств он привел выделение отсеков для крупногабаритного багажа, регулируемое затемнение окон, душевые кабины, сенсорные экраны, индивидуальные сейфы, развитие зон отдыха для детей.</w:t>
      </w:r>
    </w:p>
    <w:p w:rsidR="0000366C" w:rsidRDefault="002C1737" w:rsidP="0000366C">
      <w:pPr>
        <w:jc w:val="both"/>
      </w:pPr>
      <w:hyperlink r:id="rId28" w:history="1">
        <w:r w:rsidR="0000366C" w:rsidRPr="00A41569">
          <w:rPr>
            <w:rStyle w:val="a9"/>
          </w:rPr>
          <w:t>https://tass.ru/ekonomika/5811952?utm_source=yxnews&amp;utm_medium=desktop</w:t>
        </w:r>
      </w:hyperlink>
    </w:p>
    <w:p w:rsidR="0000366C" w:rsidRDefault="0000366C" w:rsidP="0000366C">
      <w:pPr>
        <w:jc w:val="both"/>
      </w:pPr>
      <w:r>
        <w:t>На ту же тему:</w:t>
      </w:r>
    </w:p>
    <w:p w:rsidR="0000366C" w:rsidRDefault="002C1737" w:rsidP="0000366C">
      <w:pPr>
        <w:jc w:val="both"/>
      </w:pPr>
      <w:hyperlink r:id="rId29" w:history="1">
        <w:r w:rsidR="0000366C" w:rsidRPr="00A41569">
          <w:rPr>
            <w:rStyle w:val="a9"/>
          </w:rPr>
          <w:t>https://ria.ru/economy/20181120/1533130104.html?utm_source=yxnews&amp;utm_medium=desktop</w:t>
        </w:r>
      </w:hyperlink>
    </w:p>
    <w:p w:rsidR="0000366C" w:rsidRDefault="002C1737" w:rsidP="0000366C">
      <w:pPr>
        <w:jc w:val="both"/>
      </w:pPr>
      <w:hyperlink r:id="rId30" w:history="1">
        <w:r w:rsidR="0000366C" w:rsidRPr="00A41569">
          <w:rPr>
            <w:rStyle w:val="a9"/>
          </w:rPr>
          <w:t>https://www.vesti.ru/doc.html?id=3085567&amp;utm_source=yxnews&amp;utm_medium=desktop</w:t>
        </w:r>
      </w:hyperlink>
    </w:p>
    <w:p w:rsidR="00061A34" w:rsidRPr="00061A34" w:rsidRDefault="00061A34" w:rsidP="0000366C">
      <w:pPr>
        <w:pStyle w:val="3"/>
        <w:jc w:val="both"/>
        <w:rPr>
          <w:rFonts w:ascii="Times New Roman" w:hAnsi="Times New Roman"/>
          <w:sz w:val="24"/>
          <w:szCs w:val="24"/>
        </w:rPr>
      </w:pPr>
      <w:bookmarkStart w:id="23" w:name="_Toc530553412"/>
      <w:r w:rsidRPr="00061A34">
        <w:rPr>
          <w:rFonts w:ascii="Times New Roman" w:hAnsi="Times New Roman"/>
          <w:sz w:val="24"/>
          <w:szCs w:val="24"/>
        </w:rPr>
        <w:lastRenderedPageBreak/>
        <w:t>РИА НОВОСТИ/ПРАЙМ; 2018.11.20; РЖД ПЛАНИРУЮТ НАПРАВИТЬ ОКОЛО 150 МЛРД РУБ НА ВНЕДРЕНИЕ ЦИФРОВЫХ СЕРВИСОВ ДО 2025 ГОДА</w:t>
      </w:r>
      <w:bookmarkEnd w:id="23"/>
    </w:p>
    <w:p w:rsidR="0000366C" w:rsidRDefault="00061A34" w:rsidP="0000366C">
      <w:pPr>
        <w:jc w:val="both"/>
      </w:pPr>
      <w:r>
        <w:t xml:space="preserve">Российские железные дороги планируют направить около 150 миллиардов рублей на внедрение цифровых сервисов до 2025 года, сообщил глава РЖД Олег Белозеров в рамках проходящего в Москве XII Международного форума </w:t>
      </w:r>
      <w:r w:rsidR="00CE65D1" w:rsidRPr="00CE65D1">
        <w:t>«</w:t>
      </w:r>
      <w:r>
        <w:t>Транспорт России</w:t>
      </w:r>
      <w:r w:rsidR="00CE65D1" w:rsidRPr="00CE65D1">
        <w:t>»</w:t>
      </w:r>
      <w:r>
        <w:t>.</w:t>
      </w:r>
    </w:p>
    <w:p w:rsidR="0000366C" w:rsidRDefault="00061A34" w:rsidP="0000366C">
      <w:pPr>
        <w:jc w:val="both"/>
      </w:pPr>
      <w:r>
        <w:t xml:space="preserve">В своем выступлении он отметил, что решение задач, определенных в </w:t>
      </w:r>
      <w:r w:rsidR="00CE65D1" w:rsidRPr="00CE65D1">
        <w:t>«</w:t>
      </w:r>
      <w:r>
        <w:t>майском</w:t>
      </w:r>
      <w:r w:rsidR="00CE65D1" w:rsidRPr="00CE65D1">
        <w:t>»</w:t>
      </w:r>
      <w:r>
        <w:t xml:space="preserve"> указе президента страны, невозможно без опоры на научно-технический прогресс, на современные IT-решения, а цифровизация </w:t>
      </w:r>
      <w:r w:rsidR="00CE65D1">
        <w:t>–</w:t>
      </w:r>
      <w:r>
        <w:t xml:space="preserve"> ключевое для компании направление инновационного развития.</w:t>
      </w:r>
    </w:p>
    <w:p w:rsidR="0000366C" w:rsidRDefault="00CE65D1" w:rsidP="0000366C">
      <w:pPr>
        <w:jc w:val="both"/>
      </w:pPr>
      <w:r w:rsidRPr="00CE65D1">
        <w:t>«</w:t>
      </w:r>
      <w:r w:rsidR="00061A34">
        <w:t>Сумма, которую мы хотели бы направить на развитие цифровизации до 2025 года, составляет порядка 150 миллиардов рублей</w:t>
      </w:r>
      <w:r w:rsidRPr="00CE65D1">
        <w:t>»</w:t>
      </w:r>
      <w:r w:rsidR="00061A34">
        <w:t xml:space="preserve">, </w:t>
      </w:r>
      <w:r>
        <w:t>–</w:t>
      </w:r>
      <w:r w:rsidR="00061A34">
        <w:t xml:space="preserve"> сообщил Белозеров на панельной дискуссии </w:t>
      </w:r>
      <w:r w:rsidRPr="00CE65D1">
        <w:t>«</w:t>
      </w:r>
      <w:r w:rsidR="00061A34">
        <w:t>Транспорт России. Единая цифровая платформа</w:t>
      </w:r>
      <w:r w:rsidRPr="00CE65D1">
        <w:t>»</w:t>
      </w:r>
      <w:r w:rsidR="00061A34">
        <w:t>.</w:t>
      </w:r>
    </w:p>
    <w:p w:rsidR="008E6A22" w:rsidRDefault="00061A34" w:rsidP="0000366C">
      <w:pPr>
        <w:jc w:val="both"/>
      </w:pPr>
      <w:r>
        <w:t xml:space="preserve">Он также перечислил ряд ключевых целей, которых компания должна достичь на этом пути к 2025 году. В частности, доля грузовых перевозок, доступных к оформлению в электронном виде, должна вырасти до 75%, электронных билетов в поездах дальнего следования </w:t>
      </w:r>
      <w:r w:rsidR="00CE65D1">
        <w:t>–</w:t>
      </w:r>
      <w:r>
        <w:t xml:space="preserve"> до 70%. Среди уже реализованных проектов глава компании выделил электронную торговую площадку </w:t>
      </w:r>
      <w:r w:rsidR="00CE65D1" w:rsidRPr="00CE65D1">
        <w:t>«</w:t>
      </w:r>
      <w:r>
        <w:t>Грузовые перевозки</w:t>
      </w:r>
      <w:r w:rsidR="00CE65D1" w:rsidRPr="00CE65D1">
        <w:t>»</w:t>
      </w:r>
      <w:r>
        <w:t xml:space="preserve"> (ЭТП ГП), на которой в настоящий момент зарегистрировано более 3,2 тысячи участников.</w:t>
      </w:r>
    </w:p>
    <w:p w:rsidR="00C577A9" w:rsidRPr="00C577A9" w:rsidRDefault="00C577A9" w:rsidP="0000366C">
      <w:pPr>
        <w:pStyle w:val="3"/>
        <w:jc w:val="both"/>
        <w:rPr>
          <w:rFonts w:ascii="Times New Roman" w:hAnsi="Times New Roman"/>
          <w:sz w:val="24"/>
          <w:szCs w:val="24"/>
        </w:rPr>
      </w:pPr>
      <w:bookmarkStart w:id="24" w:name="_Toc530553413"/>
      <w:r w:rsidRPr="00C577A9">
        <w:rPr>
          <w:rFonts w:ascii="Times New Roman" w:hAnsi="Times New Roman"/>
          <w:sz w:val="24"/>
          <w:szCs w:val="24"/>
        </w:rPr>
        <w:t xml:space="preserve">РИА НОВОСТИ/ПРАЙМ; 2018.11.20; ГТЛК И </w:t>
      </w:r>
      <w:r w:rsidR="00CE65D1" w:rsidRPr="00CE65D1">
        <w:rPr>
          <w:rFonts w:ascii="Times New Roman" w:hAnsi="Times New Roman"/>
          <w:b w:val="0"/>
          <w:sz w:val="24"/>
          <w:szCs w:val="24"/>
        </w:rPr>
        <w:t>«</w:t>
      </w:r>
      <w:r w:rsidRPr="00C577A9">
        <w:rPr>
          <w:rFonts w:ascii="Times New Roman" w:hAnsi="Times New Roman"/>
          <w:sz w:val="24"/>
          <w:szCs w:val="24"/>
        </w:rPr>
        <w:t>ОТЛК ЕРА</w:t>
      </w:r>
      <w:r w:rsidR="00CE65D1" w:rsidRPr="00CE65D1">
        <w:rPr>
          <w:rFonts w:ascii="Times New Roman" w:hAnsi="Times New Roman"/>
          <w:b w:val="0"/>
          <w:sz w:val="24"/>
          <w:szCs w:val="24"/>
        </w:rPr>
        <w:t>»</w:t>
      </w:r>
      <w:r w:rsidRPr="00C577A9">
        <w:rPr>
          <w:rFonts w:ascii="Times New Roman" w:hAnsi="Times New Roman"/>
          <w:sz w:val="24"/>
          <w:szCs w:val="24"/>
        </w:rPr>
        <w:t xml:space="preserve"> БУДУТ СОТРУДНИЧАТЬ В ЛИЗИНГЕ ФИТИНГОВЫХ Ж/Д ПЛАТФОРМ</w:t>
      </w:r>
      <w:bookmarkEnd w:id="24"/>
    </w:p>
    <w:p w:rsidR="0000366C" w:rsidRDefault="00C577A9" w:rsidP="0000366C">
      <w:pPr>
        <w:jc w:val="both"/>
      </w:pPr>
      <w:r>
        <w:t xml:space="preserve">ГТЛК и </w:t>
      </w:r>
      <w:r w:rsidR="00CE65D1" w:rsidRPr="00CE65D1">
        <w:t>«</w:t>
      </w:r>
      <w:r>
        <w:t xml:space="preserve">Объединенная транспортно-логистическая компания </w:t>
      </w:r>
      <w:r w:rsidR="00CE65D1">
        <w:t>–</w:t>
      </w:r>
      <w:r>
        <w:t xml:space="preserve"> Евразийский железнодорожный альянс</w:t>
      </w:r>
      <w:r w:rsidR="00CE65D1" w:rsidRPr="00CE65D1">
        <w:t>»</w:t>
      </w:r>
      <w:r>
        <w:t xml:space="preserve"> (</w:t>
      </w:r>
      <w:r w:rsidR="00CE65D1" w:rsidRPr="00CE65D1">
        <w:t>«</w:t>
      </w:r>
      <w:r>
        <w:t>ОТЛК ЕРА</w:t>
      </w:r>
      <w:r w:rsidR="00CE65D1" w:rsidRPr="00CE65D1">
        <w:t>»</w:t>
      </w:r>
      <w:r>
        <w:t>) подписали соглашение о сотрудничестве, нацеленное на лизинг фитинговых железнодорожных платформ, сообщила лизинговая группа.</w:t>
      </w:r>
    </w:p>
    <w:p w:rsidR="0000366C" w:rsidRDefault="00CE65D1" w:rsidP="0000366C">
      <w:pPr>
        <w:jc w:val="both"/>
      </w:pPr>
      <w:r w:rsidRPr="00CE65D1">
        <w:t>«</w:t>
      </w:r>
      <w:r w:rsidR="00C577A9">
        <w:t xml:space="preserve">Предметом соглашения между ГТЛК и </w:t>
      </w:r>
      <w:r w:rsidRPr="00CE65D1">
        <w:t>«</w:t>
      </w:r>
      <w:r w:rsidR="00C577A9">
        <w:t>ОТЛК ЕРА</w:t>
      </w:r>
      <w:r w:rsidRPr="00CE65D1">
        <w:t>»</w:t>
      </w:r>
      <w:r w:rsidR="00C577A9">
        <w:t xml:space="preserve"> является установление партнерских отношений и развитие долгосрочного, эффективного и взаимовыгодного сотрудничества сторон, направленного на передачу в лизинг фитинговых железнодорожных платформ</w:t>
      </w:r>
      <w:r w:rsidRPr="00CE65D1">
        <w:t>»</w:t>
      </w:r>
      <w:r w:rsidR="00C577A9">
        <w:t xml:space="preserve">, </w:t>
      </w:r>
      <w:r>
        <w:t>–</w:t>
      </w:r>
      <w:r w:rsidR="00C577A9">
        <w:t xml:space="preserve"> говорится в сообщении.</w:t>
      </w:r>
    </w:p>
    <w:p w:rsidR="0000366C" w:rsidRDefault="00C577A9" w:rsidP="0000366C">
      <w:pPr>
        <w:jc w:val="both"/>
      </w:pPr>
      <w:r>
        <w:t xml:space="preserve">Фитинговая платформа </w:t>
      </w:r>
      <w:r w:rsidR="00CE65D1">
        <w:t>–</w:t>
      </w:r>
      <w:r>
        <w:t xml:space="preserve"> это специализированная платформа, предназначенная для перевозки крупнотоннажных контейнеров и оборудованная специализированными узлами для их крепления </w:t>
      </w:r>
      <w:r w:rsidR="00CE65D1">
        <w:t>–</w:t>
      </w:r>
      <w:r>
        <w:t xml:space="preserve"> фитинговыми упорами.</w:t>
      </w:r>
    </w:p>
    <w:p w:rsidR="008E6A22" w:rsidRDefault="00C577A9" w:rsidP="0000366C">
      <w:pPr>
        <w:jc w:val="both"/>
      </w:pPr>
      <w:r>
        <w:t>Парк железнодорожных вагонов ГТЛК на 30 сентября 2018 года насчитывает 75 тысяч единиц, что составляет 7% всего парка грузовых вагонов в России. ГТЛК занимает первое место по размеру парка инновационных вагонов, общий объем переданных лизингополучателям инновационных вагонов составляет 24,2 тысячи единиц.</w:t>
      </w:r>
    </w:p>
    <w:p w:rsidR="000928FE" w:rsidRPr="000928FE" w:rsidRDefault="000928FE" w:rsidP="0000366C">
      <w:pPr>
        <w:pStyle w:val="3"/>
        <w:jc w:val="both"/>
        <w:rPr>
          <w:rFonts w:ascii="Times New Roman" w:hAnsi="Times New Roman"/>
          <w:sz w:val="24"/>
          <w:szCs w:val="24"/>
        </w:rPr>
      </w:pPr>
      <w:bookmarkStart w:id="25" w:name="_Toc530553415"/>
      <w:r w:rsidRPr="000928FE">
        <w:rPr>
          <w:rFonts w:ascii="Times New Roman" w:hAnsi="Times New Roman"/>
          <w:sz w:val="24"/>
          <w:szCs w:val="24"/>
        </w:rPr>
        <w:t xml:space="preserve">РЖД-ПАРТНЕР; 2018.11.20; НОВОТРАНС И ФГУП </w:t>
      </w:r>
      <w:r w:rsidRPr="0000366C">
        <w:rPr>
          <w:rFonts w:ascii="Times New Roman" w:hAnsi="Times New Roman"/>
          <w:sz w:val="24"/>
          <w:szCs w:val="24"/>
        </w:rPr>
        <w:t>РОСМОРПОРТ</w:t>
      </w:r>
      <w:r w:rsidRPr="000928FE">
        <w:rPr>
          <w:rFonts w:ascii="Times New Roman" w:hAnsi="Times New Roman"/>
          <w:sz w:val="24"/>
          <w:szCs w:val="24"/>
        </w:rPr>
        <w:t xml:space="preserve"> ПОДПИСАЛИ СОГЛАШЕНИЕ О ВЗАИМОДЕЙСТВИИ</w:t>
      </w:r>
      <w:bookmarkEnd w:id="25"/>
    </w:p>
    <w:p w:rsidR="000928FE" w:rsidRDefault="000928FE" w:rsidP="0000366C">
      <w:pPr>
        <w:jc w:val="both"/>
      </w:pPr>
      <w:r>
        <w:t xml:space="preserve">Сегодня в рамках ежегодного форума </w:t>
      </w:r>
      <w:r w:rsidR="00CE65D1" w:rsidRPr="00CE65D1">
        <w:t>«</w:t>
      </w:r>
      <w:r>
        <w:t>Транспортная неделя</w:t>
      </w:r>
      <w:r w:rsidR="00CE65D1" w:rsidRPr="00CE65D1">
        <w:t>»</w:t>
      </w:r>
      <w:r>
        <w:t xml:space="preserve"> ООО </w:t>
      </w:r>
      <w:r w:rsidR="00CE65D1" w:rsidRPr="00CE65D1">
        <w:t>«</w:t>
      </w:r>
      <w:r>
        <w:t>Новотранс Актив</w:t>
      </w:r>
      <w:r w:rsidR="00CE65D1" w:rsidRPr="00CE65D1">
        <w:t>»</w:t>
      </w:r>
      <w:r>
        <w:t xml:space="preserve"> (входит в Группу компаний </w:t>
      </w:r>
      <w:r w:rsidR="00CE65D1" w:rsidRPr="00CE65D1">
        <w:t>«</w:t>
      </w:r>
      <w:r>
        <w:t>Новотранс</w:t>
      </w:r>
      <w:r w:rsidR="00CE65D1" w:rsidRPr="00CE65D1">
        <w:t>»</w:t>
      </w:r>
      <w:r>
        <w:t xml:space="preserve">) и ФГУП </w:t>
      </w:r>
      <w:r w:rsidR="00CE65D1" w:rsidRPr="00CE65D1">
        <w:t>«</w:t>
      </w:r>
      <w:r w:rsidRPr="0000366C">
        <w:rPr>
          <w:b/>
        </w:rPr>
        <w:t>Росморпорт</w:t>
      </w:r>
      <w:r w:rsidR="00CE65D1" w:rsidRPr="00CE65D1">
        <w:t>»</w:t>
      </w:r>
      <w:r>
        <w:t xml:space="preserve"> подписали соглашение, определяющее порядок взаимодействия сторон при проектировании объектов, предусмотренных проектом </w:t>
      </w:r>
      <w:r w:rsidR="00CE65D1" w:rsidRPr="00CE65D1">
        <w:t>«</w:t>
      </w:r>
      <w:r>
        <w:t xml:space="preserve">Универсальный торговый терминал </w:t>
      </w:r>
      <w:r w:rsidR="00CE65D1" w:rsidRPr="00CE65D1">
        <w:t>«</w:t>
      </w:r>
      <w:r>
        <w:t>Усть-Луга</w:t>
      </w:r>
      <w:r w:rsidR="00CE65D1" w:rsidRPr="00CE65D1">
        <w:t>»</w:t>
      </w:r>
      <w:r>
        <w:t xml:space="preserve"> (LUGAPORT).</w:t>
      </w:r>
    </w:p>
    <w:p w:rsidR="0000366C" w:rsidRDefault="000928FE" w:rsidP="0000366C">
      <w:pPr>
        <w:jc w:val="both"/>
      </w:pPr>
      <w:r>
        <w:t xml:space="preserve">Документ подписали президент Группы компаний </w:t>
      </w:r>
      <w:r w:rsidR="00CE65D1" w:rsidRPr="00CE65D1">
        <w:t>«</w:t>
      </w:r>
      <w:r>
        <w:t>Новотранс</w:t>
      </w:r>
      <w:r w:rsidR="00CE65D1" w:rsidRPr="00CE65D1">
        <w:t>»</w:t>
      </w:r>
      <w:r>
        <w:t xml:space="preserve"> Константин Гончаров и генеральный директор ФГУП </w:t>
      </w:r>
      <w:r w:rsidR="00CE65D1" w:rsidRPr="00CE65D1">
        <w:t>«</w:t>
      </w:r>
      <w:r w:rsidRPr="0000366C">
        <w:rPr>
          <w:b/>
        </w:rPr>
        <w:t>Росморпорт</w:t>
      </w:r>
      <w:r w:rsidR="00CE65D1" w:rsidRPr="00CE65D1">
        <w:t>»</w:t>
      </w:r>
      <w:r>
        <w:t xml:space="preserve"> Андрей Лаврищев в присутствии </w:t>
      </w:r>
      <w:r w:rsidRPr="0000366C">
        <w:rPr>
          <w:b/>
        </w:rPr>
        <w:t>министра транспорта</w:t>
      </w:r>
      <w:r>
        <w:t xml:space="preserve"> Евгения </w:t>
      </w:r>
      <w:r w:rsidRPr="0000366C">
        <w:rPr>
          <w:b/>
        </w:rPr>
        <w:t>Дитрих</w:t>
      </w:r>
      <w:r>
        <w:t>а.</w:t>
      </w:r>
    </w:p>
    <w:p w:rsidR="0000366C" w:rsidRDefault="00CE65D1" w:rsidP="0000366C">
      <w:pPr>
        <w:jc w:val="both"/>
      </w:pPr>
      <w:r w:rsidRPr="00CE65D1">
        <w:t>«</w:t>
      </w:r>
      <w:r w:rsidR="000928FE">
        <w:t xml:space="preserve">Реализация проекта LUGAPORT позволит создать один из самых современных многопрофильных терминалов на Северо-Западе России, перегружающих широкую номенклатуру экспортных грузов. Совокупный проектный объем перевалки после строительства всех объектов составит порядка 25 млн тонн грузов в год. Проектом </w:t>
      </w:r>
      <w:r w:rsidR="000928FE">
        <w:lastRenderedPageBreak/>
        <w:t xml:space="preserve">предусмотрено также создание объектов федеральной собственности – акватории терминала, средств навигационного оборудования акватории, инженерно-технических средств обеспечения транспортной безопасности. Подписанное соглашение регулирует порядок взаимодействия ФГУП </w:t>
      </w:r>
      <w:r w:rsidRPr="00CE65D1">
        <w:t>«</w:t>
      </w:r>
      <w:r w:rsidR="000928FE" w:rsidRPr="0000366C">
        <w:rPr>
          <w:b/>
        </w:rPr>
        <w:t>Росморпорт</w:t>
      </w:r>
      <w:r w:rsidRPr="00CE65D1">
        <w:t>»</w:t>
      </w:r>
      <w:r w:rsidR="000928FE">
        <w:t xml:space="preserve"> и холдинга </w:t>
      </w:r>
      <w:r w:rsidRPr="00CE65D1">
        <w:t>«</w:t>
      </w:r>
      <w:r w:rsidR="000928FE">
        <w:t>Новотранс</w:t>
      </w:r>
      <w:r w:rsidRPr="00CE65D1">
        <w:t>»</w:t>
      </w:r>
      <w:r w:rsidR="000928FE">
        <w:t xml:space="preserve"> и при разработке проектной документации терминала, содержащего в своём составе указанные объекты. В частности, ФГУП </w:t>
      </w:r>
      <w:r w:rsidRPr="00CE65D1">
        <w:t>«</w:t>
      </w:r>
      <w:r w:rsidR="000928FE" w:rsidRPr="0000366C">
        <w:rPr>
          <w:b/>
        </w:rPr>
        <w:t>Росморпорт</w:t>
      </w:r>
      <w:r w:rsidRPr="00CE65D1">
        <w:t>»</w:t>
      </w:r>
      <w:r w:rsidR="000928FE">
        <w:t xml:space="preserve"> примет самое активное участие в сопровождении разработки проектной и сметной документации объектов федеральной собственности Соглашение с учетом согласованной схемы взаимодействия обеспечит комплексное проектирование объектов, которое позволит эффективно и в запланированные сроки получить положительные заключения государственных экспертиз и приступить к строительству терминала. Имеющийся у ФГУП </w:t>
      </w:r>
      <w:r w:rsidRPr="00CE65D1">
        <w:t>«</w:t>
      </w:r>
      <w:r w:rsidR="000928FE" w:rsidRPr="0000366C">
        <w:rPr>
          <w:b/>
        </w:rPr>
        <w:t>Росморпорт</w:t>
      </w:r>
      <w:r w:rsidRPr="00CE65D1">
        <w:t>»</w:t>
      </w:r>
      <w:r w:rsidR="000928FE">
        <w:t xml:space="preserve"> опыт успешной реализации различных инвестиционных проектов по развитию объектов портовой инфраструктуры для нас чрезвычайно важен</w:t>
      </w:r>
      <w:r w:rsidRPr="00CE65D1">
        <w:t>»</w:t>
      </w:r>
      <w:r w:rsidR="000928FE">
        <w:t>, - заявил Константин Гончаров.</w:t>
      </w:r>
    </w:p>
    <w:p w:rsidR="0000366C" w:rsidRDefault="000928FE" w:rsidP="0000366C">
      <w:pPr>
        <w:jc w:val="both"/>
      </w:pPr>
      <w:r>
        <w:t xml:space="preserve">В рамках развития 4, 5, 6-й очереди Комплекса генеральных грузов в Морском торговом порту Усть-Луга (Ленинградская область) Группа компаний </w:t>
      </w:r>
      <w:r w:rsidR="00CE65D1" w:rsidRPr="00CE65D1">
        <w:t>«</w:t>
      </w:r>
      <w:r>
        <w:t>Новотранс</w:t>
      </w:r>
      <w:r w:rsidR="00CE65D1" w:rsidRPr="00CE65D1">
        <w:t>»</w:t>
      </w:r>
      <w:r>
        <w:t xml:space="preserve"> разрабатывает инвестиционный проект строительства многопрофильного транспортно-перевалочного комплекса. Проект LUGAPORT предусматривает создание в составе терминала комплекса по перевалке навалочных и генеральных грузов и комплекса по перевалке зерновых. Объем инвестиций в проект составит 36 млрд руб. В сотрудничестве с ПАО </w:t>
      </w:r>
      <w:r w:rsidR="00CE65D1" w:rsidRPr="00CE65D1">
        <w:t>«</w:t>
      </w:r>
      <w:r>
        <w:t>Ленгипротранс</w:t>
      </w:r>
      <w:r w:rsidR="00CE65D1" w:rsidRPr="00CE65D1">
        <w:t>»</w:t>
      </w:r>
      <w:r>
        <w:t xml:space="preserve"> проведены расчеты параметров и спланированы железнодорожные подходы к терминалу, смоделирована возможность выгрузки на терминале 1100 вагонов в сутки. В начале года проект был представлен на Российском инвестфоруме в Сочи, а также на Петербургском международном экономическом форуме.</w:t>
      </w:r>
    </w:p>
    <w:p w:rsidR="0000366C" w:rsidRDefault="000928FE" w:rsidP="0000366C">
      <w:pPr>
        <w:jc w:val="both"/>
      </w:pPr>
      <w:r>
        <w:t xml:space="preserve">ФГУП </w:t>
      </w:r>
      <w:r w:rsidR="00CE65D1" w:rsidRPr="00CE65D1">
        <w:t>«</w:t>
      </w:r>
      <w:r w:rsidRPr="0000366C">
        <w:rPr>
          <w:b/>
        </w:rPr>
        <w:t>Росморпорт</w:t>
      </w:r>
      <w:r w:rsidR="00CE65D1" w:rsidRPr="00CE65D1">
        <w:t>»</w:t>
      </w:r>
      <w:r>
        <w:t xml:space="preserve"> - Предприятие, созданное по решению Правительства Российской Федерации в 2003 году в целях содействия развитию морской транспортной инфраструктуры, реализации ее транзитного потенциала и повышению конкурентоспособности российских морских портов.</w:t>
      </w:r>
    </w:p>
    <w:p w:rsidR="000928FE" w:rsidRDefault="000928FE" w:rsidP="0000366C">
      <w:pPr>
        <w:jc w:val="both"/>
      </w:pPr>
      <w:r>
        <w:t xml:space="preserve">Главные задачи ФГУП </w:t>
      </w:r>
      <w:r w:rsidR="00CE65D1" w:rsidRPr="00CE65D1">
        <w:t>«</w:t>
      </w:r>
      <w:r w:rsidRPr="0000366C">
        <w:rPr>
          <w:b/>
        </w:rPr>
        <w:t>Росморпорт</w:t>
      </w:r>
      <w:r w:rsidR="00CE65D1" w:rsidRPr="00CE65D1">
        <w:t>»</w:t>
      </w:r>
      <w:r>
        <w:t xml:space="preserve"> </w:t>
      </w:r>
      <w:r w:rsidR="00CE65D1">
        <w:t>–</w:t>
      </w:r>
      <w:r>
        <w:t xml:space="preserve"> это обеспечение безопасности мореплавания в акваториях морских портов и на подходах к ним, эффективное использование федерального имущества и развитие портовой инфраструктуры. Кроме того, Предприятие обеспечивает привлечение частных инвестиций в развитие инфраструктуры российских морских портов. Имеющийся опыт государственно-частного партнерства позволяет гарантировано реализовывать инвестиционные проекты любой сложности.</w:t>
      </w:r>
    </w:p>
    <w:p w:rsidR="0000366C" w:rsidRDefault="002C1737" w:rsidP="0000366C">
      <w:pPr>
        <w:jc w:val="both"/>
      </w:pPr>
      <w:hyperlink r:id="rId31" w:history="1">
        <w:r w:rsidR="000928FE" w:rsidRPr="00A41569">
          <w:rPr>
            <w:rStyle w:val="a9"/>
          </w:rPr>
          <w:t>http://www.rzd-partner.ru/other/news/novotrans-i-fgup-rosmorport-podpisali-soglashenie-o-vzaimodeystvii/</w:t>
        </w:r>
      </w:hyperlink>
    </w:p>
    <w:p w:rsidR="00061A34" w:rsidRPr="00061A34" w:rsidRDefault="00ED51FB" w:rsidP="0000366C">
      <w:pPr>
        <w:pStyle w:val="3"/>
        <w:jc w:val="both"/>
        <w:rPr>
          <w:rFonts w:ascii="Times New Roman" w:hAnsi="Times New Roman"/>
          <w:sz w:val="24"/>
          <w:szCs w:val="24"/>
        </w:rPr>
      </w:pPr>
      <w:bookmarkStart w:id="26" w:name="_Toc530553417"/>
      <w:r>
        <w:rPr>
          <w:rFonts w:ascii="Times New Roman" w:hAnsi="Times New Roman"/>
          <w:sz w:val="24"/>
          <w:szCs w:val="24"/>
        </w:rPr>
        <w:t>И</w:t>
      </w:r>
      <w:r w:rsidR="00061A34" w:rsidRPr="00061A34">
        <w:rPr>
          <w:rFonts w:ascii="Times New Roman" w:hAnsi="Times New Roman"/>
          <w:sz w:val="24"/>
          <w:szCs w:val="24"/>
        </w:rPr>
        <w:t xml:space="preserve">НТЕРФАКС; 2018.11.20; ГТЛК ПОДПИСАЛА РЯД МЕМОРАНДУМОВ С АВИАКОМПАНИЯМИ РФ О ЛИЗИНГЕ САМОЛЕТОВ SSJ, Л-410 И ВЕРТОЛЕТОВ МИ-8 И </w:t>
      </w:r>
      <w:r w:rsidR="00CE65D1" w:rsidRPr="00CE65D1">
        <w:rPr>
          <w:rFonts w:ascii="Times New Roman" w:hAnsi="Times New Roman"/>
          <w:b w:val="0"/>
          <w:sz w:val="24"/>
          <w:szCs w:val="24"/>
        </w:rPr>
        <w:t>«</w:t>
      </w:r>
      <w:r w:rsidR="00061A34" w:rsidRPr="00061A34">
        <w:rPr>
          <w:rFonts w:ascii="Times New Roman" w:hAnsi="Times New Roman"/>
          <w:sz w:val="24"/>
          <w:szCs w:val="24"/>
        </w:rPr>
        <w:t>АНСАТ</w:t>
      </w:r>
      <w:r w:rsidR="00CE65D1" w:rsidRPr="00CE65D1">
        <w:rPr>
          <w:rFonts w:ascii="Times New Roman" w:hAnsi="Times New Roman"/>
          <w:b w:val="0"/>
          <w:sz w:val="24"/>
          <w:szCs w:val="24"/>
        </w:rPr>
        <w:t>»</w:t>
      </w:r>
      <w:bookmarkEnd w:id="26"/>
    </w:p>
    <w:p w:rsidR="0000366C" w:rsidRDefault="00061A34" w:rsidP="0000366C">
      <w:pPr>
        <w:jc w:val="both"/>
      </w:pPr>
      <w:r>
        <w:t xml:space="preserve">ПАО </w:t>
      </w:r>
      <w:r w:rsidR="00CE65D1" w:rsidRPr="00CE65D1">
        <w:t>«</w:t>
      </w:r>
      <w:r>
        <w:t>Государственная транспортная лизинговая компания</w:t>
      </w:r>
      <w:r w:rsidR="00CE65D1" w:rsidRPr="00CE65D1">
        <w:t>»</w:t>
      </w:r>
      <w:r>
        <w:t xml:space="preserve"> (ГТЛК) во вторник в ходе форума </w:t>
      </w:r>
      <w:r w:rsidR="00CE65D1" w:rsidRPr="00CE65D1">
        <w:t>«</w:t>
      </w:r>
      <w:r>
        <w:t>Транспорт России - 2018</w:t>
      </w:r>
      <w:r w:rsidR="00CE65D1" w:rsidRPr="00CE65D1">
        <w:t>»</w:t>
      </w:r>
      <w:r>
        <w:t xml:space="preserve"> заключило ряд соглашений о намерениях с российскими авиакомпаниями по лизингу авиатехники.</w:t>
      </w:r>
    </w:p>
    <w:p w:rsidR="0000366C" w:rsidRDefault="00061A34" w:rsidP="0000366C">
      <w:pPr>
        <w:jc w:val="both"/>
      </w:pPr>
      <w:r>
        <w:t xml:space="preserve">Так, гендиректор ГТЛК Сергей Храмагин и гендиректор авиакомпании </w:t>
      </w:r>
      <w:r w:rsidR="00CE65D1" w:rsidRPr="00CE65D1">
        <w:t>«</w:t>
      </w:r>
      <w:r>
        <w:t>РусЛайн</w:t>
      </w:r>
      <w:r w:rsidR="00CE65D1" w:rsidRPr="00CE65D1">
        <w:t>»</w:t>
      </w:r>
      <w:r>
        <w:t xml:space="preserve"> Александр Городилов подписали соглашение о намерениях по лизингу двух самолетов SSJ-100 на срок 12 лет.</w:t>
      </w:r>
    </w:p>
    <w:p w:rsidR="0000366C" w:rsidRDefault="00061A34" w:rsidP="0000366C">
      <w:pPr>
        <w:jc w:val="both"/>
      </w:pPr>
      <w:r>
        <w:t xml:space="preserve">Еще одно соглашение о намерениях между ГТЛК и авиакомпанией </w:t>
      </w:r>
      <w:r w:rsidR="00CE65D1" w:rsidRPr="00CE65D1">
        <w:t>«</w:t>
      </w:r>
      <w:r>
        <w:t>АЛРОСА</w:t>
      </w:r>
      <w:r w:rsidR="00CE65D1" w:rsidRPr="00CE65D1">
        <w:t>»</w:t>
      </w:r>
      <w:r>
        <w:t xml:space="preserve"> было подписано С.Храмагиным и гендиректором перевозчика Андреем Гуловым. Документ также предусматривает возможность передачи в лизинг двух самолетов SSJ-100 на 12 лет.</w:t>
      </w:r>
    </w:p>
    <w:p w:rsidR="0000366C" w:rsidRDefault="00061A34" w:rsidP="0000366C">
      <w:pPr>
        <w:jc w:val="both"/>
      </w:pPr>
      <w:r>
        <w:t xml:space="preserve">Наконец, третье соглашение о намерениях было подписано между ГТЛК и авиакомпанией </w:t>
      </w:r>
      <w:r w:rsidR="00CE65D1" w:rsidRPr="00CE65D1">
        <w:t>«</w:t>
      </w:r>
      <w:r>
        <w:t>Скол</w:t>
      </w:r>
      <w:r w:rsidR="00CE65D1" w:rsidRPr="00CE65D1">
        <w:t>»</w:t>
      </w:r>
      <w:r>
        <w:t xml:space="preserve">. Документ, подписанный С.Храмагиным и гендиректором </w:t>
      </w:r>
      <w:r w:rsidR="00CE65D1" w:rsidRPr="00CE65D1">
        <w:t>«</w:t>
      </w:r>
      <w:r>
        <w:t>Скола</w:t>
      </w:r>
      <w:r w:rsidR="00CE65D1" w:rsidRPr="00CE65D1">
        <w:t>»</w:t>
      </w:r>
      <w:r>
        <w:t xml:space="preserve"> Сергеем Шиловым, предусматривает возможность передачи в лизинг до конца 2019 года трех </w:t>
      </w:r>
      <w:r>
        <w:lastRenderedPageBreak/>
        <w:t xml:space="preserve">самолетов Л-410, 11 вертолетов Ми-8 и четырех вертолетов </w:t>
      </w:r>
      <w:r w:rsidR="00CE65D1" w:rsidRPr="00CE65D1">
        <w:t>«</w:t>
      </w:r>
      <w:r>
        <w:t>Ансат</w:t>
      </w:r>
      <w:r w:rsidR="00CE65D1" w:rsidRPr="00CE65D1">
        <w:t>»</w:t>
      </w:r>
      <w:r>
        <w:t>. Срок лизинга также составит 12 лет.</w:t>
      </w:r>
    </w:p>
    <w:p w:rsidR="0000366C" w:rsidRDefault="00061A34" w:rsidP="0000366C">
      <w:pPr>
        <w:jc w:val="both"/>
      </w:pPr>
      <w:r>
        <w:t>Программу стимулирования продаж самолетов SSJ-100 через механизм операционного и финансового лизинга ГТЛК реализует с 2015 года. Общий планируемый объем инвестиций по программе с учетом запланированной в 2018 году субсидии в размере 9,8 млрд рублей составит 89,8 млрд рублей. На текущий момент ГТЛК передала авиакомпаниям 36 самолетов SSJ-100, общий объем закупок по программе составит 44 единицы.</w:t>
      </w:r>
    </w:p>
    <w:p w:rsidR="0000366C" w:rsidRDefault="00061A34" w:rsidP="0000366C">
      <w:pPr>
        <w:jc w:val="both"/>
      </w:pPr>
      <w:r>
        <w:t xml:space="preserve">Программу финансового лизинга отечественных гражданских вертолетов ГТЛК реализует с 2016 года. Общий планируемый объем инвестиций по программе с учетом запланированной в 2018 году субсидии в размере 8 млрд рублей составит 38 млрд рублей. На текущий момент ГТЛК передала авиакомпаниям 50 вертолетов производства холдинга </w:t>
      </w:r>
      <w:r w:rsidR="00CE65D1" w:rsidRPr="00CE65D1">
        <w:t>«</w:t>
      </w:r>
      <w:r>
        <w:t>Вертолеты России</w:t>
      </w:r>
      <w:r w:rsidR="00CE65D1" w:rsidRPr="00CE65D1">
        <w:t>»</w:t>
      </w:r>
      <w:r>
        <w:t>, общий объем закупок по программе составит 110 единиц.</w:t>
      </w:r>
    </w:p>
    <w:p w:rsidR="00061A34" w:rsidRDefault="00061A34" w:rsidP="0000366C">
      <w:pPr>
        <w:jc w:val="both"/>
      </w:pPr>
      <w:r>
        <w:t xml:space="preserve">Программу финансового лизинга локализованных на площадке </w:t>
      </w:r>
      <w:r w:rsidR="00CE65D1" w:rsidRPr="00CE65D1">
        <w:t>«</w:t>
      </w:r>
      <w:r>
        <w:t>Уральского завода гражданской авиации</w:t>
      </w:r>
      <w:r w:rsidR="00CE65D1" w:rsidRPr="00CE65D1">
        <w:t>»</w:t>
      </w:r>
      <w:r>
        <w:t xml:space="preserve"> самолетов Л-410 ГТЛК реализует с 2016 года. Общий планируемый объем инвестиций по программе с учетом запланированной в 2018 году субсидии в размере 1 млрд рублей составит 5,7 млрд рублей. Общий объем закупок самолетов Л-410 по программе составит 14 единиц.</w:t>
      </w:r>
    </w:p>
    <w:p w:rsidR="00061A34" w:rsidRPr="00061A34" w:rsidRDefault="00061A34" w:rsidP="0000366C">
      <w:pPr>
        <w:pStyle w:val="3"/>
        <w:jc w:val="both"/>
        <w:rPr>
          <w:rFonts w:ascii="Times New Roman" w:hAnsi="Times New Roman"/>
          <w:sz w:val="24"/>
          <w:szCs w:val="24"/>
        </w:rPr>
      </w:pPr>
      <w:bookmarkStart w:id="27" w:name="_Toc530553418"/>
      <w:r w:rsidRPr="00061A34">
        <w:rPr>
          <w:rFonts w:ascii="Times New Roman" w:hAnsi="Times New Roman"/>
          <w:sz w:val="24"/>
          <w:szCs w:val="24"/>
        </w:rPr>
        <w:t>ИНТЕРФАКС; 2018.11.20; АЭРОФЛОТ ПЛАНИРУЕТ ВВЕСТИ ТЕХНОЛОГИИ ПРОГНОЗИРОВАНИЯ ЗАГРУЗКИ РЕЙСОВ И ЦЕН НА БИЛЕТЫ В РЕГИОНАХ</w:t>
      </w:r>
      <w:bookmarkEnd w:id="27"/>
    </w:p>
    <w:p w:rsidR="0000366C" w:rsidRDefault="00CE65D1" w:rsidP="0000366C">
      <w:pPr>
        <w:jc w:val="both"/>
      </w:pPr>
      <w:r w:rsidRPr="00CE65D1">
        <w:t>«</w:t>
      </w:r>
      <w:r w:rsidR="00061A34">
        <w:t>Аэрофлот</w:t>
      </w:r>
      <w:r w:rsidRPr="00CE65D1">
        <w:t>»</w:t>
      </w:r>
      <w:r w:rsidR="00061A34">
        <w:t xml:space="preserve"> (MOEX: AFLT) планирует ввести технологии прогнозирования загрузки рейсов и цен на билеты в регионах, заявил глава компании Виталий Савельев на форуме </w:t>
      </w:r>
      <w:r w:rsidRPr="00CE65D1">
        <w:t>«</w:t>
      </w:r>
      <w:r w:rsidR="00061A34">
        <w:t>Транспорт России - 2018</w:t>
      </w:r>
      <w:r w:rsidRPr="00CE65D1">
        <w:t>»</w:t>
      </w:r>
      <w:r w:rsidR="00061A34">
        <w:t xml:space="preserve"> во вторник.</w:t>
      </w:r>
    </w:p>
    <w:p w:rsidR="0000366C" w:rsidRDefault="00CE65D1" w:rsidP="0000366C">
      <w:pPr>
        <w:jc w:val="both"/>
      </w:pPr>
      <w:r w:rsidRPr="00CE65D1">
        <w:t>«</w:t>
      </w:r>
      <w:r w:rsidR="00061A34">
        <w:t>Мы сейчас хотим обратиться именно к искусственному интеллекту, который будет прогнозировать цену на билеты и загрузку в том или ином регионе. Это будет очень важно для нас, потому что мы идем сейчас в регионы - Красноярск, Новосибирск, Екатеринбург. Мы должны четко понимать, что там будет происходить, чтобы компании не нанести лишних убытков</w:t>
      </w:r>
      <w:r w:rsidRPr="00CE65D1">
        <w:t>»</w:t>
      </w:r>
      <w:r w:rsidR="00061A34">
        <w:t>, - сказал В.Савельев.</w:t>
      </w:r>
    </w:p>
    <w:p w:rsidR="0000366C" w:rsidRDefault="00061A34" w:rsidP="0000366C">
      <w:pPr>
        <w:jc w:val="both"/>
      </w:pPr>
      <w:r>
        <w:t xml:space="preserve">Также, по его словам, </w:t>
      </w:r>
      <w:r w:rsidR="00CE65D1" w:rsidRPr="00CE65D1">
        <w:t>«</w:t>
      </w:r>
      <w:r>
        <w:t>Аэрофлот</w:t>
      </w:r>
      <w:r w:rsidR="00CE65D1" w:rsidRPr="00CE65D1">
        <w:t>»</w:t>
      </w:r>
      <w:r>
        <w:t xml:space="preserve"> хочет ввести технологию предиктивного ремонта самолетов.</w:t>
      </w:r>
    </w:p>
    <w:p w:rsidR="00061A34" w:rsidRDefault="00061A34" w:rsidP="0000366C">
      <w:pPr>
        <w:jc w:val="both"/>
      </w:pPr>
      <w:r>
        <w:t xml:space="preserve">Ранее </w:t>
      </w:r>
      <w:r w:rsidR="00CE65D1" w:rsidRPr="00CE65D1">
        <w:t>«</w:t>
      </w:r>
      <w:r>
        <w:t>Аэрофлот</w:t>
      </w:r>
      <w:r w:rsidR="00CE65D1" w:rsidRPr="00CE65D1">
        <w:t>»</w:t>
      </w:r>
      <w:r>
        <w:t xml:space="preserve"> сообщил о новой пятилетней стратегии развития группы. Она, в частности, предполагают создание региональных баз и хабов: в Сочи, Новосибирске, Екатеринбурге и Красноярске. До сих пор авиакомпания </w:t>
      </w:r>
      <w:r w:rsidR="00CE65D1" w:rsidRPr="00CE65D1">
        <w:t>«</w:t>
      </w:r>
      <w:r>
        <w:t>Аэрофлот</w:t>
      </w:r>
      <w:r w:rsidR="00CE65D1" w:rsidRPr="00CE65D1">
        <w:t>»</w:t>
      </w:r>
      <w:r>
        <w:t xml:space="preserve"> базировалась в московском </w:t>
      </w:r>
      <w:r w:rsidR="00CE65D1" w:rsidRPr="00CE65D1">
        <w:t>«</w:t>
      </w:r>
      <w:r>
        <w:t>Шереметьево</w:t>
      </w:r>
      <w:r w:rsidR="00CE65D1" w:rsidRPr="00CE65D1">
        <w:t>»</w:t>
      </w:r>
      <w:r>
        <w:t>.</w:t>
      </w:r>
    </w:p>
    <w:p w:rsidR="0000366C" w:rsidRPr="00E46EEF" w:rsidRDefault="0000366C" w:rsidP="0000366C">
      <w:pPr>
        <w:pStyle w:val="3"/>
        <w:jc w:val="both"/>
        <w:rPr>
          <w:rFonts w:ascii="Times New Roman" w:hAnsi="Times New Roman"/>
          <w:sz w:val="24"/>
          <w:szCs w:val="24"/>
        </w:rPr>
      </w:pPr>
      <w:bookmarkStart w:id="28" w:name="_Toc530553419"/>
      <w:r w:rsidRPr="00E46EEF">
        <w:rPr>
          <w:rFonts w:ascii="Times New Roman" w:hAnsi="Times New Roman"/>
          <w:sz w:val="24"/>
          <w:szCs w:val="24"/>
        </w:rPr>
        <w:t>КОММЕРСАНТ; ГЕРМАН КОСТРИНСКИЙ, ОЛЬГА НИКИТИНА; 2018.11.21; АЭРОДРОМАМ НЕ ХВАТИЛО ЧЕМПИОНАТА МИРА; НА ИХ РЕКОНСТРУКЦИЮ НУЖНО НАЙТИ 107 МЛРД РУБ.</w:t>
      </w:r>
      <w:bookmarkEnd w:id="28"/>
    </w:p>
    <w:p w:rsidR="0000366C" w:rsidRDefault="0000366C" w:rsidP="0000366C">
      <w:pPr>
        <w:jc w:val="both"/>
      </w:pPr>
      <w:r>
        <w:t xml:space="preserve">Авиационные власти РФ столкнулись с острой нехваткой средств на реконструкцию региональных аэродромов. Программа их восстановления профинансирована на 37,2%, и </w:t>
      </w:r>
      <w:r w:rsidRPr="0000366C">
        <w:rPr>
          <w:b/>
        </w:rPr>
        <w:t>Росавиаци</w:t>
      </w:r>
      <w:r>
        <w:t>я запросила у Минфина дополнительное финансирование на шесть лет в размере 107,4 млрд руб. Источники “Ъ” замечают, что ряд проектов был отложен на время подготовки к ЧМ-2018 по футболу, хотя аэродромам требуется реконструкция. Эксперты считают, что при нехватке средств пострадают в первую очередь небольшие аэродромы, не связанные с частными инвесторами.</w:t>
      </w:r>
    </w:p>
    <w:p w:rsidR="0000366C" w:rsidRDefault="0000366C" w:rsidP="0000366C">
      <w:pPr>
        <w:jc w:val="both"/>
      </w:pPr>
      <w:r w:rsidRPr="0000366C">
        <w:rPr>
          <w:b/>
        </w:rPr>
        <w:t>Росавиаци</w:t>
      </w:r>
      <w:r>
        <w:t xml:space="preserve">и не хватает 107,4 млрд руб. на восстановление региональной аэродромной инфраструктуры, следует из презентации ведомства, представленной на конференции в рамках Транспортной недели. По подсчетам агентства, на реконструкцию 66 региональных аэродромов в рамках плана модернизации магистральной инфраструктуры, разрабатываемого по поручению президента, до 2026 года потребуется 171 млрд руб. </w:t>
      </w:r>
      <w:r>
        <w:lastRenderedPageBreak/>
        <w:t xml:space="preserve">Аэропорты разбиты на две группы: проекты, обеспечивающие экономическое развитие, и проекты, направленные на безопасность и жизнеобеспечение территорий. На первую группу </w:t>
      </w:r>
      <w:r w:rsidRPr="0000366C">
        <w:rPr>
          <w:b/>
        </w:rPr>
        <w:t>Росавиаци</w:t>
      </w:r>
      <w:r>
        <w:t xml:space="preserve">и требуется 82,7 млрд руб., из которых не хватает 50,6 млрд руб., на вторую </w:t>
      </w:r>
      <w:r w:rsidR="00CE65D1">
        <w:t>–</w:t>
      </w:r>
      <w:r>
        <w:t xml:space="preserve"> 88,3 млрд руб., не хватает 56,8 млрд руб.</w:t>
      </w:r>
    </w:p>
    <w:p w:rsidR="0000366C" w:rsidRDefault="0000366C" w:rsidP="0000366C">
      <w:pPr>
        <w:jc w:val="both"/>
      </w:pPr>
      <w:r>
        <w:t xml:space="preserve">Таким образом, реконструкция региональных аэродромов обеспечена деньгами только на 37,2%. </w:t>
      </w:r>
      <w:r w:rsidRPr="0000366C">
        <w:rPr>
          <w:b/>
        </w:rPr>
        <w:t>Росавиаци</w:t>
      </w:r>
      <w:r>
        <w:t xml:space="preserve">я уже запросила отсутствующие средства у Минфина. В агентстве не раскрывают, расходы на какие проекты могут быть порезаны, если Минфин не согласует дофинансирование или согласует его не полностью. </w:t>
      </w:r>
      <w:r w:rsidR="00CE65D1" w:rsidRPr="00CE65D1">
        <w:t>«</w:t>
      </w:r>
      <w:r>
        <w:t>Мы исходим из того, что деньги будут выделены</w:t>
      </w:r>
      <w:r w:rsidR="00CE65D1" w:rsidRPr="00CE65D1">
        <w:t>»</w:t>
      </w:r>
      <w:r>
        <w:t>,</w:t>
      </w:r>
      <w:r w:rsidR="00CE65D1">
        <w:t>–</w:t>
      </w:r>
      <w:r>
        <w:t xml:space="preserve"> сказал “Ъ” представитель </w:t>
      </w:r>
      <w:r w:rsidRPr="0000366C">
        <w:rPr>
          <w:b/>
        </w:rPr>
        <w:t>Росавиаци</w:t>
      </w:r>
      <w:r>
        <w:t xml:space="preserve">и. В Минфине перенаправили “Ъ” в </w:t>
      </w:r>
      <w:r w:rsidRPr="0000366C">
        <w:rPr>
          <w:b/>
        </w:rPr>
        <w:t>Минтранс</w:t>
      </w:r>
      <w:r>
        <w:t xml:space="preserve">, где в свою очередь переадресовали вопросы в части допфинансирования в ту же </w:t>
      </w:r>
      <w:r w:rsidRPr="0000366C">
        <w:rPr>
          <w:b/>
        </w:rPr>
        <w:t>Росавиаци</w:t>
      </w:r>
      <w:r>
        <w:t xml:space="preserve">ю. Собеседник “Ъ” в </w:t>
      </w:r>
      <w:r w:rsidRPr="0000366C">
        <w:rPr>
          <w:b/>
        </w:rPr>
        <w:t>Минтрансе</w:t>
      </w:r>
      <w:r>
        <w:t xml:space="preserve"> объяснил, что финансирование реконструкции аэродромной инфраструктуры ведется по госпрограмме </w:t>
      </w:r>
      <w:r w:rsidR="00CE65D1" w:rsidRPr="00CE65D1">
        <w:t>«</w:t>
      </w:r>
      <w:r>
        <w:t>Развитие транспортной системы</w:t>
      </w:r>
      <w:r w:rsidR="00CE65D1" w:rsidRPr="00CE65D1">
        <w:t>»</w:t>
      </w:r>
      <w:r>
        <w:t xml:space="preserve">. </w:t>
      </w:r>
      <w:r w:rsidR="00CE65D1" w:rsidRPr="00CE65D1">
        <w:t>«</w:t>
      </w:r>
      <w:r>
        <w:t>Под новую, актуализированную программу мы запросили дополнительное финансирование в Минфине. Сейчас оно проходит согласование</w:t>
      </w:r>
      <w:r w:rsidR="00CE65D1" w:rsidRPr="00CE65D1">
        <w:t>»</w:t>
      </w:r>
      <w:r>
        <w:t>,</w:t>
      </w:r>
      <w:r w:rsidR="00CE65D1">
        <w:t>–</w:t>
      </w:r>
      <w:r>
        <w:t xml:space="preserve"> сказал он.</w:t>
      </w:r>
    </w:p>
    <w:p w:rsidR="0000366C" w:rsidRDefault="0000366C" w:rsidP="0000366C">
      <w:pPr>
        <w:jc w:val="both"/>
      </w:pPr>
      <w:r>
        <w:t xml:space="preserve">В магистральном плане говорится, что до 2024 года в 66 аэропортах должна быть завершена реконструкция 68 объектов, в числе которых 48 взлетно-посадочных полос (реконструкция или строительство). Еще 20 объектов </w:t>
      </w:r>
      <w:r w:rsidR="00CE65D1">
        <w:t>–</w:t>
      </w:r>
      <w:r>
        <w:t xml:space="preserve"> вспомогательная инфраструктура. Кроме модернизации аэродромов, деньги пойдут на субсидирование лизинга и воздушных перевозок в обход Москвы. При этом на 2019 год в плане указаны лишь 7,6 млрд руб. внебюджетных инвестиций. На финансирование </w:t>
      </w:r>
      <w:r w:rsidR="00CE65D1" w:rsidRPr="00CE65D1">
        <w:t>«</w:t>
      </w:r>
      <w:r>
        <w:t>Развития региональных аэропортов и маршрутов</w:t>
      </w:r>
      <w:r w:rsidR="00CE65D1" w:rsidRPr="00CE65D1">
        <w:t>»</w:t>
      </w:r>
      <w:r>
        <w:t xml:space="preserve"> в проекте бюджета на 2019 год заложено 31,35 млрд руб., на 2020 год </w:t>
      </w:r>
      <w:r w:rsidR="00CE65D1">
        <w:t>–</w:t>
      </w:r>
      <w:r>
        <w:t xml:space="preserve"> 30,42 млрд руб., на 2021 год </w:t>
      </w:r>
      <w:r w:rsidR="00CE65D1">
        <w:t>–</w:t>
      </w:r>
      <w:r>
        <w:t xml:space="preserve"> 36,48 млрд руб.</w:t>
      </w:r>
    </w:p>
    <w:p w:rsidR="0000366C" w:rsidRDefault="00CE65D1" w:rsidP="0000366C">
      <w:pPr>
        <w:jc w:val="both"/>
      </w:pPr>
      <w:r w:rsidRPr="00CE65D1">
        <w:t>«</w:t>
      </w:r>
      <w:r w:rsidR="0000366C">
        <w:t xml:space="preserve">66 аэродромов </w:t>
      </w:r>
      <w:r>
        <w:t>–</w:t>
      </w:r>
      <w:r w:rsidR="0000366C">
        <w:t xml:space="preserve"> безумное количество. Часть из них находится за Уралом, где подвоз материалов и привлечение рабочей силы представляют из себя большую проблему</w:t>
      </w:r>
      <w:r w:rsidRPr="00CE65D1">
        <w:t>»</w:t>
      </w:r>
      <w:r w:rsidR="0000366C">
        <w:t>,</w:t>
      </w:r>
      <w:r>
        <w:t>–</w:t>
      </w:r>
      <w:r w:rsidR="0000366C">
        <w:t xml:space="preserve"> говорит собеседник “Ъ” в отрасли. Другой источник “Ъ” в отрасли говорит, что </w:t>
      </w:r>
      <w:r w:rsidR="0000366C" w:rsidRPr="0000366C">
        <w:rPr>
          <w:b/>
        </w:rPr>
        <w:t>Росавиаци</w:t>
      </w:r>
      <w:r w:rsidR="0000366C">
        <w:t>я в ходе совещаний в правительстве не раз заявляла о необходимости увеличения финансирования программы. Потребности он называет оправданными, отмечая, что во время подготовки к ЧМ-2018 программа была переверстана и ряд аэропортов все еще не приступил к реконструкции, хотя такая необходимость подтверждалась государством.</w:t>
      </w:r>
    </w:p>
    <w:p w:rsidR="0000366C" w:rsidRDefault="0000366C" w:rsidP="0000366C">
      <w:pPr>
        <w:jc w:val="both"/>
      </w:pPr>
      <w:r>
        <w:t xml:space="preserve">Главный эксперт института экономики транспорта и транспортной политики НИУ ВШЭ Федор Борисов считает, что реконструкция инфраструктуры за счет частного капитала маловероятна. </w:t>
      </w:r>
      <w:r w:rsidR="00CE65D1" w:rsidRPr="00CE65D1">
        <w:t>«</w:t>
      </w:r>
      <w:r>
        <w:t>Денег на реконструкцию региональной сети нет,</w:t>
      </w:r>
      <w:r w:rsidR="00CE65D1">
        <w:t>–</w:t>
      </w:r>
      <w:r>
        <w:t xml:space="preserve"> говорит он.</w:t>
      </w:r>
      <w:r w:rsidR="00CE65D1">
        <w:t>–</w:t>
      </w:r>
      <w:r>
        <w:t xml:space="preserve"> Сами аэропорты не в состоянии сгенерировать тот объем средств, который нужен для ремонта плоскостных сооружений </w:t>
      </w:r>
      <w:r w:rsidR="00CE65D1">
        <w:t>–</w:t>
      </w:r>
      <w:r>
        <w:t xml:space="preserve"> перронов, рулежных дорожек. Кроме того, эти сооружения находятся в собственности государства: арендатору терминала они не принадлежат</w:t>
      </w:r>
      <w:r w:rsidR="00CE65D1" w:rsidRPr="00CE65D1">
        <w:t>»</w:t>
      </w:r>
      <w:r>
        <w:t>,</w:t>
      </w:r>
      <w:r w:rsidR="00CE65D1">
        <w:t>–</w:t>
      </w:r>
      <w:r>
        <w:t xml:space="preserve"> констатирует эксперт. По его словам, крупным аэропортовым холдингам (</w:t>
      </w:r>
      <w:r w:rsidR="00CE65D1" w:rsidRPr="00CE65D1">
        <w:t>«</w:t>
      </w:r>
      <w:r>
        <w:t>Аэропорты регионов</w:t>
      </w:r>
      <w:r w:rsidR="00CE65D1" w:rsidRPr="00CE65D1">
        <w:t>»</w:t>
      </w:r>
      <w:r>
        <w:t xml:space="preserve"> </w:t>
      </w:r>
      <w:r w:rsidR="00CE65D1" w:rsidRPr="00CE65D1">
        <w:t>«</w:t>
      </w:r>
      <w:r>
        <w:t>Реновы</w:t>
      </w:r>
      <w:r w:rsidR="00CE65D1" w:rsidRPr="00CE65D1">
        <w:t>»</w:t>
      </w:r>
      <w:r>
        <w:t xml:space="preserve"> Виктора Вексельберга, </w:t>
      </w:r>
      <w:r w:rsidR="00CE65D1" w:rsidRPr="00CE65D1">
        <w:t>«</w:t>
      </w:r>
      <w:r>
        <w:t>Базэл-Аэро</w:t>
      </w:r>
      <w:r w:rsidR="00CE65D1" w:rsidRPr="00CE65D1">
        <w:t>»</w:t>
      </w:r>
      <w:r>
        <w:t xml:space="preserve"> Олега Дерипаски, </w:t>
      </w:r>
      <w:r w:rsidR="00CE65D1" w:rsidRPr="00CE65D1">
        <w:t>«</w:t>
      </w:r>
      <w:r>
        <w:t>Новапорт</w:t>
      </w:r>
      <w:r w:rsidR="00CE65D1" w:rsidRPr="00CE65D1">
        <w:t>»</w:t>
      </w:r>
      <w:r>
        <w:t xml:space="preserve"> Романа Троценко) удалось завершить реконструкцию инфраструктуры на большинстве своих аэродромов до проведения ЧМ-2018 по футболу. В случае недофинансирования программы оптимизация коснется в первую очередь небольших региональных аэродромов, не связанных с частными инвесторами, полагает господин Борисов.</w:t>
      </w:r>
    </w:p>
    <w:p w:rsidR="0000366C" w:rsidRDefault="002C1737" w:rsidP="0000366C">
      <w:pPr>
        <w:jc w:val="both"/>
      </w:pPr>
      <w:hyperlink r:id="rId32" w:history="1">
        <w:r w:rsidR="0000366C" w:rsidRPr="00A41569">
          <w:rPr>
            <w:rStyle w:val="a9"/>
          </w:rPr>
          <w:t>https://www.kommersant.ru/doc/3805765</w:t>
        </w:r>
      </w:hyperlink>
    </w:p>
    <w:p w:rsidR="00061A34" w:rsidRPr="00061A34" w:rsidRDefault="00061A34" w:rsidP="0000366C">
      <w:pPr>
        <w:pStyle w:val="3"/>
        <w:jc w:val="both"/>
        <w:rPr>
          <w:rFonts w:ascii="Times New Roman" w:hAnsi="Times New Roman"/>
          <w:sz w:val="24"/>
          <w:szCs w:val="24"/>
        </w:rPr>
      </w:pPr>
      <w:bookmarkStart w:id="29" w:name="_Toc530553420"/>
      <w:r w:rsidRPr="00061A34">
        <w:rPr>
          <w:rFonts w:ascii="Times New Roman" w:hAnsi="Times New Roman"/>
          <w:sz w:val="24"/>
          <w:szCs w:val="24"/>
        </w:rPr>
        <w:t>РИА НОВОСТИ/ПРАЙМ; 2018.11.20; АЭВТ ОЦЕНИЛА ОПЕРАЦИОННЫЕ УБЫТКИ АВИАКОМПАНИЙ РФ ИЗ-ЗА ЦЕН КЕРОСИНА В 2018 Г В 40 МЛРД РУБ</w:t>
      </w:r>
      <w:bookmarkEnd w:id="29"/>
    </w:p>
    <w:p w:rsidR="0000366C" w:rsidRDefault="00061A34" w:rsidP="0000366C">
      <w:pPr>
        <w:jc w:val="both"/>
      </w:pPr>
      <w:r>
        <w:t xml:space="preserve">Операционные убытки российских авиакомпаний к концу текущего года из-за роста стоимости авиакеросина могут составить 37-39 миллиардов рублей, заявил заместитель </w:t>
      </w:r>
      <w:r>
        <w:lastRenderedPageBreak/>
        <w:t>исполнительного директора Ассоциации эксплуатантов воздушного транспорта (АЭВТ) Борис Шокуров.</w:t>
      </w:r>
    </w:p>
    <w:p w:rsidR="0000366C" w:rsidRDefault="00CE65D1" w:rsidP="0000366C">
      <w:pPr>
        <w:jc w:val="both"/>
      </w:pPr>
      <w:r w:rsidRPr="00CE65D1">
        <w:t>«</w:t>
      </w:r>
      <w:r w:rsidR="00061A34">
        <w:t>Рост цен на авиатопливо особенно негативно сказался на финансово-экономическом состоянии авиакомпаний. По оперативным данным, за 9 месяцев этого года общий убыток операционной деятельности авиакомпаний составил более 19 миллиардов рублей. При этом убыток на внутренних рейсах увеличился в 7 раз и составил 34,5 миллиарда рублей</w:t>
      </w:r>
      <w:r w:rsidRPr="00CE65D1">
        <w:t>»</w:t>
      </w:r>
      <w:r w:rsidR="00061A34">
        <w:t xml:space="preserve">, </w:t>
      </w:r>
      <w:r>
        <w:t>–</w:t>
      </w:r>
      <w:r w:rsidR="00061A34">
        <w:t xml:space="preserve"> сказал он, выступая на форуме </w:t>
      </w:r>
      <w:r w:rsidRPr="00CE65D1">
        <w:t>«</w:t>
      </w:r>
      <w:r w:rsidR="00061A34">
        <w:t>Транспорт России</w:t>
      </w:r>
      <w:r w:rsidRPr="00CE65D1">
        <w:t>»</w:t>
      </w:r>
      <w:r w:rsidR="00061A34">
        <w:t>.</w:t>
      </w:r>
    </w:p>
    <w:p w:rsidR="0000366C" w:rsidRDefault="00061A34" w:rsidP="0000366C">
      <w:pPr>
        <w:jc w:val="both"/>
      </w:pPr>
      <w:r>
        <w:t>По его словам, четвертый квартал традиционно убыточен для авиакомпаний.</w:t>
      </w:r>
    </w:p>
    <w:p w:rsidR="0000366C" w:rsidRDefault="00CE65D1" w:rsidP="0000366C">
      <w:pPr>
        <w:jc w:val="both"/>
      </w:pPr>
      <w:r w:rsidRPr="00CE65D1">
        <w:t>«</w:t>
      </w:r>
      <w:r w:rsidR="00061A34">
        <w:t>Учитывая ежегодную тенденцию четвертого квартала, можно спрогнозировать, что авиакомпании закончат 2018 год с общим убытком по операционной деятельности в 37-39 миллиардов рублей</w:t>
      </w:r>
      <w:r w:rsidRPr="00CE65D1">
        <w:t>»</w:t>
      </w:r>
      <w:r w:rsidR="00061A34">
        <w:t xml:space="preserve">, </w:t>
      </w:r>
      <w:r>
        <w:t>–</w:t>
      </w:r>
      <w:r w:rsidR="00061A34">
        <w:t xml:space="preserve"> отметил Шокуров.</w:t>
      </w:r>
    </w:p>
    <w:p w:rsidR="002A67E9" w:rsidRDefault="00061A34" w:rsidP="0000366C">
      <w:pPr>
        <w:jc w:val="both"/>
      </w:pPr>
      <w:r>
        <w:t>АЭВТ объединяет 27 российских авиакомпаний и авиапредприятий.</w:t>
      </w:r>
    </w:p>
    <w:p w:rsidR="008E6A22" w:rsidRPr="008E6A22" w:rsidRDefault="00C577A9" w:rsidP="0000366C">
      <w:pPr>
        <w:pStyle w:val="3"/>
        <w:jc w:val="both"/>
        <w:rPr>
          <w:rFonts w:ascii="Times New Roman" w:hAnsi="Times New Roman"/>
          <w:sz w:val="24"/>
          <w:szCs w:val="24"/>
        </w:rPr>
      </w:pPr>
      <w:bookmarkStart w:id="30" w:name="_Toc530553424"/>
      <w:r w:rsidRPr="008E6A22">
        <w:rPr>
          <w:rFonts w:ascii="Times New Roman" w:hAnsi="Times New Roman"/>
          <w:sz w:val="24"/>
          <w:szCs w:val="24"/>
        </w:rPr>
        <w:t xml:space="preserve">РИА НОВОСТИ/ПРАЙМ; 2018.11.20; ТРЕТИЙ УЧАСТОК ЦКАД БУДЕТ ВВЕДЕН В ЭКСПЛУАТАЦИЮ ПЕРВЫМ В 2020 Г - </w:t>
      </w:r>
      <w:r w:rsidR="00CE65D1" w:rsidRPr="00CE65D1">
        <w:rPr>
          <w:rFonts w:ascii="Times New Roman" w:hAnsi="Times New Roman"/>
          <w:b w:val="0"/>
          <w:sz w:val="24"/>
          <w:szCs w:val="24"/>
        </w:rPr>
        <w:t>«</w:t>
      </w:r>
      <w:r w:rsidRPr="008E6A22">
        <w:rPr>
          <w:rFonts w:ascii="Times New Roman" w:hAnsi="Times New Roman"/>
          <w:sz w:val="24"/>
          <w:szCs w:val="24"/>
        </w:rPr>
        <w:t>АВТОДОР</w:t>
      </w:r>
      <w:r w:rsidR="00CE65D1" w:rsidRPr="00CE65D1">
        <w:rPr>
          <w:rFonts w:ascii="Times New Roman" w:hAnsi="Times New Roman"/>
          <w:b w:val="0"/>
          <w:sz w:val="24"/>
          <w:szCs w:val="24"/>
        </w:rPr>
        <w:t>»</w:t>
      </w:r>
      <w:bookmarkEnd w:id="30"/>
    </w:p>
    <w:p w:rsidR="0000366C" w:rsidRDefault="008E6A22" w:rsidP="0000366C">
      <w:pPr>
        <w:jc w:val="both"/>
      </w:pPr>
      <w:r>
        <w:t xml:space="preserve">Третий участок ЦКАД будет введен в эксплуатацию первым в 2020 году, тестовый период эксплуатации будет небольшим, рассказал журналистам глава госкомпании </w:t>
      </w:r>
      <w:r w:rsidR="00CE65D1" w:rsidRPr="00CE65D1">
        <w:t>«</w:t>
      </w:r>
      <w:r>
        <w:t>Автодор</w:t>
      </w:r>
      <w:r w:rsidR="00CE65D1" w:rsidRPr="00CE65D1">
        <w:t>»</w:t>
      </w:r>
      <w:r>
        <w:t>, ответственной за проект, Сергей Кельбах.</w:t>
      </w:r>
    </w:p>
    <w:p w:rsidR="0000366C" w:rsidRDefault="00CE65D1" w:rsidP="0000366C">
      <w:pPr>
        <w:jc w:val="both"/>
      </w:pPr>
      <w:r w:rsidRPr="00CE65D1">
        <w:t>«</w:t>
      </w:r>
      <w:r w:rsidR="008E6A22">
        <w:t xml:space="preserve">Я полагаю, это будет ЦКАД-III (введен первым </w:t>
      </w:r>
      <w:r>
        <w:t>–</w:t>
      </w:r>
      <w:r w:rsidR="008E6A22">
        <w:t xml:space="preserve"> ред.). Все это будет в 2020 году. До этого ни один участок целиком введен не будет, частично мы будем продолжать вводить, а целиком </w:t>
      </w:r>
      <w:r>
        <w:t>–</w:t>
      </w:r>
      <w:r w:rsidR="008E6A22">
        <w:t xml:space="preserve"> нет, потому что целиком можно вводить только с введением платности</w:t>
      </w:r>
      <w:r w:rsidRPr="00CE65D1">
        <w:t>»</w:t>
      </w:r>
      <w:r w:rsidR="008E6A22">
        <w:t xml:space="preserve">, </w:t>
      </w:r>
      <w:r>
        <w:t>–</w:t>
      </w:r>
      <w:r w:rsidR="008E6A22">
        <w:t xml:space="preserve"> сказал Кельбах.</w:t>
      </w:r>
    </w:p>
    <w:p w:rsidR="0000366C" w:rsidRDefault="008E6A22" w:rsidP="0000366C">
      <w:pPr>
        <w:jc w:val="both"/>
      </w:pPr>
      <w:r>
        <w:t xml:space="preserve">Тестовый период будет, но он будет достаточно ограничен во времени, а сами участки уже полностью будут готовы к эксплуатации на платной основе, пояснил глава </w:t>
      </w:r>
      <w:r w:rsidR="00CE65D1" w:rsidRPr="00CE65D1">
        <w:t>«</w:t>
      </w:r>
      <w:r>
        <w:t>Автодора</w:t>
      </w:r>
      <w:r w:rsidR="00CE65D1" w:rsidRPr="00CE65D1">
        <w:t>»</w:t>
      </w:r>
      <w:r>
        <w:t xml:space="preserve">. На ЦКАДе сразу будет устанавливаться система </w:t>
      </w:r>
      <w:r w:rsidR="00CE65D1" w:rsidRPr="00CE65D1">
        <w:t>«</w:t>
      </w:r>
      <w:r>
        <w:t>свободного потока движения</w:t>
      </w:r>
      <w:r w:rsidR="00CE65D1" w:rsidRPr="00CE65D1">
        <w:t>»</w:t>
      </w:r>
      <w:r>
        <w:t xml:space="preserve"> (без шлагбаумов) </w:t>
      </w:r>
      <w:r w:rsidR="00CE65D1">
        <w:t>–</w:t>
      </w:r>
      <w:r>
        <w:t xml:space="preserve"> free flow, добавил он.</w:t>
      </w:r>
    </w:p>
    <w:p w:rsidR="008E6A22" w:rsidRPr="008A024D" w:rsidRDefault="008E6A22" w:rsidP="0000366C">
      <w:pPr>
        <w:jc w:val="both"/>
      </w:pPr>
      <w:r>
        <w:t xml:space="preserve">До этого глава </w:t>
      </w:r>
      <w:r w:rsidR="00CE65D1" w:rsidRPr="00CE65D1">
        <w:t>«</w:t>
      </w:r>
      <w:r>
        <w:t>Автодора</w:t>
      </w:r>
      <w:r w:rsidR="00CE65D1" w:rsidRPr="00CE65D1">
        <w:t>»</w:t>
      </w:r>
      <w:r>
        <w:t xml:space="preserve"> говорил, что вопрос с переносом срока ввода IV участка ЦКАД в 2020 году должен быть окончательно решен до 15 декабря, соответствующий доклад представлен в правительство.</w:t>
      </w:r>
    </w:p>
    <w:p w:rsidR="00C577A9" w:rsidRPr="00C577A9" w:rsidRDefault="00C577A9" w:rsidP="0000366C">
      <w:pPr>
        <w:pStyle w:val="3"/>
        <w:jc w:val="both"/>
        <w:rPr>
          <w:rFonts w:ascii="Times New Roman" w:hAnsi="Times New Roman"/>
          <w:sz w:val="24"/>
          <w:szCs w:val="24"/>
        </w:rPr>
      </w:pPr>
      <w:bookmarkStart w:id="31" w:name="_Toc530553426"/>
      <w:r w:rsidRPr="00C577A9">
        <w:rPr>
          <w:rFonts w:ascii="Times New Roman" w:hAnsi="Times New Roman"/>
          <w:sz w:val="24"/>
          <w:szCs w:val="24"/>
        </w:rPr>
        <w:t>ИНТЕРФАКС; 2018.11.20; ЖД ПРИСТУПАЮТ В ПРИМОРЬЕ К РЕКОНСТРУКЦИИ ПУНКТА ПРОПУСКА В КИТАЙ НА ФОНЕ РОСТА ПЕРЕВОЗОК</w:t>
      </w:r>
      <w:bookmarkEnd w:id="31"/>
    </w:p>
    <w:p w:rsidR="0000366C" w:rsidRDefault="00C577A9" w:rsidP="0000366C">
      <w:pPr>
        <w:jc w:val="both"/>
      </w:pPr>
      <w:r>
        <w:t xml:space="preserve">Объем перевозок грузов через российско-китайский железнодорожный пункт пропуска Махалино (РФ) - Хуньчунь (КНР) по итогам 2018 года может достичь 3 млн тонн, что соответствует целевым показателям развития погранперехода на первом этапе его эксплуатации, сообщает пресс-служба Дальневосточной железной дороги (ДВЖД, филиал ОАО </w:t>
      </w:r>
      <w:r w:rsidR="00CE65D1" w:rsidRPr="00CE65D1">
        <w:t>«</w:t>
      </w:r>
      <w:r>
        <w:t>РЖД</w:t>
      </w:r>
      <w:r w:rsidR="00CE65D1" w:rsidRPr="00CE65D1">
        <w:t>»</w:t>
      </w:r>
      <w:r>
        <w:t>).</w:t>
      </w:r>
    </w:p>
    <w:p w:rsidR="0000366C" w:rsidRDefault="00CE65D1" w:rsidP="0000366C">
      <w:pPr>
        <w:jc w:val="both"/>
      </w:pPr>
      <w:r w:rsidRPr="00CE65D1">
        <w:t>«</w:t>
      </w:r>
      <w:r w:rsidR="00C577A9">
        <w:t xml:space="preserve">Учитывая динамику роста перевозок через пункт пропуска Махалино-Хуньчунь, ОАО </w:t>
      </w:r>
      <w:r w:rsidRPr="00CE65D1">
        <w:t>«</w:t>
      </w:r>
      <w:r w:rsidR="00C577A9">
        <w:t>РЖД</w:t>
      </w:r>
      <w:r w:rsidRPr="00CE65D1">
        <w:t>»</w:t>
      </w:r>
      <w:r w:rsidR="00C577A9">
        <w:t xml:space="preserve"> приступает к реализации инвестиционной программы по реконструкции погранперехода, а также развитию железнодорожной инфраструктуры на подходах к нему, что позволит в будущем обеспечить объем перевозок до 8 млн тонн в год</w:t>
      </w:r>
      <w:r w:rsidRPr="00CE65D1">
        <w:t>»</w:t>
      </w:r>
      <w:r w:rsidR="00C577A9">
        <w:t>, - говорится в сообщении.</w:t>
      </w:r>
    </w:p>
    <w:p w:rsidR="0000366C" w:rsidRDefault="00C577A9" w:rsidP="0000366C">
      <w:pPr>
        <w:jc w:val="both"/>
      </w:pPr>
      <w:r>
        <w:t>По данным ДВЖД, с начала текущего года через погранпереход перевезено более 2,5 млн тонн грузов, что соответствует уровню перевозок, выполненных в течение всего 2017 года.</w:t>
      </w:r>
    </w:p>
    <w:p w:rsidR="0000366C" w:rsidRDefault="00C577A9" w:rsidP="0000366C">
      <w:pPr>
        <w:jc w:val="both"/>
      </w:pPr>
      <w:r>
        <w:t>За оставшиеся полтора месяца 2018 года через этот погранпереход планируется перевезти еще 500 тыс. тонн грузов.</w:t>
      </w:r>
    </w:p>
    <w:p w:rsidR="0000366C" w:rsidRDefault="00CE65D1" w:rsidP="0000366C">
      <w:pPr>
        <w:jc w:val="both"/>
      </w:pPr>
      <w:r w:rsidRPr="00CE65D1">
        <w:t>«</w:t>
      </w:r>
      <w:r w:rsidR="00C577A9">
        <w:t>Согласно оценкам отраслевого Института экономики и развития транспорта, объема в 3,4 млн тонн (перевозок через переход - ИФ) планировалось достичь только к 2025 году</w:t>
      </w:r>
      <w:r w:rsidRPr="00CE65D1">
        <w:t>»</w:t>
      </w:r>
      <w:r w:rsidR="00C577A9">
        <w:t>, - отмечается в сообщении.</w:t>
      </w:r>
    </w:p>
    <w:p w:rsidR="0000366C" w:rsidRDefault="00C577A9" w:rsidP="0000366C">
      <w:pPr>
        <w:jc w:val="both"/>
      </w:pPr>
      <w:r>
        <w:lastRenderedPageBreak/>
        <w:t xml:space="preserve">Пресс-служба напоминает, что с августа 2018 года начались регулярные перевозки грузов в контейнерах по международному транспортному коридору (МТК) </w:t>
      </w:r>
      <w:r w:rsidR="00CE65D1" w:rsidRPr="00CE65D1">
        <w:t>«</w:t>
      </w:r>
      <w:r>
        <w:t>Приморье-2</w:t>
      </w:r>
      <w:r w:rsidR="00CE65D1" w:rsidRPr="00CE65D1">
        <w:t>»</w:t>
      </w:r>
      <w:r>
        <w:t>. По состоянию на 20 ноября 2018 года перевезен 581 контейнер TEU, и по данным китайской стороны, объемы будут увеличиваться.</w:t>
      </w:r>
    </w:p>
    <w:p w:rsidR="005C4AA4" w:rsidRDefault="00C577A9" w:rsidP="0000366C">
      <w:pPr>
        <w:jc w:val="both"/>
      </w:pPr>
      <w:r>
        <w:t xml:space="preserve">МТК </w:t>
      </w:r>
      <w:r w:rsidR="00CE65D1" w:rsidRPr="00CE65D1">
        <w:t>«</w:t>
      </w:r>
      <w:r>
        <w:t>Приморье-2</w:t>
      </w:r>
      <w:r w:rsidR="00CE65D1" w:rsidRPr="00CE65D1">
        <w:t>»</w:t>
      </w:r>
      <w:r>
        <w:t xml:space="preserve"> соединяет китайскую провинцию Цзилинь (Чанчунь - Цзилинь - Хуньчунь) с портами Славянка, Зарубино и Посьет. Действующий железнодорожный участок от перехода Махалино - Хуньчунь до припортовой станции Сухановка (Зарубино) протяженностью около 60 км является ключевым звеном МТК.</w:t>
      </w:r>
    </w:p>
    <w:p w:rsidR="005C4AA4" w:rsidRPr="005C4AA4" w:rsidRDefault="005C4AA4" w:rsidP="0000366C">
      <w:pPr>
        <w:pStyle w:val="3"/>
        <w:jc w:val="both"/>
        <w:rPr>
          <w:rFonts w:ascii="Times New Roman" w:hAnsi="Times New Roman"/>
          <w:sz w:val="24"/>
          <w:szCs w:val="24"/>
        </w:rPr>
      </w:pPr>
      <w:bookmarkStart w:id="32" w:name="_Toc530553427"/>
      <w:r w:rsidRPr="005C4AA4">
        <w:rPr>
          <w:rFonts w:ascii="Times New Roman" w:hAnsi="Times New Roman"/>
          <w:sz w:val="24"/>
          <w:szCs w:val="24"/>
        </w:rPr>
        <w:t>КОММЕРСАНТ; НАТАЛЬЯ СКОРЛЫГИНА, ОЛЬГА НИКИТИНА; 2018.11.21; ОАО РЖД НАСТАВЛЯЮТ НА ПУНКТ ИСТИННЫЙ; БИЗНЕС ПРЕДЛОЖИЛ НОВЫЕ ВАРИАНТЫ ПОВЫШЕНИЯ ТАРИФА</w:t>
      </w:r>
      <w:bookmarkEnd w:id="32"/>
    </w:p>
    <w:p w:rsidR="0000366C" w:rsidRDefault="005C4AA4" w:rsidP="0000366C">
      <w:pPr>
        <w:jc w:val="both"/>
      </w:pPr>
      <w:r>
        <w:t xml:space="preserve">Несмотря на согласование правительством и ФАС тарифа ОАО РЖД до 2025 года, прения в отрасли продолжаются. Недовольная экспортной надбавкой промышленность предложила два новых варианта пересмотра тарифной формулы для финансирования инвестиций ОАО РЖД, которому не хватает 390 млрд руб. В одном из вариантов тариф в 2019 году растет на 1 процентный пункт (п. п.), остальные средства монополия доберет за счет повышения на 6,5% ставки на перевозку контейнеров. Второй </w:t>
      </w:r>
      <w:r w:rsidR="00CE65D1">
        <w:t>–</w:t>
      </w:r>
      <w:r>
        <w:t xml:space="preserve"> дополнительный рост тарифа в 2020 году еще на 0,52 п. п. Вместе с повышением уже имеющейся надбавки до 1,9% это даст свыше 300 млрд руб. Аналитики полагают, что частные повышения тарифа для экспортеров более справедливы с учетом хорошей конъюнктуры и девальвации рубля.</w:t>
      </w:r>
    </w:p>
    <w:p w:rsidR="0000366C" w:rsidRDefault="005C4AA4" w:rsidP="0000366C">
      <w:pPr>
        <w:jc w:val="both"/>
      </w:pPr>
      <w:r>
        <w:t>20 ноября вечером на совещании у вице-премьера Дмитрия Козака опять обсуждали долгосрочные тарифы ОАО РЖД. Представитель господина Козака подтвердил “Ъ” проведение совещания, но не стал комментировать его итоги до оформления протокола. Но, по информации “Ъ”, ряд грузоотправителей, пытаясь скорректировать крайне дорогостоящие для них решения, предложили альтернативные варианты повышения тарифа.</w:t>
      </w:r>
    </w:p>
    <w:p w:rsidR="0000366C" w:rsidRDefault="005C4AA4" w:rsidP="0000366C">
      <w:pPr>
        <w:jc w:val="both"/>
      </w:pPr>
      <w:r>
        <w:t>Согласованный ФАС и правительством (см. “Ъ” от 30 октября и 9 ноября) вариант от ОАО РЖД описывает получение дополнительных тарифных доходов в 389 млрд руб. для закрытия дыры в долгосрочной программе развития до 2025 года. ОАО РЖД предлагает до 2025 года сохранить и надбавку к тарифу 1,5% на компенсацию налоговых изменений, и экспортную надбавку 8% для всех грузов, кроме нефтепродуктов и алюминия, а также проиндексировать на 6% тариф на порожний пробег вагонов. Свои потери от экспортной надбавки основные промышленные холдинги оценивали в 253 млрд руб., более половины из этого теряют угольщики (см. “Ъ” от 25 октября).</w:t>
      </w:r>
    </w:p>
    <w:p w:rsidR="0000366C" w:rsidRDefault="005C4AA4" w:rsidP="0000366C">
      <w:pPr>
        <w:jc w:val="both"/>
      </w:pPr>
      <w:r>
        <w:t>За углепром вступался глава Минэнерго Александр Новак, который предлагал премьеру отказаться от повышения, а затем, по данным “Ъ”, вместо точечных надбавок повысить тариф ОАО РЖД для всех на 2% (см. “Ъ” от 26 октября и 13 ноября).</w:t>
      </w:r>
    </w:p>
    <w:p w:rsidR="0000366C" w:rsidRDefault="005C4AA4" w:rsidP="0000366C">
      <w:pPr>
        <w:jc w:val="both"/>
      </w:pPr>
      <w:r>
        <w:t xml:space="preserve">Но, рассказывали “Ъ” источники в отрасли, плоское повышение трудно осуществить при наличии у ОАО РЖД долгосрочного тарифа </w:t>
      </w:r>
      <w:r w:rsidR="00CE65D1" w:rsidRPr="00CE65D1">
        <w:t>«</w:t>
      </w:r>
      <w:r>
        <w:t>инфляция минус 0,1%</w:t>
      </w:r>
      <w:r w:rsidR="00CE65D1" w:rsidRPr="00CE65D1">
        <w:t>»</w:t>
      </w:r>
      <w:r>
        <w:t>. ФАС 16 ноября одобрила экспортную надбавку и рост тарифа на порожний пробег. Но, писало РБК, РСПП предложил Белому дому распределить бремя на всех грузоотправителей.</w:t>
      </w:r>
    </w:p>
    <w:p w:rsidR="005C4AA4" w:rsidRDefault="005C4AA4" w:rsidP="0000366C">
      <w:pPr>
        <w:jc w:val="both"/>
      </w:pPr>
      <w:r>
        <w:t xml:space="preserve">По данным “Ъ”, к совещанию у Дмитрия Козака было два контрпредложения. Оба предполагают повышение набавки к тарифу с 2019 года до 1,9%. Как объясняет источник “Ъ”, в ноябре 2017 года совет потребителей ОАО РЖД согласовал такой рост, но потом он был уменьшен. Это даст порядка 164 млрд руб. Другая мера </w:t>
      </w:r>
      <w:r w:rsidR="00CE65D1">
        <w:t>–</w:t>
      </w:r>
      <w:r>
        <w:t xml:space="preserve"> изменение формулы расчета тарифа (чтобы не менять принцип </w:t>
      </w:r>
      <w:r w:rsidR="00CE65D1" w:rsidRPr="00CE65D1">
        <w:t>«</w:t>
      </w:r>
      <w:r>
        <w:t>инфляция минус</w:t>
      </w:r>
      <w:r w:rsidR="00CE65D1" w:rsidRPr="00CE65D1">
        <w:t>»</w:t>
      </w:r>
      <w:r>
        <w:t xml:space="preserve">). Сейчас индексация идет от индекса потребительских цен (ИПЦ) за четыре года </w:t>
      </w:r>
      <w:r w:rsidR="00CE65D1">
        <w:t>–</w:t>
      </w:r>
      <w:r>
        <w:t xml:space="preserve"> два предшествующих, текущего и последующего. Но, объясняет “Ъ” источник, ИПЦ на 2018 год занижен, а если рассчитывать формулу по ИПЦ этого и следующего года, доходы ОАО РЖД вырастут, </w:t>
      </w:r>
      <w:r>
        <w:lastRenderedPageBreak/>
        <w:t xml:space="preserve">можно увеличить индексацию на 1% в 2019-м и еще на 0,5% в 2020 году. </w:t>
      </w:r>
      <w:r w:rsidR="00CE65D1" w:rsidRPr="00CE65D1">
        <w:t>«</w:t>
      </w:r>
      <w:r>
        <w:t>Суммарно это дает более 200 млрд руб. ОАО РЖД</w:t>
      </w:r>
      <w:r w:rsidR="00CE65D1" w:rsidRPr="00CE65D1">
        <w:t>»</w:t>
      </w:r>
      <w:r>
        <w:t>,</w:t>
      </w:r>
      <w:r w:rsidR="00CE65D1">
        <w:t>–</w:t>
      </w:r>
      <w:r>
        <w:t xml:space="preserve"> говорит он.</w:t>
      </w:r>
    </w:p>
    <w:p w:rsidR="0000366C" w:rsidRDefault="005C4AA4" w:rsidP="0000366C">
      <w:pPr>
        <w:jc w:val="both"/>
      </w:pPr>
      <w:r>
        <w:t xml:space="preserve">В одном из предложений промышленности повышение хотят ограничить еще 1 п. п. в 2019 году (дает 127 млрд руб.), а недостающее взять за счет роста тарифа для контейнеров с 2019 года на 6,5%, что даст около 39 млрд руб. Другой вариант </w:t>
      </w:r>
      <w:r w:rsidR="00CE65D1">
        <w:t>–</w:t>
      </w:r>
      <w:r>
        <w:t xml:space="preserve"> это увеличение тарифа ОАО РЖД еще на 0,52% в 2020 году. Это даст 95 млрд руб. и не потребует роста контейнерных тарифов. Но собеседник “Ъ” в правительстве считает маловероятными новые решения по тарифам, так как уже есть решение правительства.</w:t>
      </w:r>
    </w:p>
    <w:p w:rsidR="005C4AA4" w:rsidRDefault="005C4AA4" w:rsidP="0000366C">
      <w:pPr>
        <w:jc w:val="both"/>
      </w:pPr>
      <w:r>
        <w:t xml:space="preserve">Нагрузка на контейнерные перевозки, которые отставали по росту тарифов, входит в противоречие с майским указом президента о четырехкратном росте контейнерного транзита, говорит глава </w:t>
      </w:r>
      <w:r w:rsidR="00CE65D1" w:rsidRPr="00CE65D1">
        <w:t>«</w:t>
      </w:r>
      <w:r>
        <w:t>Infoline-Аналитики</w:t>
      </w:r>
      <w:r w:rsidR="00CE65D1" w:rsidRPr="00CE65D1">
        <w:t>»</w:t>
      </w:r>
      <w:r>
        <w:t xml:space="preserve"> Михаил Бурмистров. Это выглядит как попытка дотировать экспортную логистику сырья за счет высокотехнологичной мультимодальной контейнерной логистики. Плоское повышение тарифа эксперт счел менее справедливым, чем экспортная надбавка и ускоренная индексация стоимости порожнего пробега, поскольку именно рост экспорта и порожних перевозок увеличивает нагрузку на </w:t>
      </w:r>
      <w:r w:rsidR="00CE65D1" w:rsidRPr="00CE65D1">
        <w:t>«</w:t>
      </w:r>
      <w:r>
        <w:t>узкие места</w:t>
      </w:r>
      <w:r w:rsidR="00CE65D1" w:rsidRPr="00CE65D1">
        <w:t>»</w:t>
      </w:r>
      <w:r>
        <w:t xml:space="preserve"> инфраструктуры. Сейчас необходимо поддерживать стагнирующие внутренние перевозки, считает господин Бурмистров, а поскольку уже видно, что финансовое положение экспортеров в 2019 году улучшится из-за девальвации рубля, неизбежной при снижении цен на нефть, им </w:t>
      </w:r>
      <w:r w:rsidR="00CE65D1" w:rsidRPr="00CE65D1">
        <w:t>«</w:t>
      </w:r>
      <w:r>
        <w:t>грех жаловаться</w:t>
      </w:r>
      <w:r w:rsidR="00CE65D1" w:rsidRPr="00CE65D1">
        <w:t>»</w:t>
      </w:r>
      <w:r>
        <w:t>. Но экспортная надбавка очень негибкая и выглядит дополнительным налогом, а не балансирующим инструментом. Целесообразно, говорит эксперт, предусмотреть адекватный коридор для разных видов грузов в зависимости от экспортной цены на границе, выраженной в рублях.</w:t>
      </w:r>
    </w:p>
    <w:p w:rsidR="0000366C" w:rsidRDefault="002C1737" w:rsidP="0000366C">
      <w:pPr>
        <w:jc w:val="both"/>
      </w:pPr>
      <w:hyperlink r:id="rId33" w:history="1">
        <w:r w:rsidR="005C4AA4" w:rsidRPr="00A41569">
          <w:rPr>
            <w:rStyle w:val="a9"/>
          </w:rPr>
          <w:t>https://www.kommersant.ru/doc/3805733</w:t>
        </w:r>
      </w:hyperlink>
    </w:p>
    <w:p w:rsidR="00C577A9" w:rsidRPr="00C577A9" w:rsidRDefault="00C577A9" w:rsidP="0000366C">
      <w:pPr>
        <w:pStyle w:val="3"/>
        <w:jc w:val="both"/>
        <w:rPr>
          <w:rFonts w:ascii="Times New Roman" w:hAnsi="Times New Roman"/>
          <w:sz w:val="24"/>
          <w:szCs w:val="24"/>
        </w:rPr>
      </w:pPr>
      <w:bookmarkStart w:id="33" w:name="_Toc530553429"/>
      <w:r w:rsidRPr="00C577A9">
        <w:rPr>
          <w:rFonts w:ascii="Times New Roman" w:hAnsi="Times New Roman"/>
          <w:sz w:val="24"/>
          <w:szCs w:val="24"/>
        </w:rPr>
        <w:t xml:space="preserve">ИНТЕРФАКС; 2018.11.20; </w:t>
      </w:r>
      <w:r w:rsidRPr="0000366C">
        <w:rPr>
          <w:rFonts w:ascii="Times New Roman" w:hAnsi="Times New Roman"/>
          <w:sz w:val="24"/>
          <w:szCs w:val="24"/>
        </w:rPr>
        <w:t>РОСМОРРЕЧФЛОТ</w:t>
      </w:r>
      <w:r w:rsidRPr="00C577A9">
        <w:rPr>
          <w:rFonts w:ascii="Times New Roman" w:hAnsi="Times New Roman"/>
          <w:sz w:val="24"/>
          <w:szCs w:val="24"/>
        </w:rPr>
        <w:t xml:space="preserve"> ПОДПИСАЛ КОНЦЕССИОННОЕ СОГЛАШЕНИЕ ПО УГОЛЬНОМУ ТЕРМИНАЛУ </w:t>
      </w:r>
      <w:r w:rsidR="00CE65D1" w:rsidRPr="00CE65D1">
        <w:rPr>
          <w:rFonts w:ascii="Times New Roman" w:hAnsi="Times New Roman"/>
          <w:b w:val="0"/>
          <w:sz w:val="24"/>
          <w:szCs w:val="24"/>
        </w:rPr>
        <w:t>«</w:t>
      </w:r>
      <w:r w:rsidRPr="00C577A9">
        <w:rPr>
          <w:rFonts w:ascii="Times New Roman" w:hAnsi="Times New Roman"/>
          <w:sz w:val="24"/>
          <w:szCs w:val="24"/>
        </w:rPr>
        <w:t>ЛАВНА</w:t>
      </w:r>
      <w:r w:rsidR="00CE65D1" w:rsidRPr="00CE65D1">
        <w:rPr>
          <w:rFonts w:ascii="Times New Roman" w:hAnsi="Times New Roman"/>
          <w:b w:val="0"/>
          <w:sz w:val="24"/>
          <w:szCs w:val="24"/>
        </w:rPr>
        <w:t>»</w:t>
      </w:r>
      <w:r w:rsidRPr="00C577A9">
        <w:rPr>
          <w:rFonts w:ascii="Times New Roman" w:hAnsi="Times New Roman"/>
          <w:sz w:val="24"/>
          <w:szCs w:val="24"/>
        </w:rPr>
        <w:t xml:space="preserve"> В МУРМАНСКЕ, РАССМАТРИВАЕТСЯ СТРОИТЕЛЬСТВО III ОЧЕРЕДИ</w:t>
      </w:r>
      <w:bookmarkEnd w:id="33"/>
    </w:p>
    <w:p w:rsidR="0000366C" w:rsidRDefault="00C577A9" w:rsidP="0000366C">
      <w:pPr>
        <w:jc w:val="both"/>
      </w:pPr>
      <w:r w:rsidRPr="0000366C">
        <w:rPr>
          <w:b/>
        </w:rPr>
        <w:t>Федеральное агентство морского и речного транспорта</w:t>
      </w:r>
      <w:r>
        <w:t xml:space="preserve"> (</w:t>
      </w:r>
      <w:r w:rsidRPr="0000366C">
        <w:rPr>
          <w:b/>
        </w:rPr>
        <w:t>Росморречфлот</w:t>
      </w:r>
      <w:r>
        <w:t xml:space="preserve">) подписало концессионное соглашение по строительству угольного терминала </w:t>
      </w:r>
      <w:r w:rsidR="00CE65D1" w:rsidRPr="00CE65D1">
        <w:t>«</w:t>
      </w:r>
      <w:r>
        <w:t>Лавна</w:t>
      </w:r>
      <w:r w:rsidR="00CE65D1" w:rsidRPr="00CE65D1">
        <w:t>»</w:t>
      </w:r>
      <w:r>
        <w:t xml:space="preserve"> в морском порту Мурманск, сообщило ПАО </w:t>
      </w:r>
      <w:r w:rsidR="00CE65D1" w:rsidRPr="00CE65D1">
        <w:t>«</w:t>
      </w:r>
      <w:r>
        <w:t>Государственная транспортная лизинговая компания</w:t>
      </w:r>
      <w:r w:rsidR="00CE65D1" w:rsidRPr="00CE65D1">
        <w:t>»</w:t>
      </w:r>
      <w:r>
        <w:t xml:space="preserve"> (ГТЛК).</w:t>
      </w:r>
    </w:p>
    <w:p w:rsidR="0000366C" w:rsidRDefault="00CE65D1" w:rsidP="0000366C">
      <w:pPr>
        <w:jc w:val="both"/>
      </w:pPr>
      <w:r w:rsidRPr="00CE65D1">
        <w:t>«</w:t>
      </w:r>
      <w:r w:rsidR="00C577A9">
        <w:t>Первую очередь терминала мощностью 9 млн тонн планируется запустить в декабре 2019 года, вторую - в декабре 2021 года. Рассматривается возможность строительства к 2023 году третьей очереди мощностью также 9 млн тонн, а также терминала по перевалке минеральных удобрений мощностью 6 млн тонн в год</w:t>
      </w:r>
      <w:r w:rsidRPr="00CE65D1">
        <w:t>»</w:t>
      </w:r>
      <w:r w:rsidR="00C577A9">
        <w:t>, - говорится в сообщении.</w:t>
      </w:r>
    </w:p>
    <w:p w:rsidR="0000366C" w:rsidRDefault="00C577A9" w:rsidP="0000366C">
      <w:pPr>
        <w:jc w:val="both"/>
      </w:pPr>
      <w:r>
        <w:t xml:space="preserve">Механизм концессии предусматривает, что концессионер должен построить угольный терминал </w:t>
      </w:r>
      <w:r w:rsidR="00CE65D1" w:rsidRPr="00CE65D1">
        <w:t>«</w:t>
      </w:r>
      <w:r>
        <w:t>Лавна</w:t>
      </w:r>
      <w:r w:rsidR="00CE65D1" w:rsidRPr="00CE65D1">
        <w:t>»</w:t>
      </w:r>
      <w:r>
        <w:t xml:space="preserve"> мощностью 18 млн тонн, а концедент - обеспечить транспортную доступность и завершить строительство первого этапа существующей железнодорожной инфраструктуры. Окупаемость проекта будет гарантирована заключением с грузоотправителями контрактов по схеме take-or-pay, отмечает ГТЛК.</w:t>
      </w:r>
    </w:p>
    <w:p w:rsidR="0000366C" w:rsidRDefault="00C577A9" w:rsidP="0000366C">
      <w:pPr>
        <w:jc w:val="both"/>
      </w:pPr>
      <w:r>
        <w:t xml:space="preserve">Как сообщалось, правительство поручило </w:t>
      </w:r>
      <w:r w:rsidRPr="0000366C">
        <w:rPr>
          <w:b/>
        </w:rPr>
        <w:t>Росморречфлот</w:t>
      </w:r>
      <w:r>
        <w:t xml:space="preserve">у заключить концессионное соглашение по развитию портовой инфраструктуры Мурманска с ООО </w:t>
      </w:r>
      <w:r w:rsidR="00CE65D1" w:rsidRPr="00CE65D1">
        <w:t>«</w:t>
      </w:r>
      <w:r>
        <w:t>Морской торговый порт Лавна</w:t>
      </w:r>
      <w:r w:rsidR="00CE65D1" w:rsidRPr="00CE65D1">
        <w:t>»</w:t>
      </w:r>
      <w:r>
        <w:t xml:space="preserve"> (МТПЛ). По данным аналитической системы </w:t>
      </w:r>
      <w:r w:rsidR="00CE65D1" w:rsidRPr="00CE65D1">
        <w:t>«</w:t>
      </w:r>
      <w:r>
        <w:t>СПАРК-Интерфакс</w:t>
      </w:r>
      <w:r w:rsidR="00CE65D1" w:rsidRPr="00CE65D1">
        <w:t>»</w:t>
      </w:r>
      <w:r>
        <w:t xml:space="preserve">, 100%-ным владельцем ООО </w:t>
      </w:r>
      <w:r w:rsidR="00CE65D1" w:rsidRPr="00CE65D1">
        <w:t>«</w:t>
      </w:r>
      <w:r>
        <w:t xml:space="preserve">МТП </w:t>
      </w:r>
      <w:r w:rsidR="00CE65D1" w:rsidRPr="00CE65D1">
        <w:t>«</w:t>
      </w:r>
      <w:r>
        <w:t>Лавна</w:t>
      </w:r>
      <w:r w:rsidR="00CE65D1" w:rsidRPr="00CE65D1">
        <w:t>»</w:t>
      </w:r>
      <w:r>
        <w:t xml:space="preserve"> является ООО </w:t>
      </w:r>
      <w:r w:rsidR="00CE65D1" w:rsidRPr="00CE65D1">
        <w:t>«</w:t>
      </w:r>
      <w:r>
        <w:t>Розанна</w:t>
      </w:r>
      <w:r w:rsidR="00CE65D1" w:rsidRPr="00CE65D1">
        <w:t>»</w:t>
      </w:r>
      <w:r>
        <w:t xml:space="preserve">, в котором 95% принадлежит ГТЛК, а 5% - кипрской </w:t>
      </w:r>
      <w:r w:rsidR="00CE65D1" w:rsidRPr="00CE65D1">
        <w:t>«</w:t>
      </w:r>
      <w:r>
        <w:t>Стонвен финанс лимитед</w:t>
      </w:r>
      <w:r w:rsidR="00CE65D1" w:rsidRPr="00CE65D1">
        <w:t>»</w:t>
      </w:r>
      <w:r>
        <w:t xml:space="preserve">. Основным инвестором проекта по созданию угольного порта в Мурманске станет совладелец холдинга УГМК Андрей Бокарев, сообщал ранее </w:t>
      </w:r>
      <w:r w:rsidR="00CE65D1" w:rsidRPr="00CE65D1">
        <w:t>«</w:t>
      </w:r>
      <w:r>
        <w:t>Коммерсантъ</w:t>
      </w:r>
      <w:r w:rsidR="00CE65D1" w:rsidRPr="00CE65D1">
        <w:t>»</w:t>
      </w:r>
      <w:r>
        <w:t xml:space="preserve"> со ссылкой на источники.</w:t>
      </w:r>
    </w:p>
    <w:p w:rsidR="0000366C" w:rsidRDefault="00C577A9" w:rsidP="0000366C">
      <w:pPr>
        <w:jc w:val="both"/>
      </w:pPr>
      <w:r>
        <w:t>Строительство угольного терминала Лавна Мурманского транспортного узла (МТУ) стартовало в марте. Объем инвестиций в строительство угольного терминала составляет 24 млрд рублей, порядка 900 млн рублей будет вложено в сооружение подъездных железнодорожных путей.</w:t>
      </w:r>
    </w:p>
    <w:p w:rsidR="0000366C" w:rsidRDefault="00C577A9" w:rsidP="0000366C">
      <w:pPr>
        <w:jc w:val="both"/>
      </w:pPr>
      <w:r>
        <w:lastRenderedPageBreak/>
        <w:t xml:space="preserve">Одним из условий концессионного соглашения по угольному терминалу является обязательство достроить железнодорожную ветку протяженностью 46 километров, сообщал ранее </w:t>
      </w:r>
      <w:r w:rsidRPr="0000366C">
        <w:rPr>
          <w:b/>
        </w:rPr>
        <w:t>министр транспорта РФ</w:t>
      </w:r>
      <w:r>
        <w:t xml:space="preserve"> Максим </w:t>
      </w:r>
      <w:r w:rsidRPr="0000366C">
        <w:rPr>
          <w:b/>
        </w:rPr>
        <w:t>Соколов</w:t>
      </w:r>
      <w:r>
        <w:t xml:space="preserve">. Ранее исполнительный директор МТП </w:t>
      </w:r>
      <w:r w:rsidR="00CE65D1" w:rsidRPr="00CE65D1">
        <w:t>«</w:t>
      </w:r>
      <w:r>
        <w:t>Лавна</w:t>
      </w:r>
      <w:r w:rsidR="00CE65D1" w:rsidRPr="00CE65D1">
        <w:t>»</w:t>
      </w:r>
      <w:r>
        <w:t xml:space="preserve"> Сергей Криволапов отмечал, что перевалка угля через терминал начнется в 2020 году. По его словам, грузооборот терминала в 2020 году составит до 9 млн тонн, а в 2021 году перевалка вырастет до 18 млн тонн угля.</w:t>
      </w:r>
    </w:p>
    <w:p w:rsidR="0000366C" w:rsidRDefault="00C577A9" w:rsidP="0000366C">
      <w:pPr>
        <w:jc w:val="both"/>
      </w:pPr>
      <w:r>
        <w:t>В феврале текущего года М.</w:t>
      </w:r>
      <w:r w:rsidRPr="0000366C">
        <w:rPr>
          <w:b/>
        </w:rPr>
        <w:t>Соколов</w:t>
      </w:r>
      <w:r>
        <w:t xml:space="preserve"> сообщал, что международный трейдер Mercuria, с которым заключено соглашение take-or-pay, может стать оператором и инвестором проекта. Экс-глава </w:t>
      </w:r>
      <w:r w:rsidRPr="0000366C">
        <w:rPr>
          <w:b/>
        </w:rPr>
        <w:t>Росморречфлот</w:t>
      </w:r>
      <w:r>
        <w:t xml:space="preserve">а Виктор </w:t>
      </w:r>
      <w:r w:rsidRPr="0000366C">
        <w:rPr>
          <w:b/>
        </w:rPr>
        <w:t>Олерский</w:t>
      </w:r>
      <w:r>
        <w:t xml:space="preserve"> сообщал в марте, что процесс согласования основных условий концессионного соглашения и балансировки рисков концессионера и концедента по данному проекту практически завершен. При этом ГТЛК намерена продать 51% в проектной компании МТП </w:t>
      </w:r>
      <w:r w:rsidR="00CE65D1" w:rsidRPr="00CE65D1">
        <w:t>«</w:t>
      </w:r>
      <w:r>
        <w:t>Лавна</w:t>
      </w:r>
      <w:r w:rsidR="00CE65D1" w:rsidRPr="00CE65D1">
        <w:t>»</w:t>
      </w:r>
      <w:r>
        <w:t>, уточнял он.</w:t>
      </w:r>
    </w:p>
    <w:p w:rsidR="0000366C" w:rsidRDefault="00C577A9" w:rsidP="0000366C">
      <w:pPr>
        <w:jc w:val="both"/>
      </w:pPr>
      <w:r>
        <w:t xml:space="preserve">В сентябре 2017 года ГТЛК сообщала, что планирует до конца 2017 года найти стратегического инвестора для МТП </w:t>
      </w:r>
      <w:r w:rsidR="00CE65D1" w:rsidRPr="00CE65D1">
        <w:t>«</w:t>
      </w:r>
      <w:r>
        <w:t>Лавна</w:t>
      </w:r>
      <w:r w:rsidR="00CE65D1" w:rsidRPr="00CE65D1">
        <w:t>»</w:t>
      </w:r>
      <w:r>
        <w:t xml:space="preserve">. В качестве требований к инвесторам ГТЛК указала выполнение двух условий: приобретение 75% долей в ООО </w:t>
      </w:r>
      <w:r w:rsidR="00CE65D1" w:rsidRPr="00CE65D1">
        <w:t>«</w:t>
      </w:r>
      <w:r>
        <w:t xml:space="preserve">МТП </w:t>
      </w:r>
      <w:r w:rsidR="00CE65D1" w:rsidRPr="00CE65D1">
        <w:t>«</w:t>
      </w:r>
      <w:r>
        <w:t>Лавна</w:t>
      </w:r>
      <w:r w:rsidR="00CE65D1" w:rsidRPr="00CE65D1">
        <w:t>»</w:t>
      </w:r>
      <w:r>
        <w:t xml:space="preserve"> стоимостью не менее 930 млн рублей и заключение договора о загрузке угольного терминала по принципу take-or-pay, чтобы инвестор обеспечил угольный терминал грузовой базой и оплатил общую стоимость контракта, которая будет рассчитываться исходя из капитальных затрат на строительство объектов с учетом начисленных процентов по привлеченному финансированию, а также налогов. Оплата по договору предусмотрена ежемесячно, но не более 10 лет с момента ввода в эксплуатацию угольного терминала. При этом инвестор получит 100% пропускной способности </w:t>
      </w:r>
      <w:r w:rsidR="00CE65D1" w:rsidRPr="00CE65D1">
        <w:t>«</w:t>
      </w:r>
      <w:r>
        <w:t>Лавны</w:t>
      </w:r>
      <w:r w:rsidR="00CE65D1" w:rsidRPr="00CE65D1">
        <w:t>»</w:t>
      </w:r>
      <w:r>
        <w:t>, которая составляет 18 млн тонн в год.</w:t>
      </w:r>
    </w:p>
    <w:p w:rsidR="0000366C" w:rsidRDefault="00C577A9" w:rsidP="0000366C">
      <w:pPr>
        <w:jc w:val="both"/>
      </w:pPr>
      <w:r>
        <w:t>В проект комплексного развития МТУ входит создание транспортной инфраструктуры на западном берегу Кольского залива, в том числе строительство угольного и нефтяного терминалов, развитие железнодорожной инфраструктуры, включая строительство ветки Выходной-Лавна, а также реконструкция угольного и строительство контейнерного терминалов на восточном берегу Кольского залива.</w:t>
      </w:r>
    </w:p>
    <w:p w:rsidR="00C577A9" w:rsidRDefault="00C577A9" w:rsidP="0000366C">
      <w:pPr>
        <w:jc w:val="both"/>
      </w:pPr>
      <w:r w:rsidRPr="00C577A9">
        <w:rPr>
          <w:b/>
          <w:bCs/>
          <w:szCs w:val="24"/>
        </w:rPr>
        <w:t xml:space="preserve">ИНТЕРФАКС; 2018.11.20; </w:t>
      </w:r>
      <w:r w:rsidR="00CE65D1" w:rsidRPr="00CE65D1">
        <w:rPr>
          <w:bCs/>
          <w:szCs w:val="24"/>
        </w:rPr>
        <w:t>«</w:t>
      </w:r>
      <w:r w:rsidRPr="00C577A9">
        <w:rPr>
          <w:b/>
          <w:bCs/>
          <w:szCs w:val="24"/>
        </w:rPr>
        <w:t>ПОБЕДА</w:t>
      </w:r>
      <w:r w:rsidR="00CE65D1" w:rsidRPr="00CE65D1">
        <w:rPr>
          <w:bCs/>
          <w:szCs w:val="24"/>
        </w:rPr>
        <w:t>»</w:t>
      </w:r>
      <w:r w:rsidRPr="00C577A9">
        <w:rPr>
          <w:b/>
          <w:bCs/>
          <w:szCs w:val="24"/>
        </w:rPr>
        <w:t xml:space="preserve"> ПРОИГРАЛА В ВС РФ СПОР О БЕСПЛАТНОЙ СВЕРХНОРМАТИВНОЙ РУЧНОЙ КЛАДИ </w:t>
      </w:r>
      <w:r>
        <w:rPr>
          <w:b/>
          <w:bCs/>
          <w:szCs w:val="24"/>
        </w:rPr>
        <w:t>–</w:t>
      </w:r>
      <w:r>
        <w:t xml:space="preserve"> </w:t>
      </w:r>
    </w:p>
    <w:p w:rsidR="0000366C" w:rsidRDefault="00C577A9" w:rsidP="0000366C">
      <w:pPr>
        <w:jc w:val="both"/>
      </w:pPr>
      <w:r>
        <w:t xml:space="preserve">Авиакомпании обязаны принимать к перевозке в салонах самолетов ряд личных вещей сверх нормы бесплатной ручной клади, в частности, дамские сумки, портфели, букеты цветов и верхнюю одежду. К такому выводу во вторник пришла апелляционная коллегия Верховного суда (ВС) РФ, рассматривая спор между авиакомпанией </w:t>
      </w:r>
      <w:r w:rsidR="00CE65D1" w:rsidRPr="00CE65D1">
        <w:t>«</w:t>
      </w:r>
      <w:r>
        <w:t>Победа</w:t>
      </w:r>
      <w:r w:rsidR="00CE65D1" w:rsidRPr="00CE65D1">
        <w:t>»</w:t>
      </w:r>
      <w:r>
        <w:t xml:space="preserve"> (входит в группу </w:t>
      </w:r>
      <w:r w:rsidR="00CE65D1" w:rsidRPr="00CE65D1">
        <w:t>«</w:t>
      </w:r>
      <w:r>
        <w:t>Аэрофлот</w:t>
      </w:r>
      <w:r w:rsidR="00CE65D1" w:rsidRPr="00CE65D1">
        <w:t>»</w:t>
      </w:r>
      <w:r>
        <w:t xml:space="preserve"> (MOEX: AFLT)) и госведомствами - </w:t>
      </w:r>
      <w:r w:rsidRPr="0000366C">
        <w:rPr>
          <w:b/>
        </w:rPr>
        <w:t>Минтрансом</w:t>
      </w:r>
      <w:r>
        <w:t xml:space="preserve"> и Минюстом.</w:t>
      </w:r>
    </w:p>
    <w:p w:rsidR="0000366C" w:rsidRDefault="00C577A9" w:rsidP="0000366C">
      <w:pPr>
        <w:jc w:val="both"/>
      </w:pPr>
      <w:r>
        <w:t xml:space="preserve">Авиаперевозчик оспаривал правила перевозки ручной клади, которые </w:t>
      </w:r>
      <w:r w:rsidRPr="0000366C">
        <w:rPr>
          <w:b/>
        </w:rPr>
        <w:t>Минтранс</w:t>
      </w:r>
      <w:r>
        <w:t xml:space="preserve"> утвердил в конце 2017 года. По ним авиакомпании вправе установить бесплатную норму ручной клади, но не менее 5 кг, а сверх нее обязаны принимать ряд личных вещей пассажиров. К ним относятся дамские сумки и портфели, букеты цветов, верхняя одежда и костюмы в портпледах, детское питание, лекарства без ограничений по габаритам и весу, а с определенными ограничениями по размеру и весу - рюкзаки, детские коляски и люльки, костыли, запечатанные товары из duty free. Этот перечень оговорен в пункте 135 </w:t>
      </w:r>
      <w:r w:rsidR="00CE65D1" w:rsidRPr="00CE65D1">
        <w:t>«</w:t>
      </w:r>
      <w:r>
        <w:t>Общих правил воздушных перевозок пассажиров, багажа, грузов и требования к обслуживанию пассажиров, грузоотправителей, грузополучателей</w:t>
      </w:r>
      <w:r w:rsidR="00CE65D1" w:rsidRPr="00CE65D1">
        <w:t>»</w:t>
      </w:r>
      <w:r>
        <w:t>.</w:t>
      </w:r>
    </w:p>
    <w:p w:rsidR="0000366C" w:rsidRDefault="00C577A9" w:rsidP="0000366C">
      <w:pPr>
        <w:jc w:val="both"/>
      </w:pPr>
      <w:r>
        <w:t xml:space="preserve">Разрешение проносить на борт вещи сверх нормы ручной клади угрожает безопасности пассажиров, доказывал в ВС РФ лоукостер. А нормы федеральных авиационных правил, по мнению юристов </w:t>
      </w:r>
      <w:r w:rsidR="00CE65D1" w:rsidRPr="00CE65D1">
        <w:t>«</w:t>
      </w:r>
      <w:r>
        <w:t>Победы</w:t>
      </w:r>
      <w:r w:rsidR="00CE65D1" w:rsidRPr="00CE65D1">
        <w:t>»</w:t>
      </w:r>
      <w:r>
        <w:t>, противоречат сами себе. С одной стороны они обязывают авиакомпанию перевозить лишь ручную кладь, вес и габариты которой обеспечивают ее безопасное размещение в салоне, а с другой - принимать сверх нормы ряд вещей без учета этого требования.</w:t>
      </w:r>
    </w:p>
    <w:p w:rsidR="0000366C" w:rsidRDefault="00C577A9" w:rsidP="0000366C">
      <w:pPr>
        <w:jc w:val="both"/>
      </w:pPr>
      <w:r>
        <w:lastRenderedPageBreak/>
        <w:t>Но в августе текущего года ВС РФ с этим не согласился. Исключение для сверхнормативной перевозки сделано для вещей, которые могут потребоваться человеку в поездке. Это, например, верхняя одежда, гигиенические принадлежности, книги, деловые бумаги. Нигде нет запрета и на провоз букета цветов, отметил суд.</w:t>
      </w:r>
    </w:p>
    <w:p w:rsidR="0000366C" w:rsidRDefault="00C577A9" w:rsidP="0000366C">
      <w:pPr>
        <w:jc w:val="both"/>
      </w:pPr>
      <w:r>
        <w:t>Аргументы лоукостера о возможных злоупотреблениях со стороны пассажиров ВС РФ отверг ссылкой на презумпцию добросовестности. Так, отсутствие в оспариваемых правилах указания на габариты и вес дамской сумки, портфеля, букета цветов нельзя толковать как возможность провоза вещей, очевидно не относящихся к малогабаритным, говорилось в судебном решении первой инстанции. Также правила не предполагают, что пассажир без согласия авиакомпании бесплатно может провезти сразу несколько комплектов верхней одежды, костюмов в портпледе или одновременно рюкзак, дамскую сумку и портфель.</w:t>
      </w:r>
    </w:p>
    <w:p w:rsidR="0000366C" w:rsidRDefault="00C577A9" w:rsidP="0000366C">
      <w:pPr>
        <w:jc w:val="both"/>
      </w:pPr>
      <w:r>
        <w:t xml:space="preserve">С этим </w:t>
      </w:r>
      <w:r w:rsidR="00CE65D1" w:rsidRPr="00CE65D1">
        <w:t>«</w:t>
      </w:r>
      <w:r>
        <w:t>Победа</w:t>
      </w:r>
      <w:r w:rsidR="00CE65D1" w:rsidRPr="00CE65D1">
        <w:t>»</w:t>
      </w:r>
      <w:r>
        <w:t xml:space="preserve"> не согласилась и подала апелляционную жалобу на решение ВС РФ. Презумпция добросовестности пассажира не может подменять собой конкретные меры, которые перевозчик в силу закона обязан предпринять для обеспечения безопасной перевозки пассажиров, говорилось в апелляционной жалобе компании. По ее мнению, на практике оспариваемый пункт может интерпретироваться так, что безопасность полетов будет играть второстепенную роль по сравнению с уровнем обслуживания пассажиров.</w:t>
      </w:r>
    </w:p>
    <w:p w:rsidR="0000366C" w:rsidRDefault="00C577A9" w:rsidP="0000366C">
      <w:pPr>
        <w:jc w:val="both"/>
      </w:pPr>
      <w:r>
        <w:t xml:space="preserve">Необходимостью обеспечить безопасность пассажиров во время полета представители авиакомпании объясняли свои требования и в ходе заседания апелляционной коллегии ВС РФ во вторник. Юрист </w:t>
      </w:r>
      <w:r w:rsidR="00CE65D1" w:rsidRPr="00CE65D1">
        <w:t>«</w:t>
      </w:r>
      <w:r>
        <w:t>Победы</w:t>
      </w:r>
      <w:r w:rsidR="00CE65D1" w:rsidRPr="00CE65D1">
        <w:t>»</w:t>
      </w:r>
      <w:r>
        <w:t xml:space="preserve"> Алексей Танкевич отмечал, что первая инстанция, как и </w:t>
      </w:r>
      <w:r w:rsidRPr="0000366C">
        <w:rPr>
          <w:b/>
        </w:rPr>
        <w:t>Минтранс</w:t>
      </w:r>
      <w:r>
        <w:t>, не приняла во внимание эксплуатационные особенности воздушных судов лоукостера - с увеличенным числом посадочных мест.</w:t>
      </w:r>
    </w:p>
    <w:p w:rsidR="0000366C" w:rsidRDefault="00C577A9" w:rsidP="0000366C">
      <w:pPr>
        <w:jc w:val="both"/>
      </w:pPr>
      <w:r>
        <w:t>В неисполнимости действующих правил пытался убедить судей ВС РФ и гендиректор авиакомпании Андрей Калмыков. Он ссылался на данные производителя самолетов - компании Boeing, по которым габариты ручной клади не должны превышать 36x30х27 см, а оспариваемые нормы не учитывают этой особенности.</w:t>
      </w:r>
    </w:p>
    <w:p w:rsidR="0000366C" w:rsidRDefault="00C577A9" w:rsidP="0000366C">
      <w:pPr>
        <w:jc w:val="both"/>
      </w:pPr>
      <w:r>
        <w:t xml:space="preserve">На практике, судя по его словам, это приводит к тому, что пассажиры могут попытаться провезти ручную кладь внушительных размеров. В подтверждение А.Калмыков предъявил объемную дамскую сумку, портфель и букет цветов. </w:t>
      </w:r>
      <w:r w:rsidR="00CE65D1" w:rsidRPr="00CE65D1">
        <w:t>«</w:t>
      </w:r>
      <w:r>
        <w:t>У нас были случаи, когда люди летят из Милана с пятью шубами</w:t>
      </w:r>
      <w:r w:rsidR="00CE65D1" w:rsidRPr="00CE65D1">
        <w:t>»</w:t>
      </w:r>
      <w:r>
        <w:t>, - добавил он.</w:t>
      </w:r>
    </w:p>
    <w:p w:rsidR="0000366C" w:rsidRDefault="00C577A9" w:rsidP="0000366C">
      <w:pPr>
        <w:jc w:val="both"/>
      </w:pPr>
      <w:r>
        <w:t xml:space="preserve">Представители </w:t>
      </w:r>
      <w:r w:rsidRPr="0000366C">
        <w:rPr>
          <w:b/>
        </w:rPr>
        <w:t>Минтранса</w:t>
      </w:r>
      <w:r>
        <w:t xml:space="preserve"> и прокуратуры просили суд не удовлетворять жалобу </w:t>
      </w:r>
      <w:r w:rsidR="00CE65D1" w:rsidRPr="00CE65D1">
        <w:t>«</w:t>
      </w:r>
      <w:r>
        <w:t>Победы</w:t>
      </w:r>
      <w:r w:rsidR="00CE65D1" w:rsidRPr="00CE65D1">
        <w:t>»</w:t>
      </w:r>
      <w:r>
        <w:t xml:space="preserve">. </w:t>
      </w:r>
      <w:r w:rsidR="00CE65D1" w:rsidRPr="00CE65D1">
        <w:t>«</w:t>
      </w:r>
      <w:r>
        <w:t>Мы не можем прописывать в правилах все действия, которые должны осуществлять пассажиры</w:t>
      </w:r>
      <w:r w:rsidR="00CE65D1" w:rsidRPr="00CE65D1">
        <w:t>»</w:t>
      </w:r>
      <w:r>
        <w:t xml:space="preserve">, - сказала представитель министерства Светлана Тонких. По мнению </w:t>
      </w:r>
      <w:r w:rsidRPr="0000366C">
        <w:rPr>
          <w:b/>
        </w:rPr>
        <w:t>Минтранса</w:t>
      </w:r>
      <w:r>
        <w:t>, отмена оспариваемого пункта приведет к невозможности взять с собой в качестве ручной клади верхнюю одежду, если у пассажира с собой есть даже не очень большая сумка.</w:t>
      </w:r>
    </w:p>
    <w:p w:rsidR="0000366C" w:rsidRDefault="00C577A9" w:rsidP="0000366C">
      <w:pPr>
        <w:jc w:val="both"/>
      </w:pPr>
      <w:r>
        <w:t xml:space="preserve">Представитель </w:t>
      </w:r>
      <w:r w:rsidRPr="0000366C">
        <w:rPr>
          <w:b/>
        </w:rPr>
        <w:t>Минтранса</w:t>
      </w:r>
      <w:r>
        <w:t xml:space="preserve"> Екатерина Сухарникова отмечала, что ручная кладь может размещаться не только на багажных полках, но и под креслом. Это недопустимо, спорили представители авиакомпании. Размещать ручную кладь под креслами в самолетах </w:t>
      </w:r>
      <w:r w:rsidR="00CE65D1" w:rsidRPr="00CE65D1">
        <w:t>«</w:t>
      </w:r>
      <w:r>
        <w:t>Победы</w:t>
      </w:r>
      <w:r w:rsidR="00CE65D1" w:rsidRPr="00CE65D1">
        <w:t>»</w:t>
      </w:r>
      <w:r>
        <w:t xml:space="preserve"> нельзя - самолеты имеют максимально плотную компоновку, говорил А.Калмыков, поэтому размещение чего-либо в ногах создает угрозу при возможной эвакуации пассажиров. По его словам, любой предмет, размещенный на коленях пассажира, в случае турбулентности </w:t>
      </w:r>
      <w:r w:rsidR="00CE65D1" w:rsidRPr="00CE65D1">
        <w:t>«</w:t>
      </w:r>
      <w:r>
        <w:t>кого-нибудь прибьет</w:t>
      </w:r>
      <w:r w:rsidR="00CE65D1" w:rsidRPr="00CE65D1">
        <w:t>»</w:t>
      </w:r>
      <w:r>
        <w:t xml:space="preserve">. </w:t>
      </w:r>
      <w:r w:rsidR="00CE65D1" w:rsidRPr="00CE65D1">
        <w:t>«</w:t>
      </w:r>
      <w:r>
        <w:t>Это просто небезопасно</w:t>
      </w:r>
      <w:r w:rsidR="00CE65D1" w:rsidRPr="00CE65D1">
        <w:t>»</w:t>
      </w:r>
      <w:r>
        <w:t>, - сказал он.</w:t>
      </w:r>
    </w:p>
    <w:p w:rsidR="0000366C" w:rsidRDefault="00C577A9" w:rsidP="0000366C">
      <w:pPr>
        <w:jc w:val="both"/>
      </w:pPr>
      <w:r>
        <w:t xml:space="preserve">А.Калмыков также говорил, что граждан правила </w:t>
      </w:r>
      <w:r w:rsidR="00CE65D1" w:rsidRPr="00CE65D1">
        <w:t>«</w:t>
      </w:r>
      <w:r>
        <w:t>Победы</w:t>
      </w:r>
      <w:r w:rsidR="00CE65D1" w:rsidRPr="00CE65D1">
        <w:t>»</w:t>
      </w:r>
      <w:r>
        <w:t xml:space="preserve"> устраивают - загрузка самолетов составляет 95%.</w:t>
      </w:r>
    </w:p>
    <w:p w:rsidR="0000366C" w:rsidRDefault="00C577A9" w:rsidP="0000366C">
      <w:pPr>
        <w:jc w:val="both"/>
      </w:pPr>
      <w:r>
        <w:t>Апелляционная коллегия ВС РФ жалобу лоукостера отклонила.</w:t>
      </w:r>
    </w:p>
    <w:p w:rsidR="00D56F3F" w:rsidRDefault="00C577A9" w:rsidP="0000366C">
      <w:pPr>
        <w:jc w:val="both"/>
      </w:pPr>
      <w:r>
        <w:t xml:space="preserve">После заседания А.Калмыков сообщил журналистам о намерении компании опротестовать апелляционное определение ВС РФ в порядке надзора. Если же и в этой инстанции жалоба будет отклонена, то компания, по его словам, будет вынуждена </w:t>
      </w:r>
      <w:r>
        <w:lastRenderedPageBreak/>
        <w:t xml:space="preserve">поменять правила перевозки ручной клади. </w:t>
      </w:r>
      <w:r w:rsidR="00CE65D1" w:rsidRPr="00CE65D1">
        <w:t>«</w:t>
      </w:r>
      <w:r>
        <w:t xml:space="preserve">Мы с большой долей вероятности установим смешные габариты ручной клади, например, 10x10x10 см, а все остальное сверх ручной клади, как </w:t>
      </w:r>
      <w:r w:rsidRPr="0000366C">
        <w:rPr>
          <w:b/>
        </w:rPr>
        <w:t>Минтранс</w:t>
      </w:r>
      <w:r>
        <w:t xml:space="preserve"> хочет, будем провозить - портфели, сумки</w:t>
      </w:r>
      <w:r w:rsidR="00CE65D1" w:rsidRPr="00CE65D1">
        <w:t>»</w:t>
      </w:r>
      <w:r>
        <w:t>, - сказал он.</w:t>
      </w:r>
    </w:p>
    <w:p w:rsidR="0000366C" w:rsidRPr="00646B5B" w:rsidRDefault="0000366C" w:rsidP="0000366C">
      <w:pPr>
        <w:pStyle w:val="3"/>
        <w:jc w:val="both"/>
        <w:rPr>
          <w:rFonts w:ascii="Times New Roman" w:hAnsi="Times New Roman"/>
          <w:sz w:val="24"/>
          <w:szCs w:val="24"/>
        </w:rPr>
      </w:pPr>
      <w:bookmarkStart w:id="34" w:name="_Toc530553431"/>
      <w:r w:rsidRPr="00646B5B">
        <w:rPr>
          <w:rFonts w:ascii="Times New Roman" w:hAnsi="Times New Roman"/>
          <w:sz w:val="24"/>
          <w:szCs w:val="24"/>
        </w:rPr>
        <w:t>ВЕДОМОСТИ; АЛЕКСАНДР ВОРОБЬЕВ; 2018.11.21; ОДИН ИЗ КРУПНЕЙШИХ ПОКУПАТЕЛЕЙ САМОЛЕТОВ SSJ100 ПОДАЛ ИСКИ К ИХ ПРОИЗВОДИТЕЛЮ$ ГОСУДАРСТВЕННАЯ ТРАНСПОРТНАЯ ЛИЗИНГОВАЯ КОМПАНИЯ ТРЕБУЕТ 500 МЛН РУБЛЕЙ ЗА СРЫВ ПОСТАВОК ЛАЙНЕРОВ</w:t>
      </w:r>
      <w:bookmarkEnd w:id="34"/>
    </w:p>
    <w:p w:rsidR="0000366C" w:rsidRDefault="0000366C" w:rsidP="0000366C">
      <w:pPr>
        <w:jc w:val="both"/>
      </w:pPr>
      <w:r>
        <w:t xml:space="preserve">Государственная транспортная лизинговая компания (ГТЛК, единственный акционер – </w:t>
      </w:r>
      <w:r w:rsidRPr="0000366C">
        <w:rPr>
          <w:b/>
        </w:rPr>
        <w:t>Минтранс</w:t>
      </w:r>
      <w:r>
        <w:t xml:space="preserve"> России) в конце октября и начале ноября подала два иска к </w:t>
      </w:r>
      <w:r w:rsidR="00CE65D1" w:rsidRPr="00CE65D1">
        <w:t>«</w:t>
      </w:r>
      <w:r>
        <w:t>Гражданским самолетам Сухого</w:t>
      </w:r>
      <w:r w:rsidR="00CE65D1" w:rsidRPr="00CE65D1">
        <w:t>»</w:t>
      </w:r>
      <w:r>
        <w:t xml:space="preserve"> (ГСС) на 349 млн и 160 млн руб., говорится на сайте Арбитражного суда Москвы. Суть исков не раскрывается.</w:t>
      </w:r>
    </w:p>
    <w:p w:rsidR="0000366C" w:rsidRDefault="0000366C" w:rsidP="0000366C">
      <w:pPr>
        <w:jc w:val="both"/>
      </w:pPr>
      <w:r>
        <w:t xml:space="preserve">ГТЛК требует компенсацию за срыв сроков поставок самолетов Sukhoi Superjet 100 (SSJ100), рассказали </w:t>
      </w:r>
      <w:r w:rsidR="00CE65D1" w:rsidRPr="00CE65D1">
        <w:t>«</w:t>
      </w:r>
      <w:r>
        <w:t>Ведомостям</w:t>
      </w:r>
      <w:r w:rsidR="00CE65D1" w:rsidRPr="00CE65D1">
        <w:t>»</w:t>
      </w:r>
      <w:r>
        <w:t xml:space="preserve"> два человека, близких к сторонам судебного разбирательства. Иски номинированы в долларах, ГСС сорвала сроки поставок порядка 30 судов, поясняет один из собеседников. Обычно сам самолет поставлялся вовремя, но с недостатками, на устранение которых уходило 2–4 месяца. В итоге сроки нарушались, указывает он. </w:t>
      </w:r>
      <w:r w:rsidR="00CE65D1" w:rsidRPr="00CE65D1">
        <w:t>«</w:t>
      </w:r>
      <w:r>
        <w:t xml:space="preserve">У лизингополучателя (т. е. авиакомпаний. – </w:t>
      </w:r>
      <w:r w:rsidR="00CE65D1" w:rsidRPr="00CE65D1">
        <w:t>«</w:t>
      </w:r>
      <w:r>
        <w:t>Ведомости</w:t>
      </w:r>
      <w:r w:rsidR="00CE65D1" w:rsidRPr="00CE65D1">
        <w:t>»</w:t>
      </w:r>
      <w:r>
        <w:t>) жесткие требования к приемке самолетов, возникали технические вопросы, но по ходу они решались, критичных сроков переноса не было</w:t>
      </w:r>
      <w:r w:rsidR="00CE65D1" w:rsidRPr="00CE65D1">
        <w:t>»</w:t>
      </w:r>
      <w:r>
        <w:t xml:space="preserve">, – рассказал </w:t>
      </w:r>
      <w:r w:rsidR="00CE65D1" w:rsidRPr="00CE65D1">
        <w:t>«</w:t>
      </w:r>
      <w:r>
        <w:t>Ведомостям</w:t>
      </w:r>
      <w:r w:rsidR="00CE65D1" w:rsidRPr="00CE65D1">
        <w:t>»</w:t>
      </w:r>
      <w:r>
        <w:t xml:space="preserve"> собеседник в еще одной лизинговой компании, которая работает с ГСС.</w:t>
      </w:r>
    </w:p>
    <w:p w:rsidR="0000366C" w:rsidRDefault="0000366C" w:rsidP="0000366C">
      <w:pPr>
        <w:jc w:val="both"/>
      </w:pPr>
      <w:r>
        <w:t>Иски касаются обычной хозяйственной деятельности, говорит представитель ГТЛК.</w:t>
      </w:r>
    </w:p>
    <w:p w:rsidR="0000366C" w:rsidRDefault="0000366C" w:rsidP="0000366C">
      <w:pPr>
        <w:jc w:val="both"/>
      </w:pPr>
      <w:r>
        <w:t xml:space="preserve">Предъявленные иски относятся к уже поставленным и находящимся в эксплуатации самолетам SSJ100, сказал представитель ГСС. Компанию удивил способ, который избрала ГТЛК для решения вопросов, находящихся в административно-хозяйственной плоскости, подчеркнул он: </w:t>
      </w:r>
      <w:r w:rsidR="00CE65D1" w:rsidRPr="00CE65D1">
        <w:t>«</w:t>
      </w:r>
      <w:r>
        <w:t>Проблемы, к которым обращается ГТЛК, носят обоюдный характер и находятся на стадии согласования взаимных претензий как путем мирного, внесудебного урегулирования, так и в рамках судебных разбирательств</w:t>
      </w:r>
      <w:r w:rsidR="00CE65D1" w:rsidRPr="00CE65D1">
        <w:t>»</w:t>
      </w:r>
      <w:r>
        <w:t>.</w:t>
      </w:r>
    </w:p>
    <w:p w:rsidR="0000366C" w:rsidRDefault="0000366C" w:rsidP="0000366C">
      <w:pPr>
        <w:jc w:val="both"/>
      </w:pPr>
      <w:r>
        <w:t xml:space="preserve">ГТЛК купила 36 SSJ100, которые были поставлены в лизинг российским авиакомпаниям, еще законтрактовала восемь, т. е. всего 44. Больше купил только </w:t>
      </w:r>
      <w:r w:rsidR="00CE65D1" w:rsidRPr="00CE65D1">
        <w:t>«</w:t>
      </w:r>
      <w:r>
        <w:t>ВЭБ-лизинг</w:t>
      </w:r>
      <w:r w:rsidR="00CE65D1" w:rsidRPr="00CE65D1">
        <w:t>»</w:t>
      </w:r>
      <w:r>
        <w:t xml:space="preserve"> – 47 самолетов, 40 поставлено </w:t>
      </w:r>
      <w:r w:rsidR="00CE65D1" w:rsidRPr="00CE65D1">
        <w:t>«</w:t>
      </w:r>
      <w:r>
        <w:t>Аэрофлоту</w:t>
      </w:r>
      <w:r w:rsidR="00CE65D1" w:rsidRPr="00CE65D1">
        <w:t>»</w:t>
      </w:r>
      <w:r>
        <w:t xml:space="preserve">, 7 – ирландской Cityjet. Еще 10 машин SSJ100 купил </w:t>
      </w:r>
      <w:r w:rsidR="00CE65D1" w:rsidRPr="00CE65D1">
        <w:t>«</w:t>
      </w:r>
      <w:r>
        <w:t>Сбербанк лизинг</w:t>
      </w:r>
      <w:r w:rsidR="00CE65D1" w:rsidRPr="00CE65D1">
        <w:t>»</w:t>
      </w:r>
      <w:r>
        <w:t xml:space="preserve"> и поставил их </w:t>
      </w:r>
      <w:r w:rsidR="00CE65D1" w:rsidRPr="00CE65D1">
        <w:t>«</w:t>
      </w:r>
      <w:r>
        <w:t>Аэрофлоту</w:t>
      </w:r>
      <w:r w:rsidR="00CE65D1" w:rsidRPr="00CE65D1">
        <w:t>»</w:t>
      </w:r>
      <w:r>
        <w:t>.</w:t>
      </w:r>
    </w:p>
    <w:p w:rsidR="0000366C" w:rsidRDefault="0000366C" w:rsidP="0000366C">
      <w:pPr>
        <w:jc w:val="both"/>
      </w:pPr>
      <w:r>
        <w:t>Всего ГСС на середину ноября поставила 155 лайнеров, 137 из них – гражданским авиакомпаниям. ГТЛК, таким образом, принадлежит четверть летающего коммерческого парка SSJ100.</w:t>
      </w:r>
    </w:p>
    <w:p w:rsidR="0000366C" w:rsidRDefault="00CE65D1" w:rsidP="0000366C">
      <w:pPr>
        <w:jc w:val="both"/>
      </w:pPr>
      <w:r w:rsidRPr="00CE65D1">
        <w:t>«</w:t>
      </w:r>
      <w:r w:rsidR="0000366C">
        <w:t>Все вопросы [с ГСС], касающиеся исполнения договорных обязательств, решаются в рабочем порядке</w:t>
      </w:r>
      <w:r w:rsidRPr="00CE65D1">
        <w:t>»</w:t>
      </w:r>
      <w:r w:rsidR="0000366C">
        <w:t xml:space="preserve">, – отметил представитель </w:t>
      </w:r>
      <w:r w:rsidRPr="00CE65D1">
        <w:t>«</w:t>
      </w:r>
      <w:r w:rsidR="0000366C">
        <w:t>ВЭБ-лизинга</w:t>
      </w:r>
      <w:r w:rsidRPr="00CE65D1">
        <w:t>»</w:t>
      </w:r>
      <w:r w:rsidR="0000366C">
        <w:t xml:space="preserve">. </w:t>
      </w:r>
      <w:r w:rsidRPr="00CE65D1">
        <w:t>«</w:t>
      </w:r>
      <w:r w:rsidR="0000366C">
        <w:t>Сбербанк лизинг</w:t>
      </w:r>
      <w:r w:rsidRPr="00CE65D1">
        <w:t>»</w:t>
      </w:r>
      <w:r w:rsidR="0000366C">
        <w:t xml:space="preserve"> получил все суда от ГСС, проблем со сроками поставок не было, сказал представитель лизинговой компании.</w:t>
      </w:r>
    </w:p>
    <w:p w:rsidR="0000366C" w:rsidRDefault="0000366C" w:rsidP="0000366C">
      <w:pPr>
        <w:jc w:val="both"/>
      </w:pPr>
      <w:r>
        <w:t xml:space="preserve">Как правило, лизинговые компании несут ответственность за сроки передачи имущества лизингополучателю, говорит партнер BMS Law Firm Денис Фролов. </w:t>
      </w:r>
      <w:r w:rsidR="00CE65D1" w:rsidRPr="00CE65D1">
        <w:t>«</w:t>
      </w:r>
      <w:r>
        <w:t>Такие иски не редкость. Если ГТЛК докажет в суде, что срыв сроков поставки самолетов повлек убытки (например, встречные требования к ГТЛК со стороны получателей самолетов), то такие требования с большой долей вероятности будут удовлетворены</w:t>
      </w:r>
      <w:r w:rsidR="00CE65D1" w:rsidRPr="00CE65D1">
        <w:t>»</w:t>
      </w:r>
      <w:r>
        <w:t>, – указывает он.</w:t>
      </w:r>
    </w:p>
    <w:p w:rsidR="0000366C" w:rsidRDefault="0000366C" w:rsidP="0000366C">
      <w:pPr>
        <w:jc w:val="both"/>
      </w:pPr>
      <w:r>
        <w:t>Задержка поставок может быть связана с чем угодно, рассуждает гендиректор Infomost Борис Рыбак. 40% комплектующих для SSJ100 производится в России, остальные – за рубежом. ГСС не первая компания, которая могла столкнуться с задержкой поставок, к примеру, у Boeing были проблемы с поставками новых самолетов из-за нехватки комплектующих, знает Рыбак.</w:t>
      </w:r>
    </w:p>
    <w:p w:rsidR="0000366C" w:rsidRDefault="0000366C" w:rsidP="0000366C">
      <w:pPr>
        <w:jc w:val="both"/>
      </w:pPr>
      <w:r>
        <w:lastRenderedPageBreak/>
        <w:t>SSJ100 – ближнемагистральный самолет, первый гражданский лайнер, разработанный в России. В базовой версии перевозит 98 пассажиров на максимальное расстояние 3800 км. Поставляется на рынок с 2011 г., стоит один самолет около $30 млн.</w:t>
      </w:r>
    </w:p>
    <w:p w:rsidR="0000366C" w:rsidRDefault="002C1737" w:rsidP="0000366C">
      <w:pPr>
        <w:jc w:val="both"/>
      </w:pPr>
      <w:hyperlink r:id="rId34" w:history="1">
        <w:r w:rsidR="0000366C" w:rsidRPr="00A41569">
          <w:rPr>
            <w:rStyle w:val="a9"/>
          </w:rPr>
          <w:t>https://www.vedomosti.ru/business/articles/2018/11/20/786924-ssj100</w:t>
        </w:r>
      </w:hyperlink>
    </w:p>
    <w:p w:rsidR="0000366C" w:rsidRPr="00E46EEF" w:rsidRDefault="0000366C" w:rsidP="0000366C">
      <w:pPr>
        <w:pStyle w:val="3"/>
        <w:jc w:val="both"/>
        <w:rPr>
          <w:rFonts w:ascii="Times New Roman" w:hAnsi="Times New Roman"/>
          <w:sz w:val="24"/>
          <w:szCs w:val="24"/>
        </w:rPr>
      </w:pPr>
      <w:bookmarkStart w:id="35" w:name="_Toc530553432"/>
      <w:r w:rsidRPr="00E46EEF">
        <w:rPr>
          <w:rFonts w:ascii="Times New Roman" w:hAnsi="Times New Roman"/>
          <w:sz w:val="24"/>
          <w:szCs w:val="24"/>
        </w:rPr>
        <w:t xml:space="preserve">ИЗВЕСТИЯ; ЕЛЕНА ЛОРИЯ ВАЛЕРИЯ НОДЕЛЬМАН ЕЛЕНА ЛАДИЛОВА; 2018.11.21; ИМЯ ДЛЯ </w:t>
      </w:r>
      <w:r w:rsidR="00CE65D1" w:rsidRPr="00CE65D1">
        <w:rPr>
          <w:rFonts w:ascii="Times New Roman" w:hAnsi="Times New Roman"/>
          <w:b w:val="0"/>
          <w:sz w:val="24"/>
          <w:szCs w:val="24"/>
        </w:rPr>
        <w:t>«</w:t>
      </w:r>
      <w:r w:rsidRPr="00E46EEF">
        <w:rPr>
          <w:rFonts w:ascii="Times New Roman" w:hAnsi="Times New Roman"/>
          <w:sz w:val="24"/>
          <w:szCs w:val="24"/>
        </w:rPr>
        <w:t>ВНУЧКИ</w:t>
      </w:r>
      <w:r w:rsidR="00CE65D1" w:rsidRPr="00CE65D1">
        <w:rPr>
          <w:rFonts w:ascii="Times New Roman" w:hAnsi="Times New Roman"/>
          <w:b w:val="0"/>
          <w:sz w:val="24"/>
          <w:szCs w:val="24"/>
        </w:rPr>
        <w:t>»</w:t>
      </w:r>
      <w:r w:rsidRPr="00E46EEF">
        <w:rPr>
          <w:rFonts w:ascii="Times New Roman" w:hAnsi="Times New Roman"/>
          <w:sz w:val="24"/>
          <w:szCs w:val="24"/>
        </w:rPr>
        <w:t xml:space="preserve">: ЗАЧЕМ ПЕРЕИМЕНОВЫВАЮТ АЭРОПОРТЫ; ЭКСПЕРТЫ </w:t>
      </w:r>
      <w:r w:rsidR="00CE65D1" w:rsidRPr="00CE65D1">
        <w:rPr>
          <w:rFonts w:ascii="Times New Roman" w:hAnsi="Times New Roman"/>
          <w:b w:val="0"/>
          <w:sz w:val="24"/>
          <w:szCs w:val="24"/>
        </w:rPr>
        <w:t>«</w:t>
      </w:r>
      <w:r w:rsidRPr="00E46EEF">
        <w:rPr>
          <w:rFonts w:ascii="Times New Roman" w:hAnsi="Times New Roman"/>
          <w:sz w:val="24"/>
          <w:szCs w:val="24"/>
        </w:rPr>
        <w:t>ИЗВЕСТИЙ</w:t>
      </w:r>
      <w:r w:rsidR="00CE65D1" w:rsidRPr="00CE65D1">
        <w:rPr>
          <w:rFonts w:ascii="Times New Roman" w:hAnsi="Times New Roman"/>
          <w:b w:val="0"/>
          <w:sz w:val="24"/>
          <w:szCs w:val="24"/>
        </w:rPr>
        <w:t>»</w:t>
      </w:r>
      <w:r w:rsidRPr="00E46EEF">
        <w:rPr>
          <w:rFonts w:ascii="Times New Roman" w:hAnsi="Times New Roman"/>
          <w:sz w:val="24"/>
          <w:szCs w:val="24"/>
        </w:rPr>
        <w:t xml:space="preserve"> СЧИТАЮТ, ЧТО В КОМИССИИ ПО НАИМЕНОВАНИЯМ ДОЛЖНЫ ВХОДИТЬ ТОПОНИМИСТЫ, ГЕОГРАФЫ, ИСТОРИКИ, ФИЛОЛОГИ И КРАЕВЕДЫ</w:t>
      </w:r>
      <w:bookmarkEnd w:id="35"/>
    </w:p>
    <w:p w:rsidR="0000366C" w:rsidRDefault="0000366C" w:rsidP="0000366C">
      <w:pPr>
        <w:jc w:val="both"/>
      </w:pPr>
      <w:r>
        <w:t xml:space="preserve">До тех пор, пока в России не появятся четкие правила для присвоения названий городам, улицам и аэропортам, мы будем жить в Проектируемых проездах и покупать коттеджи в подмосковных </w:t>
      </w:r>
      <w:r w:rsidR="00CE65D1" w:rsidRPr="00CE65D1">
        <w:t>«</w:t>
      </w:r>
      <w:r>
        <w:t>вилладжах</w:t>
      </w:r>
      <w:r w:rsidR="00CE65D1" w:rsidRPr="00CE65D1">
        <w:t>»</w:t>
      </w:r>
      <w:r>
        <w:t xml:space="preserve">. Почему называть улицы в честь людей </w:t>
      </w:r>
      <w:r w:rsidR="00CE65D1">
        <w:t>–</w:t>
      </w:r>
      <w:r>
        <w:t xml:space="preserve"> это плохо? Можно ли доверять чиновникам переименование географических объектов? Какое самое популярное в России название поселка? И почему одни названия в народе приживаются, а другие трансформируются? На эти вопросы эксперты ответили на круглом столе </w:t>
      </w:r>
      <w:r w:rsidR="00CE65D1" w:rsidRPr="00CE65D1">
        <w:t>«</w:t>
      </w:r>
      <w:r>
        <w:t>Известий</w:t>
      </w:r>
      <w:r w:rsidR="00CE65D1" w:rsidRPr="00CE65D1">
        <w:t>»</w:t>
      </w:r>
      <w:r>
        <w:t>.</w:t>
      </w:r>
    </w:p>
    <w:p w:rsidR="0000366C" w:rsidRDefault="0000366C" w:rsidP="0000366C">
      <w:pPr>
        <w:jc w:val="both"/>
      </w:pPr>
      <w:r>
        <w:t xml:space="preserve">От </w:t>
      </w:r>
      <w:r w:rsidR="00CE65D1" w:rsidRPr="00CE65D1">
        <w:t>«</w:t>
      </w:r>
      <w:r>
        <w:t>Шарика</w:t>
      </w:r>
      <w:r w:rsidR="00CE65D1" w:rsidRPr="00CE65D1">
        <w:t>»</w:t>
      </w:r>
      <w:r>
        <w:t xml:space="preserve"> до Туполева</w:t>
      </w:r>
    </w:p>
    <w:p w:rsidR="0000366C" w:rsidRDefault="00CE65D1" w:rsidP="0000366C">
      <w:pPr>
        <w:jc w:val="both"/>
      </w:pPr>
      <w:r w:rsidRPr="00CE65D1">
        <w:t>«</w:t>
      </w:r>
      <w:r w:rsidR="0000366C">
        <w:t>Известия</w:t>
      </w:r>
      <w:r w:rsidRPr="00CE65D1">
        <w:t>»</w:t>
      </w:r>
      <w:r w:rsidR="0000366C">
        <w:t>: Насколько своевременной и правильной вы считаете инициативу присвоения новых названий 47 российским аэропортам?</w:t>
      </w:r>
    </w:p>
    <w:p w:rsidR="0000366C" w:rsidRDefault="0000366C" w:rsidP="0000366C">
      <w:pPr>
        <w:jc w:val="both"/>
      </w:pPr>
      <w:r>
        <w:t>Андрей Щербаков, декан филологического факультета Государственного института русского языка им. Пушкина: Как я понял, речь идет не о переименованиях, а о том, чтобы в качестве дополнительного названия некоторые аэропорты нашей страны получили имена известных ученых, писателей и других деятелей. Сама идея мне кажется вполне позитивной. По крайней мере, будет решена просветительская задача, особенно если аэропорт получит имя человека, чья жизнь и деятельность связаны с городом, где он расположен.</w:t>
      </w:r>
    </w:p>
    <w:p w:rsidR="0000366C" w:rsidRDefault="0000366C" w:rsidP="0000366C">
      <w:pPr>
        <w:jc w:val="both"/>
      </w:pPr>
      <w:r>
        <w:t>Андрей Щербаков, декан филологического факультета Государственного института русского языка им. Пушкина</w:t>
      </w:r>
    </w:p>
    <w:p w:rsidR="0000366C" w:rsidRDefault="0000366C" w:rsidP="0000366C">
      <w:pPr>
        <w:jc w:val="both"/>
      </w:pPr>
      <w:r>
        <w:t>Сейчас многие названия аэропортов нам незнакомы: Толмачево, Кольцово, Емельяново. Если же у воздушных гаваней появятся имена, возможно, выстроится более четкая ассоциация. Например, всем будет понятно, если аэропорт Минеральных Вод получит имя Михаила Лермонтова.</w:t>
      </w:r>
    </w:p>
    <w:p w:rsidR="0000366C" w:rsidRDefault="0000366C" w:rsidP="0000366C">
      <w:pPr>
        <w:jc w:val="both"/>
      </w:pPr>
      <w:r>
        <w:t xml:space="preserve">Николай Асонов, профессор кафедры политологии Института истории и политики МПГУ, доктор политических наук, кандидат исторических наук: Присвоение имен географическим объектам не может происходить без прямого или косвенного влияния политических сил. Дополнение названий аэропортов именами </w:t>
      </w:r>
      <w:r w:rsidR="00CE65D1">
        <w:t>–</w:t>
      </w:r>
      <w:r>
        <w:t xml:space="preserve"> это продвижение западной традиции, один из элементов вхождения в западное общество.</w:t>
      </w:r>
    </w:p>
    <w:p w:rsidR="0000366C" w:rsidRDefault="00CE65D1" w:rsidP="0000366C">
      <w:pPr>
        <w:jc w:val="both"/>
      </w:pPr>
      <w:r w:rsidRPr="00CE65D1">
        <w:t>«</w:t>
      </w:r>
      <w:r w:rsidR="0000366C">
        <w:t>Известия</w:t>
      </w:r>
      <w:r w:rsidRPr="00CE65D1">
        <w:t>»</w:t>
      </w:r>
      <w:r w:rsidR="0000366C">
        <w:t>: Ну да, аэропорт Бен-Гуриона, Джона Кеннеди, Шарль-де-Голль...</w:t>
      </w:r>
    </w:p>
    <w:p w:rsidR="0000366C" w:rsidRDefault="0000366C" w:rsidP="0000366C">
      <w:pPr>
        <w:jc w:val="both"/>
      </w:pPr>
      <w:r>
        <w:t>Андрей Герцен, действительный член Русского географического общества, член бюро Топонимической комиссии Московского отделения Русского географического общества, кандидат географических наук: Топонимисты приветствуют практику присвоения личных имен объектам инфраструктуры. Лучше в честь человека назвать дворец культуры, школу, чем улицы, проспекты, города.</w:t>
      </w:r>
    </w:p>
    <w:p w:rsidR="0000366C" w:rsidRDefault="00CE65D1" w:rsidP="0000366C">
      <w:pPr>
        <w:jc w:val="both"/>
      </w:pPr>
      <w:r w:rsidRPr="00CE65D1">
        <w:t>«</w:t>
      </w:r>
      <w:r w:rsidR="0000366C">
        <w:t>Известия</w:t>
      </w:r>
      <w:r w:rsidRPr="00CE65D1">
        <w:t>»</w:t>
      </w:r>
      <w:r w:rsidR="0000366C">
        <w:t xml:space="preserve">: Даже существующие названия аэропортов люди адаптируют под себя: </w:t>
      </w:r>
      <w:r w:rsidRPr="00CE65D1">
        <w:t>«</w:t>
      </w:r>
      <w:r w:rsidR="0000366C">
        <w:t>Шарик</w:t>
      </w:r>
      <w:r w:rsidRPr="00CE65D1">
        <w:t>»</w:t>
      </w:r>
      <w:r w:rsidR="0000366C">
        <w:t xml:space="preserve">, </w:t>
      </w:r>
      <w:r w:rsidRPr="00CE65D1">
        <w:t>«</w:t>
      </w:r>
      <w:r w:rsidR="0000366C">
        <w:t>Внучка</w:t>
      </w:r>
      <w:r w:rsidRPr="00CE65D1">
        <w:t>»</w:t>
      </w:r>
      <w:r w:rsidR="0000366C">
        <w:t>. Какова вероятность, что новые названия приживутся?</w:t>
      </w:r>
    </w:p>
    <w:p w:rsidR="0000366C" w:rsidRDefault="0000366C" w:rsidP="0000366C">
      <w:pPr>
        <w:jc w:val="both"/>
      </w:pPr>
      <w:r>
        <w:t xml:space="preserve">Ярослав Ковальчук, руководитель магистратуры Urban Studies Московской высшей школы социальных и экономических наук: Идея с новыми именами аэропортов может сработать, если люди, живущие в этих городах или прилетающие в них, воспримут название как свое. Личности, именами которых назовут аэропорты, должны быть </w:t>
      </w:r>
      <w:r>
        <w:lastRenderedPageBreak/>
        <w:t>действительно близки горожанам, и тогда новые названия заживут как настоящие топонимы, а не будут очередной галочкой.</w:t>
      </w:r>
    </w:p>
    <w:p w:rsidR="0000366C" w:rsidRDefault="0000366C" w:rsidP="0000366C">
      <w:pPr>
        <w:jc w:val="both"/>
      </w:pPr>
      <w:r>
        <w:t xml:space="preserve">Николай Асонов: По социологическим данным, около 85% населения </w:t>
      </w:r>
      <w:r w:rsidR="00CE65D1">
        <w:t>–</w:t>
      </w:r>
      <w:r>
        <w:t xml:space="preserve"> люди ведомые. На них и делается ставка. Когда определенная идея повторяется по сто раз на дню, через год или два она воспринимается как истина. Сегодня может быть отторжение, как у парижан к Эйфелевой башне. Но поскольку каждый год городская администрация продвигала эту идею, преподносила башню как замечательный памятник архитектуры, все привыкли, и через 10 лет это уже был символ Парижа.</w:t>
      </w:r>
    </w:p>
    <w:p w:rsidR="0000366C" w:rsidRDefault="0000366C" w:rsidP="0000366C">
      <w:pPr>
        <w:jc w:val="both"/>
      </w:pPr>
      <w:r>
        <w:t>При этом важно, чтобы люди восприняли идею как свою. Для этого и поводятся конкурсы.</w:t>
      </w:r>
    </w:p>
    <w:p w:rsidR="0000366C" w:rsidRDefault="00CE65D1" w:rsidP="0000366C">
      <w:pPr>
        <w:jc w:val="both"/>
      </w:pPr>
      <w:r w:rsidRPr="00CE65D1">
        <w:t>«</w:t>
      </w:r>
      <w:r w:rsidR="0000366C">
        <w:t>Известия</w:t>
      </w:r>
      <w:r w:rsidRPr="00CE65D1">
        <w:t>»</w:t>
      </w:r>
      <w:r w:rsidR="0000366C">
        <w:t>: Как вы относитесь к тому, что имя Егора Летова исчезло из претендентов на название аэропорта в Омске?</w:t>
      </w:r>
    </w:p>
    <w:p w:rsidR="0000366C" w:rsidRDefault="0000366C" w:rsidP="0000366C">
      <w:pPr>
        <w:jc w:val="both"/>
      </w:pPr>
      <w:r>
        <w:t xml:space="preserve">Ярослав Ковальчук: Лично мне этот вариант был близок. Егор Летов </w:t>
      </w:r>
      <w:r w:rsidR="00CE65D1">
        <w:t>–</w:t>
      </w:r>
      <w:r>
        <w:t xml:space="preserve"> символ культуры, при этом он совершенно не ассоциируется с официальной властью. Кстати, из списка исчезло большинство имен, которые символизируют что-то яркое. Остались максимально нейтральные имена-символы, которые почти не вызывают эмоций.</w:t>
      </w:r>
    </w:p>
    <w:p w:rsidR="0000366C" w:rsidRDefault="0000366C" w:rsidP="0000366C">
      <w:pPr>
        <w:jc w:val="both"/>
      </w:pPr>
      <w:r>
        <w:t>Ярослав Ковальчук, руководитель магистратуры Urban Studies Московской высшей школы социальных и экономических наук</w:t>
      </w:r>
    </w:p>
    <w:p w:rsidR="0000366C" w:rsidRDefault="0000366C" w:rsidP="0000366C">
      <w:pPr>
        <w:jc w:val="both"/>
      </w:pPr>
      <w:r>
        <w:t>Ярослав Ковальчук, руководитель магистратуры Urban Studies Московской высшей школы социальных и экономических наук</w:t>
      </w:r>
    </w:p>
    <w:p w:rsidR="0000366C" w:rsidRDefault="0000366C" w:rsidP="0000366C">
      <w:pPr>
        <w:jc w:val="both"/>
      </w:pPr>
      <w:r>
        <w:t>Дорогие перемены</w:t>
      </w:r>
    </w:p>
    <w:p w:rsidR="0000366C" w:rsidRDefault="00CE65D1" w:rsidP="0000366C">
      <w:pPr>
        <w:jc w:val="both"/>
      </w:pPr>
      <w:r w:rsidRPr="00CE65D1">
        <w:t>«</w:t>
      </w:r>
      <w:r w:rsidR="0000366C">
        <w:t>Известия</w:t>
      </w:r>
      <w:r w:rsidRPr="00CE65D1">
        <w:t>»</w:t>
      </w:r>
      <w:r w:rsidR="0000366C">
        <w:t>: Что дают жителям исконные названия населенных пунктов, рек?</w:t>
      </w:r>
    </w:p>
    <w:p w:rsidR="0000366C" w:rsidRDefault="0000366C" w:rsidP="0000366C">
      <w:pPr>
        <w:jc w:val="both"/>
      </w:pPr>
      <w:r>
        <w:t>Андрей Герцен: Названия географических объектов формировались в глубокой древности, поэтому топонимы сами по себе являются непреходящей ценностью. Они сохраняют память места.</w:t>
      </w:r>
    </w:p>
    <w:p w:rsidR="0000366C" w:rsidRDefault="0000366C" w:rsidP="0000366C">
      <w:pPr>
        <w:jc w:val="both"/>
      </w:pPr>
      <w:r>
        <w:t xml:space="preserve">Переименование, с точи зрения ученых, </w:t>
      </w:r>
      <w:r w:rsidR="00CE65D1">
        <w:t>–</w:t>
      </w:r>
      <w:r>
        <w:t xml:space="preserve"> это очень тяжелое событие. Мы допускаем только возвращение исторических названий. К сожалению, мировая практика нацелена на мемориализацию </w:t>
      </w:r>
      <w:r w:rsidR="00CE65D1">
        <w:t>–</w:t>
      </w:r>
      <w:r>
        <w:t xml:space="preserve"> увековечение памяти знаменитых людей. На мемориальные названия приходится более 90% случаев номинации. В социуме превалирует стереотип, что в честь выдающейся личности обязательно надо назвать улицу. Это плохо. Топонимический ландшафт должен обладать уникальностью. А в советский период мы пришли в тотальному вымыванию оригинальной топонимии: города все были сплошь под копирку с проспектами Ленина, Свердлова, Калинина и улицами Строителей.</w:t>
      </w:r>
    </w:p>
    <w:p w:rsidR="0000366C" w:rsidRDefault="0000366C" w:rsidP="0000366C">
      <w:pPr>
        <w:jc w:val="both"/>
      </w:pPr>
      <w:r>
        <w:t>Назвать своими именами</w:t>
      </w:r>
    </w:p>
    <w:p w:rsidR="0000366C" w:rsidRDefault="0000366C" w:rsidP="0000366C">
      <w:pPr>
        <w:jc w:val="both"/>
      </w:pPr>
      <w:r>
        <w:t>В год столетия революции в Петербурге решили избавиться от советских топонимов</w:t>
      </w:r>
    </w:p>
    <w:p w:rsidR="0000366C" w:rsidRDefault="00CE65D1" w:rsidP="0000366C">
      <w:pPr>
        <w:jc w:val="both"/>
      </w:pPr>
      <w:r w:rsidRPr="00CE65D1">
        <w:t>«</w:t>
      </w:r>
      <w:r w:rsidR="0000366C">
        <w:t>Известия</w:t>
      </w:r>
      <w:r w:rsidRPr="00CE65D1">
        <w:t>»</w:t>
      </w:r>
      <w:r w:rsidR="0000366C">
        <w:t>: Как на образе города отражается любое переименование?</w:t>
      </w:r>
    </w:p>
    <w:p w:rsidR="0000366C" w:rsidRDefault="0000366C" w:rsidP="0000366C">
      <w:pPr>
        <w:jc w:val="both"/>
      </w:pPr>
      <w:r>
        <w:t xml:space="preserve">Ярослав Ковальчук: Топонимы </w:t>
      </w:r>
      <w:r w:rsidR="00CE65D1">
        <w:t>–</w:t>
      </w:r>
      <w:r>
        <w:t xml:space="preserve"> одна из составляющих городской среды. Присвоение названий </w:t>
      </w:r>
      <w:r w:rsidR="00CE65D1">
        <w:t>–</w:t>
      </w:r>
      <w:r>
        <w:t xml:space="preserve"> очень важный акт осознания принадлежности человека месту, городу. Люди иногда принимают официальные названия и живут с ними, иногда не принимают. В Пущино несколько улиц названы именами известных биологов с труднопроизносимыми фамилиями, но местные прозвали их Нижний Арбат и Верхний Арбат. Все прекрасно живут с этими </w:t>
      </w:r>
      <w:r w:rsidR="00CE65D1" w:rsidRPr="00CE65D1">
        <w:t>«</w:t>
      </w:r>
      <w:r>
        <w:t>Арбатами</w:t>
      </w:r>
      <w:r w:rsidR="00CE65D1" w:rsidRPr="00CE65D1">
        <w:t>»</w:t>
      </w:r>
      <w:r>
        <w:t xml:space="preserve">. То, как люди называют районы, часто не соотносится с административным делением: </w:t>
      </w:r>
      <w:r w:rsidR="00CE65D1" w:rsidRPr="00CE65D1">
        <w:t>«</w:t>
      </w:r>
      <w:r>
        <w:t>на Чистых прудах</w:t>
      </w:r>
      <w:r w:rsidR="00CE65D1" w:rsidRPr="00CE65D1">
        <w:t>»</w:t>
      </w:r>
      <w:r>
        <w:t xml:space="preserve">, </w:t>
      </w:r>
      <w:r w:rsidR="00CE65D1" w:rsidRPr="00CE65D1">
        <w:t>«</w:t>
      </w:r>
      <w:r>
        <w:t>на Патриках</w:t>
      </w:r>
      <w:r w:rsidR="00CE65D1" w:rsidRPr="00CE65D1">
        <w:t>»</w:t>
      </w:r>
      <w:r>
        <w:t>.</w:t>
      </w:r>
    </w:p>
    <w:p w:rsidR="0000366C" w:rsidRDefault="00CE65D1" w:rsidP="0000366C">
      <w:pPr>
        <w:jc w:val="both"/>
      </w:pPr>
      <w:r w:rsidRPr="00CE65D1">
        <w:t>«</w:t>
      </w:r>
      <w:r w:rsidR="0000366C">
        <w:t>Известия</w:t>
      </w:r>
      <w:r w:rsidRPr="00CE65D1">
        <w:t>»</w:t>
      </w:r>
      <w:r w:rsidR="0000366C">
        <w:t>: Насколько активно сейчас в России идет переименование географических объектов?</w:t>
      </w:r>
    </w:p>
    <w:p w:rsidR="0000366C" w:rsidRDefault="0000366C" w:rsidP="0000366C">
      <w:pPr>
        <w:jc w:val="both"/>
      </w:pPr>
      <w:r>
        <w:t xml:space="preserve">Андрей Щербаков: Волна 1990-х годов после образования новой России уже сошла на нет, и сейчас не наблюдается активного процесса, по крайней мере в России. Если умирает кто-то из выдающихся известных людей, встает вопрос о том, чтобы увековечить память о нем. В том же Красноярске одну из улиц в новых микрорайонах предлагают назвать именем Хворостовского. Думаю, горожане не будут против, потому что Хворостовский </w:t>
      </w:r>
      <w:r w:rsidR="00CE65D1">
        <w:t>–</w:t>
      </w:r>
      <w:r>
        <w:t xml:space="preserve"> почетный гражданин Красноярска.</w:t>
      </w:r>
    </w:p>
    <w:p w:rsidR="0000366C" w:rsidRDefault="0000366C" w:rsidP="0000366C">
      <w:pPr>
        <w:jc w:val="both"/>
      </w:pPr>
      <w:r>
        <w:lastRenderedPageBreak/>
        <w:t>На постсоветском пространстве немного другие политические реалии, поэтому там можно наблюдать более активную деятельность по переименованию.</w:t>
      </w:r>
    </w:p>
    <w:p w:rsidR="0000366C" w:rsidRDefault="0000366C" w:rsidP="0000366C">
      <w:pPr>
        <w:jc w:val="both"/>
      </w:pPr>
      <w:r>
        <w:t>Николай Асонов: Нельзя забывать о финансовом вопросе. У страны не так много денег, чтобы тратить их на переименование.</w:t>
      </w:r>
    </w:p>
    <w:p w:rsidR="0000366C" w:rsidRDefault="0000366C" w:rsidP="0000366C">
      <w:pPr>
        <w:jc w:val="both"/>
      </w:pPr>
      <w:r>
        <w:t>Николай Асонов, профессор кафедры политологии Института истории и политики МПГУ, доктор политических наук, кандидат исторических наук</w:t>
      </w:r>
    </w:p>
    <w:p w:rsidR="0000366C" w:rsidRDefault="0000366C" w:rsidP="0000366C">
      <w:pPr>
        <w:jc w:val="both"/>
      </w:pPr>
      <w:r>
        <w:t>Николай Асонов, профессор кафедры политологии Института истории и политики МПГУ, доктор политических наук, кандидат исторических наук</w:t>
      </w:r>
    </w:p>
    <w:p w:rsidR="0000366C" w:rsidRDefault="0000366C" w:rsidP="0000366C">
      <w:pPr>
        <w:jc w:val="both"/>
      </w:pPr>
      <w:r>
        <w:t xml:space="preserve">Андрей Герцен: Сейчас в бывших союзных республиках по чуть-чуть вымывается сохранившаяся старая топонимия, каким-то образом ассоциированная с Россией. Так, в Кишиневе улица Космонавтов совсем недавно была переименована в честь журналиста Константина Тэнасе. Ладно бы вернули историческое название </w:t>
      </w:r>
      <w:r w:rsidR="00CE65D1">
        <w:t>–</w:t>
      </w:r>
      <w:r>
        <w:t xml:space="preserve"> Площадь Ильинского базара, которое существовало на картах города XVIII и XIX века, </w:t>
      </w:r>
      <w:r w:rsidR="00CE65D1">
        <w:t>–</w:t>
      </w:r>
      <w:r>
        <w:t xml:space="preserve"> нет, придумали новое. Это очень печально и неправильно.</w:t>
      </w:r>
    </w:p>
    <w:p w:rsidR="0000366C" w:rsidRDefault="00CE65D1" w:rsidP="0000366C">
      <w:pPr>
        <w:jc w:val="both"/>
      </w:pPr>
      <w:r w:rsidRPr="00CE65D1">
        <w:t>«</w:t>
      </w:r>
      <w:r w:rsidR="0000366C">
        <w:t>Известия</w:t>
      </w:r>
      <w:r w:rsidRPr="00CE65D1">
        <w:t>»</w:t>
      </w:r>
      <w:r w:rsidR="0000366C">
        <w:t>: Как обстоят дела с переименованиями в Европе или в Америке?</w:t>
      </w:r>
    </w:p>
    <w:p w:rsidR="0000366C" w:rsidRDefault="0000366C" w:rsidP="0000366C">
      <w:pPr>
        <w:jc w:val="both"/>
      </w:pPr>
      <w:r>
        <w:t>Ярослав Ковальчук: В европейских городах, особенно в Северной Европе, по сравнению с Россией всё гораздо консервативнее. В Дании, Голландии, Бельгии не было таких волн, как у нас после революции, во времена развенчания культа личности Сталина или после распада СССР, поэтому названия большей частью сохраняются. При этом города перестали расти, новых улиц практически не строится, так что вопросов с новыми именами почти не возникает.</w:t>
      </w:r>
    </w:p>
    <w:p w:rsidR="0000366C" w:rsidRDefault="0000366C" w:rsidP="0000366C">
      <w:pPr>
        <w:jc w:val="both"/>
      </w:pPr>
      <w:r>
        <w:t xml:space="preserve"> </w:t>
      </w:r>
      <w:r w:rsidR="00CE65D1" w:rsidRPr="00CE65D1">
        <w:t>«</w:t>
      </w:r>
      <w:r>
        <w:t>Известия</w:t>
      </w:r>
      <w:r w:rsidR="00CE65D1" w:rsidRPr="00CE65D1">
        <w:t>»</w:t>
      </w:r>
      <w:r>
        <w:t>: Есть ли общие модели, по которым образуются названия городов, улиц?</w:t>
      </w:r>
    </w:p>
    <w:p w:rsidR="0000366C" w:rsidRDefault="0000366C" w:rsidP="0000366C">
      <w:pPr>
        <w:jc w:val="both"/>
      </w:pPr>
      <w:r>
        <w:t>Андрей Щербаков: Топонимы обычно связаны либо с особенностями природы, либо с языком нации, которая на этой территории проживала. Или увековечиваются имена известных личностей. Бывают и топонимы, связанные с особенностями идеологии. Например, в центре Красноярска до сих пор есть улица Диктатуры пролетариата. Других моделей появления названий не существует.</w:t>
      </w:r>
    </w:p>
    <w:p w:rsidR="0000366C" w:rsidRDefault="00CE65D1" w:rsidP="0000366C">
      <w:pPr>
        <w:jc w:val="both"/>
      </w:pPr>
      <w:r w:rsidRPr="00CE65D1">
        <w:t>«</w:t>
      </w:r>
      <w:r w:rsidR="0000366C">
        <w:t>Известия</w:t>
      </w:r>
      <w:r w:rsidRPr="00CE65D1">
        <w:t>»</w:t>
      </w:r>
      <w:r w:rsidR="0000366C">
        <w:t>: Сейчас многим городам России вернули исторические названия. Как вы оцениваете эту тенденцию?</w:t>
      </w:r>
    </w:p>
    <w:p w:rsidR="0000366C" w:rsidRDefault="0000366C" w:rsidP="0000366C">
      <w:pPr>
        <w:jc w:val="both"/>
      </w:pPr>
      <w:r>
        <w:t xml:space="preserve">Андрей Щербаков: Есть города, которые сознательно отказались от переименований, </w:t>
      </w:r>
      <w:r w:rsidR="00CE65D1">
        <w:t>–</w:t>
      </w:r>
      <w:r>
        <w:t xml:space="preserve"> например, Киров.</w:t>
      </w:r>
    </w:p>
    <w:p w:rsidR="0000366C" w:rsidRDefault="0000366C" w:rsidP="0000366C">
      <w:pPr>
        <w:jc w:val="both"/>
      </w:pPr>
      <w:r>
        <w:t xml:space="preserve">Николай Асонов: Кировчанам предлагали выбрать самое древнее название города </w:t>
      </w:r>
      <w:r w:rsidR="00CE65D1">
        <w:t>–</w:t>
      </w:r>
      <w:r>
        <w:t xml:space="preserve"> Хлынов или более современное </w:t>
      </w:r>
      <w:r w:rsidR="00CE65D1">
        <w:t>–</w:t>
      </w:r>
      <w:r>
        <w:t xml:space="preserve"> Вятка. Они ни в какую.</w:t>
      </w:r>
    </w:p>
    <w:p w:rsidR="0000366C" w:rsidRDefault="0000366C" w:rsidP="0000366C">
      <w:pPr>
        <w:jc w:val="both"/>
      </w:pPr>
      <w:r>
        <w:t>Андрей Щербаков: Свердловску вернули название Екатеринбург, а Свердловская область осталась. Это показатель, что такая политика очень часто проводится бессистемно. В Москве Пушкинской улице вернули название Большая Дмитровка. Чем Пушкин помешал, мне сложно сказать.</w:t>
      </w:r>
    </w:p>
    <w:p w:rsidR="0000366C" w:rsidRDefault="0000366C" w:rsidP="0000366C">
      <w:pPr>
        <w:jc w:val="both"/>
      </w:pPr>
      <w:r>
        <w:t xml:space="preserve">Аэропорт Кольцово </w:t>
      </w:r>
      <w:r w:rsidR="00CE65D1">
        <w:t>–</w:t>
      </w:r>
      <w:r>
        <w:t xml:space="preserve"> международный аэропорт Екатеринбурга</w:t>
      </w:r>
    </w:p>
    <w:p w:rsidR="0000366C" w:rsidRDefault="0000366C" w:rsidP="0000366C">
      <w:pPr>
        <w:jc w:val="both"/>
      </w:pPr>
      <w:r>
        <w:t xml:space="preserve"> </w:t>
      </w:r>
      <w:r w:rsidR="00CE65D1" w:rsidRPr="00CE65D1">
        <w:t>«</w:t>
      </w:r>
      <w:r>
        <w:t>Известия</w:t>
      </w:r>
      <w:r w:rsidR="00CE65D1" w:rsidRPr="00CE65D1">
        <w:t>»</w:t>
      </w:r>
      <w:r>
        <w:t>: Какие существуют правила и этические нормы при присвоении названий городам, аэропортам, улицам? Кто контролирует этот процесс?</w:t>
      </w:r>
    </w:p>
    <w:p w:rsidR="0000366C" w:rsidRDefault="0000366C" w:rsidP="0000366C">
      <w:pPr>
        <w:jc w:val="both"/>
      </w:pPr>
      <w:r>
        <w:t>Ярослав Ковальчук: В Градостроительном и Земельном кодексах РФ нет ни одной строчки про названия.</w:t>
      </w:r>
    </w:p>
    <w:p w:rsidR="0000366C" w:rsidRDefault="0000366C" w:rsidP="0000366C">
      <w:pPr>
        <w:jc w:val="both"/>
      </w:pPr>
      <w:r>
        <w:t>Андрей Щербаков: При законодательных органах власти регионов или муниципалитетов существуют общественные комиссии по наименованиям. Но жесткого регламента их работы нет. Членом комиссии может быть кто угодно.</w:t>
      </w:r>
    </w:p>
    <w:p w:rsidR="0000366C" w:rsidRDefault="0000366C" w:rsidP="0000366C">
      <w:pPr>
        <w:jc w:val="both"/>
      </w:pPr>
      <w:r>
        <w:t>Николай Асонов: Там сидят люди, которые должны обосновать и поддержать инициативу сверху.</w:t>
      </w:r>
    </w:p>
    <w:p w:rsidR="0000366C" w:rsidRDefault="0000366C" w:rsidP="0000366C">
      <w:pPr>
        <w:jc w:val="both"/>
      </w:pPr>
      <w:r>
        <w:t>Андрей Щербаков: Но филологов туда, как правило, зовут.</w:t>
      </w:r>
    </w:p>
    <w:p w:rsidR="0000366C" w:rsidRDefault="00CE65D1" w:rsidP="0000366C">
      <w:pPr>
        <w:jc w:val="both"/>
      </w:pPr>
      <w:r w:rsidRPr="00CE65D1">
        <w:t>«</w:t>
      </w:r>
      <w:r w:rsidR="0000366C">
        <w:t>Известия</w:t>
      </w:r>
      <w:r w:rsidRPr="00CE65D1">
        <w:t>»</w:t>
      </w:r>
      <w:r w:rsidR="0000366C">
        <w:t>: А кто, по вашему мнению, должен входить в такие комиссии?</w:t>
      </w:r>
    </w:p>
    <w:p w:rsidR="0000366C" w:rsidRDefault="0000366C" w:rsidP="0000366C">
      <w:pPr>
        <w:jc w:val="both"/>
      </w:pPr>
      <w:r>
        <w:t xml:space="preserve">Андрей Герцен: В них обязательно должны состоять топонимисты. Правда, таких специалистов не так много. Однако их нельзя заместить просто </w:t>
      </w:r>
      <w:r w:rsidR="00CE65D1" w:rsidRPr="00CE65D1">
        <w:t>«</w:t>
      </w:r>
      <w:r>
        <w:t>общественниками</w:t>
      </w:r>
      <w:r w:rsidR="00CE65D1" w:rsidRPr="00CE65D1">
        <w:t>»</w:t>
      </w:r>
      <w:r>
        <w:t xml:space="preserve"> и тем </w:t>
      </w:r>
      <w:r>
        <w:lastRenderedPageBreak/>
        <w:t xml:space="preserve">более чиновниками </w:t>
      </w:r>
      <w:r w:rsidR="00CE65D1">
        <w:t>–</w:t>
      </w:r>
      <w:r>
        <w:t xml:space="preserve"> людьми подневольными и не имеющими возможности возразить непосредственному начальству. В комиссиях должны быть географы, историки, филологи, краеведы, учителя.</w:t>
      </w:r>
    </w:p>
    <w:p w:rsidR="0000366C" w:rsidRDefault="00CE65D1" w:rsidP="0000366C">
      <w:pPr>
        <w:jc w:val="both"/>
      </w:pPr>
      <w:r w:rsidRPr="00CE65D1">
        <w:t>«</w:t>
      </w:r>
      <w:r w:rsidR="0000366C">
        <w:t>Известия</w:t>
      </w:r>
      <w:r w:rsidRPr="00CE65D1">
        <w:t>»</w:t>
      </w:r>
      <w:r w:rsidR="0000366C">
        <w:t>: Есть улицы Маши Порываевой и генерала Белобородова. В каком случае используются имя и фамилия и почему в названия попадает уменьшительное имя?</w:t>
      </w:r>
    </w:p>
    <w:p w:rsidR="0000366C" w:rsidRDefault="0000366C" w:rsidP="0000366C">
      <w:pPr>
        <w:jc w:val="both"/>
      </w:pPr>
      <w:r>
        <w:t>Андрей Щербаков: Нет никакой системы. Наш институт находится на улице Академика Варги. Найти ее на букву В не получится. Где-то у нас имена, где-то инициалы.</w:t>
      </w:r>
    </w:p>
    <w:p w:rsidR="0000366C" w:rsidRDefault="0000366C" w:rsidP="0000366C">
      <w:pPr>
        <w:jc w:val="both"/>
      </w:pPr>
      <w:r>
        <w:t>С филологической с точки зрения лучше указывать инициалы, если географический объект носит чье-то имя. Когда улица носит имя Маши Порываевой или Полины Осипенко, может сложиться впечатление, что это дети.</w:t>
      </w:r>
    </w:p>
    <w:p w:rsidR="0000366C" w:rsidRDefault="0000366C" w:rsidP="0000366C">
      <w:pPr>
        <w:jc w:val="both"/>
      </w:pPr>
      <w:r>
        <w:t xml:space="preserve">Ярослав Ковальчук: В Реестре муниципальных образований есть все наименования населенных пунктов. Это просто удивительное чтение. Оказывается, самое распространенное название населенного пункта в России </w:t>
      </w:r>
      <w:r w:rsidR="00CE65D1">
        <w:t>–</w:t>
      </w:r>
      <w:r>
        <w:t xml:space="preserve"> Платформа какого-то километра.</w:t>
      </w:r>
    </w:p>
    <w:p w:rsidR="0000366C" w:rsidRDefault="0000366C" w:rsidP="0000366C">
      <w:pPr>
        <w:jc w:val="both"/>
      </w:pPr>
      <w:r>
        <w:t>Андрей Щербаков: Есть поселок Памяти 13 борцов. Каких борцов, почему тринадцати? Никто не знает, даже как назвать жителей этого поселка.</w:t>
      </w:r>
    </w:p>
    <w:p w:rsidR="0000366C" w:rsidRDefault="00CE65D1" w:rsidP="0000366C">
      <w:pPr>
        <w:jc w:val="both"/>
      </w:pPr>
      <w:r w:rsidRPr="00CE65D1">
        <w:t>«</w:t>
      </w:r>
      <w:r w:rsidR="0000366C">
        <w:t>Известия</w:t>
      </w:r>
      <w:r w:rsidRPr="00CE65D1">
        <w:t>»</w:t>
      </w:r>
      <w:r w:rsidR="0000366C">
        <w:t>: Корректно ли называть объекты именами еще живущих людей?</w:t>
      </w:r>
    </w:p>
    <w:p w:rsidR="0000366C" w:rsidRDefault="0000366C" w:rsidP="0000366C">
      <w:pPr>
        <w:jc w:val="both"/>
      </w:pPr>
      <w:r>
        <w:t>Андрей Щербаков: Это запрещено законодательством. Должно пройти лет десять после смерти человека, чтобы рассматривалась сама возможность присвоить его имя географическим объектам.</w:t>
      </w:r>
    </w:p>
    <w:p w:rsidR="0000366C" w:rsidRDefault="00CE65D1" w:rsidP="0000366C">
      <w:pPr>
        <w:jc w:val="both"/>
      </w:pPr>
      <w:r w:rsidRPr="00CE65D1">
        <w:t>«</w:t>
      </w:r>
      <w:r w:rsidR="0000366C">
        <w:t>Известия</w:t>
      </w:r>
      <w:r w:rsidRPr="00CE65D1">
        <w:t>»</w:t>
      </w:r>
      <w:r w:rsidR="0000366C">
        <w:t>: В Москве есть довольно много улиц, которые называются Проектируемый проезд. Это от нехватки фантазии?</w:t>
      </w:r>
    </w:p>
    <w:p w:rsidR="0000366C" w:rsidRDefault="0000366C" w:rsidP="0000366C">
      <w:pPr>
        <w:jc w:val="both"/>
      </w:pPr>
      <w:r>
        <w:t>Ярослав Ковальчук: Это были временные названия, которые присваивались при планировании микрорайонов. В прошлом году какое-то количество Проектируемых проездов переименовали.</w:t>
      </w:r>
    </w:p>
    <w:p w:rsidR="0000366C" w:rsidRDefault="0000366C" w:rsidP="0000366C">
      <w:pPr>
        <w:jc w:val="both"/>
      </w:pPr>
      <w:r>
        <w:t>Стерпится-слюбится</w:t>
      </w:r>
    </w:p>
    <w:p w:rsidR="0000366C" w:rsidRDefault="00CE65D1" w:rsidP="0000366C">
      <w:pPr>
        <w:jc w:val="both"/>
      </w:pPr>
      <w:r w:rsidRPr="00CE65D1">
        <w:t>«</w:t>
      </w:r>
      <w:r w:rsidR="0000366C">
        <w:t>Известия</w:t>
      </w:r>
      <w:r w:rsidRPr="00CE65D1">
        <w:t>»</w:t>
      </w:r>
      <w:r w:rsidR="0000366C">
        <w:t>: Каким должно быть новое название, чтобы оно прижилось в народе?</w:t>
      </w:r>
    </w:p>
    <w:p w:rsidR="0000366C" w:rsidRDefault="0000366C" w:rsidP="0000366C">
      <w:pPr>
        <w:jc w:val="both"/>
      </w:pPr>
      <w:r>
        <w:t>Николай Асонов: Сейчас связь молодежи с прошлым разорвалась. Чтобы прижилось новое название, оно должно отвечать новым стереотипам западной системы ценностей.</w:t>
      </w:r>
    </w:p>
    <w:p w:rsidR="0000366C" w:rsidRDefault="0000366C" w:rsidP="0000366C">
      <w:pPr>
        <w:jc w:val="both"/>
      </w:pPr>
      <w:r>
        <w:t>Андрей Щербаков: Название должно сохранять историческую память. Кроме того, оно должно быть благозвучным и иметь положительные ассоциации. Быть удобным для произношения и использования во всех сферах коммуникации, а не только в официальном общении. Если совокупность всех факторов работает, название приживается и быстро адаптируется.</w:t>
      </w:r>
    </w:p>
    <w:p w:rsidR="0000366C" w:rsidRDefault="0000366C" w:rsidP="0000366C">
      <w:pPr>
        <w:jc w:val="both"/>
      </w:pPr>
      <w:r>
        <w:t xml:space="preserve">Сознание горожан подходит к топонимам творчески: если название не нравится, оно либо не приживается, либо преобразуется. В Красноярске проспект имени газеты </w:t>
      </w:r>
      <w:r w:rsidR="00CE65D1" w:rsidRPr="00CE65D1">
        <w:t>«</w:t>
      </w:r>
      <w:r>
        <w:t>Красноярский рабочий</w:t>
      </w:r>
      <w:r w:rsidR="00CE65D1" w:rsidRPr="00CE65D1">
        <w:t>»</w:t>
      </w:r>
      <w:r>
        <w:t xml:space="preserve"> все называют </w:t>
      </w:r>
      <w:r w:rsidR="00CE65D1" w:rsidRPr="00CE65D1">
        <w:t>«</w:t>
      </w:r>
      <w:r>
        <w:t>Красраб</w:t>
      </w:r>
      <w:r w:rsidR="00CE65D1" w:rsidRPr="00CE65D1">
        <w:t>»</w:t>
      </w:r>
      <w:r>
        <w:t xml:space="preserve">. Улица, названная в честь генерала Ладо Кецховели быстро превратилась в </w:t>
      </w:r>
      <w:r w:rsidR="00CE65D1" w:rsidRPr="00CE65D1">
        <w:t>«</w:t>
      </w:r>
      <w:r>
        <w:t>Ладушку</w:t>
      </w:r>
      <w:r w:rsidR="00CE65D1" w:rsidRPr="00CE65D1">
        <w:t>»</w:t>
      </w:r>
      <w:r>
        <w:t xml:space="preserve">. Клуб детского творчества имени Карла Либкнехта </w:t>
      </w:r>
      <w:r w:rsidR="00CE65D1">
        <w:t>–</w:t>
      </w:r>
      <w:r>
        <w:t xml:space="preserve"> ни один ребенок это не произнесет </w:t>
      </w:r>
      <w:r w:rsidR="00CE65D1">
        <w:t>–</w:t>
      </w:r>
      <w:r>
        <w:t xml:space="preserve"> быстро стал </w:t>
      </w:r>
      <w:r w:rsidR="00CE65D1" w:rsidRPr="00CE65D1">
        <w:t>«</w:t>
      </w:r>
      <w:r>
        <w:t>Карлушей</w:t>
      </w:r>
      <w:r w:rsidR="00CE65D1" w:rsidRPr="00CE65D1">
        <w:t>»</w:t>
      </w:r>
      <w:r>
        <w:t>. Если же официальное название совпадает с неофициальным, это значит, что власть сработала с четкой ориентировкой на жителей.</w:t>
      </w:r>
    </w:p>
    <w:p w:rsidR="0000366C" w:rsidRDefault="0000366C" w:rsidP="0000366C">
      <w:pPr>
        <w:jc w:val="both"/>
      </w:pPr>
      <w:r>
        <w:t xml:space="preserve">Ярослав Ковальчук: Выбор названий </w:t>
      </w:r>
      <w:r w:rsidR="00CE65D1">
        <w:t>–</w:t>
      </w:r>
      <w:r>
        <w:t xml:space="preserve"> рутинная процедура для девелоперов или брендов. Существуют методики проверки: социологические исследования, интервью, работа с фокус-группами. Компании очень серьезно относятся к этому, потому что от выбора зависят продажи, прибыль, успех. Например, ритейлер </w:t>
      </w:r>
      <w:r w:rsidR="00CE65D1" w:rsidRPr="00CE65D1">
        <w:t>«</w:t>
      </w:r>
      <w:r>
        <w:t>Ашан</w:t>
      </w:r>
      <w:r w:rsidR="00CE65D1" w:rsidRPr="00CE65D1">
        <w:t>»</w:t>
      </w:r>
      <w:r>
        <w:t xml:space="preserve"> не решился выйти на российский рынок с транслитерацией своего названия (Auchan читается как </w:t>
      </w:r>
      <w:r w:rsidR="00CE65D1" w:rsidRPr="00CE65D1">
        <w:t>«</w:t>
      </w:r>
      <w:r>
        <w:t>Ошан</w:t>
      </w:r>
      <w:r w:rsidR="00CE65D1" w:rsidRPr="00CE65D1">
        <w:t>»</w:t>
      </w:r>
      <w:r>
        <w:t xml:space="preserve">), потому что исследования показали, что бренд на </w:t>
      </w:r>
      <w:r w:rsidR="00CE65D1" w:rsidRPr="00CE65D1">
        <w:t>«</w:t>
      </w:r>
      <w:r>
        <w:t>о</w:t>
      </w:r>
      <w:r w:rsidR="00CE65D1" w:rsidRPr="00CE65D1">
        <w:t>»</w:t>
      </w:r>
      <w:r>
        <w:t xml:space="preserve"> в России работать не будет. Когда </w:t>
      </w:r>
      <w:r w:rsidR="00CE65D1" w:rsidRPr="00CE65D1">
        <w:t>«</w:t>
      </w:r>
      <w:r>
        <w:t>Лада-Калина</w:t>
      </w:r>
      <w:r w:rsidR="00CE65D1" w:rsidRPr="00CE65D1">
        <w:t>»</w:t>
      </w:r>
      <w:r>
        <w:t xml:space="preserve"> вышла на финский рынок, оказалось, что </w:t>
      </w:r>
      <w:r w:rsidR="00CE65D1" w:rsidRPr="00CE65D1">
        <w:t>«</w:t>
      </w:r>
      <w:r>
        <w:t>калина</w:t>
      </w:r>
      <w:r w:rsidR="00CE65D1" w:rsidRPr="00CE65D1">
        <w:t>»</w:t>
      </w:r>
      <w:r>
        <w:t xml:space="preserve"> по-фински </w:t>
      </w:r>
      <w:r w:rsidR="00CE65D1">
        <w:t>–</w:t>
      </w:r>
      <w:r>
        <w:t xml:space="preserve"> что-то сломанное и дребезжащее. Разумеется, это сказалось на продажах.</w:t>
      </w:r>
    </w:p>
    <w:p w:rsidR="0000366C" w:rsidRDefault="0000366C" w:rsidP="0000366C">
      <w:pPr>
        <w:jc w:val="both"/>
      </w:pPr>
      <w:r>
        <w:t xml:space="preserve">Николай Асонов: </w:t>
      </w:r>
      <w:r w:rsidR="00CE65D1" w:rsidRPr="00CE65D1">
        <w:t>«</w:t>
      </w:r>
      <w:r>
        <w:t>Жигули</w:t>
      </w:r>
      <w:r w:rsidR="00CE65D1" w:rsidRPr="00CE65D1">
        <w:t>»</w:t>
      </w:r>
      <w:r>
        <w:t xml:space="preserve"> в Италии пришлось переименовывать из-за ассоциации с </w:t>
      </w:r>
      <w:r w:rsidR="00CE65D1" w:rsidRPr="00CE65D1">
        <w:t>«</w:t>
      </w:r>
      <w:r>
        <w:t>жиголо</w:t>
      </w:r>
      <w:r w:rsidR="00CE65D1" w:rsidRPr="00CE65D1">
        <w:t>»</w:t>
      </w:r>
      <w:r>
        <w:t>.</w:t>
      </w:r>
    </w:p>
    <w:p w:rsidR="0000366C" w:rsidRDefault="0000366C" w:rsidP="0000366C">
      <w:pPr>
        <w:jc w:val="both"/>
      </w:pPr>
      <w:r>
        <w:lastRenderedPageBreak/>
        <w:t xml:space="preserve">Ярослав Ковальчук: В присвоении топонимов тоже следует пойти научным путем </w:t>
      </w:r>
      <w:r w:rsidR="00CE65D1">
        <w:t>–</w:t>
      </w:r>
      <w:r>
        <w:t xml:space="preserve"> нанять социологов, которые изучат, какое название более удачно, что люди под ним понимают, у чего больше шансов прижиться.</w:t>
      </w:r>
    </w:p>
    <w:p w:rsidR="0000366C" w:rsidRDefault="0000366C" w:rsidP="0000366C">
      <w:pPr>
        <w:jc w:val="both"/>
      </w:pPr>
      <w:r>
        <w:t xml:space="preserve"> </w:t>
      </w:r>
      <w:r w:rsidR="00CE65D1" w:rsidRPr="00CE65D1">
        <w:t>«</w:t>
      </w:r>
      <w:r>
        <w:t>Известия</w:t>
      </w:r>
      <w:r w:rsidR="00CE65D1" w:rsidRPr="00CE65D1">
        <w:t>»</w:t>
      </w:r>
      <w:r>
        <w:t>: Стоит ли при присвоении названий или переименовании устраивать опрос общественного мнения?</w:t>
      </w:r>
    </w:p>
    <w:p w:rsidR="0000366C" w:rsidRDefault="0000366C" w:rsidP="0000366C">
      <w:pPr>
        <w:jc w:val="both"/>
      </w:pPr>
      <w:r>
        <w:t>Николай Асонов: Конечно, стоит. Из окна начальственного кабинета расклад предпочтений и интересов общества не увидишь.</w:t>
      </w:r>
    </w:p>
    <w:p w:rsidR="0000366C" w:rsidRDefault="0000366C" w:rsidP="0000366C">
      <w:pPr>
        <w:jc w:val="both"/>
      </w:pPr>
      <w:r>
        <w:t>Политкорректная мечта</w:t>
      </w:r>
    </w:p>
    <w:p w:rsidR="0000366C" w:rsidRDefault="00CE65D1" w:rsidP="0000366C">
      <w:pPr>
        <w:jc w:val="both"/>
      </w:pPr>
      <w:r w:rsidRPr="00CE65D1">
        <w:t>«</w:t>
      </w:r>
      <w:r w:rsidR="0000366C">
        <w:t>Известия</w:t>
      </w:r>
      <w:r w:rsidRPr="00CE65D1">
        <w:t>»</w:t>
      </w:r>
      <w:r w:rsidR="0000366C">
        <w:t>: Какие примеры переименований вы считаете самыми удачными и самыми неудачными?</w:t>
      </w:r>
    </w:p>
    <w:p w:rsidR="0000366C" w:rsidRDefault="0000366C" w:rsidP="0000366C">
      <w:pPr>
        <w:jc w:val="both"/>
      </w:pPr>
      <w:r>
        <w:t xml:space="preserve">Андрей Щербаков: Мой родной город </w:t>
      </w:r>
      <w:r w:rsidR="00CE65D1">
        <w:t>–</w:t>
      </w:r>
      <w:r>
        <w:t xml:space="preserve"> Новокузнецк Кемеровской области </w:t>
      </w:r>
      <w:r w:rsidR="00CE65D1">
        <w:t>–</w:t>
      </w:r>
      <w:r>
        <w:t xml:space="preserve"> изначально назывался Кузнецком. Потом какое-то время </w:t>
      </w:r>
      <w:r w:rsidR="00CE65D1">
        <w:t>–</w:t>
      </w:r>
      <w:r>
        <w:t xml:space="preserve"> Сталинском. Когда в силу политических процессов встал вопрос о возвращении названия, к старому имени добавили </w:t>
      </w:r>
      <w:r w:rsidR="00CE65D1" w:rsidRPr="00CE65D1">
        <w:t>«</w:t>
      </w:r>
      <w:r>
        <w:t>ново-</w:t>
      </w:r>
      <w:r w:rsidR="00CE65D1" w:rsidRPr="00CE65D1">
        <w:t>»</w:t>
      </w:r>
      <w:r>
        <w:t>. Насколько это оправданно? Может быть, стоило вернуть название Кузнецк, ведь это промышленный город, где много металлургических предприятий, рудников.</w:t>
      </w:r>
    </w:p>
    <w:p w:rsidR="0000366C" w:rsidRDefault="0000366C" w:rsidP="0000366C">
      <w:pPr>
        <w:jc w:val="both"/>
      </w:pPr>
      <w:r>
        <w:t xml:space="preserve">Удачное переименование </w:t>
      </w:r>
      <w:r w:rsidR="00CE65D1">
        <w:t>–</w:t>
      </w:r>
      <w:r>
        <w:t xml:space="preserve"> улица Большая Коммунистическая, ставшая улицей Солженицына. Когда есть предыдущее идеологизированное название, имя человека для нового всегда лучше.</w:t>
      </w:r>
    </w:p>
    <w:p w:rsidR="0000366C" w:rsidRDefault="0000366C" w:rsidP="0000366C">
      <w:pPr>
        <w:jc w:val="both"/>
      </w:pPr>
      <w:r>
        <w:t xml:space="preserve">С точки зрения благозвучия и культурной ценности предпочтительнее, чтобы названия географических объектов соответствовали историческим названиям местности, природным особенностям: Красноярск </w:t>
      </w:r>
      <w:r w:rsidR="00CE65D1">
        <w:t>–</w:t>
      </w:r>
      <w:r>
        <w:t xml:space="preserve"> Красный Яр. Там действительно обрывы с красноватым грунтом, слово хорошо играет. Поэтому Красноярск никогда не переименовывали.</w:t>
      </w:r>
    </w:p>
    <w:p w:rsidR="0000366C" w:rsidRDefault="0000366C" w:rsidP="0000366C">
      <w:pPr>
        <w:jc w:val="both"/>
      </w:pPr>
      <w:r>
        <w:t>Николай Асонов: Очень удачным было возвращение исторических названий Твери и Нижнему Новгороду. С другой стороны, в народной памяти прижился Загорск, и его можно было оставить. Имя комиссара Загорского, которого убили во время эсеровского мятежа, ушло, а Загорск ассоциировался не с ним, а с горами, загородом.</w:t>
      </w:r>
    </w:p>
    <w:p w:rsidR="0000366C" w:rsidRDefault="0000366C" w:rsidP="0000366C">
      <w:pPr>
        <w:jc w:val="both"/>
      </w:pPr>
      <w:r>
        <w:t xml:space="preserve">Бульвар Стефана Великого и Святого </w:t>
      </w:r>
      <w:r w:rsidR="00CE65D1">
        <w:t>–</w:t>
      </w:r>
      <w:r>
        <w:t xml:space="preserve"> главная улица города Кишинёва</w:t>
      </w:r>
    </w:p>
    <w:p w:rsidR="0000366C" w:rsidRDefault="0000366C" w:rsidP="0000366C">
      <w:pPr>
        <w:jc w:val="both"/>
      </w:pPr>
      <w:r>
        <w:t xml:space="preserve">Андрей Герцен: Могу привести пример длинной цепочки переименований на постсоветском пространстве. В Кишиневе центральная улица </w:t>
      </w:r>
      <w:r w:rsidR="00CE65D1">
        <w:t>–</w:t>
      </w:r>
      <w:r>
        <w:t xml:space="preserve"> бульвар Стефана Великого и Святого. В XIX веке это была улица Миллионная, потом Московская, потом в честь царя ее назвали Александровской. В 1918 году ее переименовали в честь молдавского князя Александра Доброго, в 1930-е годы </w:t>
      </w:r>
      <w:r w:rsidR="00CE65D1">
        <w:t>–</w:t>
      </w:r>
      <w:r>
        <w:t xml:space="preserve"> в честь действующего тогда короля Карола II. Когда всех королей поменяли на советских лидеров, она стала улицей Ленина. Только в 1990-е годы придумали новое название </w:t>
      </w:r>
      <w:r w:rsidR="00CE65D1">
        <w:t>–</w:t>
      </w:r>
      <w:r>
        <w:t xml:space="preserve"> в честь короля Стефана III Великого. С одной стороны, забавно, с другой, очень трагично, потому что забывается исторический топонимический ландшафт.</w:t>
      </w:r>
    </w:p>
    <w:p w:rsidR="0000366C" w:rsidRDefault="0000366C" w:rsidP="0000366C">
      <w:pPr>
        <w:jc w:val="both"/>
      </w:pPr>
      <w:r>
        <w:t>Ярослав Ковальчук: В Махачкале проспект Ленина был удачно переименован в проспект Расула Гамзатова. Это название прижилось, оно ассоциируется с культурой Дагестана, а не конкретной национальностью, которых там больше ста.</w:t>
      </w:r>
    </w:p>
    <w:p w:rsidR="0000366C" w:rsidRDefault="0000366C" w:rsidP="0000366C">
      <w:pPr>
        <w:jc w:val="both"/>
      </w:pPr>
      <w:r>
        <w:t xml:space="preserve">Самый удивительный пример цепочки имен в жизни улицы </w:t>
      </w:r>
      <w:r w:rsidR="00CE65D1">
        <w:t>–</w:t>
      </w:r>
      <w:r>
        <w:t xml:space="preserve"> во Львове. Когда-то была улица Императора Франца-Иосифа, потом стала проспектом Гитлера, потом проспектом Сталина, потом стала проспектом Мира, а сейчас это проспект Степана Бандеры.</w:t>
      </w:r>
    </w:p>
    <w:p w:rsidR="0000366C" w:rsidRDefault="00CE65D1" w:rsidP="0000366C">
      <w:pPr>
        <w:jc w:val="both"/>
      </w:pPr>
      <w:r w:rsidRPr="00CE65D1">
        <w:t>«</w:t>
      </w:r>
      <w:r w:rsidR="0000366C">
        <w:t>Известия</w:t>
      </w:r>
      <w:r w:rsidRPr="00CE65D1">
        <w:t>»</w:t>
      </w:r>
      <w:r w:rsidR="0000366C">
        <w:t xml:space="preserve">: В Подмосковье появилось очень много </w:t>
      </w:r>
      <w:r w:rsidRPr="00CE65D1">
        <w:t>«</w:t>
      </w:r>
      <w:r w:rsidR="0000366C">
        <w:t>гринхиллов</w:t>
      </w:r>
      <w:r w:rsidRPr="00CE65D1">
        <w:t>»</w:t>
      </w:r>
      <w:r w:rsidR="0000366C">
        <w:t xml:space="preserve"> и </w:t>
      </w:r>
      <w:r w:rsidRPr="00CE65D1">
        <w:t>«</w:t>
      </w:r>
      <w:r w:rsidR="0000366C">
        <w:t>виллиджей</w:t>
      </w:r>
      <w:r w:rsidRPr="00CE65D1">
        <w:t>»</w:t>
      </w:r>
      <w:r w:rsidR="0000366C">
        <w:t>. Откуда взялась эта тенденция и как эти названия вписались в топонимику?</w:t>
      </w:r>
    </w:p>
    <w:p w:rsidR="0000366C" w:rsidRDefault="0000366C" w:rsidP="0000366C">
      <w:pPr>
        <w:jc w:val="both"/>
      </w:pPr>
      <w:r>
        <w:t>Николай Асонов: Такие названия позволяют купить интерес человека, который готов вкладывать деньги. Необычное название запоминается.</w:t>
      </w:r>
    </w:p>
    <w:p w:rsidR="0000366C" w:rsidRDefault="0000366C" w:rsidP="0000366C">
      <w:pPr>
        <w:jc w:val="both"/>
      </w:pPr>
      <w:r>
        <w:t xml:space="preserve">Ярослав Ковальчук: </w:t>
      </w:r>
      <w:r w:rsidR="00CE65D1" w:rsidRPr="00CE65D1">
        <w:t>«</w:t>
      </w:r>
      <w:r>
        <w:t>Гринвуды</w:t>
      </w:r>
      <w:r w:rsidR="00CE65D1" w:rsidRPr="00CE65D1">
        <w:t>»</w:t>
      </w:r>
      <w:r>
        <w:t xml:space="preserve"> и </w:t>
      </w:r>
      <w:r w:rsidR="00CE65D1" w:rsidRPr="00CE65D1">
        <w:t>«</w:t>
      </w:r>
      <w:r>
        <w:t>Подмосковные Швейцарии</w:t>
      </w:r>
      <w:r w:rsidR="00CE65D1" w:rsidRPr="00CE65D1">
        <w:t>»</w:t>
      </w:r>
      <w:r>
        <w:t xml:space="preserve"> хорошо продавались в </w:t>
      </w:r>
      <w:r w:rsidR="00CE65D1" w:rsidRPr="00CE65D1">
        <w:t>«</w:t>
      </w:r>
      <w:r>
        <w:t>нулевые</w:t>
      </w:r>
      <w:r w:rsidR="00CE65D1" w:rsidRPr="00CE65D1">
        <w:t>»</w:t>
      </w:r>
      <w:r>
        <w:t xml:space="preserve">. В конце нулевых появился гигантский коттеджный поселок </w:t>
      </w:r>
      <w:r w:rsidR="00CE65D1" w:rsidRPr="00CE65D1">
        <w:t>«</w:t>
      </w:r>
      <w:r>
        <w:t>Американская мечта</w:t>
      </w:r>
      <w:r w:rsidR="00CE65D1" w:rsidRPr="00CE65D1">
        <w:t>»</w:t>
      </w:r>
      <w:r>
        <w:t xml:space="preserve">. Но когда в 2014 году началась конфронтация с Америкой, его очень быстро переименовали просто в </w:t>
      </w:r>
      <w:r w:rsidR="00CE65D1" w:rsidRPr="00CE65D1">
        <w:t>«</w:t>
      </w:r>
      <w:r>
        <w:t>Мечту</w:t>
      </w:r>
      <w:r w:rsidR="00CE65D1" w:rsidRPr="00CE65D1">
        <w:t>»</w:t>
      </w:r>
      <w:r>
        <w:t>.</w:t>
      </w:r>
    </w:p>
    <w:p w:rsidR="0000366C" w:rsidRDefault="00CE65D1" w:rsidP="0000366C">
      <w:pPr>
        <w:jc w:val="both"/>
      </w:pPr>
      <w:r w:rsidRPr="00CE65D1">
        <w:lastRenderedPageBreak/>
        <w:t>«</w:t>
      </w:r>
      <w:r w:rsidR="0000366C">
        <w:t>Известия</w:t>
      </w:r>
      <w:r w:rsidRPr="00CE65D1">
        <w:t>»</w:t>
      </w:r>
      <w:r w:rsidR="0000366C">
        <w:t>: Когда советское название меняют на старинное, это влияет на туристический поток?</w:t>
      </w:r>
    </w:p>
    <w:p w:rsidR="0000366C" w:rsidRDefault="0000366C" w:rsidP="0000366C">
      <w:pPr>
        <w:jc w:val="both"/>
      </w:pPr>
      <w:r>
        <w:t>Ярослав Ковальчук: Старинные названия часто работают как хорошие бренды.</w:t>
      </w:r>
    </w:p>
    <w:p w:rsidR="0000366C" w:rsidRDefault="0000366C" w:rsidP="0000366C">
      <w:pPr>
        <w:jc w:val="both"/>
      </w:pPr>
      <w:r>
        <w:t>Николай Асонов: В Смоленской области есть село Блинные Кучи. Его жителям предложили поменять название, но они не хотят. А проезжающие через село часто увозят с собой табличку на память.</w:t>
      </w:r>
    </w:p>
    <w:p w:rsidR="0000366C" w:rsidRDefault="0000366C" w:rsidP="0000366C">
      <w:pPr>
        <w:jc w:val="both"/>
      </w:pPr>
      <w:r>
        <w:t xml:space="preserve"> </w:t>
      </w:r>
      <w:r w:rsidR="00CE65D1" w:rsidRPr="00CE65D1">
        <w:t>«</w:t>
      </w:r>
      <w:r>
        <w:t>Известия</w:t>
      </w:r>
      <w:r w:rsidR="00CE65D1" w:rsidRPr="00CE65D1">
        <w:t>»</w:t>
      </w:r>
      <w:r>
        <w:t>: Стоит ли принять закон, чтобы остановить переименования или регулировать их?</w:t>
      </w:r>
    </w:p>
    <w:p w:rsidR="0000366C" w:rsidRDefault="0000366C" w:rsidP="0000366C">
      <w:pPr>
        <w:jc w:val="both"/>
      </w:pPr>
      <w:r>
        <w:t>Николай Асонов: Нет никаких движений в этом направлении, но пора остановиться и давать новые названия только новым объектам.</w:t>
      </w:r>
    </w:p>
    <w:p w:rsidR="0000366C" w:rsidRDefault="00CE65D1" w:rsidP="0000366C">
      <w:pPr>
        <w:jc w:val="both"/>
      </w:pPr>
      <w:r w:rsidRPr="00CE65D1">
        <w:t>«</w:t>
      </w:r>
      <w:r w:rsidR="0000366C">
        <w:t>Известия</w:t>
      </w:r>
      <w:r w:rsidRPr="00CE65D1">
        <w:t>»</w:t>
      </w:r>
      <w:r w:rsidR="0000366C">
        <w:t xml:space="preserve">: Но тогда </w:t>
      </w:r>
      <w:r w:rsidRPr="00CE65D1">
        <w:t>«</w:t>
      </w:r>
      <w:r w:rsidR="0000366C">
        <w:t>Войковская</w:t>
      </w:r>
      <w:r w:rsidRPr="00CE65D1">
        <w:t>»</w:t>
      </w:r>
      <w:r w:rsidR="0000366C">
        <w:t xml:space="preserve"> останется </w:t>
      </w:r>
      <w:r w:rsidRPr="00CE65D1">
        <w:t>«</w:t>
      </w:r>
      <w:r w:rsidR="0000366C">
        <w:t>Войковской</w:t>
      </w:r>
      <w:r w:rsidRPr="00CE65D1">
        <w:t>»</w:t>
      </w:r>
      <w:r w:rsidR="0000366C">
        <w:t>.</w:t>
      </w:r>
    </w:p>
    <w:p w:rsidR="0000366C" w:rsidRDefault="0000366C" w:rsidP="0000366C">
      <w:pPr>
        <w:jc w:val="both"/>
      </w:pPr>
      <w:r>
        <w:t>Николай Асонов: Пусть остается. Это тоже память, как и мавзолей Ленина.</w:t>
      </w:r>
    </w:p>
    <w:p w:rsidR="0000366C" w:rsidRDefault="0000366C" w:rsidP="0000366C">
      <w:pPr>
        <w:jc w:val="both"/>
      </w:pPr>
      <w:r>
        <w:t xml:space="preserve">Андрей Щербаков: Я видел ветеранов войны, которые гордо говорили: </w:t>
      </w:r>
      <w:r w:rsidR="00CE65D1" w:rsidRPr="00CE65D1">
        <w:t>«</w:t>
      </w:r>
      <w:r>
        <w:t>Мы из Сталинграда</w:t>
      </w:r>
      <w:r w:rsidR="00CE65D1" w:rsidRPr="00CE65D1">
        <w:t>»</w:t>
      </w:r>
      <w:r>
        <w:t>. У каждого человека есть свое восприятие названия города, улицы, где он живет, привычка.</w:t>
      </w:r>
    </w:p>
    <w:p w:rsidR="0000366C" w:rsidRDefault="0000366C" w:rsidP="0000366C">
      <w:pPr>
        <w:jc w:val="both"/>
      </w:pPr>
      <w:r>
        <w:t>Есть примеры, когда название не менялось, но за ним закрепился негативный ореол. Слово Лубянка стало нарицательным. Стоит ли в таком случае переименовывать? Мне кажется, нет.</w:t>
      </w:r>
    </w:p>
    <w:p w:rsidR="0000366C" w:rsidRDefault="0000366C" w:rsidP="0000366C">
      <w:pPr>
        <w:jc w:val="both"/>
      </w:pPr>
      <w:r>
        <w:t>Ярослав Ковальчук: Думаю, что невозможно остановить процесс переименования. Он может резко активизироваться, если представить себе гипотетическую ситуацию, что в России вдруг будет восстановлена монархия. Не знаю, насколько возможно его зарегламентировать.</w:t>
      </w:r>
    </w:p>
    <w:p w:rsidR="0000366C" w:rsidRDefault="00CE65D1" w:rsidP="0000366C">
      <w:pPr>
        <w:jc w:val="both"/>
      </w:pPr>
      <w:r w:rsidRPr="00CE65D1">
        <w:t>«</w:t>
      </w:r>
      <w:r w:rsidR="0000366C">
        <w:t>Известия</w:t>
      </w:r>
      <w:r w:rsidRPr="00CE65D1">
        <w:t>»</w:t>
      </w:r>
      <w:r w:rsidR="0000366C">
        <w:t>: Что нам нужно глобально изменить в области топонимики, ввести единые правила?</w:t>
      </w:r>
    </w:p>
    <w:p w:rsidR="0000366C" w:rsidRDefault="0000366C" w:rsidP="0000366C">
      <w:pPr>
        <w:jc w:val="both"/>
      </w:pPr>
      <w:r>
        <w:t xml:space="preserve">Николай Асонов: Всё, что мы можем сделать, </w:t>
      </w:r>
      <w:r w:rsidR="00CE65D1">
        <w:t>–</w:t>
      </w:r>
      <w:r>
        <w:t xml:space="preserve"> предложить конкурсы.</w:t>
      </w:r>
    </w:p>
    <w:p w:rsidR="0000366C" w:rsidRDefault="0000366C" w:rsidP="0000366C">
      <w:pPr>
        <w:jc w:val="both"/>
      </w:pPr>
      <w:r>
        <w:t>Андрей Щербаков: Политика в области топонимики должна стать частью языковой политики вообще. Пока мы этого не сделаем, мы будем постоянно всё переименовывать, идти у кого-то на поводу.</w:t>
      </w:r>
    </w:p>
    <w:p w:rsidR="0000366C" w:rsidRDefault="0000366C" w:rsidP="0000366C">
      <w:pPr>
        <w:jc w:val="both"/>
      </w:pPr>
      <w:r>
        <w:t>Ярослав Ковальчук: Не нужно делать резких движений, надо взвешенно подходить к переименованиям и скорее не переименовывать, а называть новые объекты новыми именами. В вопросе новых названий важно перейти от интернет-голосований и публичных опросов к экспертному обсуждению, исследованиям. Прежде чем выносить что-то на голосование, заранее проверить, что может понравиться людям.</w:t>
      </w:r>
    </w:p>
    <w:p w:rsidR="0000366C" w:rsidRDefault="0000366C" w:rsidP="0000366C">
      <w:pPr>
        <w:jc w:val="both"/>
      </w:pPr>
      <w:r>
        <w:t>Андрей Герцен: Комитеты, отвечающие за вопрос на местах, должны заблаговременно отправлять запросы в научные и общественные организации, чтобы можно было тщательно изучить проблему и подготовить мотивированный ответ. Итоговое решение не должно противоречить заключению специалистов. Тогда топонимический ландшафт в наших городах и регионах, наряду с природой, архитектурой, культурой в целом, будет еще одной притягательной достопримечательностью.</w:t>
      </w:r>
    </w:p>
    <w:p w:rsidR="0000366C" w:rsidRDefault="002C1737" w:rsidP="0000366C">
      <w:pPr>
        <w:jc w:val="both"/>
      </w:pPr>
      <w:hyperlink r:id="rId35" w:history="1">
        <w:r w:rsidR="0000366C" w:rsidRPr="00A41569">
          <w:rPr>
            <w:rStyle w:val="a9"/>
          </w:rPr>
          <w:t>https://iz.ru/814052/elena-loriia-valeriia-nodelman-elena-ladilova/imia-dlia-vnuchki-zachem-pereimenovyvaiut-aeroporty</w:t>
        </w:r>
      </w:hyperlink>
    </w:p>
    <w:p w:rsidR="00C577A9" w:rsidRPr="00C577A9" w:rsidRDefault="00C577A9" w:rsidP="0000366C">
      <w:pPr>
        <w:pStyle w:val="3"/>
        <w:jc w:val="both"/>
        <w:rPr>
          <w:rFonts w:ascii="Times New Roman" w:hAnsi="Times New Roman"/>
          <w:sz w:val="24"/>
          <w:szCs w:val="24"/>
        </w:rPr>
      </w:pPr>
      <w:bookmarkStart w:id="36" w:name="_Toc530553433"/>
      <w:r w:rsidRPr="00C577A9">
        <w:rPr>
          <w:rFonts w:ascii="Times New Roman" w:hAnsi="Times New Roman"/>
          <w:sz w:val="24"/>
          <w:szCs w:val="24"/>
        </w:rPr>
        <w:t>ИНТЕРФАКС; 2018.11.20; ИНВЕСТИЦИИ В СТРОИТЕЛЬСТВО АЭРОПОРТА В ТОБОЛЬСКЕ ОЦЕНИВАЮТСЯ В 8,8 МЛРД РУБ - ВЛАСТИ РЕГИОНА</w:t>
      </w:r>
      <w:bookmarkEnd w:id="36"/>
    </w:p>
    <w:p w:rsidR="0000366C" w:rsidRDefault="00C577A9" w:rsidP="0000366C">
      <w:pPr>
        <w:jc w:val="both"/>
      </w:pPr>
      <w:r>
        <w:t>Объем инвестиций в строительство аэропорта в Тобольске запланирован в размере 8,8 млрд рублей, сообщает инвестиционное агентство Тюменской области.</w:t>
      </w:r>
    </w:p>
    <w:p w:rsidR="0000366C" w:rsidRDefault="00CE65D1" w:rsidP="0000366C">
      <w:pPr>
        <w:jc w:val="both"/>
      </w:pPr>
      <w:r w:rsidRPr="00CE65D1">
        <w:t>«</w:t>
      </w:r>
      <w:r w:rsidR="00C577A9">
        <w:t xml:space="preserve">Это предварительная сумма инвестиций, которую обозначил </w:t>
      </w:r>
      <w:r w:rsidRPr="00CE65D1">
        <w:t>«</w:t>
      </w:r>
      <w:r w:rsidR="00C577A9">
        <w:t>СИБУР</w:t>
      </w:r>
      <w:r w:rsidRPr="00CE65D1">
        <w:t>»</w:t>
      </w:r>
      <w:r w:rsidR="00C577A9">
        <w:t>. Но сейчас идет финальная стадия проработка проекта, и сумма будет скорректирована в большую или меньшую сторону</w:t>
      </w:r>
      <w:r w:rsidRPr="00CE65D1">
        <w:t>»</w:t>
      </w:r>
      <w:r w:rsidR="00C577A9">
        <w:t xml:space="preserve">, - сообщили </w:t>
      </w:r>
      <w:r w:rsidRPr="00CE65D1">
        <w:t>«</w:t>
      </w:r>
      <w:r w:rsidR="00C577A9">
        <w:t>Интерфаксу</w:t>
      </w:r>
      <w:r w:rsidRPr="00CE65D1">
        <w:t>»</w:t>
      </w:r>
      <w:r w:rsidR="00C577A9">
        <w:t xml:space="preserve"> в инвестагентстве.</w:t>
      </w:r>
    </w:p>
    <w:p w:rsidR="0000366C" w:rsidRDefault="00C577A9" w:rsidP="0000366C">
      <w:pPr>
        <w:jc w:val="both"/>
      </w:pPr>
      <w:r>
        <w:t xml:space="preserve">При этом в пресс-службе Тобольской площадки </w:t>
      </w:r>
      <w:r w:rsidR="00CE65D1" w:rsidRPr="00CE65D1">
        <w:t>«</w:t>
      </w:r>
      <w:r>
        <w:t>СИБУРа</w:t>
      </w:r>
      <w:r w:rsidR="00CE65D1" w:rsidRPr="00CE65D1">
        <w:t>»</w:t>
      </w:r>
      <w:r>
        <w:t xml:space="preserve"> сказали, что </w:t>
      </w:r>
      <w:r w:rsidR="00CE65D1" w:rsidRPr="00CE65D1">
        <w:t>«</w:t>
      </w:r>
      <w:r>
        <w:t>новой информации нет</w:t>
      </w:r>
      <w:r w:rsidR="00CE65D1" w:rsidRPr="00CE65D1">
        <w:t>»</w:t>
      </w:r>
      <w:r>
        <w:t>.</w:t>
      </w:r>
    </w:p>
    <w:p w:rsidR="0000366C" w:rsidRDefault="00C577A9" w:rsidP="0000366C">
      <w:pPr>
        <w:jc w:val="both"/>
      </w:pPr>
      <w:r>
        <w:lastRenderedPageBreak/>
        <w:t xml:space="preserve">Ранее сообщалось, что </w:t>
      </w:r>
      <w:r w:rsidR="00CE65D1" w:rsidRPr="00CE65D1">
        <w:t>«</w:t>
      </w:r>
      <w:r>
        <w:t>СИБУР</w:t>
      </w:r>
      <w:r w:rsidR="00CE65D1" w:rsidRPr="00CE65D1">
        <w:t>»</w:t>
      </w:r>
      <w:r>
        <w:t xml:space="preserve"> приступил к проведению тендеров на выполнение комплекса подготовительных и строительно-монтажных работ по объекту </w:t>
      </w:r>
      <w:r w:rsidR="00CE65D1" w:rsidRPr="00CE65D1">
        <w:t>«</w:t>
      </w:r>
      <w:r>
        <w:t>Строительство нового аэропорта в Тобольске</w:t>
      </w:r>
      <w:r w:rsidR="00CE65D1" w:rsidRPr="00CE65D1">
        <w:t>»</w:t>
      </w:r>
      <w:r>
        <w:t>.</w:t>
      </w:r>
    </w:p>
    <w:p w:rsidR="0000366C" w:rsidRDefault="00CE65D1" w:rsidP="0000366C">
      <w:pPr>
        <w:jc w:val="both"/>
      </w:pPr>
      <w:r w:rsidRPr="00CE65D1">
        <w:t>«</w:t>
      </w:r>
      <w:r w:rsidR="00C577A9">
        <w:t>Интерфаксу</w:t>
      </w:r>
      <w:r w:rsidRPr="00CE65D1">
        <w:t>»</w:t>
      </w:r>
      <w:r w:rsidR="00C577A9">
        <w:t xml:space="preserve"> сообщали в </w:t>
      </w:r>
      <w:r w:rsidRPr="00CE65D1">
        <w:t>«</w:t>
      </w:r>
      <w:r w:rsidR="00C577A9">
        <w:t>СИБУРе</w:t>
      </w:r>
      <w:r w:rsidRPr="00CE65D1">
        <w:t>»</w:t>
      </w:r>
      <w:r w:rsidR="00C577A9">
        <w:t>, что на базе тобольской площадки создан проектный офис, задачами которого на этом этапе является определение локации аэропорта, его конфигурации, объема необходимых инвестиций и схемы эксплуатации маршрутной сети. По итогам предпроектного этапа планируется принять решение о непосредственной реализации проекта.</w:t>
      </w:r>
    </w:p>
    <w:p w:rsidR="0000366C" w:rsidRDefault="00C577A9" w:rsidP="0000366C">
      <w:pPr>
        <w:jc w:val="both"/>
      </w:pPr>
      <w:r>
        <w:t>Как сообщалось, в 2013 году президент РФ Владимир Путин по итогам совещания по развитию нефтехимической промышленности в Тобольске поручил определить меры по развитию аэропортовой и аэродромной инфраструктуры в городе, в том числе с использованием механизма государственно-частного партнерства.</w:t>
      </w:r>
    </w:p>
    <w:p w:rsidR="0000366C" w:rsidRDefault="00C577A9" w:rsidP="0000366C">
      <w:pPr>
        <w:jc w:val="both"/>
      </w:pPr>
      <w:r>
        <w:t xml:space="preserve">Глава </w:t>
      </w:r>
      <w:r w:rsidR="00CE65D1" w:rsidRPr="00CE65D1">
        <w:t>«</w:t>
      </w:r>
      <w:r>
        <w:t>СИБУРа</w:t>
      </w:r>
      <w:r w:rsidR="00CE65D1" w:rsidRPr="00CE65D1">
        <w:t>»</w:t>
      </w:r>
      <w:r>
        <w:t xml:space="preserve"> Дмитрий Конов просил рассмотреть вопрос о строительстве взлетно-посадочной полосы в Тобольске в качестве меры, необходимой для реализации </w:t>
      </w:r>
      <w:r w:rsidR="00CE65D1" w:rsidRPr="00CE65D1">
        <w:t>«</w:t>
      </w:r>
      <w:r>
        <w:t>СИБУРом</w:t>
      </w:r>
      <w:r w:rsidR="00CE65D1" w:rsidRPr="00CE65D1">
        <w:t>»</w:t>
      </w:r>
      <w:r>
        <w:t xml:space="preserve"> проекта </w:t>
      </w:r>
      <w:r w:rsidR="00CE65D1" w:rsidRPr="00CE65D1">
        <w:t>«</w:t>
      </w:r>
      <w:r>
        <w:t>ЗапСибНефтехим</w:t>
      </w:r>
      <w:r w:rsidR="00CE65D1" w:rsidRPr="00CE65D1">
        <w:t>»</w:t>
      </w:r>
      <w:r>
        <w:t>. Д.Конов сообщал, что компания хотела бы реализовать проект к 2019 году.</w:t>
      </w:r>
    </w:p>
    <w:p w:rsidR="0000366C" w:rsidRDefault="00C577A9" w:rsidP="0000366C">
      <w:pPr>
        <w:jc w:val="both"/>
      </w:pPr>
      <w:r>
        <w:t xml:space="preserve">Власти Тюменской области отмечали, что считают возможным построить аэропорт в партнерстве с </w:t>
      </w:r>
      <w:r w:rsidR="00CE65D1" w:rsidRPr="00CE65D1">
        <w:t>«</w:t>
      </w:r>
      <w:r>
        <w:t>СИБУРом</w:t>
      </w:r>
      <w:r w:rsidR="00CE65D1" w:rsidRPr="00CE65D1">
        <w:t>»</w:t>
      </w:r>
      <w:r>
        <w:t>.</w:t>
      </w:r>
    </w:p>
    <w:p w:rsidR="00C577A9" w:rsidRDefault="00C577A9" w:rsidP="0000366C">
      <w:pPr>
        <w:jc w:val="both"/>
      </w:pPr>
      <w:r>
        <w:t xml:space="preserve">Проект </w:t>
      </w:r>
      <w:r w:rsidR="00CE65D1" w:rsidRPr="00CE65D1">
        <w:t>«</w:t>
      </w:r>
      <w:r>
        <w:t>ЗапСибНефтехим</w:t>
      </w:r>
      <w:r w:rsidR="00CE65D1" w:rsidRPr="00CE65D1">
        <w:t>»</w:t>
      </w:r>
      <w:r>
        <w:t xml:space="preserve"> (</w:t>
      </w:r>
      <w:r w:rsidR="00CE65D1" w:rsidRPr="00CE65D1">
        <w:t>«</w:t>
      </w:r>
      <w:r>
        <w:t>ЗапСиб-2</w:t>
      </w:r>
      <w:r w:rsidR="00CE65D1" w:rsidRPr="00CE65D1">
        <w:t>»</w:t>
      </w:r>
      <w:r>
        <w:t>) предполагает строительство установки пиролиза мощностью 1,5 млн тонн этилена в год (технология Linde AG, Германия, компания также готовит FEED), а также около 500 тыс. тонн пропилена и 100 тыс. тонн бутан-бутиленовой фракции в год, установок по производству различных марок полиэтилена совокупной мощностью 1,5 млн тонн в год (технология компании INEOS, Великобритания, подрядчиком по выполнению комплекта документации FEED определена Technip) и установки по производству полипропилена мощностью 500 тыс. тонн в год (технология компании LyondellBasell, Нидерланды, контракт на выполнение комплекта документации FEED заключен с ThyssenKrupp Uhde).</w:t>
      </w:r>
    </w:p>
    <w:p w:rsidR="00C577A9" w:rsidRPr="00C577A9" w:rsidRDefault="00C577A9" w:rsidP="0000366C">
      <w:pPr>
        <w:pStyle w:val="3"/>
        <w:jc w:val="both"/>
        <w:rPr>
          <w:rFonts w:ascii="Times New Roman" w:hAnsi="Times New Roman"/>
          <w:sz w:val="24"/>
          <w:szCs w:val="24"/>
        </w:rPr>
      </w:pPr>
      <w:bookmarkStart w:id="37" w:name="_Toc530553434"/>
      <w:r w:rsidRPr="00C577A9">
        <w:rPr>
          <w:rFonts w:ascii="Times New Roman" w:hAnsi="Times New Roman"/>
          <w:sz w:val="24"/>
          <w:szCs w:val="24"/>
        </w:rPr>
        <w:t xml:space="preserve">ИНТЕРФАКС; 2018.11.20; </w:t>
      </w:r>
      <w:r w:rsidR="00CE65D1" w:rsidRPr="00CE65D1">
        <w:rPr>
          <w:rFonts w:ascii="Times New Roman" w:hAnsi="Times New Roman"/>
          <w:b w:val="0"/>
          <w:sz w:val="24"/>
          <w:szCs w:val="24"/>
        </w:rPr>
        <w:t>«</w:t>
      </w:r>
      <w:r w:rsidRPr="00C577A9">
        <w:rPr>
          <w:rFonts w:ascii="Times New Roman" w:hAnsi="Times New Roman"/>
          <w:sz w:val="24"/>
          <w:szCs w:val="24"/>
        </w:rPr>
        <w:t>УРАЛЬСКИЕ АВИАЛИНИИ</w:t>
      </w:r>
      <w:r w:rsidR="00CE65D1" w:rsidRPr="00CE65D1">
        <w:rPr>
          <w:rFonts w:ascii="Times New Roman" w:hAnsi="Times New Roman"/>
          <w:b w:val="0"/>
          <w:sz w:val="24"/>
          <w:szCs w:val="24"/>
        </w:rPr>
        <w:t>»</w:t>
      </w:r>
      <w:r w:rsidRPr="00C577A9">
        <w:rPr>
          <w:rFonts w:ascii="Times New Roman" w:hAnsi="Times New Roman"/>
          <w:sz w:val="24"/>
          <w:szCs w:val="24"/>
        </w:rPr>
        <w:t xml:space="preserve"> В ДЕКАБРЕ НАЧНУТ ЛЕТАТЬ ПО МАРШРУТУ ЕРЕВАН-ВОЛГОГРАД</w:t>
      </w:r>
      <w:bookmarkEnd w:id="37"/>
    </w:p>
    <w:p w:rsidR="0000366C" w:rsidRDefault="00C577A9" w:rsidP="0000366C">
      <w:pPr>
        <w:jc w:val="both"/>
      </w:pPr>
      <w:r>
        <w:t xml:space="preserve">Авиакомпания </w:t>
      </w:r>
      <w:r w:rsidR="00CE65D1" w:rsidRPr="00CE65D1">
        <w:t>«</w:t>
      </w:r>
      <w:r>
        <w:t>Уральские авиалинии</w:t>
      </w:r>
      <w:r w:rsidR="00CE65D1" w:rsidRPr="00CE65D1">
        <w:t>»</w:t>
      </w:r>
      <w:r>
        <w:t xml:space="preserve"> (MOEX: URAL) с 10 декабря открывает новый рейс по направлению Ереван-Волгоград, сообщает пресс-служба авиакомпании.</w:t>
      </w:r>
    </w:p>
    <w:p w:rsidR="0000366C" w:rsidRDefault="00C577A9" w:rsidP="0000366C">
      <w:pPr>
        <w:jc w:val="both"/>
      </w:pPr>
      <w:r>
        <w:t>Полеты из Еревана в Волгоград будут выполняться раз в неделю по понедельникам, обратно - по вторникам.</w:t>
      </w:r>
    </w:p>
    <w:p w:rsidR="0000366C" w:rsidRDefault="00C577A9" w:rsidP="0000366C">
      <w:pPr>
        <w:jc w:val="both"/>
      </w:pPr>
      <w:r>
        <w:t>Время в пути составит один час 45 минут.</w:t>
      </w:r>
    </w:p>
    <w:p w:rsidR="0000366C" w:rsidRDefault="00C577A9" w:rsidP="0000366C">
      <w:pPr>
        <w:jc w:val="both"/>
      </w:pPr>
      <w:r>
        <w:t xml:space="preserve">По данным аэропорта </w:t>
      </w:r>
      <w:r w:rsidR="00CE65D1" w:rsidRPr="00CE65D1">
        <w:t>«</w:t>
      </w:r>
      <w:r>
        <w:t>Еревана</w:t>
      </w:r>
      <w:r w:rsidR="00CE65D1" w:rsidRPr="00CE65D1">
        <w:t>»</w:t>
      </w:r>
      <w:r>
        <w:t>, в настоящее время из Еревана в Волгоград никто не летает.</w:t>
      </w:r>
    </w:p>
    <w:p w:rsidR="0000366C" w:rsidRDefault="00CE65D1" w:rsidP="0000366C">
      <w:pPr>
        <w:jc w:val="both"/>
      </w:pPr>
      <w:r w:rsidRPr="00CE65D1">
        <w:t>«</w:t>
      </w:r>
      <w:r w:rsidR="00C577A9">
        <w:t>Уральские авиалинии</w:t>
      </w:r>
      <w:r w:rsidRPr="00CE65D1">
        <w:t>»</w:t>
      </w:r>
      <w:r w:rsidR="00C577A9">
        <w:t xml:space="preserve"> входят в топ-5 российских авиакомпаний по объему перевозок. Компания базируется в московском </w:t>
      </w:r>
      <w:r w:rsidRPr="00CE65D1">
        <w:t>«</w:t>
      </w:r>
      <w:r w:rsidR="00C577A9">
        <w:t>Домодедово</w:t>
      </w:r>
      <w:r w:rsidRPr="00CE65D1">
        <w:t>»</w:t>
      </w:r>
      <w:r w:rsidR="00C577A9">
        <w:t xml:space="preserve">, екатеринбургском </w:t>
      </w:r>
      <w:r w:rsidRPr="00CE65D1">
        <w:t>«</w:t>
      </w:r>
      <w:r w:rsidR="00C577A9">
        <w:t>Кольцово</w:t>
      </w:r>
      <w:r w:rsidRPr="00CE65D1">
        <w:t>»</w:t>
      </w:r>
      <w:r w:rsidR="00C577A9">
        <w:t xml:space="preserve"> и петербургском </w:t>
      </w:r>
      <w:r w:rsidRPr="00CE65D1">
        <w:t>«</w:t>
      </w:r>
      <w:r w:rsidR="00C577A9">
        <w:t>Пулково</w:t>
      </w:r>
      <w:r w:rsidRPr="00CE65D1">
        <w:t>»</w:t>
      </w:r>
      <w:r w:rsidR="00C577A9">
        <w:t>. Флот состоит из 46 самолетов, все производства Airbus (двадцать четыре А320, пятнадцать А321 и семь А319).</w:t>
      </w:r>
    </w:p>
    <w:p w:rsidR="00C577A9" w:rsidRDefault="00C577A9" w:rsidP="0000366C">
      <w:pPr>
        <w:jc w:val="both"/>
      </w:pPr>
      <w:r>
        <w:t>Крупнейший акционер компании - ее генеральный директор Сергей Скуратов.</w:t>
      </w:r>
    </w:p>
    <w:p w:rsidR="00C577A9" w:rsidRPr="00C577A9" w:rsidRDefault="00C577A9" w:rsidP="0000366C">
      <w:pPr>
        <w:pStyle w:val="3"/>
        <w:jc w:val="both"/>
        <w:rPr>
          <w:rFonts w:ascii="Times New Roman" w:hAnsi="Times New Roman"/>
          <w:sz w:val="24"/>
          <w:szCs w:val="24"/>
        </w:rPr>
      </w:pPr>
      <w:bookmarkStart w:id="38" w:name="_Toc530553435"/>
      <w:r w:rsidRPr="00C577A9">
        <w:rPr>
          <w:rFonts w:ascii="Times New Roman" w:hAnsi="Times New Roman"/>
          <w:sz w:val="24"/>
          <w:szCs w:val="24"/>
        </w:rPr>
        <w:t xml:space="preserve">ИНТЕРФАКС; 2018.11.20; СУД ПОДТВЕРДИЛ ВЗЫСКАНИЕ В ПОЛЬЗУ РНГО С ПАО </w:t>
      </w:r>
      <w:r w:rsidR="00CE65D1" w:rsidRPr="00CE65D1">
        <w:rPr>
          <w:rFonts w:ascii="Times New Roman" w:hAnsi="Times New Roman"/>
          <w:b w:val="0"/>
          <w:sz w:val="24"/>
          <w:szCs w:val="24"/>
        </w:rPr>
        <w:t>«</w:t>
      </w:r>
      <w:r w:rsidRPr="00C577A9">
        <w:rPr>
          <w:rFonts w:ascii="Times New Roman" w:hAnsi="Times New Roman"/>
          <w:sz w:val="24"/>
          <w:szCs w:val="24"/>
        </w:rPr>
        <w:t>АЭРОПОРТА БРАТСК</w:t>
      </w:r>
      <w:r w:rsidR="00CE65D1" w:rsidRPr="00CE65D1">
        <w:rPr>
          <w:rFonts w:ascii="Times New Roman" w:hAnsi="Times New Roman"/>
          <w:b w:val="0"/>
          <w:sz w:val="24"/>
          <w:szCs w:val="24"/>
        </w:rPr>
        <w:t>»</w:t>
      </w:r>
      <w:r w:rsidRPr="00C577A9">
        <w:rPr>
          <w:rFonts w:ascii="Times New Roman" w:hAnsi="Times New Roman"/>
          <w:sz w:val="24"/>
          <w:szCs w:val="24"/>
        </w:rPr>
        <w:t xml:space="preserve"> 3 МЛРД РУБЛЕЙ</w:t>
      </w:r>
      <w:bookmarkEnd w:id="38"/>
    </w:p>
    <w:p w:rsidR="0000366C" w:rsidRDefault="00C577A9" w:rsidP="0000366C">
      <w:pPr>
        <w:jc w:val="both"/>
      </w:pPr>
      <w:r>
        <w:t xml:space="preserve">Арбитражный суд Московского округа в понедельник, 19 ноября, подтвердил решение судов нижестоящих инстанций, о взыскании с ПАО </w:t>
      </w:r>
      <w:r w:rsidR="00CE65D1" w:rsidRPr="00CE65D1">
        <w:t>«</w:t>
      </w:r>
      <w:r>
        <w:t>Аэропорт Братск</w:t>
      </w:r>
      <w:r w:rsidR="00CE65D1" w:rsidRPr="00CE65D1">
        <w:t>»</w:t>
      </w:r>
      <w:r>
        <w:t xml:space="preserve"> (</w:t>
      </w:r>
      <w:r w:rsidR="00CE65D1" w:rsidRPr="00CE65D1">
        <w:t>«</w:t>
      </w:r>
      <w:r>
        <w:t>АэроБратск</w:t>
      </w:r>
      <w:r w:rsidR="00CE65D1" w:rsidRPr="00CE65D1">
        <w:t>»</w:t>
      </w:r>
      <w:r>
        <w:t xml:space="preserve">) 3 млрд рублей в пользу ООО </w:t>
      </w:r>
      <w:r w:rsidR="00CE65D1" w:rsidRPr="00CE65D1">
        <w:t>«</w:t>
      </w:r>
      <w:r>
        <w:t>РНГО</w:t>
      </w:r>
      <w:r w:rsidR="00CE65D1" w:rsidRPr="00CE65D1">
        <w:t>»</w:t>
      </w:r>
      <w:r>
        <w:t>.</w:t>
      </w:r>
    </w:p>
    <w:p w:rsidR="0000366C" w:rsidRDefault="00C577A9" w:rsidP="0000366C">
      <w:pPr>
        <w:jc w:val="both"/>
      </w:pPr>
      <w:r>
        <w:t xml:space="preserve">Как отмечается в информации на сайте суда, суд отклонил кассацию ПАО </w:t>
      </w:r>
      <w:r w:rsidR="00CE65D1" w:rsidRPr="00CE65D1">
        <w:t>«</w:t>
      </w:r>
      <w:r>
        <w:t>Аэропорт Братск</w:t>
      </w:r>
      <w:r w:rsidR="00CE65D1" w:rsidRPr="00CE65D1">
        <w:t>»</w:t>
      </w:r>
      <w:r>
        <w:t>.</w:t>
      </w:r>
    </w:p>
    <w:p w:rsidR="0000366C" w:rsidRDefault="00CE65D1" w:rsidP="0000366C">
      <w:pPr>
        <w:jc w:val="both"/>
      </w:pPr>
      <w:r w:rsidRPr="00CE65D1">
        <w:lastRenderedPageBreak/>
        <w:t>«</w:t>
      </w:r>
      <w:r w:rsidR="00C577A9">
        <w:t>АэроБратск</w:t>
      </w:r>
      <w:r w:rsidRPr="00CE65D1">
        <w:t>»</w:t>
      </w:r>
      <w:r w:rsidR="00C577A9">
        <w:t xml:space="preserve"> - оператор одноименного аэропорта в Иркутской области, является 100%-ной </w:t>
      </w:r>
      <w:r w:rsidRPr="00CE65D1">
        <w:t>«</w:t>
      </w:r>
      <w:r w:rsidR="00C577A9">
        <w:t>дочкой</w:t>
      </w:r>
      <w:r w:rsidRPr="00CE65D1">
        <w:t>»</w:t>
      </w:r>
      <w:r w:rsidR="00C577A9">
        <w:t xml:space="preserve"> </w:t>
      </w:r>
      <w:r w:rsidRPr="00CE65D1">
        <w:t>«</w:t>
      </w:r>
      <w:r w:rsidR="00C577A9">
        <w:t>ВИМ-Авиа</w:t>
      </w:r>
      <w:r w:rsidRPr="00CE65D1">
        <w:t>»</w:t>
      </w:r>
      <w:r w:rsidR="00C577A9">
        <w:t>, деятельность которой в прошлом году была приостановлена из-за финансовых проблем.</w:t>
      </w:r>
    </w:p>
    <w:p w:rsidR="0000366C" w:rsidRDefault="00C577A9" w:rsidP="0000366C">
      <w:pPr>
        <w:jc w:val="both"/>
      </w:pPr>
      <w:r>
        <w:t xml:space="preserve">Ранее сообщалось, что Арбитражный суд Москвы 6 апреля удовлетворил иск ООО </w:t>
      </w:r>
      <w:r w:rsidR="00CE65D1" w:rsidRPr="00CE65D1">
        <w:t>«</w:t>
      </w:r>
      <w:r>
        <w:t>РНГО</w:t>
      </w:r>
      <w:r w:rsidR="00CE65D1" w:rsidRPr="00CE65D1">
        <w:t>»</w:t>
      </w:r>
      <w:r>
        <w:t xml:space="preserve"> о взыскании 3 млрд рублей с ПАО </w:t>
      </w:r>
      <w:r w:rsidR="00CE65D1" w:rsidRPr="00CE65D1">
        <w:t>«</w:t>
      </w:r>
      <w:r>
        <w:t>Аэропорт Братск</w:t>
      </w:r>
      <w:r w:rsidR="00CE65D1" w:rsidRPr="00CE65D1">
        <w:t>»</w:t>
      </w:r>
      <w:r>
        <w:t xml:space="preserve"> как поручителя по кредиту.</w:t>
      </w:r>
    </w:p>
    <w:p w:rsidR="0000366C" w:rsidRDefault="00C577A9" w:rsidP="0000366C">
      <w:pPr>
        <w:jc w:val="both"/>
      </w:pPr>
      <w:r>
        <w:t xml:space="preserve">Тогда на заседании отмечалось, что долг взыскивается по кредиту, выданному банком </w:t>
      </w:r>
      <w:r w:rsidR="00CE65D1" w:rsidRPr="00CE65D1">
        <w:t>«</w:t>
      </w:r>
      <w:r>
        <w:t>Зенит</w:t>
      </w:r>
      <w:r w:rsidR="00CE65D1" w:rsidRPr="00CE65D1">
        <w:t>»</w:t>
      </w:r>
      <w:r>
        <w:t xml:space="preserve"> авиакомпании </w:t>
      </w:r>
      <w:r w:rsidR="00CE65D1" w:rsidRPr="00CE65D1">
        <w:t>«</w:t>
      </w:r>
      <w:r>
        <w:t>ВИМ-Авиа</w:t>
      </w:r>
      <w:r w:rsidR="00CE65D1" w:rsidRPr="00CE65D1">
        <w:t>»</w:t>
      </w:r>
      <w:r>
        <w:t>. В связи с нарушениями банк потребовал у авиакомпании, а затем и поручителя досрочно погасить кредит, что сделано не было.</w:t>
      </w:r>
    </w:p>
    <w:p w:rsidR="0000366C" w:rsidRDefault="00C577A9" w:rsidP="0000366C">
      <w:pPr>
        <w:jc w:val="both"/>
      </w:pPr>
      <w:r>
        <w:t xml:space="preserve">Позднее банк уступил право требования по кредиту ООО </w:t>
      </w:r>
      <w:r w:rsidR="00CE65D1" w:rsidRPr="00CE65D1">
        <w:t>«</w:t>
      </w:r>
      <w:r>
        <w:t>РНГО</w:t>
      </w:r>
      <w:r w:rsidR="00CE65D1" w:rsidRPr="00CE65D1">
        <w:t>»</w:t>
      </w:r>
      <w:r>
        <w:t>.</w:t>
      </w:r>
    </w:p>
    <w:p w:rsidR="0000366C" w:rsidRDefault="00C577A9" w:rsidP="0000366C">
      <w:pPr>
        <w:jc w:val="both"/>
      </w:pPr>
      <w:r>
        <w:t>Суд в феврале отказался оставить иск без рассмотрения.</w:t>
      </w:r>
    </w:p>
    <w:p w:rsidR="0000366C" w:rsidRDefault="00C577A9" w:rsidP="0000366C">
      <w:pPr>
        <w:jc w:val="both"/>
      </w:pPr>
      <w:r>
        <w:t>Девятый арбитражный апелляционный суд 8 августа оставил решение суда первой инстанции в силе.</w:t>
      </w:r>
    </w:p>
    <w:p w:rsidR="0000366C" w:rsidRDefault="00CE65D1" w:rsidP="0000366C">
      <w:pPr>
        <w:jc w:val="both"/>
      </w:pPr>
      <w:r w:rsidRPr="00CE65D1">
        <w:t>«</w:t>
      </w:r>
      <w:r w:rsidR="00C577A9">
        <w:t>РНГО</w:t>
      </w:r>
      <w:r w:rsidRPr="00CE65D1">
        <w:t>»</w:t>
      </w:r>
      <w:r w:rsidR="00C577A9">
        <w:t xml:space="preserve">, по данным аналитической системы </w:t>
      </w:r>
      <w:r w:rsidRPr="00CE65D1">
        <w:t>«</w:t>
      </w:r>
      <w:r w:rsidR="00C577A9">
        <w:t>СПАРК-Интерфакс</w:t>
      </w:r>
      <w:r w:rsidRPr="00CE65D1">
        <w:t>»</w:t>
      </w:r>
      <w:r w:rsidR="00C577A9">
        <w:t xml:space="preserve">, занимается производством стальных труб, полых профилей и фитингов, компания зарегистрирована в Москве в 2017 году, через ряд аффилированных структур принадлежит гражданину РФ Владимиру Полякову (51%) и </w:t>
      </w:r>
      <w:r w:rsidRPr="00CE65D1">
        <w:t>«</w:t>
      </w:r>
      <w:r w:rsidR="00C577A9">
        <w:t>Татнефти</w:t>
      </w:r>
      <w:r w:rsidRPr="00CE65D1">
        <w:t>»</w:t>
      </w:r>
      <w:r w:rsidR="00C577A9">
        <w:t xml:space="preserve"> (MOEX: TATN) (49%).</w:t>
      </w:r>
    </w:p>
    <w:p w:rsidR="0000366C" w:rsidRDefault="00C577A9" w:rsidP="0000366C">
      <w:pPr>
        <w:jc w:val="both"/>
      </w:pPr>
      <w:r>
        <w:t xml:space="preserve">Иск </w:t>
      </w:r>
      <w:r w:rsidR="00CE65D1" w:rsidRPr="00CE65D1">
        <w:t>«</w:t>
      </w:r>
      <w:r>
        <w:t>РНГО</w:t>
      </w:r>
      <w:r w:rsidR="00CE65D1" w:rsidRPr="00CE65D1">
        <w:t>»</w:t>
      </w:r>
      <w:r>
        <w:t xml:space="preserve"> к </w:t>
      </w:r>
      <w:r w:rsidR="00CE65D1" w:rsidRPr="00CE65D1">
        <w:t>«</w:t>
      </w:r>
      <w:r>
        <w:t>АэроБратску</w:t>
      </w:r>
      <w:r w:rsidR="00CE65D1" w:rsidRPr="00CE65D1">
        <w:t>»</w:t>
      </w:r>
      <w:r>
        <w:t xml:space="preserve"> был подан в октябре 2017 года - после того, как стало широко известно о проблемах </w:t>
      </w:r>
      <w:r w:rsidR="00CE65D1" w:rsidRPr="00CE65D1">
        <w:t>«</w:t>
      </w:r>
      <w:r>
        <w:t>ВИМ-Авиа</w:t>
      </w:r>
      <w:r w:rsidR="00CE65D1" w:rsidRPr="00CE65D1">
        <w:t>»</w:t>
      </w:r>
      <w:r>
        <w:t>.</w:t>
      </w:r>
    </w:p>
    <w:p w:rsidR="0000366C" w:rsidRDefault="00C577A9" w:rsidP="0000366C">
      <w:pPr>
        <w:jc w:val="both"/>
      </w:pPr>
      <w:r>
        <w:t xml:space="preserve">На предварительном слушании в декабре 2017 года к участию в деле в качестве третьего лица был привлечен банк </w:t>
      </w:r>
      <w:r w:rsidR="00CE65D1" w:rsidRPr="00CE65D1">
        <w:t>«</w:t>
      </w:r>
      <w:r>
        <w:t>Зенит</w:t>
      </w:r>
      <w:r w:rsidR="00CE65D1" w:rsidRPr="00CE65D1">
        <w:t>»</w:t>
      </w:r>
      <w:r>
        <w:t xml:space="preserve"> (MOEX: ZENT), один из крупнейших кредиторов </w:t>
      </w:r>
      <w:r w:rsidR="00CE65D1" w:rsidRPr="00CE65D1">
        <w:t>«</w:t>
      </w:r>
      <w:r>
        <w:t>ВИМ-Авиа</w:t>
      </w:r>
      <w:r w:rsidR="00CE65D1" w:rsidRPr="00CE65D1">
        <w:t>»</w:t>
      </w:r>
      <w:r>
        <w:t>.</w:t>
      </w:r>
    </w:p>
    <w:p w:rsidR="0000366C" w:rsidRDefault="00C577A9" w:rsidP="0000366C">
      <w:pPr>
        <w:jc w:val="both"/>
      </w:pPr>
      <w:r>
        <w:t xml:space="preserve">Между тем Арбитражный суд Москвы 29 марта удовлетворил иск </w:t>
      </w:r>
      <w:r w:rsidR="00CE65D1" w:rsidRPr="00CE65D1">
        <w:t>«</w:t>
      </w:r>
      <w:r>
        <w:t>РНГО</w:t>
      </w:r>
      <w:r w:rsidR="00CE65D1" w:rsidRPr="00CE65D1">
        <w:t>»</w:t>
      </w:r>
      <w:r>
        <w:t xml:space="preserve"> о взыскании с </w:t>
      </w:r>
      <w:r w:rsidR="00CE65D1" w:rsidRPr="00CE65D1">
        <w:t>«</w:t>
      </w:r>
      <w:r>
        <w:t>ВИМ-Авиа</w:t>
      </w:r>
      <w:r w:rsidR="00CE65D1" w:rsidRPr="00CE65D1">
        <w:t>»</w:t>
      </w:r>
      <w:r>
        <w:t xml:space="preserve"> 3 млрд рублей долга и </w:t>
      </w:r>
      <w:r w:rsidR="00CE65D1" w:rsidRPr="00CE65D1">
        <w:t>«</w:t>
      </w:r>
      <w:r>
        <w:t>об обращении взыскания на предмет залога</w:t>
      </w:r>
      <w:r w:rsidR="00CE65D1" w:rsidRPr="00CE65D1">
        <w:t>»</w:t>
      </w:r>
      <w:r>
        <w:t>.</w:t>
      </w:r>
    </w:p>
    <w:p w:rsidR="0000366C" w:rsidRDefault="00CE65D1" w:rsidP="0000366C">
      <w:pPr>
        <w:jc w:val="both"/>
      </w:pPr>
      <w:r w:rsidRPr="00CE65D1">
        <w:t>«</w:t>
      </w:r>
      <w:r w:rsidR="00C577A9">
        <w:t>ВИМ-Авиа</w:t>
      </w:r>
      <w:r w:rsidRPr="00CE65D1">
        <w:t>»</w:t>
      </w:r>
      <w:r w:rsidR="00C577A9">
        <w:t xml:space="preserve">, замыкавшая первую десятку крупнейших авиакомпаний РФ, в конце сентября 2017 года заявила о прекращении всех чартерных программ. Причиной стали нехватка оборотных средств и долги перед контрагентами (ранее оценивались более чем в 10 млрд рублей).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w:t>
      </w:r>
      <w:r w:rsidRPr="00CE65D1">
        <w:t>«</w:t>
      </w:r>
      <w:r w:rsidR="00C577A9">
        <w:t>ВИМ-Авиа</w:t>
      </w:r>
      <w:r w:rsidRPr="00CE65D1">
        <w:t>»</w:t>
      </w:r>
      <w:r w:rsidR="00C577A9">
        <w:t xml:space="preserve"> ограничен, самолеты возвращены лизингодателям, большая часть работников уволилась.</w:t>
      </w:r>
    </w:p>
    <w:p w:rsidR="00646B5B" w:rsidRDefault="00C577A9" w:rsidP="0000366C">
      <w:pPr>
        <w:jc w:val="both"/>
      </w:pPr>
      <w:r>
        <w:t xml:space="preserve">Арбитражный суд Татарстана 13 февраля ввел процедуру наблюдения в отношении </w:t>
      </w:r>
      <w:r w:rsidR="00CE65D1" w:rsidRPr="00CE65D1">
        <w:t>«</w:t>
      </w:r>
      <w:r>
        <w:t>ВИМ-Авиа</w:t>
      </w:r>
      <w:r w:rsidR="00CE65D1" w:rsidRPr="00CE65D1">
        <w:t>»</w:t>
      </w:r>
      <w:r>
        <w:t xml:space="preserve">, 26 сентября компания признана банкротом. Заявление о признании банкротом было подано АО </w:t>
      </w:r>
      <w:r w:rsidR="00CE65D1" w:rsidRPr="00CE65D1">
        <w:t>«</w:t>
      </w:r>
      <w:r>
        <w:t>Спектр-Авиа</w:t>
      </w:r>
      <w:r w:rsidR="00CE65D1" w:rsidRPr="00CE65D1">
        <w:t>»</w:t>
      </w:r>
      <w:r>
        <w:t xml:space="preserve"> (Ульяновская область), требования которого составляли 3,7 млн рублей. В ходе судебного процесса требования были уступлены ООО </w:t>
      </w:r>
      <w:r w:rsidR="00CE65D1" w:rsidRPr="00CE65D1">
        <w:t>«</w:t>
      </w:r>
      <w:r>
        <w:t>РНГО</w:t>
      </w:r>
      <w:r w:rsidR="00CE65D1" w:rsidRPr="00CE65D1">
        <w:t>»</w:t>
      </w:r>
      <w:r>
        <w:t>.</w:t>
      </w:r>
    </w:p>
    <w:p w:rsidR="0000366C" w:rsidRPr="00C577A9" w:rsidRDefault="0000366C" w:rsidP="0000366C">
      <w:pPr>
        <w:pStyle w:val="3"/>
        <w:jc w:val="both"/>
        <w:rPr>
          <w:rFonts w:ascii="Times New Roman" w:hAnsi="Times New Roman"/>
          <w:sz w:val="24"/>
          <w:szCs w:val="24"/>
        </w:rPr>
      </w:pPr>
      <w:bookmarkStart w:id="39" w:name="_Toc530553436"/>
      <w:r w:rsidRPr="00C577A9">
        <w:rPr>
          <w:rFonts w:ascii="Times New Roman" w:hAnsi="Times New Roman"/>
          <w:sz w:val="24"/>
          <w:szCs w:val="24"/>
        </w:rPr>
        <w:t xml:space="preserve">ИНТЕРФАКС; 2018.11.20; СУД РАССМОТРИТ ИСК О БАНКРОТСТВЕ АВИАКОМПАНИИ </w:t>
      </w:r>
      <w:r w:rsidR="00CE65D1" w:rsidRPr="00CE65D1">
        <w:rPr>
          <w:rFonts w:ascii="Times New Roman" w:hAnsi="Times New Roman"/>
          <w:b w:val="0"/>
          <w:sz w:val="24"/>
          <w:szCs w:val="24"/>
        </w:rPr>
        <w:t>«</w:t>
      </w:r>
      <w:r w:rsidRPr="00C577A9">
        <w:rPr>
          <w:rFonts w:ascii="Times New Roman" w:hAnsi="Times New Roman"/>
          <w:sz w:val="24"/>
          <w:szCs w:val="24"/>
        </w:rPr>
        <w:t>СКОЛ</w:t>
      </w:r>
      <w:r w:rsidR="00CE65D1" w:rsidRPr="00CE65D1">
        <w:rPr>
          <w:rFonts w:ascii="Times New Roman" w:hAnsi="Times New Roman"/>
          <w:b w:val="0"/>
          <w:sz w:val="24"/>
          <w:szCs w:val="24"/>
        </w:rPr>
        <w:t>»</w:t>
      </w:r>
      <w:r w:rsidRPr="00C577A9">
        <w:rPr>
          <w:rFonts w:ascii="Times New Roman" w:hAnsi="Times New Roman"/>
          <w:sz w:val="24"/>
          <w:szCs w:val="24"/>
        </w:rPr>
        <w:t xml:space="preserve"> ОТ ЕЕ ОБАНКРОТИВШЕЙСЯ БАЗЫ ТЕХОБСЛУЖИВАНИЯ</w:t>
      </w:r>
      <w:bookmarkEnd w:id="39"/>
    </w:p>
    <w:p w:rsidR="0000366C" w:rsidRDefault="0000366C" w:rsidP="0000366C">
      <w:pPr>
        <w:jc w:val="both"/>
      </w:pPr>
      <w:r>
        <w:t xml:space="preserve">Арбитражный суд Ханты-Мансийского автономного округа оставил без рассмотрения заявление предпринимателя Олега Башмакова о признании банкротом сибирского вертолетного перевозчика ООО </w:t>
      </w:r>
      <w:r w:rsidR="00CE65D1" w:rsidRPr="00CE65D1">
        <w:t>«</w:t>
      </w:r>
      <w:r>
        <w:t xml:space="preserve">Авиакомпания </w:t>
      </w:r>
      <w:r w:rsidR="00CE65D1" w:rsidRPr="00CE65D1">
        <w:t>«</w:t>
      </w:r>
      <w:r>
        <w:t>Скол</w:t>
      </w:r>
      <w:r w:rsidR="00CE65D1" w:rsidRPr="00CE65D1">
        <w:t>»</w:t>
      </w:r>
      <w:r>
        <w:t xml:space="preserve"> (</w:t>
      </w:r>
      <w:r w:rsidR="00CE65D1" w:rsidRPr="00CE65D1">
        <w:t>«</w:t>
      </w:r>
      <w:r>
        <w:t>Скол</w:t>
      </w:r>
      <w:r w:rsidR="00CE65D1" w:rsidRPr="00CE65D1">
        <w:t>»</w:t>
      </w:r>
      <w:r>
        <w:t xml:space="preserve">), но к делу о банкротстве присоединилось ООО </w:t>
      </w:r>
      <w:r w:rsidR="00CE65D1" w:rsidRPr="00CE65D1">
        <w:t>«</w:t>
      </w:r>
      <w:r>
        <w:t xml:space="preserve">База технического обслуживания авиационной техники </w:t>
      </w:r>
      <w:r w:rsidR="00CE65D1" w:rsidRPr="00CE65D1">
        <w:t>«</w:t>
      </w:r>
      <w:r>
        <w:t>Скол</w:t>
      </w:r>
      <w:r w:rsidR="00CE65D1" w:rsidRPr="00CE65D1">
        <w:t>»</w:t>
      </w:r>
      <w:r>
        <w:t>, следует из данных картотеки арбитражных дел.</w:t>
      </w:r>
    </w:p>
    <w:p w:rsidR="0000366C" w:rsidRDefault="0000366C" w:rsidP="0000366C">
      <w:pPr>
        <w:jc w:val="both"/>
      </w:pPr>
      <w:r>
        <w:t>Согласно определению суда, решение в отношении иска О.Башмакова было принято, так как ответчик предоставил доказательства того, что оплатил задолженность перед предпринимателем.</w:t>
      </w:r>
    </w:p>
    <w:p w:rsidR="0000366C" w:rsidRDefault="0000366C" w:rsidP="0000366C">
      <w:pPr>
        <w:jc w:val="both"/>
      </w:pPr>
      <w:r>
        <w:t xml:space="preserve">Вместе с тем, ООО </w:t>
      </w:r>
      <w:r w:rsidR="00CE65D1" w:rsidRPr="00CE65D1">
        <w:t>«</w:t>
      </w:r>
      <w:r>
        <w:t xml:space="preserve">База технического обслуживания авиационной техники </w:t>
      </w:r>
      <w:r w:rsidR="00CE65D1" w:rsidRPr="00CE65D1">
        <w:t>«</w:t>
      </w:r>
      <w:r>
        <w:t>Скол</w:t>
      </w:r>
      <w:r w:rsidR="00CE65D1" w:rsidRPr="00CE65D1">
        <w:t>»</w:t>
      </w:r>
      <w:r>
        <w:t xml:space="preserve"> обратилось с заявлением о банкротстве одноименной авиакомпании, а также о включении в реестр требований кредиторов задолженности в размере 105,9 млн рублей.</w:t>
      </w:r>
    </w:p>
    <w:p w:rsidR="0000366C" w:rsidRDefault="0000366C" w:rsidP="0000366C">
      <w:pPr>
        <w:jc w:val="both"/>
      </w:pPr>
      <w:r>
        <w:lastRenderedPageBreak/>
        <w:t xml:space="preserve">Ранее сообщалось, что Арбитражный суд ХМАО удовлетворил иски ООО </w:t>
      </w:r>
      <w:r w:rsidR="00CE65D1" w:rsidRPr="00CE65D1">
        <w:t>«</w:t>
      </w:r>
      <w:r>
        <w:t xml:space="preserve">База техобслуживания авиатехники </w:t>
      </w:r>
      <w:r w:rsidR="00CE65D1" w:rsidRPr="00CE65D1">
        <w:t>«</w:t>
      </w:r>
      <w:r>
        <w:t>Скол</w:t>
      </w:r>
      <w:r w:rsidR="00CE65D1" w:rsidRPr="00CE65D1">
        <w:t>»</w:t>
      </w:r>
      <w:r>
        <w:t xml:space="preserve"> о взыскании с авиакомпании </w:t>
      </w:r>
      <w:r w:rsidR="00CE65D1" w:rsidRPr="00CE65D1">
        <w:t>«</w:t>
      </w:r>
      <w:r>
        <w:t>Скол</w:t>
      </w:r>
      <w:r w:rsidR="00CE65D1" w:rsidRPr="00CE65D1">
        <w:t>»</w:t>
      </w:r>
      <w:r>
        <w:t xml:space="preserve"> 60,937 млн рублей и 45 млн рублей задолженности по договорам на техническое обслуживание воздушных судов.</w:t>
      </w:r>
    </w:p>
    <w:p w:rsidR="0000366C" w:rsidRDefault="0000366C" w:rsidP="0000366C">
      <w:pPr>
        <w:jc w:val="both"/>
      </w:pPr>
      <w:r>
        <w:t xml:space="preserve">Сообщалось также, что 14 марта 2017 года решением Арбитражного суда Красноярского края ООО </w:t>
      </w:r>
      <w:r w:rsidR="00CE65D1" w:rsidRPr="00CE65D1">
        <w:t>«</w:t>
      </w:r>
      <w:r>
        <w:t xml:space="preserve">База техобслуживания авиатехники </w:t>
      </w:r>
      <w:r w:rsidR="00CE65D1" w:rsidRPr="00CE65D1">
        <w:t>«</w:t>
      </w:r>
      <w:r>
        <w:t>Скол</w:t>
      </w:r>
      <w:r w:rsidR="00CE65D1" w:rsidRPr="00CE65D1">
        <w:t>»</w:t>
      </w:r>
      <w:r>
        <w:t xml:space="preserve"> признано банкротом, в отношении него открыто конкурсное производство и утвержден конкурсный управляющий. Именно он и обратился в суд с исками к авиакомпании </w:t>
      </w:r>
      <w:r w:rsidR="00CE65D1" w:rsidRPr="00CE65D1">
        <w:t>«</w:t>
      </w:r>
      <w:r>
        <w:t>Скол</w:t>
      </w:r>
      <w:r w:rsidR="00CE65D1" w:rsidRPr="00CE65D1">
        <w:t>»</w:t>
      </w:r>
      <w:r>
        <w:t>.</w:t>
      </w:r>
    </w:p>
    <w:p w:rsidR="0000366C" w:rsidRDefault="0000366C" w:rsidP="0000366C">
      <w:pPr>
        <w:jc w:val="both"/>
      </w:pPr>
      <w:r>
        <w:t xml:space="preserve">ООО </w:t>
      </w:r>
      <w:r w:rsidR="00CE65D1" w:rsidRPr="00CE65D1">
        <w:t>«</w:t>
      </w:r>
      <w:r>
        <w:t xml:space="preserve">Авиакомпания </w:t>
      </w:r>
      <w:r w:rsidR="00CE65D1" w:rsidRPr="00CE65D1">
        <w:t>«</w:t>
      </w:r>
      <w:r>
        <w:t>Скол</w:t>
      </w:r>
      <w:r w:rsidR="00CE65D1" w:rsidRPr="00CE65D1">
        <w:t>»</w:t>
      </w:r>
      <w:r>
        <w:t xml:space="preserve"> создано в 2000 году в Сургуте. Компания осуществляет вертолетные работы на территории Восточной и Западной Сибири, а также за границей. В России является одним из крупных операторов вертолетных перевозок. Согласно информации на сайте компании, флот перевозчика состоит из 47 воздушных судов: вертолетов Ми-26Т, Ми-8, Ми-171, Airbus Helicopters, Agusta Westland AW109 SP, а также нескольких самолетов Сessna, Як-40 и DHC-6 Twin Otter.</w:t>
      </w:r>
    </w:p>
    <w:p w:rsidR="0000366C" w:rsidRDefault="00CE65D1" w:rsidP="0000366C">
      <w:pPr>
        <w:jc w:val="both"/>
      </w:pPr>
      <w:r w:rsidRPr="00CE65D1">
        <w:t>«</w:t>
      </w:r>
      <w:r w:rsidR="0000366C">
        <w:t>Скол</w:t>
      </w:r>
      <w:r w:rsidRPr="00CE65D1">
        <w:t>»</w:t>
      </w:r>
      <w:r w:rsidR="0000366C">
        <w:t xml:space="preserve"> имеет 3-летний контракт ООН на оказание вертолетных услуг в Южном Судане на $90 млн. Перевозчик выиграл соответствующий тендер в июне 2017 года.</w:t>
      </w:r>
    </w:p>
    <w:p w:rsidR="0000366C" w:rsidRDefault="0000366C" w:rsidP="0000366C">
      <w:pPr>
        <w:jc w:val="both"/>
      </w:pPr>
      <w:r>
        <w:t xml:space="preserve">По данным аналитической системы </w:t>
      </w:r>
      <w:r w:rsidR="00CE65D1" w:rsidRPr="00CE65D1">
        <w:t>«</w:t>
      </w:r>
      <w:r>
        <w:t>СПАРК-Интерфакс</w:t>
      </w:r>
      <w:r w:rsidR="00CE65D1" w:rsidRPr="00CE65D1">
        <w:t>»</w:t>
      </w:r>
      <w:r>
        <w:t xml:space="preserve">, ООО </w:t>
      </w:r>
      <w:r w:rsidR="00CE65D1" w:rsidRPr="00CE65D1">
        <w:t>«</w:t>
      </w:r>
      <w:r>
        <w:t xml:space="preserve">База технического обслуживания авиационной техники </w:t>
      </w:r>
      <w:r w:rsidR="00CE65D1" w:rsidRPr="00CE65D1">
        <w:t>«</w:t>
      </w:r>
      <w:r>
        <w:t>Скол</w:t>
      </w:r>
      <w:r w:rsidR="00CE65D1" w:rsidRPr="00CE65D1">
        <w:t>»</w:t>
      </w:r>
      <w:r>
        <w:t xml:space="preserve"> зарегистрировано в Емельяновском районе Красноярского края. Предприятие занималось ремонтом и техническим обслуживанием летательных аппаратов, включая космические. В настоящее время ООО находится в стадии ликвидации. По 50% компании принадлежит авиакомпании </w:t>
      </w:r>
      <w:r w:rsidR="00CE65D1" w:rsidRPr="00CE65D1">
        <w:t>«</w:t>
      </w:r>
      <w:r>
        <w:t>Скол</w:t>
      </w:r>
      <w:r w:rsidR="00CE65D1" w:rsidRPr="00CE65D1">
        <w:t>»</w:t>
      </w:r>
      <w:r>
        <w:t xml:space="preserve"> и гендиректору авиакомпании </w:t>
      </w:r>
      <w:r w:rsidR="00CE65D1" w:rsidRPr="00CE65D1">
        <w:t>«</w:t>
      </w:r>
      <w:r>
        <w:t>Скол</w:t>
      </w:r>
      <w:r w:rsidR="00CE65D1" w:rsidRPr="00CE65D1">
        <w:t>»</w:t>
      </w:r>
      <w:r>
        <w:t xml:space="preserve"> Сергею Шилову.</w:t>
      </w:r>
    </w:p>
    <w:p w:rsidR="0010257A" w:rsidRPr="0098527E" w:rsidRDefault="0010257A" w:rsidP="0000366C">
      <w:pPr>
        <w:jc w:val="both"/>
      </w:pPr>
    </w:p>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737" w:rsidRDefault="002C1737">
      <w:r>
        <w:separator/>
      </w:r>
    </w:p>
  </w:endnote>
  <w:endnote w:type="continuationSeparator" w:id="0">
    <w:p w:rsidR="002C1737" w:rsidRDefault="002C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2C1737">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737" w:rsidRDefault="002C1737">
      <w:r>
        <w:separator/>
      </w:r>
    </w:p>
  </w:footnote>
  <w:footnote w:type="continuationSeparator" w:id="0">
    <w:p w:rsidR="002C1737" w:rsidRDefault="002C1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2837FC">
      <w:rPr>
        <w:szCs w:val="24"/>
      </w:rPr>
      <w:fldChar w:fldCharType="begin"/>
    </w:r>
    <w:r w:rsidR="002837FC">
      <w:rPr>
        <w:szCs w:val="24"/>
      </w:rPr>
      <w:instrText xml:space="preserve"> INCLUDEPICTURE  "http://www.mintrans.ru/pressa/header/flag_i_gerb.jpg" \* MERGEFORMATINET </w:instrText>
    </w:r>
    <w:r w:rsidR="002837FC">
      <w:rPr>
        <w:szCs w:val="24"/>
      </w:rPr>
      <w:fldChar w:fldCharType="separate"/>
    </w:r>
    <w:r w:rsidR="002C1737">
      <w:rPr>
        <w:szCs w:val="24"/>
      </w:rPr>
      <w:fldChar w:fldCharType="begin"/>
    </w:r>
    <w:r w:rsidR="002C1737">
      <w:rPr>
        <w:szCs w:val="24"/>
      </w:rPr>
      <w:instrText xml:space="preserve"> </w:instrText>
    </w:r>
    <w:r w:rsidR="002C1737">
      <w:rPr>
        <w:szCs w:val="24"/>
      </w:rPr>
      <w:instrText>INCLUDEPICTURE  "http://www.mintrans.ru/pressa/header/flag_i_gerb.jpg" \* MERGEFORMATINET</w:instrText>
    </w:r>
    <w:r w:rsidR="002C1737">
      <w:rPr>
        <w:szCs w:val="24"/>
      </w:rPr>
      <w:instrText xml:space="preserve"> </w:instrText>
    </w:r>
    <w:r w:rsidR="002C1737">
      <w:rPr>
        <w:szCs w:val="24"/>
      </w:rPr>
      <w:fldChar w:fldCharType="separate"/>
    </w:r>
    <w:r w:rsidR="002C173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C1737">
      <w:rPr>
        <w:szCs w:val="24"/>
      </w:rPr>
      <w:fldChar w:fldCharType="end"/>
    </w:r>
    <w:r w:rsidR="002837FC">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66C"/>
    <w:rsid w:val="00003C66"/>
    <w:rsid w:val="000149B9"/>
    <w:rsid w:val="000332BF"/>
    <w:rsid w:val="00034D2B"/>
    <w:rsid w:val="00034FB5"/>
    <w:rsid w:val="00044DD8"/>
    <w:rsid w:val="00053CED"/>
    <w:rsid w:val="000560AF"/>
    <w:rsid w:val="00056996"/>
    <w:rsid w:val="00061A34"/>
    <w:rsid w:val="000651A0"/>
    <w:rsid w:val="000655D6"/>
    <w:rsid w:val="00070C4C"/>
    <w:rsid w:val="000721CE"/>
    <w:rsid w:val="00073E4E"/>
    <w:rsid w:val="0007549F"/>
    <w:rsid w:val="0008214E"/>
    <w:rsid w:val="00083C68"/>
    <w:rsid w:val="00090C8C"/>
    <w:rsid w:val="000928FE"/>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37FC"/>
    <w:rsid w:val="002848CB"/>
    <w:rsid w:val="00292505"/>
    <w:rsid w:val="00295418"/>
    <w:rsid w:val="00295F73"/>
    <w:rsid w:val="00296165"/>
    <w:rsid w:val="002A2278"/>
    <w:rsid w:val="002A2F1D"/>
    <w:rsid w:val="002A67E9"/>
    <w:rsid w:val="002A798B"/>
    <w:rsid w:val="002B6644"/>
    <w:rsid w:val="002C1737"/>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4AA4"/>
    <w:rsid w:val="005C71D4"/>
    <w:rsid w:val="005D24E1"/>
    <w:rsid w:val="005D33AD"/>
    <w:rsid w:val="005D461E"/>
    <w:rsid w:val="005D6106"/>
    <w:rsid w:val="005E01C1"/>
    <w:rsid w:val="005E0D6B"/>
    <w:rsid w:val="005E2E56"/>
    <w:rsid w:val="005E4839"/>
    <w:rsid w:val="005E7AE6"/>
    <w:rsid w:val="005F5379"/>
    <w:rsid w:val="00600805"/>
    <w:rsid w:val="0061004F"/>
    <w:rsid w:val="0061414A"/>
    <w:rsid w:val="00625699"/>
    <w:rsid w:val="0063204A"/>
    <w:rsid w:val="00632ED9"/>
    <w:rsid w:val="00645AC9"/>
    <w:rsid w:val="006463B0"/>
    <w:rsid w:val="00646B5B"/>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E6A22"/>
    <w:rsid w:val="008F2362"/>
    <w:rsid w:val="009015C6"/>
    <w:rsid w:val="00902509"/>
    <w:rsid w:val="00904E2E"/>
    <w:rsid w:val="00905E70"/>
    <w:rsid w:val="00914C4A"/>
    <w:rsid w:val="00921E55"/>
    <w:rsid w:val="00922F82"/>
    <w:rsid w:val="00950024"/>
    <w:rsid w:val="00951D0C"/>
    <w:rsid w:val="00952FA4"/>
    <w:rsid w:val="009547DD"/>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1F5F"/>
    <w:rsid w:val="00B2565E"/>
    <w:rsid w:val="00B25666"/>
    <w:rsid w:val="00B2771B"/>
    <w:rsid w:val="00B34A42"/>
    <w:rsid w:val="00B41E03"/>
    <w:rsid w:val="00B4256A"/>
    <w:rsid w:val="00B42BD7"/>
    <w:rsid w:val="00B647BA"/>
    <w:rsid w:val="00B6565C"/>
    <w:rsid w:val="00B676E5"/>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577A9"/>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E65D1"/>
    <w:rsid w:val="00CF4B3D"/>
    <w:rsid w:val="00CF561A"/>
    <w:rsid w:val="00D20C37"/>
    <w:rsid w:val="00D32206"/>
    <w:rsid w:val="00D34489"/>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DF7537"/>
    <w:rsid w:val="00E02036"/>
    <w:rsid w:val="00E03FAB"/>
    <w:rsid w:val="00E040D1"/>
    <w:rsid w:val="00E06663"/>
    <w:rsid w:val="00E1394A"/>
    <w:rsid w:val="00E14096"/>
    <w:rsid w:val="00E219EC"/>
    <w:rsid w:val="00E2553C"/>
    <w:rsid w:val="00E34347"/>
    <w:rsid w:val="00E352C4"/>
    <w:rsid w:val="00E35B1E"/>
    <w:rsid w:val="00E35EB7"/>
    <w:rsid w:val="00E431CD"/>
    <w:rsid w:val="00E46EEF"/>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D51FB"/>
    <w:rsid w:val="00EF296E"/>
    <w:rsid w:val="00EF5DAE"/>
    <w:rsid w:val="00F059CA"/>
    <w:rsid w:val="00F10896"/>
    <w:rsid w:val="00F127CE"/>
    <w:rsid w:val="00F14587"/>
    <w:rsid w:val="00F14859"/>
    <w:rsid w:val="00F278FF"/>
    <w:rsid w:val="00F409D3"/>
    <w:rsid w:val="00F41854"/>
    <w:rsid w:val="00F41C56"/>
    <w:rsid w:val="00F420E1"/>
    <w:rsid w:val="00F54AAF"/>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15:docId w15:val="{4F7B11BF-D6A1-42D5-B7BE-4F1A71F0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DF7537"/>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F7537"/>
    <w:rPr>
      <w:color w:val="605E5C"/>
      <w:shd w:val="clear" w:color="auto" w:fill="E1DFDD"/>
    </w:rPr>
  </w:style>
  <w:style w:type="character" w:customStyle="1" w:styleId="20">
    <w:name w:val="Заголовок 2 Знак"/>
    <w:link w:val="2"/>
    <w:semiHidden/>
    <w:rsid w:val="00DF7537"/>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891780">
      <w:bodyDiv w:val="1"/>
      <w:marLeft w:val="0"/>
      <w:marRight w:val="0"/>
      <w:marTop w:val="0"/>
      <w:marBottom w:val="0"/>
      <w:divBdr>
        <w:top w:val="none" w:sz="0" w:space="0" w:color="auto"/>
        <w:left w:val="none" w:sz="0" w:space="0" w:color="auto"/>
        <w:bottom w:val="none" w:sz="0" w:space="0" w:color="auto"/>
        <w:right w:val="none" w:sz="0" w:space="0" w:color="auto"/>
      </w:divBdr>
      <w:divsChild>
        <w:div w:id="162404306">
          <w:marLeft w:val="0"/>
          <w:marRight w:val="0"/>
          <w:marTop w:val="0"/>
          <w:marBottom w:val="0"/>
          <w:divBdr>
            <w:top w:val="none" w:sz="0" w:space="0" w:color="auto"/>
            <w:left w:val="none" w:sz="0" w:space="0" w:color="auto"/>
            <w:bottom w:val="none" w:sz="0" w:space="0" w:color="auto"/>
            <w:right w:val="none" w:sz="0" w:space="0" w:color="auto"/>
          </w:divBdr>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5814664" TargetMode="External"/><Relationship Id="rId13" Type="http://schemas.openxmlformats.org/officeDocument/2006/relationships/hyperlink" Target="https://www.pnp.ru/economics/v-mintranse-rasskazali-ob-ekonomicheskoy-vygode-ot-krymskogo-mosta.html?utm_source=yxnews&amp;utm_medium=desktop" TargetMode="External"/><Relationship Id="rId18" Type="http://schemas.openxmlformats.org/officeDocument/2006/relationships/hyperlink" Target="https://crimea.ria.ru/world/20181120/1115612232.html?utm_source=yxnews&amp;utm_medium=desktop" TargetMode="External"/><Relationship Id="rId26" Type="http://schemas.openxmlformats.org/officeDocument/2006/relationships/hyperlink" Target="https://rg.ru/2018/11/20/passazhiry-smogut-kupit-odin-bilet-na-neskolko-vidov-transporta.html"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ass.ru/ekonomika/5814352" TargetMode="External"/><Relationship Id="rId34" Type="http://schemas.openxmlformats.org/officeDocument/2006/relationships/hyperlink" Target="https://www.vedomosti.ru/business/articles/2018/11/20/786924-ssj100" TargetMode="External"/><Relationship Id="rId42" Type="http://schemas.openxmlformats.org/officeDocument/2006/relationships/theme" Target="theme/theme1.xml"/><Relationship Id="rId7" Type="http://schemas.openxmlformats.org/officeDocument/2006/relationships/hyperlink" Target="http://www.gudok.ru/news/?ID=1443441" TargetMode="External"/><Relationship Id="rId12" Type="http://schemas.openxmlformats.org/officeDocument/2006/relationships/hyperlink" Target="http://www.rzd-partner.ru/auto/news/k-2024-godu-v-normativnoe-sostoyanie-planiruetsya-privesti-bolee-260-tys-km-regionalnykh-dorog/" TargetMode="External"/><Relationship Id="rId17" Type="http://schemas.openxmlformats.org/officeDocument/2006/relationships/hyperlink" Target="http://www.rzd-partner.ru/other/news/maksim-akimov-i-evgeniy-ditrikh-dali-komandu-o-zapuske-skladskoy-linii-tretey-ocheredi-ao-vostochnyy/" TargetMode="External"/><Relationship Id="rId25" Type="http://schemas.openxmlformats.org/officeDocument/2006/relationships/hyperlink" Target="https://tass.ru/ekonomika/5812694" TargetMode="External"/><Relationship Id="rId33" Type="http://schemas.openxmlformats.org/officeDocument/2006/relationships/hyperlink" Target="https://www.kommersant.ru/doc/3805733"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ass.ru/ekonomika/5813372?utm_source=yxnews&amp;utm_medium=desktop" TargetMode="External"/><Relationship Id="rId20" Type="http://schemas.openxmlformats.org/officeDocument/2006/relationships/hyperlink" Target="https://www.kommersant.ru/doc/3805669" TargetMode="External"/><Relationship Id="rId29" Type="http://schemas.openxmlformats.org/officeDocument/2006/relationships/hyperlink" Target="https://ria.ru/economy/20181120/1533130104.html?utm_source=yxnews&amp;utm_medium=deskto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ns.online/transport/Mintrans-planiruet-provesti-eksperiment-po-dostavke-gruzov-iz-Irana-v-Evropu-cherez-Rossiyu-2018-11-20/" TargetMode="External"/><Relationship Id="rId24" Type="http://schemas.openxmlformats.org/officeDocument/2006/relationships/hyperlink" Target="https://rns.online/transport/Mintrans-planiruet-obsudit-proekt-zakona-o-legalizatsii-overbukinga-v-dekabre-2018-11-20/" TargetMode="External"/><Relationship Id="rId32" Type="http://schemas.openxmlformats.org/officeDocument/2006/relationships/hyperlink" Target="https://www.kommersant.ru/doc/380576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ria.ru/economy/20181120/1533164255.html?utm_source=yxnews&amp;utm_medium=desktop" TargetMode="External"/><Relationship Id="rId23" Type="http://schemas.openxmlformats.org/officeDocument/2006/relationships/hyperlink" Target="https://rg.ru/2018/11/20/mintrans-tranzitnyj-passazhir-dolzhen-poluchit-prioritet-pri-overbukinge.html" TargetMode="External"/><Relationship Id="rId28" Type="http://schemas.openxmlformats.org/officeDocument/2006/relationships/hyperlink" Target="https://tass.ru/ekonomika/5811952?utm_source=yxnews&amp;utm_medium=desktop" TargetMode="External"/><Relationship Id="rId36" Type="http://schemas.openxmlformats.org/officeDocument/2006/relationships/header" Target="header1.xml"/><Relationship Id="rId10" Type="http://schemas.openxmlformats.org/officeDocument/2006/relationships/hyperlink" Target="https://rns.online/transport/Mintrans-rasskazal-o-raznitse-v-razvitii-infrastrukturi-mezhdu-Rossiei-i-Kitaem-2018-11-20/" TargetMode="External"/><Relationship Id="rId19" Type="http://schemas.openxmlformats.org/officeDocument/2006/relationships/hyperlink" Target="https://tass.ru/ekonomika/5814296?utm_source=yxnews&amp;utm_medium=desktop" TargetMode="External"/><Relationship Id="rId31" Type="http://schemas.openxmlformats.org/officeDocument/2006/relationships/hyperlink" Target="http://www.rzd-partner.ru/other/news/novotrans-i-fgup-rosmorport-podpisali-soglashenie-o-vzaimodeystvii/" TargetMode="External"/><Relationship Id="rId4" Type="http://schemas.openxmlformats.org/officeDocument/2006/relationships/webSettings" Target="webSettings.xml"/><Relationship Id="rId9" Type="http://schemas.openxmlformats.org/officeDocument/2006/relationships/hyperlink" Target="https://rns.online/transport/Mintrans-vidit-interes-kompanii-k-proektam-v-ramkah-initsiativi-Belousova-2018-11-20/" TargetMode="External"/><Relationship Id="rId14" Type="http://schemas.openxmlformats.org/officeDocument/2006/relationships/hyperlink" Target="https://www.rbc.ru/rbcfreenews/5bf3e41d9a794728797e6e28?utm_source=yxnews&amp;utm_medium=desktop" TargetMode="External"/><Relationship Id="rId22" Type="http://schemas.openxmlformats.org/officeDocument/2006/relationships/hyperlink" Target="https://rns.online/transport/Mintrans-ne-ozhidaet-zametnogo-rosta-tsen-na-aviabileti-iz-za-uvelicheniya-sborov-v-SHeremetevo-2018-11-20/" TargetMode="External"/><Relationship Id="rId27" Type="http://schemas.openxmlformats.org/officeDocument/2006/relationships/hyperlink" Target="https://rg.ru/2018/11/20/reg-cfo/v-rossii-sozdali-koncept-vysokoskorostnogo-poezda.html" TargetMode="External"/><Relationship Id="rId30" Type="http://schemas.openxmlformats.org/officeDocument/2006/relationships/hyperlink" Target="https://www.vesti.ru/doc.html?id=3085567&amp;utm_source=yxnews&amp;utm_medium=desktop" TargetMode="External"/><Relationship Id="rId35" Type="http://schemas.openxmlformats.org/officeDocument/2006/relationships/hyperlink" Target="https://iz.ru/814052/elena-loriia-valeriia-nodelman-elena-ladilova/imia-dlia-vnuchki-zachem-pereimenovyvaiut-aeroporty"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5171-92C5-45F6-AB1F-B1EF1FAD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4</TotalTime>
  <Pages>1</Pages>
  <Words>15745</Words>
  <Characters>89753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105288</CharactersWithSpaces>
  <SharedDoc>false</SharedDoc>
  <HLinks>
    <vt:vector size="210" baseType="variant">
      <vt:variant>
        <vt:i4>3735604</vt:i4>
      </vt:variant>
      <vt:variant>
        <vt:i4>150</vt:i4>
      </vt:variant>
      <vt:variant>
        <vt:i4>0</vt:i4>
      </vt:variant>
      <vt:variant>
        <vt:i4>5</vt:i4>
      </vt:variant>
      <vt:variant>
        <vt:lpwstr>https://www.vedomosti.ru/business/articles/2018/11/20/786924-ssj100</vt:lpwstr>
      </vt:variant>
      <vt:variant>
        <vt:lpwstr/>
      </vt:variant>
      <vt:variant>
        <vt:i4>3407974</vt:i4>
      </vt:variant>
      <vt:variant>
        <vt:i4>147</vt:i4>
      </vt:variant>
      <vt:variant>
        <vt:i4>0</vt:i4>
      </vt:variant>
      <vt:variant>
        <vt:i4>5</vt:i4>
      </vt:variant>
      <vt:variant>
        <vt:lpwstr>https://iz.ru/814052/elena-loriia-valeriia-nodelman-elena-ladilova/imia-dlia-vnuchki-zachem-pereimenovyvaiut-aeroporty</vt:lpwstr>
      </vt:variant>
      <vt:variant>
        <vt:lpwstr/>
      </vt:variant>
      <vt:variant>
        <vt:i4>917590</vt:i4>
      </vt:variant>
      <vt:variant>
        <vt:i4>144</vt:i4>
      </vt:variant>
      <vt:variant>
        <vt:i4>0</vt:i4>
      </vt:variant>
      <vt:variant>
        <vt:i4>5</vt:i4>
      </vt:variant>
      <vt:variant>
        <vt:lpwstr>https://www.kommersant.ru/doc/3805733</vt:lpwstr>
      </vt:variant>
      <vt:variant>
        <vt:lpwstr/>
      </vt:variant>
      <vt:variant>
        <vt:i4>6488117</vt:i4>
      </vt:variant>
      <vt:variant>
        <vt:i4>141</vt:i4>
      </vt:variant>
      <vt:variant>
        <vt:i4>0</vt:i4>
      </vt:variant>
      <vt:variant>
        <vt:i4>5</vt:i4>
      </vt:variant>
      <vt:variant>
        <vt:lpwstr>https://rg.ru/2018/11/20/v-gosdume-podvedut-itogi-raboty-nad-biudzhetom-2019-goda.html</vt:lpwstr>
      </vt:variant>
      <vt:variant>
        <vt:lpwstr/>
      </vt:variant>
      <vt:variant>
        <vt:i4>4194372</vt:i4>
      </vt:variant>
      <vt:variant>
        <vt:i4>138</vt:i4>
      </vt:variant>
      <vt:variant>
        <vt:i4>0</vt:i4>
      </vt:variant>
      <vt:variant>
        <vt:i4>5</vt:i4>
      </vt:variant>
      <vt:variant>
        <vt:lpwstr>https://www.rbc.ru/newspaper/2018/11/20/5bf2dc5a9a7947e8771e9815</vt:lpwstr>
      </vt:variant>
      <vt:variant>
        <vt:lpwstr/>
      </vt:variant>
      <vt:variant>
        <vt:i4>720982</vt:i4>
      </vt:variant>
      <vt:variant>
        <vt:i4>135</vt:i4>
      </vt:variant>
      <vt:variant>
        <vt:i4>0</vt:i4>
      </vt:variant>
      <vt:variant>
        <vt:i4>5</vt:i4>
      </vt:variant>
      <vt:variant>
        <vt:lpwstr>https://www.kommersant.ru/doc/3805765</vt:lpwstr>
      </vt:variant>
      <vt:variant>
        <vt:lpwstr/>
      </vt:variant>
      <vt:variant>
        <vt:i4>4456533</vt:i4>
      </vt:variant>
      <vt:variant>
        <vt:i4>132</vt:i4>
      </vt:variant>
      <vt:variant>
        <vt:i4>0</vt:i4>
      </vt:variant>
      <vt:variant>
        <vt:i4>5</vt:i4>
      </vt:variant>
      <vt:variant>
        <vt:lpwstr>https://www.vesti.ru/doc.html?id=3085567&amp;utm_source=yxnews&amp;utm_medium=desktop</vt:lpwstr>
      </vt:variant>
      <vt:variant>
        <vt:lpwstr/>
      </vt:variant>
      <vt:variant>
        <vt:i4>5636187</vt:i4>
      </vt:variant>
      <vt:variant>
        <vt:i4>129</vt:i4>
      </vt:variant>
      <vt:variant>
        <vt:i4>0</vt:i4>
      </vt:variant>
      <vt:variant>
        <vt:i4>5</vt:i4>
      </vt:variant>
      <vt:variant>
        <vt:lpwstr>https://ria.ru/economy/20181120/1533130104.html?utm_source=yxnews&amp;utm_medium=desktop</vt:lpwstr>
      </vt:variant>
      <vt:variant>
        <vt:lpwstr/>
      </vt:variant>
      <vt:variant>
        <vt:i4>3997800</vt:i4>
      </vt:variant>
      <vt:variant>
        <vt:i4>126</vt:i4>
      </vt:variant>
      <vt:variant>
        <vt:i4>0</vt:i4>
      </vt:variant>
      <vt:variant>
        <vt:i4>5</vt:i4>
      </vt:variant>
      <vt:variant>
        <vt:lpwstr>https://tass.ru/ekonomika/5811952?utm_source=yxnews&amp;utm_medium=desktop</vt:lpwstr>
      </vt:variant>
      <vt:variant>
        <vt:lpwstr/>
      </vt:variant>
      <vt:variant>
        <vt:i4>7995495</vt:i4>
      </vt:variant>
      <vt:variant>
        <vt:i4>123</vt:i4>
      </vt:variant>
      <vt:variant>
        <vt:i4>0</vt:i4>
      </vt:variant>
      <vt:variant>
        <vt:i4>5</vt:i4>
      </vt:variant>
      <vt:variant>
        <vt:lpwstr>https://rg.ru/2018/11/20/reg-cfo/v-rossii-sozdali-koncept-vysokoskorostnogo-poezda.html</vt:lpwstr>
      </vt:variant>
      <vt:variant>
        <vt:lpwstr/>
      </vt:variant>
      <vt:variant>
        <vt:i4>4653081</vt:i4>
      </vt:variant>
      <vt:variant>
        <vt:i4>120</vt:i4>
      </vt:variant>
      <vt:variant>
        <vt:i4>0</vt:i4>
      </vt:variant>
      <vt:variant>
        <vt:i4>5</vt:i4>
      </vt:variant>
      <vt:variant>
        <vt:lpwstr>https://rg.ru/2018/11/20/passazhiry-smogut-kupit-odin-bilet-na-neskolko-vidov-transporta.html</vt:lpwstr>
      </vt:variant>
      <vt:variant>
        <vt:lpwstr/>
      </vt:variant>
      <vt:variant>
        <vt:i4>4259907</vt:i4>
      </vt:variant>
      <vt:variant>
        <vt:i4>117</vt:i4>
      </vt:variant>
      <vt:variant>
        <vt:i4>0</vt:i4>
      </vt:variant>
      <vt:variant>
        <vt:i4>5</vt:i4>
      </vt:variant>
      <vt:variant>
        <vt:lpwstr>https://tass.ru/ekonomika/5812694</vt:lpwstr>
      </vt:variant>
      <vt:variant>
        <vt:lpwstr/>
      </vt:variant>
      <vt:variant>
        <vt:i4>2687009</vt:i4>
      </vt:variant>
      <vt:variant>
        <vt:i4>114</vt:i4>
      </vt:variant>
      <vt:variant>
        <vt:i4>0</vt:i4>
      </vt:variant>
      <vt:variant>
        <vt:i4>5</vt:i4>
      </vt:variant>
      <vt:variant>
        <vt:lpwstr>https://rg.ru/2018/11/20/mintrans-tranzitnyj-passazhir-dolzhen-poluchit-prioritet-pri-overbukinge.html</vt:lpwstr>
      </vt:variant>
      <vt:variant>
        <vt:lpwstr/>
      </vt:variant>
      <vt:variant>
        <vt:i4>4915270</vt:i4>
      </vt:variant>
      <vt:variant>
        <vt:i4>111</vt:i4>
      </vt:variant>
      <vt:variant>
        <vt:i4>0</vt:i4>
      </vt:variant>
      <vt:variant>
        <vt:i4>5</vt:i4>
      </vt:variant>
      <vt:variant>
        <vt:lpwstr>https://tass.ru/ekonomika/5814352</vt:lpwstr>
      </vt:variant>
      <vt:variant>
        <vt:lpwstr/>
      </vt:variant>
      <vt:variant>
        <vt:i4>1245262</vt:i4>
      </vt:variant>
      <vt:variant>
        <vt:i4>108</vt:i4>
      </vt:variant>
      <vt:variant>
        <vt:i4>0</vt:i4>
      </vt:variant>
      <vt:variant>
        <vt:i4>5</vt:i4>
      </vt:variant>
      <vt:variant>
        <vt:lpwstr>https://crimea.ria.ru/world/20181120/1115612232.html?utm_source=yxnews&amp;utm_medium=desktop</vt:lpwstr>
      </vt:variant>
      <vt:variant>
        <vt:lpwstr/>
      </vt:variant>
      <vt:variant>
        <vt:i4>7995497</vt:i4>
      </vt:variant>
      <vt:variant>
        <vt:i4>105</vt:i4>
      </vt:variant>
      <vt:variant>
        <vt:i4>0</vt:i4>
      </vt:variant>
      <vt:variant>
        <vt:i4>5</vt:i4>
      </vt:variant>
      <vt:variant>
        <vt:lpwstr>http://www.rzd-partner.ru/other/news/maksim-akimov-i-evgeniy-ditrikh-dali-komandu-o-zapuske-skladskoy-linii-tretey-ocheredi-ao-vostochnyy/</vt:lpwstr>
      </vt:variant>
      <vt:variant>
        <vt:lpwstr/>
      </vt:variant>
      <vt:variant>
        <vt:i4>3997794</vt:i4>
      </vt:variant>
      <vt:variant>
        <vt:i4>102</vt:i4>
      </vt:variant>
      <vt:variant>
        <vt:i4>0</vt:i4>
      </vt:variant>
      <vt:variant>
        <vt:i4>5</vt:i4>
      </vt:variant>
      <vt:variant>
        <vt:lpwstr>https://tass.ru/ekonomika/5813372?utm_source=yxnews&amp;utm_medium=desktop</vt:lpwstr>
      </vt:variant>
      <vt:variant>
        <vt:lpwstr/>
      </vt:variant>
      <vt:variant>
        <vt:i4>5308506</vt:i4>
      </vt:variant>
      <vt:variant>
        <vt:i4>99</vt:i4>
      </vt:variant>
      <vt:variant>
        <vt:i4>0</vt:i4>
      </vt:variant>
      <vt:variant>
        <vt:i4>5</vt:i4>
      </vt:variant>
      <vt:variant>
        <vt:lpwstr>https://ria.ru/economy/20181120/1533164255.html?utm_source=yxnews&amp;utm_medium=desktop</vt:lpwstr>
      </vt:variant>
      <vt:variant>
        <vt:lpwstr/>
      </vt:variant>
      <vt:variant>
        <vt:i4>1638426</vt:i4>
      </vt:variant>
      <vt:variant>
        <vt:i4>96</vt:i4>
      </vt:variant>
      <vt:variant>
        <vt:i4>0</vt:i4>
      </vt:variant>
      <vt:variant>
        <vt:i4>5</vt:i4>
      </vt:variant>
      <vt:variant>
        <vt:lpwstr>https://www.rbc.ru/rbcfreenews/5bf3e41d9a794728797e6e28?utm_source=yxnews&amp;utm_medium=desktop</vt:lpwstr>
      </vt:variant>
      <vt:variant>
        <vt:lpwstr/>
      </vt:variant>
      <vt:variant>
        <vt:i4>6029391</vt:i4>
      </vt:variant>
      <vt:variant>
        <vt:i4>93</vt:i4>
      </vt:variant>
      <vt:variant>
        <vt:i4>0</vt:i4>
      </vt:variant>
      <vt:variant>
        <vt:i4>5</vt:i4>
      </vt:variant>
      <vt:variant>
        <vt:lpwstr>https://www.pnp.ru/economics/v-mintranse-rasskazali-ob-ekonomicheskoy-vygode-ot-krymskogo-mosta.html?utm_source=yxnews&amp;utm_medium=desktop</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5</cp:revision>
  <cp:lastPrinted>2008-04-02T14:05:00Z</cp:lastPrinted>
  <dcterms:created xsi:type="dcterms:W3CDTF">2018-11-21T05:47:00Z</dcterms:created>
  <dcterms:modified xsi:type="dcterms:W3CDTF">2018-11-21T06:21:00Z</dcterms:modified>
</cp:coreProperties>
</file>