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06.08</w:t>
      </w:r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/6104</w:t>
      </w:r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Бутка  -  Тюмень</w:t>
      </w:r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66.72.015</w:t>
      </w:r>
    </w:p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прямом направлении     </w:t>
      </w:r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>км</w:t>
      </w:r>
      <w:proofErr w:type="gramEnd"/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</w:t>
      </w:r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>км</w:t>
      </w:r>
      <w:proofErr w:type="gramEnd"/>
      <w:r w:rsidRPr="00B86A3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86A3C" w:rsidRPr="00B86A3C" w:rsidRDefault="00B86A3C" w:rsidP="00B86A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125F" w:rsidRPr="00B86A3C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sz w:val="24"/>
          <w:szCs w:val="24"/>
        </w:rPr>
        <w:t xml:space="preserve">3. Сведения </w:t>
      </w:r>
      <w:r w:rsidRPr="00B86A3C">
        <w:rPr>
          <w:rFonts w:ascii="Times New Roman" w:eastAsia="Times New Roman" w:hAnsi="Times New Roman" w:cs="Times New Roman"/>
          <w:sz w:val="24"/>
          <w:szCs w:val="24"/>
        </w:rPr>
        <w:t>об остановочных пунктах:</w:t>
      </w:r>
    </w:p>
    <w:p w:rsidR="003F125F" w:rsidRPr="00B86A3C" w:rsidRDefault="00A85122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12"/>
        <w:gridCol w:w="4357"/>
      </w:tblGrid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Бутка, Свердловская область,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Талицкий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Бутка, ул. Победы, 99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66054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Талица,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623640 Свердловская область,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ул.Васильева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 д. 1А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B8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Мохирева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 а/д «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 Тугулым», 18км+858м (справа)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Тарасовка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«г. Талица-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 Тугулым», 21км+970м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(слева)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Беляковское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 а/д «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 Тугулым», 30км+178м (слева)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111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Яр, а/д «Подъезд к с. Яр от 21км+532м а/д «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уговая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с. Яр», 0км+455м (справа), 0км+830м (слева)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д. Малахова,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«д. Луговая - с. Яр», 16км+092м (справа),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16км+061м (слева)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д. Демина,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«д. Луговая - с. Яр», 12км+715м (справа),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12км+670м (слева)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Н.Коркина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«д. Луговая - с. Яр»,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Юкм+ЗЗЗм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(справа),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10км+297м (слева)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66106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Пилигримова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«д. Луговая - с. Яр», 7км+791м (справа),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7км+777м (слева)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Тугулым 269км, Р-351 Екатеринбург - Тюмень, 269км+256м (справа), 269км+125м (слева)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Мальцево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Р-351 Екатеринбург - Тюмень, 287км+484м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(справа), 287км+205м (слева)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Тюмень,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Тюменская область, г. Тюмень, ул. </w:t>
            </w: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  <w:bookmarkEnd w:id="0"/>
    </w:tbl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125F" w:rsidRPr="00B86A3C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</w:t>
      </w:r>
      <w:r w:rsidRPr="00B86A3C">
        <w:rPr>
          <w:rFonts w:ascii="Times New Roman" w:eastAsia="Times New Roman" w:hAnsi="Times New Roman" w:cs="Times New Roman"/>
          <w:sz w:val="24"/>
          <w:szCs w:val="24"/>
        </w:rPr>
        <w:t>ртных средств между остановочными пунктами:</w:t>
      </w:r>
    </w:p>
    <w:p w:rsidR="003F125F" w:rsidRPr="00B86A3C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5420"/>
        <w:gridCol w:w="3078"/>
      </w:tblGrid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Pr="00A85122" w:rsidRDefault="00A85122">
      <w:pPr>
        <w:rPr>
          <w:rFonts w:ascii="Times New Roman" w:hAnsi="Times New Roman" w:cs="Times New Roman"/>
          <w:sz w:val="24"/>
          <w:szCs w:val="24"/>
        </w:rPr>
      </w:pPr>
      <w:r w:rsidRPr="00A85122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5503"/>
        <w:gridCol w:w="3004"/>
      </w:tblGrid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125F" w:rsidRPr="00B86A3C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2"/>
        <w:gridCol w:w="1595"/>
        <w:gridCol w:w="1738"/>
        <w:gridCol w:w="1754"/>
        <w:gridCol w:w="973"/>
        <w:gridCol w:w="2007"/>
      </w:tblGrid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 w:rsidP="00A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количество</w:t>
            </w:r>
          </w:p>
          <w:p w:rsidR="003F125F" w:rsidRPr="00B86A3C" w:rsidRDefault="00A85122">
            <w:pPr>
              <w:spacing w:after="0" w:line="240" w:lineRule="auto"/>
              <w:rPr>
                <w:rFonts w:ascii="Times New Roman" w:eastAsia="Franklin Gothic Demi Cond" w:hAnsi="Times New Roman" w:cs="Times New Roman"/>
                <w:sz w:val="24"/>
                <w:szCs w:val="24"/>
              </w:rPr>
            </w:pPr>
          </w:p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6A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Щ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 w:rsidP="00A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0"/>
                <w:position w:val="-6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2,880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2,450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10,050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A85122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3,800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14,100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122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3F125F" w:rsidRPr="00B86A3C" w:rsidRDefault="00A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A3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9"/>
        <w:gridCol w:w="1178"/>
        <w:gridCol w:w="866"/>
        <w:gridCol w:w="1178"/>
        <w:gridCol w:w="846"/>
        <w:gridCol w:w="677"/>
        <w:gridCol w:w="774"/>
        <w:gridCol w:w="585"/>
        <w:gridCol w:w="683"/>
      </w:tblGrid>
      <w:tr w:rsidR="00A85122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A85122" w:rsidRPr="00B86A3C" w:rsidRDefault="00A85122" w:rsidP="00E81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85122" w:rsidRPr="00B86A3C" w:rsidTr="00A85122">
        <w:tblPrEx>
          <w:tblCellMar>
            <w:top w:w="0" w:type="dxa"/>
            <w:bottom w:w="0" w:type="dxa"/>
          </w:tblCellMar>
        </w:tblPrEx>
        <w:trPr>
          <w:trHeight w:val="221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 w:rsidP="00E81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A85122" w:rsidRPr="00B86A3C" w:rsidRDefault="00A85122" w:rsidP="00CB593D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A85122" w:rsidRPr="00B86A3C" w:rsidRDefault="00A85122" w:rsidP="0005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85122" w:rsidRPr="00B86A3C" w:rsidRDefault="00A85122" w:rsidP="0022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A85122" w:rsidRPr="00B86A3C" w:rsidRDefault="00A85122" w:rsidP="0003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A85122" w:rsidRPr="00B86A3C" w:rsidRDefault="00A85122" w:rsidP="004D7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A85122" w:rsidRPr="00B86A3C" w:rsidRDefault="00A85122" w:rsidP="00122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A85122" w:rsidRPr="00B86A3C" w:rsidRDefault="00A85122" w:rsidP="00014F82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A85122" w:rsidRPr="00B86A3C" w:rsidRDefault="00A85122" w:rsidP="00AD2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13:36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66098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14:53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15:37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15:37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15:53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15:53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Default="00A85122">
      <w:pPr>
        <w:rPr>
          <w:rFonts w:ascii="Times New Roman" w:hAnsi="Times New Roman" w:cs="Times New Roman"/>
          <w:sz w:val="24"/>
          <w:szCs w:val="24"/>
        </w:rPr>
      </w:pPr>
    </w:p>
    <w:p w:rsidR="00A85122" w:rsidRPr="00A85122" w:rsidRDefault="00A85122">
      <w:pPr>
        <w:rPr>
          <w:rFonts w:ascii="Times New Roman" w:hAnsi="Times New Roman" w:cs="Times New Roman"/>
          <w:sz w:val="24"/>
          <w:szCs w:val="24"/>
        </w:rPr>
      </w:pPr>
      <w:r w:rsidRPr="00A85122">
        <w:rPr>
          <w:rFonts w:ascii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9"/>
        <w:gridCol w:w="1178"/>
        <w:gridCol w:w="774"/>
        <w:gridCol w:w="1178"/>
        <w:gridCol w:w="846"/>
        <w:gridCol w:w="677"/>
        <w:gridCol w:w="840"/>
        <w:gridCol w:w="806"/>
        <w:gridCol w:w="683"/>
      </w:tblGrid>
      <w:tr w:rsidR="00A85122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A85122" w:rsidRPr="00B86A3C" w:rsidRDefault="00A85122" w:rsidP="0027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22" w:rsidRPr="00B86A3C" w:rsidRDefault="00A85122" w:rsidP="00A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5122" w:rsidRPr="00B86A3C" w:rsidRDefault="00A85122" w:rsidP="00A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A85122" w:rsidRPr="00B86A3C" w:rsidRDefault="00A85122" w:rsidP="00A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A85122" w:rsidRPr="00B86A3C" w:rsidRDefault="00A85122" w:rsidP="00A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22" w:rsidRPr="00B86A3C" w:rsidRDefault="00A85122" w:rsidP="00A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5122" w:rsidRPr="00B86A3C" w:rsidTr="00A85122">
        <w:tblPrEx>
          <w:tblCellMar>
            <w:top w:w="0" w:type="dxa"/>
            <w:bottom w:w="0" w:type="dxa"/>
          </w:tblCellMar>
        </w:tblPrEx>
        <w:trPr>
          <w:trHeight w:val="219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 w:rsidP="0027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A85122" w:rsidRPr="00B86A3C" w:rsidRDefault="00A85122" w:rsidP="00104220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A85122" w:rsidRPr="00B86A3C" w:rsidRDefault="00A85122" w:rsidP="00CC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85122" w:rsidRPr="00B86A3C" w:rsidRDefault="00A85122" w:rsidP="00B76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A85122" w:rsidRPr="00B86A3C" w:rsidRDefault="00A85122" w:rsidP="00D2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A85122" w:rsidRPr="00B86A3C" w:rsidRDefault="00A85122" w:rsidP="00D91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A85122" w:rsidRPr="00B86A3C" w:rsidRDefault="00A85122" w:rsidP="00D6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A85122" w:rsidRPr="00B86A3C" w:rsidRDefault="00A85122" w:rsidP="001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85122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A85122" w:rsidRPr="00B86A3C" w:rsidRDefault="00A85122" w:rsidP="00E70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18:47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18:47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19:53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19:53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19:56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19:56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19:59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19:59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66098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25F" w:rsidRPr="00B86A3C" w:rsidTr="00A8512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A3C">
              <w:rPr>
                <w:rFonts w:ascii="Times New Roman" w:eastAsia="Times New Roman" w:hAnsi="Times New Roman" w:cs="Times New Roman"/>
                <w:sz w:val="24"/>
                <w:szCs w:val="24"/>
              </w:rPr>
              <w:t>21:24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5F" w:rsidRPr="00B86A3C" w:rsidRDefault="00A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125F" w:rsidRPr="00B86A3C" w:rsidRDefault="00A85122">
      <w:pPr>
        <w:pStyle w:val="Style145"/>
        <w:rPr>
          <w:sz w:val="24"/>
          <w:szCs w:val="24"/>
        </w:rPr>
      </w:pPr>
      <w:r>
        <w:rPr>
          <w:sz w:val="24"/>
          <w:szCs w:val="24"/>
        </w:rPr>
        <w:t>Круглогодично.</w:t>
      </w:r>
    </w:p>
    <w:sectPr w:rsidR="003F125F" w:rsidRPr="00B86A3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7DB"/>
    <w:rsid w:val="00A85122"/>
    <w:rsid w:val="00B86A3C"/>
    <w:rsid w:val="00E6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0">
    <w:name w:val="Style1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9">
    <w:name w:val="Style6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">
    <w:name w:val="Style1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2">
    <w:name w:val="Style4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0">
    <w:name w:val="Style6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">
    <w:name w:val="Style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2">
    <w:name w:val="Style1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">
    <w:name w:val="Style2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">
    <w:name w:val="Style1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">
    <w:name w:val="Style2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3">
    <w:name w:val="Style2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5">
    <w:name w:val="Style2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0">
    <w:name w:val="Style6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1">
    <w:name w:val="Style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2">
    <w:name w:val="Style6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3">
    <w:name w:val="Style6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1">
    <w:name w:val="Style8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2">
    <w:name w:val="Style8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5">
    <w:name w:val="Style7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4">
    <w:name w:val="Style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7">
    <w:name w:val="Style8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5">
    <w:name w:val="Style7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">
    <w:name w:val="CharStyle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3">
    <w:name w:val="CharStyle13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4"/>
      <w:szCs w:val="24"/>
    </w:rPr>
  </w:style>
  <w:style w:type="character" w:customStyle="1" w:styleId="CharStyle15">
    <w:name w:val="CharStyle15"/>
    <w:basedOn w:val="a0"/>
    <w:rPr>
      <w:rFonts w:ascii="Times New Roman" w:eastAsia="Times New Roman" w:hAnsi="Times New Roman" w:cs="Times New Roman"/>
      <w:b/>
      <w:bCs/>
      <w:i/>
      <w:iCs/>
      <w:smallCaps w:val="0"/>
      <w:spacing w:val="-10"/>
      <w:sz w:val="12"/>
      <w:szCs w:val="12"/>
    </w:rPr>
  </w:style>
  <w:style w:type="character" w:customStyle="1" w:styleId="CharStyle16">
    <w:name w:val="CharStyle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50"/>
      <w:sz w:val="50"/>
      <w:szCs w:val="50"/>
    </w:rPr>
  </w:style>
  <w:style w:type="character" w:customStyle="1" w:styleId="CharStyle17">
    <w:name w:val="CharStyle1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18">
    <w:name w:val="CharStyle1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19">
    <w:name w:val="CharStyle19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4"/>
      <w:szCs w:val="14"/>
    </w:rPr>
  </w:style>
  <w:style w:type="character" w:customStyle="1" w:styleId="CharStyle22">
    <w:name w:val="CharStyle22"/>
    <w:basedOn w:val="a0"/>
    <w:rPr>
      <w:rFonts w:ascii="Arial" w:eastAsia="Arial" w:hAnsi="Arial" w:cs="Arial"/>
      <w:b/>
      <w:bCs/>
      <w:i/>
      <w:iCs/>
      <w:smallCaps w:val="0"/>
      <w:spacing w:val="-10"/>
      <w:sz w:val="26"/>
      <w:szCs w:val="26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7">
    <w:name w:val="CharStyle27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1E861-05C6-40BE-B3AB-A79C2707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2018-09-03T08:44:00Z</dcterms:created>
  <dcterms:modified xsi:type="dcterms:W3CDTF">2018-09-03T09:02:00Z</dcterms:modified>
</cp:coreProperties>
</file>