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f1"/>
        <w:tblW w:w="14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1417"/>
        <w:gridCol w:w="567"/>
        <w:gridCol w:w="4111"/>
        <w:gridCol w:w="142"/>
        <w:gridCol w:w="4111"/>
        <w:gridCol w:w="142"/>
      </w:tblGrid>
      <w:tr w:rsidR="00E709D5" w:rsidRPr="00E709D5" w:rsidTr="00985572">
        <w:trPr>
          <w:gridAfter w:val="1"/>
          <w:wAfter w:w="142" w:type="dxa"/>
        </w:trPr>
        <w:tc>
          <w:tcPr>
            <w:tcW w:w="3936" w:type="dxa"/>
          </w:tcPr>
          <w:p w:rsidR="00E709D5" w:rsidRPr="00E709D5" w:rsidRDefault="00E709D5" w:rsidP="00E709D5">
            <w:pPr>
              <w:spacing w:line="240" w:lineRule="auto"/>
              <w:rPr>
                <w:sz w:val="28"/>
              </w:rPr>
            </w:pPr>
          </w:p>
        </w:tc>
        <w:tc>
          <w:tcPr>
            <w:tcW w:w="1417" w:type="dxa"/>
          </w:tcPr>
          <w:p w:rsidR="00E709D5" w:rsidRPr="00E709D5" w:rsidRDefault="00E709D5" w:rsidP="00E709D5">
            <w:pPr>
              <w:spacing w:line="240" w:lineRule="auto"/>
              <w:rPr>
                <w:sz w:val="28"/>
              </w:rPr>
            </w:pPr>
          </w:p>
        </w:tc>
        <w:tc>
          <w:tcPr>
            <w:tcW w:w="4678" w:type="dxa"/>
            <w:gridSpan w:val="2"/>
          </w:tcPr>
          <w:p w:rsidR="00E709D5" w:rsidRPr="00E709D5" w:rsidRDefault="00E709D5" w:rsidP="00E709D5">
            <w:pPr>
              <w:spacing w:line="240" w:lineRule="auto"/>
              <w:ind w:firstLine="34"/>
              <w:jc w:val="center"/>
              <w:rPr>
                <w:sz w:val="28"/>
              </w:rPr>
            </w:pPr>
            <w:r w:rsidRPr="00E709D5">
              <w:rPr>
                <w:sz w:val="28"/>
              </w:rPr>
              <w:t>«СОГЛАСОВАНО»</w:t>
            </w:r>
          </w:p>
          <w:p w:rsidR="00E709D5" w:rsidRPr="00E709D5" w:rsidRDefault="00E709D5" w:rsidP="00E709D5">
            <w:pPr>
              <w:spacing w:line="240" w:lineRule="auto"/>
              <w:ind w:firstLine="34"/>
              <w:jc w:val="center"/>
              <w:rPr>
                <w:sz w:val="28"/>
              </w:rPr>
            </w:pPr>
          </w:p>
        </w:tc>
        <w:tc>
          <w:tcPr>
            <w:tcW w:w="4253" w:type="dxa"/>
            <w:gridSpan w:val="2"/>
          </w:tcPr>
          <w:p w:rsidR="00E709D5" w:rsidRPr="00E709D5" w:rsidRDefault="00E709D5" w:rsidP="00E709D5">
            <w:pPr>
              <w:spacing w:line="240" w:lineRule="auto"/>
              <w:rPr>
                <w:sz w:val="28"/>
              </w:rPr>
            </w:pPr>
          </w:p>
        </w:tc>
      </w:tr>
      <w:tr w:rsidR="00E709D5" w:rsidRPr="00E709D5" w:rsidTr="00985572">
        <w:trPr>
          <w:gridAfter w:val="1"/>
          <w:wAfter w:w="142" w:type="dxa"/>
        </w:trPr>
        <w:tc>
          <w:tcPr>
            <w:tcW w:w="3936" w:type="dxa"/>
          </w:tcPr>
          <w:p w:rsidR="00E709D5" w:rsidRPr="00E709D5" w:rsidRDefault="00E709D5" w:rsidP="00E709D5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417" w:type="dxa"/>
          </w:tcPr>
          <w:p w:rsidR="00E709D5" w:rsidRPr="00E709D5" w:rsidRDefault="00E709D5" w:rsidP="00E709D5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4678" w:type="dxa"/>
            <w:gridSpan w:val="2"/>
          </w:tcPr>
          <w:p w:rsidR="00E709D5" w:rsidRPr="00E709D5" w:rsidRDefault="00E709D5" w:rsidP="00E709D5">
            <w:pPr>
              <w:spacing w:line="240" w:lineRule="auto"/>
              <w:ind w:firstLine="34"/>
              <w:jc w:val="center"/>
              <w:rPr>
                <w:sz w:val="28"/>
                <w:lang w:val="ru-RU"/>
              </w:rPr>
            </w:pPr>
            <w:r w:rsidRPr="00E709D5">
              <w:rPr>
                <w:sz w:val="28"/>
                <w:lang w:val="ru-RU"/>
              </w:rPr>
              <w:t>Заместитель Министра транспорта Российской Федерации</w:t>
            </w:r>
          </w:p>
        </w:tc>
        <w:tc>
          <w:tcPr>
            <w:tcW w:w="4253" w:type="dxa"/>
            <w:gridSpan w:val="2"/>
          </w:tcPr>
          <w:p w:rsidR="00E709D5" w:rsidRPr="00E709D5" w:rsidRDefault="00E709D5" w:rsidP="00E709D5">
            <w:pPr>
              <w:spacing w:line="240" w:lineRule="auto"/>
              <w:jc w:val="center"/>
              <w:rPr>
                <w:sz w:val="28"/>
                <w:lang w:val="ru-RU"/>
              </w:rPr>
            </w:pPr>
          </w:p>
        </w:tc>
      </w:tr>
      <w:tr w:rsidR="00E709D5" w:rsidRPr="00E709D5" w:rsidTr="00985572">
        <w:trPr>
          <w:gridAfter w:val="1"/>
          <w:wAfter w:w="142" w:type="dxa"/>
        </w:trPr>
        <w:tc>
          <w:tcPr>
            <w:tcW w:w="3936" w:type="dxa"/>
          </w:tcPr>
          <w:p w:rsidR="00E709D5" w:rsidRPr="00E709D5" w:rsidRDefault="00E709D5" w:rsidP="00E709D5">
            <w:pPr>
              <w:spacing w:line="240" w:lineRule="auto"/>
              <w:rPr>
                <w:sz w:val="28"/>
                <w:lang w:val="ru-RU"/>
              </w:rPr>
            </w:pPr>
          </w:p>
        </w:tc>
        <w:tc>
          <w:tcPr>
            <w:tcW w:w="1417" w:type="dxa"/>
          </w:tcPr>
          <w:p w:rsidR="00E709D5" w:rsidRPr="00E709D5" w:rsidRDefault="00E709D5" w:rsidP="00E709D5">
            <w:pPr>
              <w:spacing w:line="240" w:lineRule="auto"/>
              <w:rPr>
                <w:sz w:val="28"/>
                <w:lang w:val="ru-RU"/>
              </w:rPr>
            </w:pPr>
          </w:p>
        </w:tc>
        <w:tc>
          <w:tcPr>
            <w:tcW w:w="4678" w:type="dxa"/>
            <w:gridSpan w:val="2"/>
          </w:tcPr>
          <w:p w:rsidR="00E709D5" w:rsidRPr="00E709D5" w:rsidRDefault="00E709D5" w:rsidP="00E709D5">
            <w:pPr>
              <w:spacing w:line="240" w:lineRule="auto"/>
              <w:ind w:firstLine="34"/>
              <w:jc w:val="center"/>
              <w:rPr>
                <w:sz w:val="28"/>
                <w:lang w:val="ru-RU"/>
              </w:rPr>
            </w:pPr>
          </w:p>
        </w:tc>
        <w:tc>
          <w:tcPr>
            <w:tcW w:w="4253" w:type="dxa"/>
            <w:gridSpan w:val="2"/>
          </w:tcPr>
          <w:p w:rsidR="00E709D5" w:rsidRPr="00E709D5" w:rsidRDefault="00E709D5" w:rsidP="00E709D5">
            <w:pPr>
              <w:spacing w:line="240" w:lineRule="auto"/>
              <w:rPr>
                <w:sz w:val="28"/>
                <w:lang w:val="ru-RU"/>
              </w:rPr>
            </w:pPr>
          </w:p>
        </w:tc>
      </w:tr>
      <w:tr w:rsidR="00E709D5" w:rsidRPr="00E709D5" w:rsidTr="00985572">
        <w:trPr>
          <w:gridAfter w:val="1"/>
          <w:wAfter w:w="142" w:type="dxa"/>
        </w:trPr>
        <w:tc>
          <w:tcPr>
            <w:tcW w:w="3936" w:type="dxa"/>
          </w:tcPr>
          <w:p w:rsidR="00E709D5" w:rsidRPr="00E709D5" w:rsidRDefault="00E709D5" w:rsidP="00E709D5">
            <w:pPr>
              <w:spacing w:line="240" w:lineRule="auto"/>
              <w:rPr>
                <w:sz w:val="28"/>
                <w:lang w:val="ru-RU"/>
              </w:rPr>
            </w:pPr>
          </w:p>
        </w:tc>
        <w:tc>
          <w:tcPr>
            <w:tcW w:w="1417" w:type="dxa"/>
          </w:tcPr>
          <w:p w:rsidR="00E709D5" w:rsidRPr="00E709D5" w:rsidRDefault="00E709D5" w:rsidP="00E709D5">
            <w:pPr>
              <w:spacing w:line="240" w:lineRule="auto"/>
              <w:rPr>
                <w:sz w:val="28"/>
                <w:lang w:val="ru-RU"/>
              </w:rPr>
            </w:pPr>
          </w:p>
        </w:tc>
        <w:tc>
          <w:tcPr>
            <w:tcW w:w="4678" w:type="dxa"/>
            <w:gridSpan w:val="2"/>
          </w:tcPr>
          <w:p w:rsidR="00E709D5" w:rsidRPr="00E709D5" w:rsidRDefault="00E709D5" w:rsidP="00E709D5">
            <w:pPr>
              <w:spacing w:line="240" w:lineRule="auto"/>
              <w:ind w:firstLine="34"/>
              <w:jc w:val="center"/>
              <w:rPr>
                <w:sz w:val="28"/>
              </w:rPr>
            </w:pPr>
            <w:r w:rsidRPr="00E709D5">
              <w:rPr>
                <w:sz w:val="28"/>
              </w:rPr>
              <w:t>____________  Н.А. Асаул</w:t>
            </w:r>
          </w:p>
        </w:tc>
        <w:tc>
          <w:tcPr>
            <w:tcW w:w="4253" w:type="dxa"/>
            <w:gridSpan w:val="2"/>
          </w:tcPr>
          <w:p w:rsidR="00E709D5" w:rsidRPr="00E709D5" w:rsidRDefault="00E709D5" w:rsidP="00E709D5">
            <w:pPr>
              <w:spacing w:line="240" w:lineRule="auto"/>
              <w:rPr>
                <w:sz w:val="28"/>
              </w:rPr>
            </w:pPr>
          </w:p>
        </w:tc>
      </w:tr>
      <w:tr w:rsidR="00E709D5" w:rsidRPr="00E709D5" w:rsidTr="00985572">
        <w:trPr>
          <w:gridAfter w:val="1"/>
          <w:wAfter w:w="142" w:type="dxa"/>
        </w:trPr>
        <w:tc>
          <w:tcPr>
            <w:tcW w:w="3936" w:type="dxa"/>
          </w:tcPr>
          <w:p w:rsidR="00E709D5" w:rsidRPr="00E709D5" w:rsidRDefault="00E709D5" w:rsidP="00E709D5">
            <w:pPr>
              <w:spacing w:line="240" w:lineRule="auto"/>
              <w:rPr>
                <w:sz w:val="28"/>
              </w:rPr>
            </w:pPr>
          </w:p>
        </w:tc>
        <w:tc>
          <w:tcPr>
            <w:tcW w:w="1417" w:type="dxa"/>
          </w:tcPr>
          <w:p w:rsidR="00E709D5" w:rsidRPr="00E709D5" w:rsidRDefault="00E709D5" w:rsidP="00E709D5">
            <w:pPr>
              <w:spacing w:line="240" w:lineRule="auto"/>
              <w:rPr>
                <w:sz w:val="28"/>
              </w:rPr>
            </w:pPr>
          </w:p>
        </w:tc>
        <w:tc>
          <w:tcPr>
            <w:tcW w:w="4678" w:type="dxa"/>
            <w:gridSpan w:val="2"/>
          </w:tcPr>
          <w:p w:rsidR="00E709D5" w:rsidRPr="00E709D5" w:rsidRDefault="00923C3A" w:rsidP="00E709D5">
            <w:pPr>
              <w:spacing w:line="240" w:lineRule="auto"/>
              <w:ind w:firstLine="34"/>
              <w:jc w:val="center"/>
              <w:rPr>
                <w:sz w:val="28"/>
              </w:rPr>
            </w:pPr>
            <w:r>
              <w:rPr>
                <w:sz w:val="28"/>
                <w:lang w:val="ru-RU"/>
              </w:rPr>
              <w:t>1 августа</w:t>
            </w:r>
            <w:bookmarkStart w:id="0" w:name="_GoBack"/>
            <w:bookmarkEnd w:id="0"/>
            <w:r w:rsidR="00C62025">
              <w:rPr>
                <w:sz w:val="28"/>
              </w:rPr>
              <w:t xml:space="preserve"> 20</w:t>
            </w:r>
            <w:r w:rsidR="00C62025">
              <w:rPr>
                <w:sz w:val="28"/>
                <w:lang w:val="ru-RU"/>
              </w:rPr>
              <w:t>18</w:t>
            </w:r>
            <w:r w:rsidR="00E709D5" w:rsidRPr="00E709D5">
              <w:rPr>
                <w:sz w:val="28"/>
              </w:rPr>
              <w:t xml:space="preserve"> г.</w:t>
            </w:r>
          </w:p>
        </w:tc>
        <w:tc>
          <w:tcPr>
            <w:tcW w:w="4253" w:type="dxa"/>
            <w:gridSpan w:val="2"/>
          </w:tcPr>
          <w:p w:rsidR="00E709D5" w:rsidRPr="00E709D5" w:rsidRDefault="00E709D5" w:rsidP="00E709D5">
            <w:pPr>
              <w:spacing w:line="240" w:lineRule="auto"/>
              <w:rPr>
                <w:sz w:val="28"/>
              </w:rPr>
            </w:pPr>
          </w:p>
        </w:tc>
      </w:tr>
      <w:tr w:rsidR="00E709D5" w:rsidRPr="00E709D5" w:rsidTr="00985572">
        <w:tc>
          <w:tcPr>
            <w:tcW w:w="3936" w:type="dxa"/>
          </w:tcPr>
          <w:p w:rsidR="00E709D5" w:rsidRPr="00E709D5" w:rsidRDefault="00E709D5" w:rsidP="00E709D5">
            <w:pPr>
              <w:spacing w:line="240" w:lineRule="auto"/>
              <w:rPr>
                <w:sz w:val="28"/>
              </w:rPr>
            </w:pPr>
          </w:p>
        </w:tc>
        <w:tc>
          <w:tcPr>
            <w:tcW w:w="1984" w:type="dxa"/>
            <w:gridSpan w:val="2"/>
          </w:tcPr>
          <w:p w:rsidR="00E709D5" w:rsidRPr="00E709D5" w:rsidRDefault="00E709D5" w:rsidP="00E709D5">
            <w:pPr>
              <w:spacing w:line="240" w:lineRule="auto"/>
              <w:rPr>
                <w:sz w:val="28"/>
              </w:rPr>
            </w:pPr>
          </w:p>
        </w:tc>
        <w:tc>
          <w:tcPr>
            <w:tcW w:w="4253" w:type="dxa"/>
            <w:gridSpan w:val="2"/>
          </w:tcPr>
          <w:p w:rsidR="00E709D5" w:rsidRPr="00E709D5" w:rsidRDefault="00E709D5" w:rsidP="00E709D5">
            <w:pPr>
              <w:spacing w:line="240" w:lineRule="auto"/>
              <w:rPr>
                <w:sz w:val="28"/>
              </w:rPr>
            </w:pPr>
          </w:p>
        </w:tc>
        <w:tc>
          <w:tcPr>
            <w:tcW w:w="4253" w:type="dxa"/>
            <w:gridSpan w:val="2"/>
          </w:tcPr>
          <w:p w:rsidR="00E709D5" w:rsidRPr="00E709D5" w:rsidRDefault="00E709D5" w:rsidP="00E709D5">
            <w:pPr>
              <w:spacing w:line="240" w:lineRule="auto"/>
              <w:rPr>
                <w:sz w:val="28"/>
              </w:rPr>
            </w:pPr>
          </w:p>
        </w:tc>
      </w:tr>
    </w:tbl>
    <w:p w:rsidR="00E709D5" w:rsidRPr="00E709D5" w:rsidRDefault="00E709D5" w:rsidP="00E709D5">
      <w:pPr>
        <w:shd w:val="clear" w:color="auto" w:fill="FFFFFF"/>
        <w:jc w:val="center"/>
        <w:rPr>
          <w:b/>
          <w:sz w:val="28"/>
          <w:szCs w:val="28"/>
        </w:rPr>
      </w:pPr>
    </w:p>
    <w:p w:rsidR="00E709D5" w:rsidRPr="00E709D5" w:rsidRDefault="00E709D5" w:rsidP="00E709D5">
      <w:pPr>
        <w:shd w:val="clear" w:color="auto" w:fill="FFFFFF"/>
        <w:jc w:val="center"/>
        <w:rPr>
          <w:b/>
          <w:sz w:val="28"/>
          <w:szCs w:val="28"/>
        </w:rPr>
      </w:pPr>
    </w:p>
    <w:p w:rsidR="00E709D5" w:rsidRPr="00E709D5" w:rsidRDefault="00E709D5" w:rsidP="00E709D5">
      <w:pPr>
        <w:shd w:val="clear" w:color="auto" w:fill="FFFFFF"/>
        <w:jc w:val="center"/>
        <w:rPr>
          <w:b/>
          <w:sz w:val="28"/>
          <w:szCs w:val="28"/>
        </w:rPr>
      </w:pPr>
    </w:p>
    <w:p w:rsidR="00E709D5" w:rsidRPr="00E709D5" w:rsidRDefault="00E709D5" w:rsidP="00E709D5">
      <w:pPr>
        <w:shd w:val="clear" w:color="auto" w:fill="FFFFFF"/>
        <w:jc w:val="center"/>
        <w:rPr>
          <w:b/>
          <w:sz w:val="28"/>
          <w:szCs w:val="28"/>
        </w:rPr>
      </w:pPr>
    </w:p>
    <w:p w:rsidR="00E709D5" w:rsidRPr="00E709D5" w:rsidRDefault="00E709D5" w:rsidP="00E709D5">
      <w:pPr>
        <w:shd w:val="clear" w:color="auto" w:fill="FFFFFF"/>
        <w:jc w:val="center"/>
        <w:rPr>
          <w:b/>
          <w:sz w:val="28"/>
          <w:szCs w:val="28"/>
        </w:rPr>
      </w:pPr>
    </w:p>
    <w:p w:rsidR="00E709D5" w:rsidRPr="00E709D5" w:rsidRDefault="00E709D5" w:rsidP="0054270D">
      <w:pPr>
        <w:shd w:val="clear" w:color="auto" w:fill="FFFFFF"/>
        <w:ind w:firstLine="0"/>
        <w:jc w:val="center"/>
        <w:rPr>
          <w:b/>
          <w:sz w:val="28"/>
          <w:szCs w:val="28"/>
        </w:rPr>
      </w:pPr>
      <w:r w:rsidRPr="00E709D5">
        <w:rPr>
          <w:b/>
          <w:sz w:val="28"/>
          <w:szCs w:val="28"/>
        </w:rPr>
        <w:t xml:space="preserve">МЕТОДИЧЕСКИЕ РЕКОМЕНДАЦИИ </w:t>
      </w:r>
    </w:p>
    <w:p w:rsidR="00CA4769" w:rsidRDefault="00CA4769" w:rsidP="0054270D">
      <w:pPr>
        <w:shd w:val="clear" w:color="auto" w:fill="FFFFFF"/>
        <w:spacing w:line="240" w:lineRule="auto"/>
        <w:ind w:firstLine="0"/>
        <w:jc w:val="center"/>
        <w:rPr>
          <w:b/>
          <w:sz w:val="28"/>
          <w:szCs w:val="28"/>
        </w:rPr>
      </w:pPr>
      <w:r w:rsidRPr="00FD4117">
        <w:rPr>
          <w:b/>
          <w:sz w:val="28"/>
        </w:rPr>
        <w:t>по разработке и реализации мероприятий по организации дорожного движения.</w:t>
      </w:r>
    </w:p>
    <w:p w:rsidR="00E709D5" w:rsidRPr="003449C5" w:rsidRDefault="00CA4769" w:rsidP="0054270D">
      <w:pPr>
        <w:shd w:val="clear" w:color="auto" w:fill="FFFFFF"/>
        <w:spacing w:line="240" w:lineRule="auto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</w:t>
      </w:r>
      <w:r w:rsidR="003449C5" w:rsidRPr="003449C5">
        <w:rPr>
          <w:b/>
          <w:sz w:val="28"/>
          <w:szCs w:val="28"/>
        </w:rPr>
        <w:t>ормировани</w:t>
      </w:r>
      <w:r w:rsidR="003C772E">
        <w:rPr>
          <w:b/>
          <w:sz w:val="28"/>
          <w:szCs w:val="28"/>
        </w:rPr>
        <w:t>е</w:t>
      </w:r>
      <w:r w:rsidR="003449C5" w:rsidRPr="003449C5">
        <w:rPr>
          <w:b/>
          <w:sz w:val="28"/>
          <w:szCs w:val="28"/>
        </w:rPr>
        <w:t xml:space="preserve"> единого парковочного пространства </w:t>
      </w:r>
      <w:r w:rsidR="0054270D">
        <w:rPr>
          <w:b/>
          <w:sz w:val="28"/>
          <w:szCs w:val="28"/>
        </w:rPr>
        <w:br/>
      </w:r>
      <w:r w:rsidR="003449C5" w:rsidRPr="003449C5">
        <w:rPr>
          <w:b/>
          <w:sz w:val="28"/>
          <w:szCs w:val="28"/>
        </w:rPr>
        <w:t>в городах Российской Федерации</w:t>
      </w:r>
    </w:p>
    <w:p w:rsidR="00E709D5" w:rsidRPr="00E709D5" w:rsidRDefault="00E709D5" w:rsidP="00E709D5">
      <w:pPr>
        <w:spacing w:line="240" w:lineRule="auto"/>
        <w:jc w:val="center"/>
        <w:rPr>
          <w:b/>
          <w:sz w:val="28"/>
          <w:szCs w:val="28"/>
        </w:rPr>
      </w:pPr>
    </w:p>
    <w:p w:rsidR="00E709D5" w:rsidRPr="00E709D5" w:rsidRDefault="00E709D5" w:rsidP="00E709D5">
      <w:pPr>
        <w:spacing w:line="240" w:lineRule="auto"/>
        <w:jc w:val="center"/>
        <w:rPr>
          <w:sz w:val="28"/>
          <w:szCs w:val="28"/>
        </w:rPr>
      </w:pPr>
    </w:p>
    <w:p w:rsidR="00E709D5" w:rsidRPr="00E709D5" w:rsidRDefault="00E709D5" w:rsidP="00E709D5">
      <w:pPr>
        <w:spacing w:line="240" w:lineRule="auto"/>
        <w:jc w:val="center"/>
        <w:rPr>
          <w:sz w:val="28"/>
          <w:szCs w:val="28"/>
        </w:rPr>
      </w:pPr>
    </w:p>
    <w:tbl>
      <w:tblPr>
        <w:tblStyle w:val="af1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1984"/>
        <w:gridCol w:w="4253"/>
      </w:tblGrid>
      <w:tr w:rsidR="00E709D5" w:rsidRPr="00E709D5" w:rsidTr="00985572">
        <w:tc>
          <w:tcPr>
            <w:tcW w:w="3936" w:type="dxa"/>
          </w:tcPr>
          <w:p w:rsidR="00E709D5" w:rsidRPr="00E709D5" w:rsidRDefault="00E709D5" w:rsidP="00E709D5">
            <w:pPr>
              <w:spacing w:line="240" w:lineRule="auto"/>
              <w:ind w:firstLine="0"/>
              <w:jc w:val="center"/>
              <w:rPr>
                <w:sz w:val="28"/>
              </w:rPr>
            </w:pPr>
            <w:r w:rsidRPr="00E709D5">
              <w:rPr>
                <w:sz w:val="28"/>
              </w:rPr>
              <w:t>«ОДОБРЕНО»</w:t>
            </w:r>
          </w:p>
          <w:p w:rsidR="00E709D5" w:rsidRPr="00E709D5" w:rsidRDefault="00E709D5" w:rsidP="00E709D5">
            <w:pPr>
              <w:spacing w:line="240" w:lineRule="auto"/>
              <w:ind w:firstLine="0"/>
              <w:rPr>
                <w:sz w:val="28"/>
              </w:rPr>
            </w:pPr>
          </w:p>
        </w:tc>
        <w:tc>
          <w:tcPr>
            <w:tcW w:w="1984" w:type="dxa"/>
          </w:tcPr>
          <w:p w:rsidR="00E709D5" w:rsidRPr="00E709D5" w:rsidRDefault="00E709D5" w:rsidP="00E709D5">
            <w:pPr>
              <w:spacing w:line="240" w:lineRule="auto"/>
              <w:rPr>
                <w:sz w:val="28"/>
              </w:rPr>
            </w:pPr>
          </w:p>
        </w:tc>
        <w:tc>
          <w:tcPr>
            <w:tcW w:w="4253" w:type="dxa"/>
          </w:tcPr>
          <w:p w:rsidR="00E709D5" w:rsidRPr="00E709D5" w:rsidRDefault="00E709D5" w:rsidP="00E709D5">
            <w:pPr>
              <w:spacing w:line="240" w:lineRule="auto"/>
              <w:ind w:firstLine="0"/>
              <w:jc w:val="center"/>
              <w:rPr>
                <w:sz w:val="28"/>
              </w:rPr>
            </w:pPr>
            <w:r w:rsidRPr="00E709D5">
              <w:rPr>
                <w:sz w:val="28"/>
              </w:rPr>
              <w:t>«ОДОБРЕНО»</w:t>
            </w:r>
          </w:p>
          <w:p w:rsidR="00E709D5" w:rsidRPr="00E709D5" w:rsidRDefault="00E709D5" w:rsidP="00E709D5">
            <w:pPr>
              <w:spacing w:line="240" w:lineRule="auto"/>
              <w:ind w:firstLine="0"/>
              <w:rPr>
                <w:sz w:val="28"/>
              </w:rPr>
            </w:pPr>
          </w:p>
        </w:tc>
      </w:tr>
      <w:tr w:rsidR="00E709D5" w:rsidRPr="00E709D5" w:rsidTr="00985572">
        <w:tc>
          <w:tcPr>
            <w:tcW w:w="3936" w:type="dxa"/>
          </w:tcPr>
          <w:p w:rsidR="00E709D5" w:rsidRPr="00E709D5" w:rsidRDefault="00E709D5" w:rsidP="00E709D5">
            <w:pPr>
              <w:spacing w:line="240" w:lineRule="auto"/>
              <w:ind w:firstLine="0"/>
              <w:jc w:val="center"/>
              <w:rPr>
                <w:sz w:val="28"/>
                <w:lang w:val="ru-RU"/>
              </w:rPr>
            </w:pPr>
            <w:r w:rsidRPr="00E709D5">
              <w:rPr>
                <w:sz w:val="28"/>
                <w:lang w:val="ru-RU"/>
              </w:rPr>
              <w:t>Научно-технический совет открытого акционерного общества «Научно-исследовательский институт автомобильного транспорта»</w:t>
            </w:r>
          </w:p>
        </w:tc>
        <w:tc>
          <w:tcPr>
            <w:tcW w:w="1984" w:type="dxa"/>
          </w:tcPr>
          <w:p w:rsidR="00E709D5" w:rsidRPr="00E709D5" w:rsidRDefault="00E709D5" w:rsidP="00E709D5">
            <w:pPr>
              <w:spacing w:line="240" w:lineRule="auto"/>
              <w:jc w:val="center"/>
              <w:rPr>
                <w:sz w:val="28"/>
                <w:lang w:val="ru-RU"/>
              </w:rPr>
            </w:pPr>
          </w:p>
        </w:tc>
        <w:tc>
          <w:tcPr>
            <w:tcW w:w="4253" w:type="dxa"/>
          </w:tcPr>
          <w:p w:rsidR="00E709D5" w:rsidRPr="00E709D5" w:rsidRDefault="00E709D5" w:rsidP="00E709D5">
            <w:pPr>
              <w:spacing w:line="240" w:lineRule="auto"/>
              <w:ind w:firstLine="0"/>
              <w:jc w:val="center"/>
              <w:rPr>
                <w:sz w:val="28"/>
                <w:lang w:val="ru-RU"/>
              </w:rPr>
            </w:pPr>
            <w:r w:rsidRPr="00E709D5">
              <w:rPr>
                <w:sz w:val="28"/>
                <w:lang w:val="ru-RU"/>
              </w:rPr>
              <w:t>Межведомственный Координационный комитет проекта ПРООН/ГЭФ - Минтранс России «Сокращение выбросов парниковых</w:t>
            </w:r>
            <w:r w:rsidRPr="00E709D5">
              <w:rPr>
                <w:sz w:val="28"/>
                <w:lang w:val="ru-RU"/>
              </w:rPr>
              <w:br/>
              <w:t>газов от автомобильного транспорта в городах России»</w:t>
            </w:r>
          </w:p>
        </w:tc>
      </w:tr>
      <w:tr w:rsidR="00E709D5" w:rsidRPr="00E709D5" w:rsidTr="00985572">
        <w:tc>
          <w:tcPr>
            <w:tcW w:w="3936" w:type="dxa"/>
          </w:tcPr>
          <w:p w:rsidR="00E709D5" w:rsidRPr="00E709D5" w:rsidRDefault="00E709D5" w:rsidP="0069171E">
            <w:pPr>
              <w:spacing w:line="240" w:lineRule="auto"/>
              <w:ind w:firstLine="0"/>
              <w:jc w:val="center"/>
              <w:rPr>
                <w:sz w:val="28"/>
              </w:rPr>
            </w:pPr>
            <w:r w:rsidRPr="00E709D5">
              <w:rPr>
                <w:sz w:val="28"/>
              </w:rPr>
              <w:t xml:space="preserve">Протокол </w:t>
            </w:r>
            <w:r w:rsidR="0069171E" w:rsidRPr="00E709D5">
              <w:rPr>
                <w:sz w:val="28"/>
              </w:rPr>
              <w:t xml:space="preserve">от </w:t>
            </w:r>
            <w:r w:rsidRPr="00E709D5">
              <w:rPr>
                <w:sz w:val="28"/>
              </w:rPr>
              <w:t>25.04.2017</w:t>
            </w:r>
            <w:r w:rsidR="0069171E" w:rsidRPr="00E709D5">
              <w:rPr>
                <w:sz w:val="28"/>
              </w:rPr>
              <w:t xml:space="preserve"> № </w:t>
            </w:r>
            <w:r w:rsidR="0069171E" w:rsidRPr="0069171E">
              <w:rPr>
                <w:sz w:val="28"/>
              </w:rPr>
              <w:t>2</w:t>
            </w:r>
          </w:p>
        </w:tc>
        <w:tc>
          <w:tcPr>
            <w:tcW w:w="1984" w:type="dxa"/>
          </w:tcPr>
          <w:p w:rsidR="00E709D5" w:rsidRPr="00E709D5" w:rsidRDefault="00E709D5" w:rsidP="00E709D5">
            <w:pPr>
              <w:spacing w:line="240" w:lineRule="auto"/>
              <w:rPr>
                <w:sz w:val="28"/>
              </w:rPr>
            </w:pPr>
          </w:p>
        </w:tc>
        <w:tc>
          <w:tcPr>
            <w:tcW w:w="4253" w:type="dxa"/>
          </w:tcPr>
          <w:p w:rsidR="00E709D5" w:rsidRPr="00C62025" w:rsidRDefault="00C62025" w:rsidP="00C62025">
            <w:pPr>
              <w:spacing w:line="240" w:lineRule="auto"/>
              <w:ind w:firstLine="0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05.10.2017</w:t>
            </w:r>
          </w:p>
        </w:tc>
      </w:tr>
    </w:tbl>
    <w:p w:rsidR="00E709D5" w:rsidRPr="00C62025" w:rsidRDefault="00E709D5" w:rsidP="00E709D5">
      <w:pPr>
        <w:spacing w:line="240" w:lineRule="auto"/>
        <w:jc w:val="center"/>
        <w:rPr>
          <w:sz w:val="28"/>
          <w:szCs w:val="28"/>
        </w:rPr>
      </w:pPr>
    </w:p>
    <w:p w:rsidR="00E709D5" w:rsidRPr="00C62025" w:rsidRDefault="00E709D5" w:rsidP="00E709D5">
      <w:pPr>
        <w:spacing w:line="240" w:lineRule="auto"/>
        <w:jc w:val="center"/>
        <w:rPr>
          <w:sz w:val="28"/>
          <w:szCs w:val="28"/>
        </w:rPr>
      </w:pPr>
    </w:p>
    <w:p w:rsidR="00E709D5" w:rsidRPr="00C62025" w:rsidRDefault="00E709D5" w:rsidP="00E709D5">
      <w:pPr>
        <w:spacing w:line="240" w:lineRule="auto"/>
        <w:jc w:val="center"/>
        <w:rPr>
          <w:sz w:val="28"/>
          <w:szCs w:val="28"/>
        </w:rPr>
      </w:pPr>
    </w:p>
    <w:p w:rsidR="00E709D5" w:rsidRPr="00E709D5" w:rsidRDefault="00E709D5" w:rsidP="00E709D5">
      <w:pPr>
        <w:spacing w:line="240" w:lineRule="auto"/>
        <w:jc w:val="center"/>
        <w:rPr>
          <w:sz w:val="28"/>
          <w:szCs w:val="28"/>
        </w:rPr>
      </w:pPr>
    </w:p>
    <w:p w:rsidR="00E709D5" w:rsidRPr="00E709D5" w:rsidRDefault="00E709D5" w:rsidP="00E709D5">
      <w:pPr>
        <w:spacing w:line="240" w:lineRule="auto"/>
        <w:jc w:val="center"/>
        <w:rPr>
          <w:sz w:val="28"/>
          <w:szCs w:val="28"/>
        </w:rPr>
      </w:pPr>
    </w:p>
    <w:p w:rsidR="00E709D5" w:rsidRDefault="00E709D5" w:rsidP="00E709D5">
      <w:pPr>
        <w:spacing w:line="240" w:lineRule="auto"/>
        <w:jc w:val="center"/>
        <w:rPr>
          <w:sz w:val="28"/>
          <w:szCs w:val="28"/>
        </w:rPr>
      </w:pPr>
    </w:p>
    <w:p w:rsidR="003C772E" w:rsidRDefault="003C772E" w:rsidP="00E709D5">
      <w:pPr>
        <w:spacing w:line="240" w:lineRule="auto"/>
        <w:jc w:val="center"/>
        <w:rPr>
          <w:sz w:val="28"/>
          <w:szCs w:val="28"/>
        </w:rPr>
      </w:pPr>
    </w:p>
    <w:p w:rsidR="003C772E" w:rsidRPr="00E709D5" w:rsidRDefault="003C772E" w:rsidP="00E709D5">
      <w:pPr>
        <w:spacing w:line="240" w:lineRule="auto"/>
        <w:jc w:val="center"/>
        <w:rPr>
          <w:sz w:val="28"/>
          <w:szCs w:val="28"/>
        </w:rPr>
      </w:pPr>
    </w:p>
    <w:p w:rsidR="00E709D5" w:rsidRPr="00E709D5" w:rsidRDefault="00E709D5" w:rsidP="003C772E">
      <w:pPr>
        <w:spacing w:line="240" w:lineRule="auto"/>
        <w:ind w:firstLine="0"/>
        <w:jc w:val="center"/>
        <w:rPr>
          <w:sz w:val="28"/>
          <w:szCs w:val="28"/>
        </w:rPr>
      </w:pPr>
      <w:r w:rsidRPr="00C62025">
        <w:rPr>
          <w:sz w:val="28"/>
          <w:szCs w:val="28"/>
        </w:rPr>
        <w:t>Москва 201</w:t>
      </w:r>
      <w:r w:rsidRPr="00E709D5">
        <w:rPr>
          <w:sz w:val="28"/>
          <w:szCs w:val="28"/>
        </w:rPr>
        <w:t>8</w:t>
      </w:r>
    </w:p>
    <w:p w:rsidR="00E709D5" w:rsidRPr="00E709D5" w:rsidRDefault="00E709D5" w:rsidP="00E709D5">
      <w:pPr>
        <w:spacing w:line="240" w:lineRule="auto"/>
        <w:ind w:firstLine="0"/>
        <w:jc w:val="left"/>
        <w:rPr>
          <w:b/>
          <w:sz w:val="28"/>
          <w:szCs w:val="28"/>
        </w:rPr>
      </w:pPr>
      <w:r w:rsidRPr="00E709D5">
        <w:rPr>
          <w:b/>
          <w:sz w:val="28"/>
          <w:szCs w:val="28"/>
        </w:rPr>
        <w:br w:type="page"/>
      </w:r>
    </w:p>
    <w:p w:rsidR="002F09C5" w:rsidRDefault="002F09C5" w:rsidP="002F09C5">
      <w:pPr>
        <w:pStyle w:val="a5"/>
        <w:widowControl w:val="0"/>
        <w:ind w:firstLine="0"/>
        <w:jc w:val="center"/>
        <w:rPr>
          <w:b w:val="0"/>
          <w:color w:val="000000" w:themeColor="text1"/>
          <w:sz w:val="28"/>
          <w:szCs w:val="28"/>
        </w:rPr>
      </w:pPr>
    </w:p>
    <w:p w:rsidR="00CA4769" w:rsidRPr="00CA4769" w:rsidRDefault="00CA4769" w:rsidP="003C772E">
      <w:pPr>
        <w:spacing w:after="120" w:line="240" w:lineRule="auto"/>
        <w:ind w:firstLine="0"/>
        <w:contextualSpacing/>
        <w:jc w:val="center"/>
        <w:rPr>
          <w:b/>
          <w:sz w:val="28"/>
          <w:szCs w:val="28"/>
        </w:rPr>
      </w:pPr>
      <w:r w:rsidRPr="00CA4769">
        <w:rPr>
          <w:b/>
          <w:sz w:val="28"/>
          <w:szCs w:val="28"/>
        </w:rPr>
        <w:t>МЕТОДИЧЕСКИЕ РЕКОМЕНДАЦИИ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br/>
      </w:r>
      <w:r w:rsidRPr="00CA4769">
        <w:rPr>
          <w:b/>
          <w:sz w:val="28"/>
          <w:szCs w:val="28"/>
        </w:rPr>
        <w:t>ПО РАЗРАБОТКЕ И РЕАЛИЗАЦИИ МЕРОПРИЯТИЙ ПО ОРГАНИЗАЦИИ ДОРОЖНОГО ДВИЖЕНИЯ.</w:t>
      </w:r>
    </w:p>
    <w:p w:rsidR="002F09C5" w:rsidRDefault="003449C5" w:rsidP="003C772E">
      <w:pPr>
        <w:spacing w:after="120" w:line="240" w:lineRule="auto"/>
        <w:ind w:firstLine="0"/>
        <w:contextualSpacing/>
        <w:jc w:val="center"/>
        <w:rPr>
          <w:b/>
          <w:sz w:val="28"/>
          <w:szCs w:val="28"/>
        </w:rPr>
      </w:pPr>
      <w:r w:rsidRPr="003449C5">
        <w:rPr>
          <w:b/>
          <w:sz w:val="28"/>
          <w:szCs w:val="28"/>
        </w:rPr>
        <w:t>ФОРМИРОВАНИ</w:t>
      </w:r>
      <w:r w:rsidR="003C772E">
        <w:rPr>
          <w:b/>
          <w:sz w:val="28"/>
          <w:szCs w:val="28"/>
        </w:rPr>
        <w:t>Е</w:t>
      </w:r>
      <w:r w:rsidRPr="003449C5">
        <w:rPr>
          <w:b/>
          <w:sz w:val="28"/>
          <w:szCs w:val="28"/>
        </w:rPr>
        <w:t xml:space="preserve"> ЕДИНОГО ПАРКОВОЧНОГО ПРОСТРАНСТВА В ГОРОДАХ РОССИЙСКОЙ ФЕДЕРАЦИИ</w:t>
      </w:r>
    </w:p>
    <w:p w:rsidR="00E709D5" w:rsidRPr="00EC0340" w:rsidRDefault="00E709D5" w:rsidP="000146C2">
      <w:pPr>
        <w:spacing w:after="120" w:line="240" w:lineRule="auto"/>
        <w:contextualSpacing/>
        <w:jc w:val="center"/>
        <w:rPr>
          <w:b/>
          <w:sz w:val="28"/>
          <w:szCs w:val="28"/>
        </w:rPr>
      </w:pPr>
    </w:p>
    <w:p w:rsidR="00A34ADC" w:rsidRPr="003449C5" w:rsidRDefault="00B55C17" w:rsidP="000146C2">
      <w:pPr>
        <w:spacing w:after="120" w:line="240" w:lineRule="auto"/>
        <w:contextualSpacing/>
        <w:rPr>
          <w:sz w:val="28"/>
          <w:szCs w:val="28"/>
        </w:rPr>
      </w:pPr>
      <w:r w:rsidRPr="003449C5">
        <w:rPr>
          <w:sz w:val="28"/>
          <w:szCs w:val="28"/>
        </w:rPr>
        <w:t>1. </w:t>
      </w:r>
      <w:r w:rsidR="003449C5" w:rsidRPr="003449C5">
        <w:rPr>
          <w:sz w:val="28"/>
          <w:szCs w:val="28"/>
        </w:rPr>
        <w:t>«</w:t>
      </w:r>
      <w:r w:rsidR="00CA4769" w:rsidRPr="00A24353">
        <w:rPr>
          <w:sz w:val="28"/>
          <w:szCs w:val="28"/>
        </w:rPr>
        <w:t xml:space="preserve">Методические рекомендации </w:t>
      </w:r>
      <w:r w:rsidR="00CA4769" w:rsidRPr="0054613A">
        <w:rPr>
          <w:sz w:val="28"/>
          <w:szCs w:val="28"/>
        </w:rPr>
        <w:t>по разработке и реализации мероприятий по организации дорожного движения.</w:t>
      </w:r>
      <w:r w:rsidR="009728B1" w:rsidRPr="003449C5">
        <w:rPr>
          <w:sz w:val="28"/>
          <w:szCs w:val="28"/>
        </w:rPr>
        <w:t xml:space="preserve"> </w:t>
      </w:r>
      <w:r w:rsidR="00CA4769">
        <w:rPr>
          <w:sz w:val="28"/>
          <w:szCs w:val="28"/>
        </w:rPr>
        <w:t>Ф</w:t>
      </w:r>
      <w:r w:rsidR="003449C5" w:rsidRPr="003449C5">
        <w:rPr>
          <w:sz w:val="28"/>
          <w:szCs w:val="28"/>
        </w:rPr>
        <w:t>ормировани</w:t>
      </w:r>
      <w:r w:rsidR="003C772E">
        <w:rPr>
          <w:sz w:val="28"/>
          <w:szCs w:val="28"/>
        </w:rPr>
        <w:t>е</w:t>
      </w:r>
      <w:r w:rsidR="003449C5" w:rsidRPr="003449C5">
        <w:rPr>
          <w:sz w:val="28"/>
          <w:szCs w:val="28"/>
        </w:rPr>
        <w:t xml:space="preserve"> единого парковочного пространства в городах Российской Федерации</w:t>
      </w:r>
      <w:r w:rsidR="003449C5">
        <w:rPr>
          <w:sz w:val="28"/>
          <w:szCs w:val="28"/>
        </w:rPr>
        <w:t>»</w:t>
      </w:r>
      <w:r w:rsidR="009728B1" w:rsidRPr="003449C5">
        <w:rPr>
          <w:sz w:val="28"/>
          <w:szCs w:val="28"/>
        </w:rPr>
        <w:t xml:space="preserve"> (далее – </w:t>
      </w:r>
      <w:r w:rsidR="003449C5" w:rsidRPr="003449C5">
        <w:rPr>
          <w:sz w:val="28"/>
          <w:szCs w:val="28"/>
        </w:rPr>
        <w:t>м</w:t>
      </w:r>
      <w:r w:rsidR="009728B1" w:rsidRPr="003449C5">
        <w:rPr>
          <w:sz w:val="28"/>
          <w:szCs w:val="28"/>
        </w:rPr>
        <w:t xml:space="preserve">етодические рекомендации) определяют основные принципы </w:t>
      </w:r>
      <w:r w:rsidR="00A34ADC" w:rsidRPr="003449C5">
        <w:rPr>
          <w:sz w:val="28"/>
          <w:szCs w:val="28"/>
        </w:rPr>
        <w:t>организации парковок</w:t>
      </w:r>
      <w:r w:rsidR="003C772E">
        <w:rPr>
          <w:sz w:val="28"/>
          <w:szCs w:val="28"/>
        </w:rPr>
        <w:t xml:space="preserve"> и</w:t>
      </w:r>
      <w:r w:rsidR="00317401" w:rsidRPr="003449C5">
        <w:rPr>
          <w:sz w:val="28"/>
          <w:szCs w:val="28"/>
        </w:rPr>
        <w:t xml:space="preserve"> проектиро</w:t>
      </w:r>
      <w:r w:rsidR="00857FCF" w:rsidRPr="003449C5">
        <w:rPr>
          <w:sz w:val="28"/>
          <w:szCs w:val="28"/>
        </w:rPr>
        <w:t>вани</w:t>
      </w:r>
      <w:r w:rsidR="003C772E">
        <w:rPr>
          <w:sz w:val="28"/>
          <w:szCs w:val="28"/>
        </w:rPr>
        <w:t>я</w:t>
      </w:r>
      <w:r w:rsidR="00857FCF" w:rsidRPr="003449C5">
        <w:rPr>
          <w:sz w:val="28"/>
          <w:szCs w:val="28"/>
        </w:rPr>
        <w:t xml:space="preserve"> </w:t>
      </w:r>
      <w:r w:rsidR="003449C5" w:rsidRPr="003449C5">
        <w:rPr>
          <w:sz w:val="28"/>
          <w:szCs w:val="28"/>
        </w:rPr>
        <w:t xml:space="preserve">системы парковок на определенной территории (далее - </w:t>
      </w:r>
      <w:r w:rsidR="00857FCF" w:rsidRPr="003449C5">
        <w:rPr>
          <w:sz w:val="28"/>
          <w:szCs w:val="28"/>
        </w:rPr>
        <w:t>парковочно</w:t>
      </w:r>
      <w:r w:rsidR="003449C5" w:rsidRPr="003449C5">
        <w:rPr>
          <w:sz w:val="28"/>
          <w:szCs w:val="28"/>
        </w:rPr>
        <w:t>е</w:t>
      </w:r>
      <w:r w:rsidR="00857FCF" w:rsidRPr="003449C5">
        <w:rPr>
          <w:sz w:val="28"/>
          <w:szCs w:val="28"/>
        </w:rPr>
        <w:t xml:space="preserve"> пространств</w:t>
      </w:r>
      <w:r w:rsidR="003449C5" w:rsidRPr="003449C5">
        <w:rPr>
          <w:sz w:val="28"/>
          <w:szCs w:val="28"/>
        </w:rPr>
        <w:t>о)</w:t>
      </w:r>
      <w:r w:rsidR="00857FCF" w:rsidRPr="003449C5">
        <w:rPr>
          <w:sz w:val="28"/>
          <w:szCs w:val="28"/>
        </w:rPr>
        <w:t>.</w:t>
      </w:r>
    </w:p>
    <w:p w:rsidR="00B55C17" w:rsidRPr="003C772E" w:rsidRDefault="00B55C17" w:rsidP="00B55C17">
      <w:pPr>
        <w:spacing w:after="120" w:line="240" w:lineRule="auto"/>
        <w:contextualSpacing/>
        <w:rPr>
          <w:sz w:val="28"/>
          <w:szCs w:val="28"/>
        </w:rPr>
      </w:pPr>
      <w:r w:rsidRPr="003C772E">
        <w:rPr>
          <w:sz w:val="28"/>
          <w:szCs w:val="28"/>
        </w:rPr>
        <w:t>2. Настоящие методические рекомендации предназначены для применения:</w:t>
      </w:r>
    </w:p>
    <w:p w:rsidR="00B55C17" w:rsidRPr="003C772E" w:rsidRDefault="00B55C17" w:rsidP="00B55C17">
      <w:pPr>
        <w:spacing w:after="120" w:line="240" w:lineRule="auto"/>
        <w:contextualSpacing/>
        <w:rPr>
          <w:sz w:val="28"/>
          <w:szCs w:val="28"/>
        </w:rPr>
      </w:pPr>
      <w:r w:rsidRPr="003C772E">
        <w:rPr>
          <w:sz w:val="28"/>
          <w:szCs w:val="28"/>
        </w:rPr>
        <w:t>2.1.  Органами местного самоуправления при:</w:t>
      </w:r>
    </w:p>
    <w:p w:rsidR="00B55C17" w:rsidRPr="003C772E" w:rsidRDefault="00B55C17" w:rsidP="00B55C17">
      <w:pPr>
        <w:spacing w:after="120" w:line="240" w:lineRule="auto"/>
        <w:contextualSpacing/>
        <w:rPr>
          <w:sz w:val="28"/>
          <w:szCs w:val="28"/>
        </w:rPr>
      </w:pPr>
      <w:r w:rsidRPr="003C772E">
        <w:rPr>
          <w:sz w:val="28"/>
          <w:szCs w:val="28"/>
        </w:rPr>
        <w:t>организации транспортного обслуживания населения на территории поселений, городских округов;</w:t>
      </w:r>
    </w:p>
    <w:p w:rsidR="00B55C17" w:rsidRPr="003C772E" w:rsidRDefault="00B55C17" w:rsidP="00B55C17">
      <w:pPr>
        <w:spacing w:after="120" w:line="240" w:lineRule="auto"/>
        <w:contextualSpacing/>
        <w:rPr>
          <w:sz w:val="28"/>
          <w:szCs w:val="28"/>
        </w:rPr>
      </w:pPr>
      <w:r w:rsidRPr="003C772E">
        <w:rPr>
          <w:sz w:val="28"/>
          <w:szCs w:val="28"/>
        </w:rPr>
        <w:t>благоустройстве территорий общего пользования, предназначенных для обеспечения движения транспортных средств и (или) пешеходов.</w:t>
      </w:r>
    </w:p>
    <w:p w:rsidR="00B55C17" w:rsidRPr="003C772E" w:rsidRDefault="00B55C17" w:rsidP="00B55C17">
      <w:pPr>
        <w:spacing w:after="120" w:line="240" w:lineRule="auto"/>
        <w:contextualSpacing/>
        <w:rPr>
          <w:sz w:val="28"/>
          <w:szCs w:val="28"/>
        </w:rPr>
      </w:pPr>
      <w:r w:rsidRPr="003C772E">
        <w:rPr>
          <w:sz w:val="28"/>
          <w:szCs w:val="28"/>
        </w:rPr>
        <w:t>2.2. В целях реализации Федерального закона от 29 декабря 2017 г. № 443-ФЗ «Об организации дорожного движения в Российской Федерации и о внесении изменений в отдельные законодательные акты Российской Федерации» (Собрание законодательства Российской Федерации, 2018, № 1, ст. 27) и постановления Правительства Российской Федерации от 25 декабря 2015 г. № 1440 «Об утверждении требований к программам комплексного развития транспортной инфраструктуры поселений, городских округов» (Собрание законодательства Российской Федерации, 2016, № 2, ст. 326).</w:t>
      </w:r>
    </w:p>
    <w:p w:rsidR="00B55C17" w:rsidRPr="003C772E" w:rsidRDefault="00B55C17" w:rsidP="00B55C17">
      <w:pPr>
        <w:spacing w:after="120" w:line="240" w:lineRule="auto"/>
        <w:contextualSpacing/>
        <w:rPr>
          <w:sz w:val="28"/>
          <w:szCs w:val="28"/>
        </w:rPr>
      </w:pPr>
      <w:r w:rsidRPr="003C772E">
        <w:rPr>
          <w:sz w:val="28"/>
          <w:szCs w:val="28"/>
        </w:rPr>
        <w:t xml:space="preserve">2.3. В целях методической поддержки принятия управленческих решений в области развития </w:t>
      </w:r>
      <w:r w:rsidR="003449C5" w:rsidRPr="003C772E">
        <w:rPr>
          <w:sz w:val="28"/>
          <w:szCs w:val="28"/>
        </w:rPr>
        <w:t>парковочного пространства</w:t>
      </w:r>
      <w:r w:rsidRPr="003C772E">
        <w:rPr>
          <w:sz w:val="28"/>
          <w:szCs w:val="28"/>
        </w:rPr>
        <w:t xml:space="preserve"> на территории поселений, городских округов</w:t>
      </w:r>
      <w:r w:rsidRPr="003C772E">
        <w:rPr>
          <w:sz w:val="28"/>
          <w:szCs w:val="28"/>
          <w:vertAlign w:val="superscript"/>
        </w:rPr>
        <w:footnoteReference w:id="1"/>
      </w:r>
      <w:r w:rsidRPr="003C772E">
        <w:rPr>
          <w:sz w:val="28"/>
          <w:szCs w:val="28"/>
        </w:rPr>
        <w:t>.</w:t>
      </w:r>
    </w:p>
    <w:p w:rsidR="0098309A" w:rsidRPr="0098309A" w:rsidRDefault="0098309A" w:rsidP="0098309A">
      <w:pPr>
        <w:spacing w:after="120" w:line="240" w:lineRule="auto"/>
        <w:contextualSpacing/>
        <w:rPr>
          <w:sz w:val="28"/>
          <w:szCs w:val="28"/>
        </w:rPr>
      </w:pPr>
      <w:r w:rsidRPr="0098309A">
        <w:rPr>
          <w:sz w:val="28"/>
          <w:szCs w:val="28"/>
        </w:rPr>
        <w:t xml:space="preserve">3. Методические рекомендации распространяются на </w:t>
      </w:r>
      <w:r w:rsidR="003449C5" w:rsidRPr="00427B77">
        <w:rPr>
          <w:sz w:val="28"/>
          <w:szCs w:val="28"/>
        </w:rPr>
        <w:t>совокупност</w:t>
      </w:r>
      <w:r w:rsidR="003449C5">
        <w:rPr>
          <w:sz w:val="28"/>
          <w:szCs w:val="28"/>
        </w:rPr>
        <w:t>ь</w:t>
      </w:r>
      <w:r w:rsidR="003449C5" w:rsidRPr="00427B77">
        <w:rPr>
          <w:sz w:val="28"/>
          <w:szCs w:val="28"/>
        </w:rPr>
        <w:t xml:space="preserve"> дорог на территории поселения, городского округа </w:t>
      </w:r>
      <w:r w:rsidR="003449C5">
        <w:rPr>
          <w:sz w:val="28"/>
          <w:szCs w:val="28"/>
        </w:rPr>
        <w:t>(далее – сеть дорог)</w:t>
      </w:r>
      <w:r>
        <w:rPr>
          <w:sz w:val="28"/>
          <w:szCs w:val="28"/>
        </w:rPr>
        <w:t xml:space="preserve">. </w:t>
      </w:r>
    </w:p>
    <w:p w:rsidR="0098309A" w:rsidRPr="0098309A" w:rsidRDefault="0098309A" w:rsidP="0098309A">
      <w:pPr>
        <w:spacing w:after="120" w:line="24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4</w:t>
      </w:r>
      <w:r w:rsidRPr="0098309A">
        <w:rPr>
          <w:sz w:val="28"/>
          <w:szCs w:val="28"/>
        </w:rPr>
        <w:t xml:space="preserve">. Вариант </w:t>
      </w:r>
      <w:r>
        <w:rPr>
          <w:sz w:val="28"/>
          <w:szCs w:val="28"/>
        </w:rPr>
        <w:t xml:space="preserve">размещения парковок на </w:t>
      </w:r>
      <w:r w:rsidR="00A05C96">
        <w:rPr>
          <w:sz w:val="28"/>
          <w:szCs w:val="28"/>
        </w:rPr>
        <w:t>сети дорог</w:t>
      </w:r>
      <w:r w:rsidRPr="0098309A">
        <w:rPr>
          <w:sz w:val="28"/>
          <w:szCs w:val="28"/>
        </w:rPr>
        <w:t xml:space="preserve"> в каждом конкретном случае выбирается с учетом транспортных, эксплуатационных и градостроительных особенностей данной территории.</w:t>
      </w:r>
    </w:p>
    <w:p w:rsidR="00950359" w:rsidRDefault="007E5B7E" w:rsidP="00950359">
      <w:pPr>
        <w:spacing w:after="120" w:line="24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5</w:t>
      </w:r>
      <w:r w:rsidRPr="007E5B7E">
        <w:rPr>
          <w:sz w:val="28"/>
          <w:szCs w:val="28"/>
        </w:rPr>
        <w:t xml:space="preserve">. </w:t>
      </w:r>
      <w:r w:rsidR="00950359" w:rsidRPr="00950359">
        <w:rPr>
          <w:sz w:val="28"/>
          <w:szCs w:val="28"/>
        </w:rPr>
        <w:t xml:space="preserve">На этапе планирования создания и проектирования </w:t>
      </w:r>
      <w:r w:rsidR="00950359">
        <w:rPr>
          <w:sz w:val="28"/>
          <w:szCs w:val="28"/>
        </w:rPr>
        <w:t>парковок</w:t>
      </w:r>
      <w:r w:rsidR="00950359" w:rsidRPr="00950359">
        <w:rPr>
          <w:sz w:val="28"/>
          <w:szCs w:val="28"/>
        </w:rPr>
        <w:t xml:space="preserve"> необходимо обеспечить:</w:t>
      </w:r>
    </w:p>
    <w:p w:rsidR="00950359" w:rsidRPr="00950359" w:rsidRDefault="00950359" w:rsidP="00950359">
      <w:pPr>
        <w:spacing w:after="120" w:line="240" w:lineRule="auto"/>
        <w:contextualSpacing/>
        <w:rPr>
          <w:sz w:val="28"/>
          <w:szCs w:val="28"/>
        </w:rPr>
      </w:pPr>
      <w:r w:rsidRPr="00950359">
        <w:rPr>
          <w:sz w:val="28"/>
          <w:szCs w:val="28"/>
        </w:rPr>
        <w:t xml:space="preserve">выделение элементов </w:t>
      </w:r>
      <w:r>
        <w:rPr>
          <w:sz w:val="28"/>
          <w:szCs w:val="28"/>
        </w:rPr>
        <w:t>парковок</w:t>
      </w:r>
      <w:r w:rsidRPr="00950359">
        <w:rPr>
          <w:sz w:val="28"/>
          <w:szCs w:val="28"/>
        </w:rPr>
        <w:t xml:space="preserve"> на сети дорог;</w:t>
      </w:r>
    </w:p>
    <w:p w:rsidR="00950359" w:rsidRPr="00950359" w:rsidRDefault="00950359" w:rsidP="00950359">
      <w:pPr>
        <w:spacing w:after="120" w:line="240" w:lineRule="auto"/>
        <w:contextualSpacing/>
        <w:rPr>
          <w:sz w:val="28"/>
          <w:szCs w:val="28"/>
        </w:rPr>
      </w:pPr>
      <w:r w:rsidRPr="00950359">
        <w:rPr>
          <w:sz w:val="28"/>
          <w:szCs w:val="28"/>
        </w:rPr>
        <w:t xml:space="preserve">удобный доступ </w:t>
      </w:r>
      <w:r>
        <w:rPr>
          <w:sz w:val="28"/>
          <w:szCs w:val="28"/>
        </w:rPr>
        <w:t xml:space="preserve">с парковок </w:t>
      </w:r>
      <w:r w:rsidRPr="00950359">
        <w:rPr>
          <w:sz w:val="28"/>
          <w:szCs w:val="28"/>
        </w:rPr>
        <w:t>в жилые, коммерческие и производственные здания;</w:t>
      </w:r>
    </w:p>
    <w:p w:rsidR="00950359" w:rsidRPr="00950359" w:rsidRDefault="00950359" w:rsidP="00950359">
      <w:pPr>
        <w:spacing w:after="120" w:line="240" w:lineRule="auto"/>
        <w:contextualSpacing/>
        <w:rPr>
          <w:sz w:val="28"/>
          <w:szCs w:val="28"/>
        </w:rPr>
      </w:pPr>
      <w:r w:rsidRPr="00950359">
        <w:rPr>
          <w:sz w:val="28"/>
          <w:szCs w:val="28"/>
        </w:rPr>
        <w:t xml:space="preserve">возможность содержания </w:t>
      </w:r>
      <w:r>
        <w:rPr>
          <w:sz w:val="28"/>
          <w:szCs w:val="28"/>
        </w:rPr>
        <w:t xml:space="preserve">дорожных </w:t>
      </w:r>
      <w:r w:rsidRPr="00950359">
        <w:rPr>
          <w:sz w:val="28"/>
          <w:szCs w:val="28"/>
        </w:rPr>
        <w:t>покрытий</w:t>
      </w:r>
      <w:r>
        <w:rPr>
          <w:sz w:val="28"/>
          <w:szCs w:val="28"/>
        </w:rPr>
        <w:t xml:space="preserve"> парковок</w:t>
      </w:r>
      <w:r w:rsidRPr="00950359">
        <w:rPr>
          <w:sz w:val="28"/>
          <w:szCs w:val="28"/>
        </w:rPr>
        <w:t>;</w:t>
      </w:r>
    </w:p>
    <w:p w:rsidR="00950359" w:rsidRPr="00950359" w:rsidRDefault="00950359" w:rsidP="00950359">
      <w:pPr>
        <w:spacing w:after="120" w:line="240" w:lineRule="auto"/>
        <w:contextualSpacing/>
        <w:rPr>
          <w:sz w:val="28"/>
          <w:szCs w:val="28"/>
        </w:rPr>
      </w:pPr>
      <w:r w:rsidRPr="00950359">
        <w:rPr>
          <w:sz w:val="28"/>
          <w:szCs w:val="28"/>
        </w:rPr>
        <w:t xml:space="preserve">безопасность </w:t>
      </w:r>
      <w:r w:rsidR="00C2567A">
        <w:rPr>
          <w:sz w:val="28"/>
          <w:szCs w:val="28"/>
        </w:rPr>
        <w:t>размещения парковок для участников дорожного движения</w:t>
      </w:r>
      <w:r w:rsidRPr="00950359">
        <w:rPr>
          <w:sz w:val="28"/>
          <w:szCs w:val="28"/>
        </w:rPr>
        <w:t>;</w:t>
      </w:r>
    </w:p>
    <w:p w:rsidR="00950359" w:rsidRPr="00950359" w:rsidRDefault="00C2567A" w:rsidP="00950359">
      <w:pPr>
        <w:spacing w:after="120" w:line="24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обеспечение парковок</w:t>
      </w:r>
      <w:r w:rsidR="00950359" w:rsidRPr="00950359">
        <w:rPr>
          <w:sz w:val="28"/>
          <w:szCs w:val="28"/>
        </w:rPr>
        <w:t xml:space="preserve"> информационными указателями.</w:t>
      </w:r>
    </w:p>
    <w:p w:rsidR="009728B1" w:rsidRDefault="00A05C96" w:rsidP="000146C2">
      <w:pPr>
        <w:spacing w:after="120" w:line="240" w:lineRule="auto"/>
        <w:contextualSpacing/>
        <w:rPr>
          <w:sz w:val="28"/>
          <w:szCs w:val="28"/>
        </w:rPr>
      </w:pPr>
      <w:r>
        <w:rPr>
          <w:sz w:val="28"/>
          <w:szCs w:val="28"/>
        </w:rPr>
        <w:lastRenderedPageBreak/>
        <w:t>6</w:t>
      </w:r>
      <w:r w:rsidR="005C2634">
        <w:rPr>
          <w:sz w:val="28"/>
          <w:szCs w:val="28"/>
        </w:rPr>
        <w:t>. </w:t>
      </w:r>
      <w:r w:rsidR="006166E2">
        <w:rPr>
          <w:sz w:val="28"/>
          <w:szCs w:val="28"/>
        </w:rPr>
        <w:t>М</w:t>
      </w:r>
      <w:r w:rsidR="00317401">
        <w:rPr>
          <w:sz w:val="28"/>
          <w:szCs w:val="28"/>
        </w:rPr>
        <w:t>етодик</w:t>
      </w:r>
      <w:r w:rsidR="006166E2">
        <w:rPr>
          <w:sz w:val="28"/>
          <w:szCs w:val="28"/>
        </w:rPr>
        <w:t>а</w:t>
      </w:r>
      <w:r w:rsidR="00317401">
        <w:rPr>
          <w:sz w:val="28"/>
          <w:szCs w:val="28"/>
        </w:rPr>
        <w:t xml:space="preserve"> определения</w:t>
      </w:r>
      <w:r w:rsidR="009728B1">
        <w:rPr>
          <w:sz w:val="28"/>
          <w:szCs w:val="28"/>
        </w:rPr>
        <w:t xml:space="preserve"> допустимости размещения парковок на </w:t>
      </w:r>
      <w:r w:rsidR="003449C5">
        <w:rPr>
          <w:sz w:val="28"/>
          <w:szCs w:val="28"/>
        </w:rPr>
        <w:t xml:space="preserve">сети дорог </w:t>
      </w:r>
      <w:r w:rsidR="009728B1">
        <w:rPr>
          <w:sz w:val="28"/>
          <w:szCs w:val="28"/>
        </w:rPr>
        <w:t>населенных пунктов</w:t>
      </w:r>
      <w:r w:rsidR="006166E2" w:rsidRPr="006166E2">
        <w:rPr>
          <w:sz w:val="28"/>
          <w:szCs w:val="28"/>
        </w:rPr>
        <w:t xml:space="preserve"> приведена в приложении № </w:t>
      </w:r>
      <w:r w:rsidR="00EE4EA5">
        <w:rPr>
          <w:sz w:val="28"/>
          <w:szCs w:val="28"/>
        </w:rPr>
        <w:t>1</w:t>
      </w:r>
      <w:r w:rsidR="006166E2" w:rsidRPr="006166E2">
        <w:rPr>
          <w:sz w:val="28"/>
          <w:szCs w:val="28"/>
        </w:rPr>
        <w:t xml:space="preserve"> к настоящим </w:t>
      </w:r>
      <w:r>
        <w:rPr>
          <w:sz w:val="28"/>
          <w:szCs w:val="28"/>
        </w:rPr>
        <w:t>м</w:t>
      </w:r>
      <w:r w:rsidR="00FB66CD">
        <w:rPr>
          <w:sz w:val="28"/>
          <w:szCs w:val="28"/>
        </w:rPr>
        <w:t>етодическим рекомендациям.</w:t>
      </w:r>
    </w:p>
    <w:p w:rsidR="009728B1" w:rsidRDefault="00BA6D49" w:rsidP="000146C2">
      <w:pPr>
        <w:spacing w:after="120" w:line="24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7</w:t>
      </w:r>
      <w:r w:rsidR="006166E2">
        <w:rPr>
          <w:sz w:val="28"/>
          <w:szCs w:val="28"/>
        </w:rPr>
        <w:t>. Р</w:t>
      </w:r>
      <w:r w:rsidR="00317401">
        <w:rPr>
          <w:sz w:val="28"/>
          <w:szCs w:val="28"/>
        </w:rPr>
        <w:t>екомендации по размещению</w:t>
      </w:r>
      <w:r w:rsidR="009728B1">
        <w:rPr>
          <w:sz w:val="28"/>
          <w:szCs w:val="28"/>
        </w:rPr>
        <w:t xml:space="preserve"> парковок на </w:t>
      </w:r>
      <w:r w:rsidR="003449C5">
        <w:rPr>
          <w:sz w:val="28"/>
          <w:szCs w:val="28"/>
        </w:rPr>
        <w:t>сети дорог</w:t>
      </w:r>
      <w:r w:rsidR="006166E2" w:rsidRPr="006166E2">
        <w:rPr>
          <w:sz w:val="28"/>
          <w:szCs w:val="28"/>
        </w:rPr>
        <w:t xml:space="preserve"> приведен</w:t>
      </w:r>
      <w:r w:rsidR="006166E2">
        <w:rPr>
          <w:sz w:val="28"/>
          <w:szCs w:val="28"/>
        </w:rPr>
        <w:t>ы</w:t>
      </w:r>
      <w:r w:rsidR="006166E2" w:rsidRPr="006166E2">
        <w:rPr>
          <w:sz w:val="28"/>
          <w:szCs w:val="28"/>
        </w:rPr>
        <w:t xml:space="preserve"> в приложении № </w:t>
      </w:r>
      <w:r w:rsidR="00EE4EA5">
        <w:rPr>
          <w:sz w:val="28"/>
          <w:szCs w:val="28"/>
        </w:rPr>
        <w:t>2</w:t>
      </w:r>
      <w:r w:rsidR="006166E2" w:rsidRPr="006166E2">
        <w:rPr>
          <w:sz w:val="28"/>
          <w:szCs w:val="28"/>
        </w:rPr>
        <w:t xml:space="preserve"> к настоящим </w:t>
      </w:r>
      <w:r w:rsidR="00A05C96">
        <w:rPr>
          <w:sz w:val="28"/>
          <w:szCs w:val="28"/>
        </w:rPr>
        <w:t>м</w:t>
      </w:r>
      <w:r w:rsidR="006166E2" w:rsidRPr="006166E2">
        <w:rPr>
          <w:sz w:val="28"/>
          <w:szCs w:val="28"/>
        </w:rPr>
        <w:t>етодическим рекомендациям</w:t>
      </w:r>
      <w:r w:rsidR="00FB66CD">
        <w:rPr>
          <w:sz w:val="28"/>
          <w:szCs w:val="28"/>
        </w:rPr>
        <w:t>.</w:t>
      </w:r>
    </w:p>
    <w:p w:rsidR="009728B1" w:rsidRDefault="00BA6D49" w:rsidP="000146C2">
      <w:pPr>
        <w:spacing w:after="120" w:line="24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8</w:t>
      </w:r>
      <w:r w:rsidR="006166E2">
        <w:rPr>
          <w:sz w:val="28"/>
          <w:szCs w:val="28"/>
        </w:rPr>
        <w:t>. Р</w:t>
      </w:r>
      <w:r w:rsidR="00317401">
        <w:rPr>
          <w:sz w:val="28"/>
          <w:szCs w:val="28"/>
        </w:rPr>
        <w:t>екомендации по размещению</w:t>
      </w:r>
      <w:r w:rsidR="009728B1">
        <w:rPr>
          <w:sz w:val="28"/>
          <w:szCs w:val="28"/>
        </w:rPr>
        <w:t xml:space="preserve"> парковок на внеуличн</w:t>
      </w:r>
      <w:r w:rsidR="00317401">
        <w:rPr>
          <w:sz w:val="28"/>
          <w:szCs w:val="28"/>
        </w:rPr>
        <w:t>ых</w:t>
      </w:r>
      <w:r w:rsidR="009728B1">
        <w:rPr>
          <w:sz w:val="28"/>
          <w:szCs w:val="28"/>
        </w:rPr>
        <w:t xml:space="preserve"> т</w:t>
      </w:r>
      <w:r w:rsidR="00317401">
        <w:rPr>
          <w:sz w:val="28"/>
          <w:szCs w:val="28"/>
        </w:rPr>
        <w:t>ерриториях населенных пунктов</w:t>
      </w:r>
      <w:r w:rsidR="006166E2" w:rsidRPr="006166E2">
        <w:rPr>
          <w:sz w:val="28"/>
          <w:szCs w:val="28"/>
        </w:rPr>
        <w:t xml:space="preserve"> приведен</w:t>
      </w:r>
      <w:r w:rsidR="006166E2">
        <w:rPr>
          <w:sz w:val="28"/>
          <w:szCs w:val="28"/>
        </w:rPr>
        <w:t>ы</w:t>
      </w:r>
      <w:r w:rsidR="006166E2" w:rsidRPr="006166E2">
        <w:rPr>
          <w:sz w:val="28"/>
          <w:szCs w:val="28"/>
        </w:rPr>
        <w:t xml:space="preserve"> в приложении № </w:t>
      </w:r>
      <w:r w:rsidR="00EE4EA5">
        <w:rPr>
          <w:sz w:val="28"/>
          <w:szCs w:val="28"/>
        </w:rPr>
        <w:t>3</w:t>
      </w:r>
      <w:r w:rsidR="006166E2" w:rsidRPr="006166E2">
        <w:rPr>
          <w:sz w:val="28"/>
          <w:szCs w:val="28"/>
        </w:rPr>
        <w:t xml:space="preserve"> к настоящим </w:t>
      </w:r>
      <w:r w:rsidR="00A05C96">
        <w:rPr>
          <w:sz w:val="28"/>
          <w:szCs w:val="28"/>
        </w:rPr>
        <w:t>м</w:t>
      </w:r>
      <w:r w:rsidR="006166E2" w:rsidRPr="006166E2">
        <w:rPr>
          <w:sz w:val="28"/>
          <w:szCs w:val="28"/>
        </w:rPr>
        <w:t>етодическим рекомендациям</w:t>
      </w:r>
      <w:r w:rsidR="00FB66CD">
        <w:rPr>
          <w:sz w:val="28"/>
          <w:szCs w:val="28"/>
        </w:rPr>
        <w:t>.</w:t>
      </w:r>
    </w:p>
    <w:p w:rsidR="009728B1" w:rsidRDefault="00BA6D49" w:rsidP="000146C2">
      <w:pPr>
        <w:spacing w:after="120" w:line="24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9</w:t>
      </w:r>
      <w:r w:rsidR="006166E2">
        <w:rPr>
          <w:sz w:val="28"/>
          <w:szCs w:val="28"/>
        </w:rPr>
        <w:t>. Т</w:t>
      </w:r>
      <w:r w:rsidR="009728B1">
        <w:rPr>
          <w:sz w:val="28"/>
          <w:szCs w:val="28"/>
        </w:rPr>
        <w:t>иповые решения</w:t>
      </w:r>
      <w:r w:rsidR="00317401">
        <w:rPr>
          <w:sz w:val="28"/>
          <w:szCs w:val="28"/>
        </w:rPr>
        <w:t xml:space="preserve"> по размещению п</w:t>
      </w:r>
      <w:r w:rsidR="00C23DD1">
        <w:rPr>
          <w:sz w:val="28"/>
          <w:szCs w:val="28"/>
        </w:rPr>
        <w:t xml:space="preserve">арковок на </w:t>
      </w:r>
      <w:r w:rsidR="003449C5">
        <w:rPr>
          <w:sz w:val="28"/>
          <w:szCs w:val="28"/>
        </w:rPr>
        <w:t>сети дорог</w:t>
      </w:r>
      <w:r w:rsidR="006166E2" w:rsidRPr="006166E2">
        <w:rPr>
          <w:sz w:val="28"/>
          <w:szCs w:val="28"/>
        </w:rPr>
        <w:t xml:space="preserve"> приведен</w:t>
      </w:r>
      <w:r w:rsidR="006166E2">
        <w:rPr>
          <w:sz w:val="28"/>
          <w:szCs w:val="28"/>
        </w:rPr>
        <w:t>ы</w:t>
      </w:r>
      <w:r w:rsidR="006166E2" w:rsidRPr="006166E2">
        <w:rPr>
          <w:sz w:val="28"/>
          <w:szCs w:val="28"/>
        </w:rPr>
        <w:t xml:space="preserve"> в приложении № </w:t>
      </w:r>
      <w:r w:rsidR="00EE4EA5">
        <w:rPr>
          <w:sz w:val="28"/>
          <w:szCs w:val="28"/>
        </w:rPr>
        <w:t xml:space="preserve">4 </w:t>
      </w:r>
      <w:r w:rsidR="006166E2" w:rsidRPr="006166E2">
        <w:rPr>
          <w:sz w:val="28"/>
          <w:szCs w:val="28"/>
        </w:rPr>
        <w:t xml:space="preserve">к настоящим </w:t>
      </w:r>
      <w:r w:rsidR="00A05C96">
        <w:rPr>
          <w:sz w:val="28"/>
          <w:szCs w:val="28"/>
        </w:rPr>
        <w:t>м</w:t>
      </w:r>
      <w:r w:rsidR="006166E2" w:rsidRPr="006166E2">
        <w:rPr>
          <w:sz w:val="28"/>
          <w:szCs w:val="28"/>
        </w:rPr>
        <w:t>етодическим рекомендациям</w:t>
      </w:r>
      <w:r w:rsidR="00FB66CD">
        <w:rPr>
          <w:sz w:val="28"/>
          <w:szCs w:val="28"/>
        </w:rPr>
        <w:t>.</w:t>
      </w:r>
    </w:p>
    <w:p w:rsidR="0054270D" w:rsidRDefault="006166E2" w:rsidP="000146C2">
      <w:pPr>
        <w:spacing w:after="120" w:line="24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1</w:t>
      </w:r>
      <w:r w:rsidR="00BA6D49">
        <w:rPr>
          <w:sz w:val="28"/>
          <w:szCs w:val="28"/>
        </w:rPr>
        <w:t>0</w:t>
      </w:r>
      <w:r>
        <w:rPr>
          <w:sz w:val="28"/>
          <w:szCs w:val="28"/>
        </w:rPr>
        <w:t>. Т</w:t>
      </w:r>
      <w:r w:rsidR="00C23DD1" w:rsidRPr="00C23DD1">
        <w:rPr>
          <w:sz w:val="28"/>
          <w:szCs w:val="28"/>
        </w:rPr>
        <w:t xml:space="preserve">иповые </w:t>
      </w:r>
      <w:r w:rsidR="00C23DD1">
        <w:rPr>
          <w:sz w:val="28"/>
          <w:szCs w:val="28"/>
        </w:rPr>
        <w:t>с</w:t>
      </w:r>
      <w:r w:rsidR="00C23DD1" w:rsidRPr="00C23DD1">
        <w:rPr>
          <w:sz w:val="28"/>
          <w:szCs w:val="28"/>
        </w:rPr>
        <w:t>хемы въезда и выезда транспортных средств на плоскостные парковки закрытого типа</w:t>
      </w:r>
      <w:r w:rsidRPr="006166E2">
        <w:rPr>
          <w:sz w:val="28"/>
          <w:szCs w:val="28"/>
        </w:rPr>
        <w:t xml:space="preserve"> приведен</w:t>
      </w:r>
      <w:r>
        <w:rPr>
          <w:sz w:val="28"/>
          <w:szCs w:val="28"/>
        </w:rPr>
        <w:t>ы</w:t>
      </w:r>
      <w:r w:rsidRPr="006166E2">
        <w:rPr>
          <w:sz w:val="28"/>
          <w:szCs w:val="28"/>
        </w:rPr>
        <w:t xml:space="preserve"> в приложении № </w:t>
      </w:r>
      <w:r w:rsidR="00EE4EA5">
        <w:rPr>
          <w:sz w:val="28"/>
          <w:szCs w:val="28"/>
        </w:rPr>
        <w:t>5</w:t>
      </w:r>
      <w:r w:rsidRPr="006166E2">
        <w:rPr>
          <w:sz w:val="28"/>
          <w:szCs w:val="28"/>
        </w:rPr>
        <w:t xml:space="preserve"> к настоящим </w:t>
      </w:r>
      <w:r w:rsidR="00A05C96">
        <w:rPr>
          <w:sz w:val="28"/>
          <w:szCs w:val="28"/>
        </w:rPr>
        <w:t>м</w:t>
      </w:r>
      <w:r w:rsidRPr="006166E2">
        <w:rPr>
          <w:sz w:val="28"/>
          <w:szCs w:val="28"/>
        </w:rPr>
        <w:t>етодическим рекомендациям</w:t>
      </w:r>
      <w:r w:rsidR="00C23DD1">
        <w:rPr>
          <w:sz w:val="28"/>
          <w:szCs w:val="28"/>
        </w:rPr>
        <w:t>.</w:t>
      </w:r>
    </w:p>
    <w:p w:rsidR="00BD3B93" w:rsidRPr="00BD3B93" w:rsidRDefault="00BD3B93" w:rsidP="000146C2">
      <w:pPr>
        <w:spacing w:after="120" w:line="24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11. А</w:t>
      </w:r>
      <w:r w:rsidRPr="00BD3B93">
        <w:rPr>
          <w:sz w:val="28"/>
          <w:szCs w:val="28"/>
        </w:rPr>
        <w:t>лгоритм</w:t>
      </w:r>
      <w:r>
        <w:rPr>
          <w:sz w:val="28"/>
          <w:szCs w:val="28"/>
        </w:rPr>
        <w:t>ы</w:t>
      </w:r>
      <w:r w:rsidRPr="00BD3B93">
        <w:rPr>
          <w:sz w:val="28"/>
          <w:szCs w:val="28"/>
        </w:rPr>
        <w:t xml:space="preserve"> методики определения допустимости размещения парковок на сети дорог населенных пунктов </w:t>
      </w:r>
      <w:r w:rsidRPr="006166E2">
        <w:rPr>
          <w:sz w:val="28"/>
          <w:szCs w:val="28"/>
        </w:rPr>
        <w:t>приведен</w:t>
      </w:r>
      <w:r>
        <w:rPr>
          <w:sz w:val="28"/>
          <w:szCs w:val="28"/>
        </w:rPr>
        <w:t>ы</w:t>
      </w:r>
      <w:r w:rsidRPr="006166E2">
        <w:rPr>
          <w:sz w:val="28"/>
          <w:szCs w:val="28"/>
        </w:rPr>
        <w:t xml:space="preserve"> в приложении № </w:t>
      </w:r>
      <w:r>
        <w:rPr>
          <w:sz w:val="28"/>
          <w:szCs w:val="28"/>
        </w:rPr>
        <w:t>6</w:t>
      </w:r>
      <w:r w:rsidRPr="006166E2">
        <w:rPr>
          <w:sz w:val="28"/>
          <w:szCs w:val="28"/>
        </w:rPr>
        <w:t xml:space="preserve"> к настоящим </w:t>
      </w:r>
      <w:r>
        <w:rPr>
          <w:sz w:val="28"/>
          <w:szCs w:val="28"/>
        </w:rPr>
        <w:t>м</w:t>
      </w:r>
      <w:r w:rsidRPr="006166E2">
        <w:rPr>
          <w:sz w:val="28"/>
          <w:szCs w:val="28"/>
        </w:rPr>
        <w:t>етодическим рекомендациям</w:t>
      </w:r>
      <w:r>
        <w:rPr>
          <w:sz w:val="28"/>
          <w:szCs w:val="28"/>
        </w:rPr>
        <w:t>.</w:t>
      </w:r>
    </w:p>
    <w:p w:rsidR="00BD3B93" w:rsidRPr="00BD3B93" w:rsidRDefault="00BD3B93" w:rsidP="000146C2">
      <w:pPr>
        <w:spacing w:after="120" w:line="24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12. Т</w:t>
      </w:r>
      <w:r w:rsidRPr="00BD3B93">
        <w:rPr>
          <w:sz w:val="28"/>
          <w:szCs w:val="28"/>
        </w:rPr>
        <w:t xml:space="preserve">иповые принципиальные схемы мест возможного размещения парковок </w:t>
      </w:r>
      <w:r w:rsidRPr="006166E2">
        <w:rPr>
          <w:sz w:val="28"/>
          <w:szCs w:val="28"/>
        </w:rPr>
        <w:t>приведен</w:t>
      </w:r>
      <w:r>
        <w:rPr>
          <w:sz w:val="28"/>
          <w:szCs w:val="28"/>
        </w:rPr>
        <w:t>ы</w:t>
      </w:r>
      <w:r w:rsidRPr="006166E2">
        <w:rPr>
          <w:sz w:val="28"/>
          <w:szCs w:val="28"/>
        </w:rPr>
        <w:t xml:space="preserve"> в приложении № </w:t>
      </w:r>
      <w:r>
        <w:rPr>
          <w:sz w:val="28"/>
          <w:szCs w:val="28"/>
        </w:rPr>
        <w:t>7</w:t>
      </w:r>
      <w:r w:rsidRPr="006166E2">
        <w:rPr>
          <w:sz w:val="28"/>
          <w:szCs w:val="28"/>
        </w:rPr>
        <w:t xml:space="preserve"> к настоящим </w:t>
      </w:r>
      <w:r>
        <w:rPr>
          <w:sz w:val="28"/>
          <w:szCs w:val="28"/>
        </w:rPr>
        <w:t>м</w:t>
      </w:r>
      <w:r w:rsidRPr="006166E2">
        <w:rPr>
          <w:sz w:val="28"/>
          <w:szCs w:val="28"/>
        </w:rPr>
        <w:t>етодическим рекомендациям</w:t>
      </w:r>
      <w:r>
        <w:rPr>
          <w:sz w:val="28"/>
          <w:szCs w:val="28"/>
        </w:rPr>
        <w:t>.</w:t>
      </w:r>
    </w:p>
    <w:p w:rsidR="00BD3B93" w:rsidRDefault="00BD3B93" w:rsidP="000146C2">
      <w:pPr>
        <w:spacing w:after="120" w:line="24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13. Т</w:t>
      </w:r>
      <w:r w:rsidRPr="00BD3B93">
        <w:rPr>
          <w:sz w:val="28"/>
          <w:szCs w:val="28"/>
        </w:rPr>
        <w:t xml:space="preserve">иповая принципиальная схема размещения </w:t>
      </w:r>
      <w:proofErr w:type="spellStart"/>
      <w:r w:rsidRPr="00BD3B93">
        <w:rPr>
          <w:sz w:val="28"/>
          <w:szCs w:val="28"/>
        </w:rPr>
        <w:t>машино</w:t>
      </w:r>
      <w:proofErr w:type="spellEnd"/>
      <w:r w:rsidRPr="00BD3B93">
        <w:rPr>
          <w:sz w:val="28"/>
          <w:szCs w:val="28"/>
        </w:rPr>
        <w:t>-мест на внеуличной парковке</w:t>
      </w:r>
      <w:r>
        <w:rPr>
          <w:sz w:val="28"/>
          <w:szCs w:val="28"/>
        </w:rPr>
        <w:t xml:space="preserve"> </w:t>
      </w:r>
      <w:r w:rsidRPr="006166E2">
        <w:rPr>
          <w:sz w:val="28"/>
          <w:szCs w:val="28"/>
        </w:rPr>
        <w:t>приведен</w:t>
      </w:r>
      <w:r>
        <w:rPr>
          <w:sz w:val="28"/>
          <w:szCs w:val="28"/>
        </w:rPr>
        <w:t>а</w:t>
      </w:r>
      <w:r w:rsidRPr="006166E2">
        <w:rPr>
          <w:sz w:val="28"/>
          <w:szCs w:val="28"/>
        </w:rPr>
        <w:t xml:space="preserve"> в приложении № </w:t>
      </w:r>
      <w:r>
        <w:rPr>
          <w:sz w:val="28"/>
          <w:szCs w:val="28"/>
        </w:rPr>
        <w:t>8</w:t>
      </w:r>
      <w:r w:rsidRPr="006166E2">
        <w:rPr>
          <w:sz w:val="28"/>
          <w:szCs w:val="28"/>
        </w:rPr>
        <w:t xml:space="preserve"> к настоящим </w:t>
      </w:r>
      <w:r>
        <w:rPr>
          <w:sz w:val="28"/>
          <w:szCs w:val="28"/>
        </w:rPr>
        <w:t>м</w:t>
      </w:r>
      <w:r w:rsidRPr="006166E2">
        <w:rPr>
          <w:sz w:val="28"/>
          <w:szCs w:val="28"/>
        </w:rPr>
        <w:t>етодическим рекомендациям</w:t>
      </w:r>
      <w:r>
        <w:rPr>
          <w:sz w:val="28"/>
          <w:szCs w:val="28"/>
        </w:rPr>
        <w:t>.</w:t>
      </w:r>
    </w:p>
    <w:p w:rsidR="004D682C" w:rsidRDefault="004D682C">
      <w:pPr>
        <w:spacing w:after="200" w:line="276" w:lineRule="auto"/>
        <w:ind w:firstLine="0"/>
        <w:jc w:val="left"/>
        <w:rPr>
          <w:sz w:val="28"/>
          <w:szCs w:val="28"/>
        </w:rPr>
        <w:sectPr w:rsidR="004D682C" w:rsidSect="005F3297">
          <w:headerReference w:type="default" r:id="rId9"/>
          <w:type w:val="continuous"/>
          <w:pgSz w:w="11906" w:h="16838" w:code="9"/>
          <w:pgMar w:top="709" w:right="567" w:bottom="567" w:left="1134" w:header="397" w:footer="397" w:gutter="0"/>
          <w:cols w:space="708"/>
          <w:titlePg/>
          <w:docGrid w:linePitch="360"/>
        </w:sectPr>
      </w:pPr>
    </w:p>
    <w:p w:rsidR="00CA4769" w:rsidRPr="0054270D" w:rsidRDefault="00CA4769" w:rsidP="00CA4769">
      <w:pPr>
        <w:widowControl w:val="0"/>
        <w:spacing w:line="240" w:lineRule="auto"/>
        <w:ind w:left="4536" w:firstLine="0"/>
        <w:jc w:val="center"/>
        <w:outlineLvl w:val="2"/>
        <w:rPr>
          <w:sz w:val="28"/>
          <w:szCs w:val="28"/>
        </w:rPr>
      </w:pPr>
      <w:r w:rsidRPr="0054270D">
        <w:rPr>
          <w:sz w:val="28"/>
          <w:szCs w:val="28"/>
        </w:rPr>
        <w:lastRenderedPageBreak/>
        <w:t xml:space="preserve">Приложение № </w:t>
      </w:r>
      <w:r w:rsidR="00BA6D49">
        <w:rPr>
          <w:sz w:val="28"/>
          <w:szCs w:val="28"/>
        </w:rPr>
        <w:t>1</w:t>
      </w:r>
    </w:p>
    <w:p w:rsidR="00CA4769" w:rsidRPr="006166E2" w:rsidRDefault="00CA4769" w:rsidP="00CA4769">
      <w:pPr>
        <w:widowControl w:val="0"/>
        <w:spacing w:line="240" w:lineRule="auto"/>
        <w:ind w:left="4536"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 методическим рекомендациям </w:t>
      </w:r>
      <w:r w:rsidRPr="00707077">
        <w:rPr>
          <w:sz w:val="28"/>
          <w:szCs w:val="28"/>
        </w:rPr>
        <w:t>по разработке и реализации мероприятий по организации дорожного движения</w:t>
      </w:r>
      <w:r>
        <w:rPr>
          <w:sz w:val="28"/>
          <w:szCs w:val="28"/>
        </w:rPr>
        <w:t>.</w:t>
      </w:r>
    </w:p>
    <w:p w:rsidR="00CA4769" w:rsidRPr="0054270D" w:rsidRDefault="00CA4769" w:rsidP="00CA4769">
      <w:pPr>
        <w:widowControl w:val="0"/>
        <w:spacing w:line="240" w:lineRule="auto"/>
        <w:ind w:left="4536" w:firstLine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Ф</w:t>
      </w:r>
      <w:r w:rsidRPr="0054270D">
        <w:rPr>
          <w:sz w:val="28"/>
          <w:szCs w:val="28"/>
        </w:rPr>
        <w:t>ормировани</w:t>
      </w:r>
      <w:r w:rsidR="003C772E">
        <w:rPr>
          <w:sz w:val="28"/>
          <w:szCs w:val="28"/>
        </w:rPr>
        <w:t>е</w:t>
      </w:r>
      <w:r w:rsidRPr="0054270D">
        <w:rPr>
          <w:sz w:val="28"/>
          <w:szCs w:val="28"/>
        </w:rPr>
        <w:t xml:space="preserve"> единого парковочного пространства в городах Российской Федерации</w:t>
      </w:r>
    </w:p>
    <w:p w:rsidR="00CA4769" w:rsidRDefault="00CA4769" w:rsidP="00CA4769">
      <w:pPr>
        <w:pStyle w:val="10"/>
        <w:spacing w:before="120" w:after="120" w:line="240" w:lineRule="auto"/>
        <w:contextualSpacing/>
        <w:jc w:val="center"/>
        <w:rPr>
          <w:rFonts w:ascii="Times New Roman" w:hAnsi="Times New Roman" w:cs="Times New Roman"/>
          <w:color w:val="auto"/>
        </w:rPr>
      </w:pPr>
    </w:p>
    <w:p w:rsidR="00580858" w:rsidRPr="0008455D" w:rsidRDefault="007047B0" w:rsidP="00863253">
      <w:pPr>
        <w:pStyle w:val="10"/>
        <w:spacing w:before="120" w:after="120" w:line="240" w:lineRule="auto"/>
        <w:ind w:firstLine="0"/>
        <w:contextualSpacing/>
        <w:jc w:val="center"/>
        <w:rPr>
          <w:rFonts w:ascii="Times New Roman" w:hAnsi="Times New Roman" w:cs="Times New Roman"/>
          <w:color w:val="auto"/>
        </w:rPr>
      </w:pPr>
      <w:r w:rsidRPr="0008455D">
        <w:rPr>
          <w:rFonts w:ascii="Times New Roman" w:hAnsi="Times New Roman" w:cs="Times New Roman"/>
          <w:color w:val="auto"/>
        </w:rPr>
        <w:t xml:space="preserve">МЕТОДИКА ОПРЕДЕЛЕНИЯ ДОПУСТИМОСТИ РАЗМЕЩЕНИЯ ПАРКОВОК НА СЕТИ </w:t>
      </w:r>
      <w:r w:rsidR="00EE4EA5">
        <w:rPr>
          <w:rFonts w:ascii="Times New Roman" w:hAnsi="Times New Roman" w:cs="Times New Roman"/>
          <w:color w:val="auto"/>
        </w:rPr>
        <w:t xml:space="preserve">ДОРОГ </w:t>
      </w:r>
      <w:r w:rsidRPr="0008455D">
        <w:rPr>
          <w:rFonts w:ascii="Times New Roman" w:hAnsi="Times New Roman" w:cs="Times New Roman"/>
          <w:color w:val="auto"/>
        </w:rPr>
        <w:t>НАСЕЛЕННЫХ ПУНКТОВ</w:t>
      </w:r>
    </w:p>
    <w:p w:rsidR="0008455D" w:rsidRPr="0008455D" w:rsidRDefault="007047B0" w:rsidP="000146C2">
      <w:pPr>
        <w:tabs>
          <w:tab w:val="left" w:pos="720"/>
        </w:tabs>
        <w:spacing w:after="120" w:line="240" w:lineRule="auto"/>
        <w:contextualSpacing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1</w:t>
      </w:r>
      <w:r w:rsidR="0008455D" w:rsidRPr="0008455D">
        <w:rPr>
          <w:rFonts w:eastAsia="Times New Roman"/>
          <w:sz w:val="28"/>
          <w:szCs w:val="28"/>
          <w:lang w:eastAsia="ru-RU"/>
        </w:rPr>
        <w:t xml:space="preserve">. Целью </w:t>
      </w:r>
      <w:r w:rsidR="0008455D" w:rsidRPr="0008455D">
        <w:rPr>
          <w:rFonts w:eastAsia="Times New Roman"/>
          <w:color w:val="000000"/>
          <w:sz w:val="28"/>
          <w:szCs w:val="28"/>
          <w:lang w:eastAsia="ru-RU"/>
        </w:rPr>
        <w:t xml:space="preserve">методики является оценка возможности размещения новых и дальнейшей эксплуатации существующих парковок на </w:t>
      </w:r>
      <w:r w:rsidR="00A10523">
        <w:rPr>
          <w:sz w:val="28"/>
          <w:szCs w:val="28"/>
        </w:rPr>
        <w:t>сети дорог</w:t>
      </w:r>
      <w:r w:rsidR="0008455D" w:rsidRPr="0008455D">
        <w:rPr>
          <w:rFonts w:eastAsia="Times New Roman"/>
          <w:color w:val="000000"/>
          <w:sz w:val="28"/>
          <w:szCs w:val="28"/>
          <w:lang w:eastAsia="ru-RU"/>
        </w:rPr>
        <w:t>.</w:t>
      </w:r>
    </w:p>
    <w:p w:rsidR="0008455D" w:rsidRPr="0008455D" w:rsidRDefault="007047B0" w:rsidP="000146C2">
      <w:pPr>
        <w:tabs>
          <w:tab w:val="left" w:pos="720"/>
        </w:tabs>
        <w:spacing w:after="120" w:line="240" w:lineRule="auto"/>
        <w:contextualSpacing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>2</w:t>
      </w:r>
      <w:r w:rsidR="0008455D" w:rsidRPr="0008455D">
        <w:rPr>
          <w:rFonts w:eastAsia="Times New Roman"/>
          <w:color w:val="000000"/>
          <w:sz w:val="28"/>
          <w:szCs w:val="28"/>
          <w:lang w:eastAsia="ru-RU"/>
        </w:rPr>
        <w:t xml:space="preserve">. Определение допустимости размещения парковок на </w:t>
      </w:r>
      <w:r w:rsidR="00A10523">
        <w:rPr>
          <w:sz w:val="28"/>
          <w:szCs w:val="28"/>
        </w:rPr>
        <w:t>сети дорог</w:t>
      </w:r>
      <w:r w:rsidR="0008455D" w:rsidRPr="0008455D">
        <w:rPr>
          <w:rFonts w:eastAsia="Times New Roman"/>
          <w:color w:val="000000"/>
          <w:sz w:val="28"/>
          <w:szCs w:val="28"/>
          <w:lang w:eastAsia="ru-RU"/>
        </w:rPr>
        <w:t xml:space="preserve"> осуществляется по следующему алгоритму:</w:t>
      </w:r>
    </w:p>
    <w:p w:rsidR="0008455D" w:rsidRPr="0008455D" w:rsidRDefault="00BA6D49" w:rsidP="00BA6D49">
      <w:pPr>
        <w:tabs>
          <w:tab w:val="left" w:pos="720"/>
        </w:tabs>
        <w:spacing w:after="120" w:line="240" w:lineRule="auto"/>
        <w:ind w:left="709" w:firstLine="0"/>
        <w:contextualSpacing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а) </w:t>
      </w:r>
      <w:r w:rsidR="0008455D" w:rsidRPr="0008455D">
        <w:rPr>
          <w:rFonts w:eastAsia="Times New Roman"/>
          <w:sz w:val="28"/>
          <w:szCs w:val="28"/>
          <w:lang w:eastAsia="ru-RU"/>
        </w:rPr>
        <w:t xml:space="preserve">выбор участка </w:t>
      </w:r>
      <w:r w:rsidR="00A10523">
        <w:rPr>
          <w:sz w:val="28"/>
          <w:szCs w:val="28"/>
        </w:rPr>
        <w:t>сети дорог</w:t>
      </w:r>
      <w:r w:rsidR="0008455D" w:rsidRPr="0008455D">
        <w:rPr>
          <w:rFonts w:eastAsia="Times New Roman"/>
          <w:sz w:val="28"/>
          <w:szCs w:val="28"/>
          <w:lang w:eastAsia="ru-RU"/>
        </w:rPr>
        <w:t>,</w:t>
      </w:r>
    </w:p>
    <w:p w:rsidR="0008455D" w:rsidRPr="0008455D" w:rsidRDefault="00BA6D49" w:rsidP="00863253">
      <w:pPr>
        <w:tabs>
          <w:tab w:val="left" w:pos="720"/>
        </w:tabs>
        <w:spacing w:after="120" w:line="240" w:lineRule="auto"/>
        <w:contextualSpacing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б</w:t>
      </w:r>
      <w:r w:rsidR="007047B0">
        <w:rPr>
          <w:rFonts w:eastAsia="Times New Roman"/>
          <w:sz w:val="28"/>
          <w:szCs w:val="28"/>
          <w:lang w:eastAsia="ru-RU"/>
        </w:rPr>
        <w:t>) </w:t>
      </w:r>
      <w:r w:rsidR="0008455D" w:rsidRPr="0008455D">
        <w:rPr>
          <w:rFonts w:eastAsia="Times New Roman"/>
          <w:sz w:val="28"/>
          <w:szCs w:val="28"/>
          <w:lang w:eastAsia="ru-RU"/>
        </w:rPr>
        <w:t>сбор и подготовка исходных данных,</w:t>
      </w:r>
    </w:p>
    <w:p w:rsidR="0008455D" w:rsidRPr="0008455D" w:rsidRDefault="00BA6D49" w:rsidP="00863253">
      <w:pPr>
        <w:tabs>
          <w:tab w:val="left" w:pos="720"/>
        </w:tabs>
        <w:spacing w:after="120" w:line="240" w:lineRule="auto"/>
        <w:contextualSpacing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в</w:t>
      </w:r>
      <w:r w:rsidR="007047B0">
        <w:rPr>
          <w:rFonts w:eastAsia="Times New Roman"/>
          <w:sz w:val="28"/>
          <w:szCs w:val="28"/>
          <w:lang w:eastAsia="ru-RU"/>
        </w:rPr>
        <w:t>) </w:t>
      </w:r>
      <w:r w:rsidR="0008455D" w:rsidRPr="0008455D">
        <w:rPr>
          <w:rFonts w:eastAsia="Times New Roman"/>
          <w:sz w:val="28"/>
          <w:szCs w:val="28"/>
          <w:lang w:eastAsia="ru-RU"/>
        </w:rPr>
        <w:t xml:space="preserve">определение возможности размещения парковки на </w:t>
      </w:r>
      <w:r w:rsidR="00A10523">
        <w:rPr>
          <w:sz w:val="28"/>
          <w:szCs w:val="28"/>
        </w:rPr>
        <w:t>сети дорог</w:t>
      </w:r>
      <w:r w:rsidR="0008455D" w:rsidRPr="0008455D">
        <w:rPr>
          <w:rFonts w:eastAsia="Times New Roman"/>
          <w:sz w:val="28"/>
          <w:szCs w:val="28"/>
          <w:lang w:eastAsia="ru-RU"/>
        </w:rPr>
        <w:t>,</w:t>
      </w:r>
    </w:p>
    <w:p w:rsidR="0008455D" w:rsidRPr="0008455D" w:rsidRDefault="00BA6D49" w:rsidP="00863253">
      <w:pPr>
        <w:tabs>
          <w:tab w:val="left" w:pos="720"/>
        </w:tabs>
        <w:spacing w:after="120" w:line="240" w:lineRule="auto"/>
        <w:contextualSpacing/>
        <w:rPr>
          <w:rFonts w:eastAsia="Times New Roman"/>
          <w:bCs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г</w:t>
      </w:r>
      <w:r w:rsidR="007047B0">
        <w:rPr>
          <w:rFonts w:eastAsia="Times New Roman"/>
          <w:sz w:val="28"/>
          <w:szCs w:val="28"/>
          <w:lang w:eastAsia="ru-RU"/>
        </w:rPr>
        <w:t>) </w:t>
      </w:r>
      <w:r w:rsidR="0008455D" w:rsidRPr="0008455D">
        <w:rPr>
          <w:rFonts w:eastAsia="Times New Roman"/>
          <w:sz w:val="28"/>
          <w:szCs w:val="28"/>
          <w:lang w:eastAsia="ru-RU"/>
        </w:rPr>
        <w:t>выбор основного варианта размещения парковки.</w:t>
      </w:r>
    </w:p>
    <w:p w:rsidR="0008455D" w:rsidRPr="0008455D" w:rsidRDefault="007047B0" w:rsidP="000146C2">
      <w:pPr>
        <w:spacing w:after="120" w:line="240" w:lineRule="auto"/>
        <w:contextualSpacing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>3</w:t>
      </w:r>
      <w:r w:rsidR="0008455D" w:rsidRPr="0008455D">
        <w:rPr>
          <w:rFonts w:eastAsia="Times New Roman"/>
          <w:color w:val="000000"/>
          <w:sz w:val="28"/>
          <w:szCs w:val="28"/>
          <w:lang w:eastAsia="ru-RU"/>
        </w:rPr>
        <w:t>.</w:t>
      </w:r>
      <w:r w:rsidR="0008455D" w:rsidRPr="0008455D">
        <w:rPr>
          <w:rFonts w:eastAsia="Times New Roman"/>
          <w:bCs/>
          <w:sz w:val="28"/>
          <w:szCs w:val="28"/>
          <w:lang w:eastAsia="ru-RU"/>
        </w:rPr>
        <w:t> </w:t>
      </w:r>
      <w:r w:rsidR="0008455D" w:rsidRPr="0008455D">
        <w:rPr>
          <w:rFonts w:eastAsia="Times New Roman"/>
          <w:sz w:val="28"/>
          <w:szCs w:val="28"/>
          <w:lang w:eastAsia="ru-RU"/>
        </w:rPr>
        <w:t xml:space="preserve">Выбор </w:t>
      </w:r>
      <w:r w:rsidR="00A6452A">
        <w:rPr>
          <w:rFonts w:eastAsia="Times New Roman"/>
          <w:sz w:val="28"/>
          <w:szCs w:val="28"/>
          <w:lang w:eastAsia="ru-RU"/>
        </w:rPr>
        <w:t xml:space="preserve">участка </w:t>
      </w:r>
      <w:r w:rsidR="00A10523">
        <w:rPr>
          <w:sz w:val="28"/>
          <w:szCs w:val="28"/>
        </w:rPr>
        <w:t>сети дорог</w:t>
      </w:r>
      <w:r w:rsidR="0008455D" w:rsidRPr="0008455D">
        <w:rPr>
          <w:rFonts w:eastAsia="Times New Roman"/>
          <w:sz w:val="28"/>
          <w:szCs w:val="28"/>
          <w:lang w:eastAsia="ru-RU"/>
        </w:rPr>
        <w:t>. На этом этапе производится предварительный отбор участков (в местах паркования автомобилей</w:t>
      </w:r>
      <w:r w:rsidR="003021FD">
        <w:rPr>
          <w:rFonts w:eastAsia="Times New Roman"/>
          <w:sz w:val="28"/>
          <w:szCs w:val="28"/>
          <w:lang w:eastAsia="ru-RU"/>
        </w:rPr>
        <w:t>,</w:t>
      </w:r>
      <w:r w:rsidR="0008455D" w:rsidRPr="0008455D">
        <w:rPr>
          <w:rFonts w:eastAsia="Times New Roman"/>
          <w:sz w:val="28"/>
          <w:szCs w:val="28"/>
          <w:lang w:eastAsia="ru-RU"/>
        </w:rPr>
        <w:t xml:space="preserve"> особенно с нарушениями </w:t>
      </w:r>
      <w:r w:rsidR="00A6452A">
        <w:rPr>
          <w:rFonts w:eastAsia="Times New Roman"/>
          <w:sz w:val="28"/>
          <w:szCs w:val="28"/>
          <w:lang w:eastAsia="ru-RU"/>
        </w:rPr>
        <w:t>правил дорожного движения</w:t>
      </w:r>
      <w:r w:rsidR="0008455D" w:rsidRPr="0008455D">
        <w:rPr>
          <w:rFonts w:eastAsia="Times New Roman"/>
          <w:sz w:val="28"/>
          <w:szCs w:val="28"/>
          <w:lang w:eastAsia="ru-RU"/>
        </w:rPr>
        <w:t xml:space="preserve">), потенциально приемлемых для размещения парковок, с </w:t>
      </w:r>
      <w:r w:rsidR="003021FD">
        <w:rPr>
          <w:rFonts w:eastAsia="Times New Roman"/>
          <w:sz w:val="28"/>
          <w:szCs w:val="28"/>
          <w:lang w:eastAsia="ru-RU"/>
        </w:rPr>
        <w:t>указанием</w:t>
      </w:r>
      <w:r w:rsidR="0008455D" w:rsidRPr="0008455D">
        <w:rPr>
          <w:rFonts w:eastAsia="Times New Roman"/>
          <w:sz w:val="28"/>
          <w:szCs w:val="28"/>
          <w:lang w:eastAsia="ru-RU"/>
        </w:rPr>
        <w:t xml:space="preserve"> адрес</w:t>
      </w:r>
      <w:r w:rsidR="003021FD">
        <w:rPr>
          <w:rFonts w:eastAsia="Times New Roman"/>
          <w:sz w:val="28"/>
          <w:szCs w:val="28"/>
          <w:lang w:eastAsia="ru-RU"/>
        </w:rPr>
        <w:t>ов</w:t>
      </w:r>
      <w:r w:rsidR="0008455D" w:rsidRPr="0008455D">
        <w:rPr>
          <w:rFonts w:eastAsia="Times New Roman"/>
          <w:sz w:val="28"/>
          <w:szCs w:val="28"/>
          <w:lang w:eastAsia="ru-RU"/>
        </w:rPr>
        <w:t xml:space="preserve"> и ранжированием в зависимости от типа парковки.</w:t>
      </w:r>
    </w:p>
    <w:p w:rsidR="0008455D" w:rsidRPr="0008455D" w:rsidRDefault="007047B0" w:rsidP="000146C2">
      <w:pPr>
        <w:tabs>
          <w:tab w:val="left" w:pos="0"/>
        </w:tabs>
        <w:spacing w:after="120" w:line="240" w:lineRule="auto"/>
        <w:contextualSpacing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4</w:t>
      </w:r>
      <w:r w:rsidR="0008455D" w:rsidRPr="0008455D">
        <w:rPr>
          <w:rFonts w:eastAsia="Times New Roman"/>
          <w:sz w:val="28"/>
          <w:szCs w:val="28"/>
          <w:lang w:eastAsia="ru-RU"/>
        </w:rPr>
        <w:t>. Сбор и подготовка исходных данных.</w:t>
      </w:r>
    </w:p>
    <w:p w:rsidR="0008455D" w:rsidRPr="0008455D" w:rsidRDefault="007047B0" w:rsidP="000146C2">
      <w:pPr>
        <w:tabs>
          <w:tab w:val="left" w:pos="0"/>
        </w:tabs>
        <w:spacing w:after="120" w:line="240" w:lineRule="auto"/>
        <w:contextualSpacing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>4.1</w:t>
      </w:r>
      <w:r w:rsidR="0008455D" w:rsidRPr="0008455D">
        <w:rPr>
          <w:rFonts w:eastAsia="Times New Roman"/>
          <w:color w:val="000000"/>
          <w:sz w:val="28"/>
          <w:szCs w:val="28"/>
          <w:lang w:eastAsia="ru-RU"/>
        </w:rPr>
        <w:t>. Подготовка картографическ</w:t>
      </w:r>
      <w:r w:rsidR="003021FD">
        <w:rPr>
          <w:rFonts w:eastAsia="Times New Roman"/>
          <w:color w:val="000000"/>
          <w:sz w:val="28"/>
          <w:szCs w:val="28"/>
          <w:lang w:eastAsia="ru-RU"/>
        </w:rPr>
        <w:t>их</w:t>
      </w:r>
      <w:r w:rsidR="0008455D" w:rsidRPr="0008455D"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r w:rsidR="003021FD">
        <w:rPr>
          <w:rFonts w:eastAsia="Times New Roman"/>
          <w:color w:val="000000"/>
          <w:sz w:val="28"/>
          <w:szCs w:val="28"/>
          <w:lang w:eastAsia="ru-RU"/>
        </w:rPr>
        <w:t>данных</w:t>
      </w:r>
      <w:r w:rsidR="0008455D" w:rsidRPr="0008455D"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r w:rsidR="005C145F">
        <w:rPr>
          <w:sz w:val="28"/>
          <w:szCs w:val="28"/>
        </w:rPr>
        <w:t>дороги</w:t>
      </w:r>
      <w:r w:rsidR="0008455D" w:rsidRPr="0008455D">
        <w:rPr>
          <w:rFonts w:eastAsia="Times New Roman"/>
          <w:color w:val="000000"/>
          <w:sz w:val="28"/>
          <w:szCs w:val="28"/>
          <w:lang w:eastAsia="ru-RU"/>
        </w:rPr>
        <w:t>, на которой необходимо оценить допустимость размещения парковок.</w:t>
      </w:r>
    </w:p>
    <w:p w:rsidR="0008455D" w:rsidRPr="0008455D" w:rsidRDefault="007047B0" w:rsidP="000146C2">
      <w:pPr>
        <w:tabs>
          <w:tab w:val="left" w:pos="0"/>
        </w:tabs>
        <w:spacing w:after="120" w:line="240" w:lineRule="auto"/>
        <w:contextualSpacing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>4.2</w:t>
      </w:r>
      <w:r w:rsidR="0008455D" w:rsidRPr="0008455D">
        <w:rPr>
          <w:rFonts w:eastAsia="Times New Roman"/>
          <w:color w:val="000000"/>
          <w:sz w:val="28"/>
          <w:szCs w:val="28"/>
          <w:lang w:eastAsia="ru-RU"/>
        </w:rPr>
        <w:t xml:space="preserve">. Определение категории рассматриваемой </w:t>
      </w:r>
      <w:r w:rsidR="005C145F">
        <w:rPr>
          <w:sz w:val="28"/>
          <w:szCs w:val="28"/>
        </w:rPr>
        <w:t>дороги</w:t>
      </w:r>
      <w:r w:rsidR="00393809">
        <w:rPr>
          <w:rStyle w:val="af0"/>
          <w:sz w:val="28"/>
          <w:szCs w:val="28"/>
        </w:rPr>
        <w:footnoteReference w:id="2"/>
      </w:r>
      <w:r w:rsidR="0008455D" w:rsidRPr="0008455D">
        <w:rPr>
          <w:rFonts w:eastAsia="Times New Roman"/>
          <w:color w:val="000000"/>
          <w:sz w:val="28"/>
          <w:szCs w:val="28"/>
          <w:lang w:eastAsia="ru-RU"/>
        </w:rPr>
        <w:t>.</w:t>
      </w:r>
    </w:p>
    <w:p w:rsidR="0008455D" w:rsidRPr="0008455D" w:rsidRDefault="007047B0" w:rsidP="000146C2">
      <w:pPr>
        <w:tabs>
          <w:tab w:val="left" w:pos="0"/>
        </w:tabs>
        <w:spacing w:after="120" w:line="240" w:lineRule="auto"/>
        <w:contextualSpacing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>4.3</w:t>
      </w:r>
      <w:r w:rsidR="0008455D" w:rsidRPr="0008455D">
        <w:rPr>
          <w:rFonts w:eastAsia="Times New Roman"/>
          <w:color w:val="000000"/>
          <w:sz w:val="28"/>
          <w:szCs w:val="28"/>
          <w:lang w:eastAsia="ru-RU"/>
        </w:rPr>
        <w:t>. Определение схемы организации движения транспортных и пешеходных потоков, маршрутов транспорта</w:t>
      </w:r>
      <w:r w:rsidR="003021FD">
        <w:rPr>
          <w:rFonts w:eastAsia="Times New Roman"/>
          <w:color w:val="000000"/>
          <w:sz w:val="28"/>
          <w:szCs w:val="28"/>
          <w:lang w:eastAsia="ru-RU"/>
        </w:rPr>
        <w:t xml:space="preserve"> общего пользования</w:t>
      </w:r>
      <w:r w:rsidR="0008455D" w:rsidRPr="0008455D">
        <w:rPr>
          <w:rFonts w:eastAsia="Times New Roman"/>
          <w:color w:val="000000"/>
          <w:sz w:val="28"/>
          <w:szCs w:val="28"/>
          <w:lang w:eastAsia="ru-RU"/>
        </w:rPr>
        <w:t>.</w:t>
      </w:r>
    </w:p>
    <w:p w:rsidR="0008455D" w:rsidRPr="0008455D" w:rsidRDefault="007047B0" w:rsidP="000146C2">
      <w:pPr>
        <w:tabs>
          <w:tab w:val="left" w:pos="0"/>
        </w:tabs>
        <w:spacing w:after="120" w:line="240" w:lineRule="auto"/>
        <w:contextualSpacing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>4.4</w:t>
      </w:r>
      <w:r w:rsidR="0008455D" w:rsidRPr="0008455D">
        <w:rPr>
          <w:rFonts w:eastAsia="Times New Roman"/>
          <w:color w:val="000000"/>
          <w:sz w:val="28"/>
          <w:szCs w:val="28"/>
          <w:lang w:eastAsia="ru-RU"/>
        </w:rPr>
        <w:t>. Определение нормативной ширины проезжей части</w:t>
      </w:r>
      <w:r w:rsidR="00415CAB">
        <w:rPr>
          <w:rFonts w:eastAsia="Times New Roman"/>
          <w:color w:val="000000"/>
          <w:sz w:val="28"/>
          <w:szCs w:val="28"/>
          <w:lang w:eastAsia="ru-RU"/>
        </w:rPr>
        <w:t xml:space="preserve"> (далее </w:t>
      </w:r>
      <w:r w:rsidR="003021FD">
        <w:rPr>
          <w:rFonts w:eastAsia="Times New Roman"/>
          <w:color w:val="000000"/>
          <w:sz w:val="28"/>
          <w:szCs w:val="28"/>
          <w:lang w:eastAsia="ru-RU"/>
        </w:rPr>
        <w:t xml:space="preserve">- </w:t>
      </w:r>
      <w:r w:rsidR="00415CAB">
        <w:rPr>
          <w:rFonts w:eastAsia="Times New Roman"/>
          <w:color w:val="000000"/>
          <w:sz w:val="28"/>
          <w:szCs w:val="28"/>
          <w:lang w:eastAsia="ru-RU"/>
        </w:rPr>
        <w:t>ПЧ)</w:t>
      </w:r>
      <w:r w:rsidR="0008455D" w:rsidRPr="0008455D">
        <w:rPr>
          <w:rFonts w:eastAsia="Times New Roman"/>
          <w:color w:val="000000"/>
          <w:sz w:val="28"/>
          <w:szCs w:val="28"/>
          <w:lang w:eastAsia="ru-RU"/>
        </w:rPr>
        <w:t xml:space="preserve"> и тротуара</w:t>
      </w:r>
      <w:r w:rsidR="00393809" w:rsidRPr="00393809">
        <w:rPr>
          <w:rFonts w:eastAsia="Times New Roman"/>
          <w:color w:val="000000"/>
          <w:sz w:val="28"/>
          <w:szCs w:val="28"/>
          <w:vertAlign w:val="superscript"/>
          <w:lang w:eastAsia="ru-RU"/>
        </w:rPr>
        <w:t>2</w:t>
      </w:r>
      <w:r w:rsidR="0008455D" w:rsidRPr="0008455D">
        <w:rPr>
          <w:rFonts w:eastAsia="Times New Roman"/>
          <w:color w:val="000000"/>
          <w:sz w:val="28"/>
          <w:szCs w:val="28"/>
          <w:lang w:eastAsia="ru-RU"/>
        </w:rPr>
        <w:t>.</w:t>
      </w:r>
    </w:p>
    <w:p w:rsidR="0008455D" w:rsidRPr="0008455D" w:rsidRDefault="007047B0" w:rsidP="000146C2">
      <w:pPr>
        <w:tabs>
          <w:tab w:val="left" w:pos="0"/>
        </w:tabs>
        <w:spacing w:after="120" w:line="240" w:lineRule="auto"/>
        <w:contextualSpacing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>4.5</w:t>
      </w:r>
      <w:r w:rsidR="0008455D" w:rsidRPr="0008455D">
        <w:rPr>
          <w:rFonts w:eastAsia="Times New Roman"/>
          <w:color w:val="000000"/>
          <w:sz w:val="28"/>
          <w:szCs w:val="28"/>
          <w:lang w:eastAsia="ru-RU"/>
        </w:rPr>
        <w:t xml:space="preserve">. Проведение натурных обследований </w:t>
      </w:r>
      <w:r w:rsidR="003021FD">
        <w:rPr>
          <w:rFonts w:eastAsia="Times New Roman"/>
          <w:color w:val="000000"/>
          <w:sz w:val="28"/>
          <w:szCs w:val="28"/>
          <w:lang w:eastAsia="ru-RU"/>
        </w:rPr>
        <w:t>количества припаркованных транспортных средств</w:t>
      </w:r>
      <w:r w:rsidR="0008455D" w:rsidRPr="0008455D">
        <w:rPr>
          <w:rFonts w:eastAsia="Times New Roman"/>
          <w:color w:val="000000"/>
          <w:sz w:val="28"/>
          <w:szCs w:val="28"/>
          <w:lang w:eastAsia="ru-RU"/>
        </w:rPr>
        <w:t>, интенсивност</w:t>
      </w:r>
      <w:r w:rsidR="003021FD">
        <w:rPr>
          <w:rFonts w:eastAsia="Times New Roman"/>
          <w:color w:val="000000"/>
          <w:sz w:val="28"/>
          <w:szCs w:val="28"/>
          <w:lang w:eastAsia="ru-RU"/>
        </w:rPr>
        <w:t>и движения</w:t>
      </w:r>
      <w:r w:rsidR="0008455D" w:rsidRPr="0008455D">
        <w:rPr>
          <w:rFonts w:eastAsia="Times New Roman"/>
          <w:color w:val="000000"/>
          <w:sz w:val="28"/>
          <w:szCs w:val="28"/>
          <w:lang w:eastAsia="ru-RU"/>
        </w:rPr>
        <w:t xml:space="preserve"> транспортных </w:t>
      </w:r>
      <w:r w:rsidR="003021FD">
        <w:rPr>
          <w:rFonts w:eastAsia="Times New Roman"/>
          <w:color w:val="000000"/>
          <w:sz w:val="28"/>
          <w:szCs w:val="28"/>
          <w:lang w:eastAsia="ru-RU"/>
        </w:rPr>
        <w:t xml:space="preserve">средств </w:t>
      </w:r>
      <w:r w:rsidR="0008455D" w:rsidRPr="0008455D">
        <w:rPr>
          <w:rFonts w:eastAsia="Times New Roman"/>
          <w:color w:val="000000"/>
          <w:sz w:val="28"/>
          <w:szCs w:val="28"/>
          <w:lang w:eastAsia="ru-RU"/>
        </w:rPr>
        <w:t>и пешеход</w:t>
      </w:r>
      <w:r w:rsidR="003021FD">
        <w:rPr>
          <w:rFonts w:eastAsia="Times New Roman"/>
          <w:color w:val="000000"/>
          <w:sz w:val="28"/>
          <w:szCs w:val="28"/>
          <w:lang w:eastAsia="ru-RU"/>
        </w:rPr>
        <w:t xml:space="preserve">ов </w:t>
      </w:r>
      <w:r w:rsidR="0008455D" w:rsidRPr="0008455D">
        <w:rPr>
          <w:rFonts w:eastAsia="Times New Roman"/>
          <w:color w:val="000000"/>
          <w:sz w:val="28"/>
          <w:szCs w:val="28"/>
          <w:lang w:eastAsia="ru-RU"/>
        </w:rPr>
        <w:t xml:space="preserve">в часы </w:t>
      </w:r>
      <w:r w:rsidR="003021FD">
        <w:rPr>
          <w:rFonts w:eastAsia="Times New Roman"/>
          <w:color w:val="000000"/>
          <w:sz w:val="28"/>
          <w:szCs w:val="28"/>
          <w:lang w:eastAsia="ru-RU"/>
        </w:rPr>
        <w:t>наибольшей загрузки дорог движением</w:t>
      </w:r>
      <w:r w:rsidR="0008455D" w:rsidRPr="0008455D">
        <w:rPr>
          <w:rFonts w:eastAsia="Times New Roman"/>
          <w:color w:val="000000"/>
          <w:sz w:val="28"/>
          <w:szCs w:val="28"/>
          <w:lang w:eastAsia="ru-RU"/>
        </w:rPr>
        <w:t xml:space="preserve">, геометрических параметров </w:t>
      </w:r>
      <w:r w:rsidR="00A10523">
        <w:rPr>
          <w:sz w:val="28"/>
          <w:szCs w:val="28"/>
        </w:rPr>
        <w:t>сети дорог</w:t>
      </w:r>
      <w:r w:rsidR="0008455D" w:rsidRPr="0008455D">
        <w:rPr>
          <w:rFonts w:eastAsia="Times New Roman"/>
          <w:color w:val="000000"/>
          <w:sz w:val="28"/>
          <w:szCs w:val="28"/>
          <w:lang w:eastAsia="ru-RU"/>
        </w:rPr>
        <w:t xml:space="preserve"> (ширины ПЧ, полос движения, тротуаров, высоты бортового камня тротуаров, наличие продольных уклонов). </w:t>
      </w:r>
    </w:p>
    <w:p w:rsidR="0008455D" w:rsidRPr="0008455D" w:rsidRDefault="007047B0" w:rsidP="000146C2">
      <w:pPr>
        <w:tabs>
          <w:tab w:val="left" w:pos="0"/>
        </w:tabs>
        <w:spacing w:after="120" w:line="240" w:lineRule="auto"/>
        <w:contextualSpacing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>4.6</w:t>
      </w:r>
      <w:r w:rsidR="0008455D" w:rsidRPr="0008455D">
        <w:rPr>
          <w:rFonts w:eastAsia="Times New Roman"/>
          <w:color w:val="000000"/>
          <w:sz w:val="28"/>
          <w:szCs w:val="28"/>
          <w:lang w:eastAsia="ru-RU"/>
        </w:rPr>
        <w:t xml:space="preserve">. Уточнение схемы </w:t>
      </w:r>
      <w:r w:rsidR="00415CAB">
        <w:rPr>
          <w:rFonts w:eastAsia="Times New Roman"/>
          <w:color w:val="000000"/>
          <w:sz w:val="28"/>
          <w:szCs w:val="28"/>
          <w:lang w:eastAsia="ru-RU"/>
        </w:rPr>
        <w:t>организации дорожного движения</w:t>
      </w:r>
      <w:r w:rsidR="00415CAB" w:rsidRPr="0008455D"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r w:rsidR="0008455D" w:rsidRPr="0008455D">
        <w:rPr>
          <w:rFonts w:eastAsia="Times New Roman"/>
          <w:color w:val="000000"/>
          <w:sz w:val="28"/>
          <w:szCs w:val="28"/>
          <w:lang w:eastAsia="ru-RU"/>
        </w:rPr>
        <w:t xml:space="preserve">рассматриваемого участка </w:t>
      </w:r>
      <w:r w:rsidR="00A10523">
        <w:rPr>
          <w:sz w:val="28"/>
          <w:szCs w:val="28"/>
        </w:rPr>
        <w:t>сети дорог</w:t>
      </w:r>
      <w:r w:rsidR="0008455D" w:rsidRPr="0008455D">
        <w:rPr>
          <w:rFonts w:eastAsia="Times New Roman"/>
          <w:color w:val="000000"/>
          <w:sz w:val="28"/>
          <w:szCs w:val="28"/>
          <w:lang w:eastAsia="ru-RU"/>
        </w:rPr>
        <w:t>.</w:t>
      </w:r>
    </w:p>
    <w:p w:rsidR="0008455D" w:rsidRPr="0008455D" w:rsidRDefault="007047B0" w:rsidP="000146C2">
      <w:pPr>
        <w:tabs>
          <w:tab w:val="left" w:pos="0"/>
        </w:tabs>
        <w:spacing w:after="120" w:line="240" w:lineRule="auto"/>
        <w:contextualSpacing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>5</w:t>
      </w:r>
      <w:r w:rsidR="0008455D" w:rsidRPr="0008455D">
        <w:rPr>
          <w:rFonts w:eastAsia="Times New Roman"/>
          <w:color w:val="000000"/>
          <w:sz w:val="28"/>
          <w:szCs w:val="28"/>
          <w:lang w:eastAsia="ru-RU"/>
        </w:rPr>
        <w:t>. Определение возможности размещения парковки.</w:t>
      </w:r>
    </w:p>
    <w:p w:rsidR="0008455D" w:rsidRPr="0008455D" w:rsidRDefault="007047B0" w:rsidP="000146C2">
      <w:pPr>
        <w:tabs>
          <w:tab w:val="left" w:pos="0"/>
        </w:tabs>
        <w:spacing w:after="120" w:line="240" w:lineRule="auto"/>
        <w:contextualSpacing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>5.1</w:t>
      </w:r>
      <w:r w:rsidR="0008455D" w:rsidRPr="0008455D">
        <w:rPr>
          <w:rFonts w:eastAsia="Times New Roman"/>
          <w:color w:val="000000"/>
          <w:sz w:val="28"/>
          <w:szCs w:val="28"/>
          <w:lang w:eastAsia="ru-RU"/>
        </w:rPr>
        <w:t xml:space="preserve">. Определение допустимости размещения парковки на ПЧ из условия обеспечения нормативного значения ширины </w:t>
      </w:r>
      <w:r w:rsidR="00415CAB">
        <w:rPr>
          <w:rFonts w:eastAsia="Times New Roman"/>
          <w:color w:val="000000"/>
          <w:sz w:val="28"/>
          <w:szCs w:val="28"/>
          <w:lang w:eastAsia="ru-RU"/>
        </w:rPr>
        <w:t>ПЧ</w:t>
      </w:r>
      <w:r w:rsidR="00D94A82"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r w:rsidR="00D94A82" w:rsidRPr="0008455D">
        <w:rPr>
          <w:rFonts w:eastAsia="Times New Roman"/>
          <w:color w:val="000000"/>
          <w:sz w:val="28"/>
          <w:szCs w:val="28"/>
          <w:lang w:eastAsia="ru-RU"/>
        </w:rPr>
        <w:t>(</w:t>
      </w:r>
      <w:proofErr w:type="spellStart"/>
      <w:r w:rsidR="00D94A82" w:rsidRPr="0008455D">
        <w:rPr>
          <w:rFonts w:eastAsia="Times New Roman"/>
          <w:color w:val="000000"/>
          <w:sz w:val="28"/>
          <w:szCs w:val="28"/>
          <w:lang w:eastAsia="ru-RU"/>
        </w:rPr>
        <w:t>Br</w:t>
      </w:r>
      <w:r w:rsidR="00D94A82" w:rsidRPr="00D94A82">
        <w:rPr>
          <w:rFonts w:eastAsia="Times New Roman"/>
          <w:color w:val="000000"/>
          <w:sz w:val="28"/>
          <w:szCs w:val="28"/>
          <w:vertAlign w:val="superscript"/>
          <w:lang w:eastAsia="ru-RU"/>
        </w:rPr>
        <w:t>n</w:t>
      </w:r>
      <w:proofErr w:type="spellEnd"/>
      <w:r w:rsidR="00D94A82" w:rsidRPr="00D94A82">
        <w:rPr>
          <w:rFonts w:eastAsia="Times New Roman"/>
          <w:color w:val="000000"/>
          <w:sz w:val="28"/>
          <w:szCs w:val="28"/>
          <w:vertAlign w:val="superscript"/>
          <w:lang w:eastAsia="ru-RU"/>
        </w:rPr>
        <w:t>(</w:t>
      </w:r>
      <w:proofErr w:type="spellStart"/>
      <w:r w:rsidR="00D94A82" w:rsidRPr="00D94A82">
        <w:rPr>
          <w:rFonts w:eastAsia="Times New Roman"/>
          <w:color w:val="000000"/>
          <w:sz w:val="28"/>
          <w:szCs w:val="28"/>
          <w:vertAlign w:val="superscript"/>
          <w:lang w:eastAsia="ru-RU"/>
        </w:rPr>
        <w:t>min</w:t>
      </w:r>
      <w:proofErr w:type="spellEnd"/>
      <w:r w:rsidR="00D94A82" w:rsidRPr="00D94A82">
        <w:rPr>
          <w:rFonts w:eastAsia="Times New Roman"/>
          <w:color w:val="000000"/>
          <w:sz w:val="28"/>
          <w:szCs w:val="28"/>
          <w:vertAlign w:val="superscript"/>
          <w:lang w:eastAsia="ru-RU"/>
        </w:rPr>
        <w:t>)</w:t>
      </w:r>
      <w:r w:rsidR="0008455D" w:rsidRPr="0008455D">
        <w:rPr>
          <w:rFonts w:eastAsia="Times New Roman"/>
          <w:color w:val="000000"/>
          <w:sz w:val="28"/>
          <w:szCs w:val="28"/>
          <w:lang w:eastAsia="ru-RU"/>
        </w:rPr>
        <w:t xml:space="preserve">. </w:t>
      </w:r>
    </w:p>
    <w:p w:rsidR="0008455D" w:rsidRPr="0008455D" w:rsidRDefault="00BA6D49" w:rsidP="000146C2">
      <w:pPr>
        <w:tabs>
          <w:tab w:val="left" w:pos="0"/>
        </w:tabs>
        <w:spacing w:after="120" w:line="240" w:lineRule="auto"/>
        <w:contextualSpacing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а)</w:t>
      </w:r>
      <w:r w:rsidR="0008455D" w:rsidRPr="0008455D">
        <w:rPr>
          <w:rFonts w:eastAsia="Times New Roman"/>
          <w:sz w:val="28"/>
          <w:szCs w:val="28"/>
          <w:lang w:eastAsia="ru-RU"/>
        </w:rPr>
        <w:t xml:space="preserve"> Размещение парковки полностью на </w:t>
      </w:r>
      <w:r w:rsidR="005C145F">
        <w:rPr>
          <w:rFonts w:eastAsia="Times New Roman"/>
          <w:sz w:val="28"/>
          <w:szCs w:val="28"/>
          <w:lang w:eastAsia="ru-RU"/>
        </w:rPr>
        <w:t>проезжей части</w:t>
      </w:r>
      <w:r w:rsidR="003021FD">
        <w:rPr>
          <w:rFonts w:eastAsia="Times New Roman"/>
          <w:sz w:val="28"/>
          <w:szCs w:val="28"/>
          <w:lang w:eastAsia="ru-RU"/>
        </w:rPr>
        <w:t xml:space="preserve"> возможно</w:t>
      </w:r>
      <w:r w:rsidR="0008455D" w:rsidRPr="0008455D">
        <w:rPr>
          <w:rFonts w:eastAsia="Times New Roman"/>
          <w:sz w:val="28"/>
          <w:szCs w:val="28"/>
          <w:lang w:eastAsia="ru-RU"/>
        </w:rPr>
        <w:t>:</w:t>
      </w:r>
    </w:p>
    <w:p w:rsidR="0008455D" w:rsidRDefault="0008455D" w:rsidP="000146C2">
      <w:pPr>
        <w:tabs>
          <w:tab w:val="left" w:pos="720"/>
        </w:tabs>
        <w:spacing w:after="120" w:line="240" w:lineRule="auto"/>
        <w:contextualSpacing/>
        <w:rPr>
          <w:rFonts w:eastAsia="Times New Roman"/>
          <w:sz w:val="28"/>
          <w:szCs w:val="28"/>
          <w:lang w:eastAsia="ru-RU"/>
        </w:rPr>
      </w:pPr>
      <w:r w:rsidRPr="0008455D">
        <w:rPr>
          <w:rFonts w:eastAsia="Times New Roman"/>
          <w:sz w:val="28"/>
          <w:szCs w:val="28"/>
          <w:lang w:eastAsia="ru-RU"/>
        </w:rPr>
        <w:t xml:space="preserve">на </w:t>
      </w:r>
      <w:r w:rsidR="005C145F">
        <w:rPr>
          <w:rFonts w:eastAsia="Times New Roman"/>
          <w:sz w:val="28"/>
          <w:szCs w:val="28"/>
          <w:lang w:eastAsia="ru-RU"/>
        </w:rPr>
        <w:t>дороге</w:t>
      </w:r>
      <w:r w:rsidRPr="0008455D">
        <w:rPr>
          <w:rFonts w:eastAsia="Times New Roman"/>
          <w:sz w:val="28"/>
          <w:szCs w:val="28"/>
          <w:lang w:eastAsia="ru-RU"/>
        </w:rPr>
        <w:t xml:space="preserve"> местного значения одностороннего движения </w:t>
      </w:r>
      <w:r w:rsidR="003021FD">
        <w:rPr>
          <w:rFonts w:eastAsia="Times New Roman"/>
          <w:sz w:val="28"/>
          <w:szCs w:val="28"/>
          <w:lang w:eastAsia="ru-RU"/>
        </w:rPr>
        <w:t xml:space="preserve">при </w:t>
      </w:r>
      <w:r w:rsidRPr="0008455D">
        <w:rPr>
          <w:rFonts w:eastAsia="Times New Roman"/>
          <w:sz w:val="28"/>
          <w:szCs w:val="28"/>
          <w:lang w:eastAsia="ru-RU"/>
        </w:rPr>
        <w:t>ширин</w:t>
      </w:r>
      <w:r w:rsidR="003021FD">
        <w:rPr>
          <w:rFonts w:eastAsia="Times New Roman"/>
          <w:sz w:val="28"/>
          <w:szCs w:val="28"/>
          <w:lang w:eastAsia="ru-RU"/>
        </w:rPr>
        <w:t>е</w:t>
      </w:r>
      <w:r w:rsidRPr="0008455D">
        <w:rPr>
          <w:rFonts w:eastAsia="Times New Roman"/>
          <w:sz w:val="28"/>
          <w:szCs w:val="28"/>
          <w:lang w:eastAsia="ru-RU"/>
        </w:rPr>
        <w:t xml:space="preserve"> ПЧ больше или равн</w:t>
      </w:r>
      <w:r w:rsidR="003021FD">
        <w:rPr>
          <w:rFonts w:eastAsia="Times New Roman"/>
          <w:sz w:val="28"/>
          <w:szCs w:val="28"/>
          <w:lang w:eastAsia="ru-RU"/>
        </w:rPr>
        <w:t>ой</w:t>
      </w:r>
      <w:r w:rsidRPr="0008455D">
        <w:rPr>
          <w:rFonts w:eastAsia="Times New Roman"/>
          <w:sz w:val="28"/>
          <w:szCs w:val="28"/>
          <w:lang w:eastAsia="ru-RU"/>
        </w:rPr>
        <w:t xml:space="preserve"> 6,5 м, что связано с обеспечением </w:t>
      </w:r>
      <w:r w:rsidR="00393809" w:rsidRPr="0008455D">
        <w:rPr>
          <w:rFonts w:eastAsia="Times New Roman"/>
          <w:sz w:val="28"/>
          <w:szCs w:val="28"/>
          <w:lang w:eastAsia="ru-RU"/>
        </w:rPr>
        <w:t>существующ</w:t>
      </w:r>
      <w:r w:rsidR="00393809">
        <w:rPr>
          <w:rFonts w:eastAsia="Times New Roman"/>
          <w:sz w:val="28"/>
          <w:szCs w:val="28"/>
          <w:lang w:eastAsia="ru-RU"/>
        </w:rPr>
        <w:t>ей и перспективной интенсивности движения транспортных средств</w:t>
      </w:r>
      <w:r w:rsidRPr="0008455D"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r w:rsidRPr="0008455D">
        <w:rPr>
          <w:rFonts w:eastAsia="Times New Roman"/>
          <w:sz w:val="28"/>
          <w:szCs w:val="28"/>
          <w:lang w:eastAsia="ru-RU"/>
        </w:rPr>
        <w:t xml:space="preserve">(минимальный резерв пропускной способности </w:t>
      </w:r>
      <w:r w:rsidR="00393809">
        <w:rPr>
          <w:rFonts w:eastAsia="Times New Roman"/>
          <w:sz w:val="28"/>
          <w:szCs w:val="28"/>
          <w:lang w:eastAsia="ru-RU"/>
        </w:rPr>
        <w:t xml:space="preserve">дороги </w:t>
      </w:r>
      <w:r w:rsidRPr="0008455D">
        <w:rPr>
          <w:rFonts w:eastAsia="Times New Roman"/>
          <w:sz w:val="28"/>
          <w:szCs w:val="28"/>
          <w:lang w:eastAsia="ru-RU"/>
        </w:rPr>
        <w:t xml:space="preserve">должен составлять не менее 15 %) и обеспечением возможности </w:t>
      </w:r>
      <w:r w:rsidR="00393809">
        <w:rPr>
          <w:rFonts w:eastAsia="Times New Roman"/>
          <w:sz w:val="28"/>
          <w:szCs w:val="28"/>
          <w:lang w:eastAsia="ru-RU"/>
        </w:rPr>
        <w:t>движения</w:t>
      </w:r>
      <w:r w:rsidRPr="0008455D">
        <w:rPr>
          <w:rFonts w:eastAsia="Times New Roman"/>
          <w:sz w:val="28"/>
          <w:szCs w:val="28"/>
          <w:lang w:eastAsia="ru-RU"/>
        </w:rPr>
        <w:t xml:space="preserve"> пожарной техники (минимальная ширина ПЧ </w:t>
      </w:r>
      <w:r w:rsidRPr="0008455D">
        <w:rPr>
          <w:rFonts w:eastAsia="Times New Roman"/>
          <w:sz w:val="28"/>
          <w:szCs w:val="28"/>
          <w:lang w:eastAsia="ru-RU"/>
        </w:rPr>
        <w:lastRenderedPageBreak/>
        <w:t xml:space="preserve">для </w:t>
      </w:r>
      <w:r w:rsidR="00393809">
        <w:rPr>
          <w:rFonts w:eastAsia="Times New Roman"/>
          <w:sz w:val="28"/>
          <w:szCs w:val="28"/>
          <w:lang w:eastAsia="ru-RU"/>
        </w:rPr>
        <w:t>проезда</w:t>
      </w:r>
      <w:r w:rsidRPr="0008455D">
        <w:rPr>
          <w:rFonts w:eastAsia="Times New Roman"/>
          <w:sz w:val="28"/>
          <w:szCs w:val="28"/>
          <w:lang w:eastAsia="ru-RU"/>
        </w:rPr>
        <w:t xml:space="preserve"> пожарной техники - 4,0 м, полосы </w:t>
      </w:r>
      <w:r w:rsidR="00EE565F">
        <w:rPr>
          <w:rFonts w:eastAsia="Times New Roman"/>
          <w:sz w:val="28"/>
          <w:szCs w:val="28"/>
          <w:lang w:eastAsia="ru-RU"/>
        </w:rPr>
        <w:t>для парковки</w:t>
      </w:r>
      <w:r w:rsidRPr="0008455D">
        <w:rPr>
          <w:rFonts w:eastAsia="Times New Roman"/>
          <w:sz w:val="28"/>
          <w:szCs w:val="28"/>
          <w:lang w:eastAsia="ru-RU"/>
        </w:rPr>
        <w:t xml:space="preserve"> легковых автомобилей - 2,5 м</w:t>
      </w:r>
      <w:r w:rsidR="00EE565F">
        <w:rPr>
          <w:rFonts w:eastAsia="Times New Roman"/>
          <w:sz w:val="28"/>
          <w:szCs w:val="28"/>
          <w:lang w:eastAsia="ru-RU"/>
        </w:rPr>
        <w:t xml:space="preserve">. </w:t>
      </w:r>
      <w:r w:rsidR="00EE565F">
        <w:rPr>
          <w:rStyle w:val="af0"/>
          <w:rFonts w:eastAsia="Times New Roman"/>
          <w:sz w:val="28"/>
          <w:szCs w:val="28"/>
          <w:lang w:eastAsia="ru-RU"/>
        </w:rPr>
        <w:footnoteReference w:id="3"/>
      </w:r>
      <w:r w:rsidRPr="0008455D">
        <w:rPr>
          <w:rFonts w:eastAsia="Times New Roman"/>
          <w:sz w:val="28"/>
          <w:szCs w:val="28"/>
          <w:lang w:eastAsia="ru-RU"/>
        </w:rPr>
        <w:t xml:space="preserve"> </w:t>
      </w:r>
    </w:p>
    <w:p w:rsidR="00751FCA" w:rsidRPr="0008455D" w:rsidRDefault="00751FCA" w:rsidP="000146C2">
      <w:pPr>
        <w:tabs>
          <w:tab w:val="left" w:pos="720"/>
        </w:tabs>
        <w:spacing w:line="240" w:lineRule="auto"/>
        <w:contextualSpacing/>
        <w:jc w:val="center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6074D5D" wp14:editId="212FBD88">
            <wp:extent cx="5355529" cy="1842448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0547" cy="1864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1FCA" w:rsidRPr="0007347D" w:rsidRDefault="00751FCA" w:rsidP="0007347D">
      <w:pPr>
        <w:pStyle w:val="a0"/>
        <w:spacing w:line="240" w:lineRule="auto"/>
        <w:ind w:left="0" w:firstLine="709"/>
        <w:contextualSpacing/>
        <w:rPr>
          <w:sz w:val="24"/>
        </w:rPr>
      </w:pPr>
      <w:r w:rsidRPr="0007347D">
        <w:rPr>
          <w:sz w:val="24"/>
        </w:rPr>
        <w:t>Размещение парковки на ПЧ с односторонним движением</w:t>
      </w:r>
    </w:p>
    <w:p w:rsidR="00751FCA" w:rsidRDefault="00751FCA" w:rsidP="000146C2">
      <w:pPr>
        <w:tabs>
          <w:tab w:val="left" w:pos="720"/>
        </w:tabs>
        <w:spacing w:after="120" w:line="240" w:lineRule="auto"/>
        <w:contextualSpacing/>
        <w:rPr>
          <w:rFonts w:eastAsia="Times New Roman"/>
          <w:sz w:val="28"/>
          <w:szCs w:val="28"/>
          <w:lang w:eastAsia="ru-RU"/>
        </w:rPr>
      </w:pPr>
    </w:p>
    <w:p w:rsidR="0008455D" w:rsidRDefault="0008455D" w:rsidP="000146C2">
      <w:pPr>
        <w:tabs>
          <w:tab w:val="left" w:pos="720"/>
        </w:tabs>
        <w:spacing w:after="120" w:line="240" w:lineRule="auto"/>
        <w:contextualSpacing/>
        <w:rPr>
          <w:rFonts w:eastAsia="Times New Roman"/>
          <w:sz w:val="28"/>
          <w:szCs w:val="28"/>
          <w:lang w:eastAsia="ru-RU"/>
        </w:rPr>
      </w:pPr>
      <w:r w:rsidRPr="0008455D">
        <w:rPr>
          <w:rFonts w:eastAsia="Times New Roman"/>
          <w:sz w:val="28"/>
          <w:szCs w:val="28"/>
          <w:lang w:eastAsia="ru-RU"/>
        </w:rPr>
        <w:t xml:space="preserve">на </w:t>
      </w:r>
      <w:r w:rsidR="005C145F">
        <w:rPr>
          <w:sz w:val="28"/>
          <w:szCs w:val="28"/>
        </w:rPr>
        <w:t>дороге</w:t>
      </w:r>
      <w:r w:rsidR="005C145F" w:rsidRPr="0008455D">
        <w:rPr>
          <w:rFonts w:eastAsia="Times New Roman"/>
          <w:sz w:val="28"/>
          <w:szCs w:val="28"/>
          <w:lang w:eastAsia="ru-RU"/>
        </w:rPr>
        <w:t xml:space="preserve"> </w:t>
      </w:r>
      <w:r w:rsidRPr="0008455D">
        <w:rPr>
          <w:rFonts w:eastAsia="Times New Roman"/>
          <w:sz w:val="28"/>
          <w:szCs w:val="28"/>
          <w:lang w:eastAsia="ru-RU"/>
        </w:rPr>
        <w:t xml:space="preserve">местного значения в жилой застройке c двухсторонним движением </w:t>
      </w:r>
      <w:r w:rsidR="00121472">
        <w:rPr>
          <w:rFonts w:eastAsia="Times New Roman"/>
          <w:sz w:val="28"/>
          <w:szCs w:val="28"/>
          <w:lang w:eastAsia="ru-RU"/>
        </w:rPr>
        <w:t xml:space="preserve">при </w:t>
      </w:r>
      <w:r w:rsidRPr="0008455D">
        <w:rPr>
          <w:rFonts w:eastAsia="Times New Roman"/>
          <w:sz w:val="28"/>
          <w:szCs w:val="28"/>
          <w:lang w:eastAsia="ru-RU"/>
        </w:rPr>
        <w:t>ширин</w:t>
      </w:r>
      <w:r w:rsidR="00121472">
        <w:rPr>
          <w:rFonts w:eastAsia="Times New Roman"/>
          <w:sz w:val="28"/>
          <w:szCs w:val="28"/>
          <w:lang w:eastAsia="ru-RU"/>
        </w:rPr>
        <w:t>е</w:t>
      </w:r>
      <w:r w:rsidRPr="0008455D">
        <w:rPr>
          <w:rFonts w:eastAsia="Times New Roman"/>
          <w:sz w:val="28"/>
          <w:szCs w:val="28"/>
          <w:lang w:eastAsia="ru-RU"/>
        </w:rPr>
        <w:t xml:space="preserve"> ПЧ больше или равн</w:t>
      </w:r>
      <w:r w:rsidR="00121472">
        <w:rPr>
          <w:rFonts w:eastAsia="Times New Roman"/>
          <w:sz w:val="28"/>
          <w:szCs w:val="28"/>
          <w:lang w:eastAsia="ru-RU"/>
        </w:rPr>
        <w:t>ой</w:t>
      </w:r>
      <w:r w:rsidRPr="0008455D">
        <w:rPr>
          <w:rFonts w:eastAsia="Times New Roman"/>
          <w:sz w:val="28"/>
          <w:szCs w:val="28"/>
          <w:lang w:eastAsia="ru-RU"/>
        </w:rPr>
        <w:t xml:space="preserve"> 8,5 м, что связано с обеспечением </w:t>
      </w:r>
      <w:r w:rsidR="00121472" w:rsidRPr="0008455D">
        <w:rPr>
          <w:rFonts w:eastAsia="Times New Roman"/>
          <w:sz w:val="28"/>
          <w:szCs w:val="28"/>
          <w:lang w:eastAsia="ru-RU"/>
        </w:rPr>
        <w:t>существующ</w:t>
      </w:r>
      <w:r w:rsidR="00121472">
        <w:rPr>
          <w:rFonts w:eastAsia="Times New Roman"/>
          <w:sz w:val="28"/>
          <w:szCs w:val="28"/>
          <w:lang w:eastAsia="ru-RU"/>
        </w:rPr>
        <w:t>ей и перспективной интенсивности движения транспортных средств</w:t>
      </w:r>
      <w:r w:rsidRPr="0008455D">
        <w:rPr>
          <w:rFonts w:eastAsia="Times New Roman"/>
          <w:sz w:val="28"/>
          <w:szCs w:val="28"/>
          <w:lang w:eastAsia="ru-RU"/>
        </w:rPr>
        <w:t xml:space="preserve"> (минимальный резерв пропускной способности </w:t>
      </w:r>
      <w:r w:rsidR="00121472">
        <w:rPr>
          <w:rFonts w:eastAsia="Times New Roman"/>
          <w:sz w:val="28"/>
          <w:szCs w:val="28"/>
          <w:lang w:eastAsia="ru-RU"/>
        </w:rPr>
        <w:t xml:space="preserve">дороги </w:t>
      </w:r>
      <w:r w:rsidRPr="0008455D">
        <w:rPr>
          <w:rFonts w:eastAsia="Times New Roman"/>
          <w:sz w:val="28"/>
          <w:szCs w:val="28"/>
          <w:lang w:eastAsia="ru-RU"/>
        </w:rPr>
        <w:t>должен составлять не менее 15 %) и минимальной шириной полосы движения - 3,0 м при отсутствии движения маршрутных транспортных средств</w:t>
      </w:r>
      <w:r w:rsidR="00121472" w:rsidRPr="00121472">
        <w:rPr>
          <w:rFonts w:eastAsia="Times New Roman"/>
          <w:sz w:val="28"/>
          <w:szCs w:val="28"/>
          <w:vertAlign w:val="superscript"/>
          <w:lang w:eastAsia="ru-RU"/>
        </w:rPr>
        <w:t>2</w:t>
      </w:r>
      <w:r w:rsidRPr="0008455D">
        <w:rPr>
          <w:rFonts w:eastAsia="Times New Roman"/>
          <w:sz w:val="28"/>
          <w:szCs w:val="28"/>
          <w:lang w:eastAsia="ru-RU"/>
        </w:rPr>
        <w:t xml:space="preserve"> и полосы </w:t>
      </w:r>
      <w:r w:rsidR="00121472">
        <w:rPr>
          <w:rFonts w:eastAsia="Times New Roman"/>
          <w:sz w:val="28"/>
          <w:szCs w:val="28"/>
          <w:lang w:eastAsia="ru-RU"/>
        </w:rPr>
        <w:t xml:space="preserve">для парковки </w:t>
      </w:r>
      <w:r w:rsidRPr="0008455D">
        <w:rPr>
          <w:rFonts w:eastAsia="Times New Roman"/>
          <w:sz w:val="28"/>
          <w:szCs w:val="28"/>
          <w:lang w:eastAsia="ru-RU"/>
        </w:rPr>
        <w:t>легковых автомобилей - 2,5 м;</w:t>
      </w:r>
    </w:p>
    <w:p w:rsidR="00751FCA" w:rsidRPr="0008455D" w:rsidRDefault="00751FCA" w:rsidP="000146C2">
      <w:pPr>
        <w:tabs>
          <w:tab w:val="left" w:pos="720"/>
        </w:tabs>
        <w:spacing w:line="240" w:lineRule="auto"/>
        <w:contextualSpacing/>
        <w:jc w:val="center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3F86CE97" wp14:editId="31B05BEF">
            <wp:extent cx="5318089" cy="1760561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0236" cy="1774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1FCA" w:rsidRPr="0007347D" w:rsidRDefault="00751FCA" w:rsidP="0007347D">
      <w:pPr>
        <w:pStyle w:val="a0"/>
        <w:spacing w:line="240" w:lineRule="auto"/>
        <w:ind w:left="0" w:firstLine="709"/>
        <w:contextualSpacing/>
        <w:rPr>
          <w:sz w:val="24"/>
        </w:rPr>
      </w:pPr>
      <w:r w:rsidRPr="0007347D">
        <w:rPr>
          <w:sz w:val="24"/>
        </w:rPr>
        <w:t>Размещение парковки на ПЧ с двухсторонним движением при отсутствии движения маршрутных транспортных средств</w:t>
      </w:r>
    </w:p>
    <w:p w:rsidR="00751FCA" w:rsidRPr="00751FCA" w:rsidRDefault="00751FCA" w:rsidP="000146C2">
      <w:pPr>
        <w:pStyle w:val="a0"/>
        <w:numPr>
          <w:ilvl w:val="0"/>
          <w:numId w:val="0"/>
        </w:numPr>
        <w:spacing w:line="240" w:lineRule="auto"/>
        <w:ind w:left="1353" w:firstLine="709"/>
        <w:contextualSpacing/>
        <w:jc w:val="both"/>
      </w:pPr>
    </w:p>
    <w:p w:rsidR="00E5649B" w:rsidRDefault="00E5649B" w:rsidP="000146C2">
      <w:pPr>
        <w:tabs>
          <w:tab w:val="left" w:pos="720"/>
        </w:tabs>
        <w:spacing w:after="120" w:line="240" w:lineRule="auto"/>
        <w:contextualSpacing/>
        <w:rPr>
          <w:rFonts w:eastAsia="Times New Roman"/>
          <w:sz w:val="28"/>
          <w:szCs w:val="28"/>
          <w:lang w:eastAsia="ru-RU"/>
        </w:rPr>
      </w:pPr>
      <w:r w:rsidRPr="0008455D">
        <w:rPr>
          <w:rFonts w:eastAsia="Times New Roman"/>
          <w:sz w:val="28"/>
          <w:szCs w:val="28"/>
          <w:lang w:eastAsia="ru-RU"/>
        </w:rPr>
        <w:t xml:space="preserve">на </w:t>
      </w:r>
      <w:r w:rsidR="005C145F">
        <w:rPr>
          <w:sz w:val="28"/>
          <w:szCs w:val="28"/>
        </w:rPr>
        <w:t>дороге</w:t>
      </w:r>
      <w:r w:rsidR="005C145F" w:rsidRPr="0008455D">
        <w:rPr>
          <w:rFonts w:eastAsia="Times New Roman"/>
          <w:sz w:val="28"/>
          <w:szCs w:val="28"/>
          <w:lang w:eastAsia="ru-RU"/>
        </w:rPr>
        <w:t xml:space="preserve"> </w:t>
      </w:r>
      <w:r w:rsidRPr="0008455D">
        <w:rPr>
          <w:rFonts w:eastAsia="Times New Roman"/>
          <w:sz w:val="28"/>
          <w:szCs w:val="28"/>
          <w:lang w:eastAsia="ru-RU"/>
        </w:rPr>
        <w:t xml:space="preserve">местного значения в жилой застройке c двухсторонним движением </w:t>
      </w:r>
      <w:r w:rsidR="00121472">
        <w:rPr>
          <w:rFonts w:eastAsia="Times New Roman"/>
          <w:sz w:val="28"/>
          <w:szCs w:val="28"/>
          <w:lang w:eastAsia="ru-RU"/>
        </w:rPr>
        <w:t xml:space="preserve">при </w:t>
      </w:r>
      <w:r w:rsidRPr="0008455D">
        <w:rPr>
          <w:rFonts w:eastAsia="Times New Roman"/>
          <w:sz w:val="28"/>
          <w:szCs w:val="28"/>
          <w:lang w:eastAsia="ru-RU"/>
        </w:rPr>
        <w:t>ширин</w:t>
      </w:r>
      <w:r w:rsidR="00121472">
        <w:rPr>
          <w:rFonts w:eastAsia="Times New Roman"/>
          <w:sz w:val="28"/>
          <w:szCs w:val="28"/>
          <w:lang w:eastAsia="ru-RU"/>
        </w:rPr>
        <w:t>е</w:t>
      </w:r>
      <w:r w:rsidRPr="0008455D">
        <w:rPr>
          <w:rFonts w:eastAsia="Times New Roman"/>
          <w:sz w:val="28"/>
          <w:szCs w:val="28"/>
          <w:lang w:eastAsia="ru-RU"/>
        </w:rPr>
        <w:t xml:space="preserve"> ПЧ больше или равн</w:t>
      </w:r>
      <w:r w:rsidR="00121472">
        <w:rPr>
          <w:rFonts w:eastAsia="Times New Roman"/>
          <w:sz w:val="28"/>
          <w:szCs w:val="28"/>
          <w:lang w:eastAsia="ru-RU"/>
        </w:rPr>
        <w:t>ой</w:t>
      </w:r>
      <w:r w:rsidRPr="0008455D">
        <w:rPr>
          <w:rFonts w:eastAsia="Times New Roman"/>
          <w:sz w:val="28"/>
          <w:szCs w:val="28"/>
          <w:lang w:eastAsia="ru-RU"/>
        </w:rPr>
        <w:t xml:space="preserve"> </w:t>
      </w:r>
      <w:r>
        <w:rPr>
          <w:rFonts w:eastAsia="Times New Roman"/>
          <w:sz w:val="28"/>
          <w:szCs w:val="28"/>
          <w:lang w:eastAsia="ru-RU"/>
        </w:rPr>
        <w:t>9</w:t>
      </w:r>
      <w:r w:rsidRPr="0008455D">
        <w:rPr>
          <w:rFonts w:eastAsia="Times New Roman"/>
          <w:sz w:val="28"/>
          <w:szCs w:val="28"/>
          <w:lang w:eastAsia="ru-RU"/>
        </w:rPr>
        <w:t xml:space="preserve">,5 м, что связано с обеспечением </w:t>
      </w:r>
      <w:r w:rsidR="00121472" w:rsidRPr="0008455D">
        <w:rPr>
          <w:rFonts w:eastAsia="Times New Roman"/>
          <w:sz w:val="28"/>
          <w:szCs w:val="28"/>
          <w:lang w:eastAsia="ru-RU"/>
        </w:rPr>
        <w:t>существующ</w:t>
      </w:r>
      <w:r w:rsidR="00121472">
        <w:rPr>
          <w:rFonts w:eastAsia="Times New Roman"/>
          <w:sz w:val="28"/>
          <w:szCs w:val="28"/>
          <w:lang w:eastAsia="ru-RU"/>
        </w:rPr>
        <w:t>ей и перспективной интенсивности движения транспортных средств</w:t>
      </w:r>
      <w:r w:rsidRPr="0008455D">
        <w:rPr>
          <w:rFonts w:eastAsia="Times New Roman"/>
          <w:sz w:val="28"/>
          <w:szCs w:val="28"/>
          <w:lang w:eastAsia="ru-RU"/>
        </w:rPr>
        <w:t xml:space="preserve"> (минимальный резерв пропускной способности </w:t>
      </w:r>
      <w:r w:rsidR="00121472">
        <w:rPr>
          <w:rFonts w:eastAsia="Times New Roman"/>
          <w:sz w:val="28"/>
          <w:szCs w:val="28"/>
          <w:lang w:eastAsia="ru-RU"/>
        </w:rPr>
        <w:t xml:space="preserve">дороги </w:t>
      </w:r>
      <w:r w:rsidRPr="0008455D">
        <w:rPr>
          <w:rFonts w:eastAsia="Times New Roman"/>
          <w:sz w:val="28"/>
          <w:szCs w:val="28"/>
          <w:lang w:eastAsia="ru-RU"/>
        </w:rPr>
        <w:t>должен составлять не менее 15 %) и минимальной шириной полосы движения - 3,</w:t>
      </w:r>
      <w:r>
        <w:rPr>
          <w:rFonts w:eastAsia="Times New Roman"/>
          <w:sz w:val="28"/>
          <w:szCs w:val="28"/>
          <w:lang w:eastAsia="ru-RU"/>
        </w:rPr>
        <w:t>5</w:t>
      </w:r>
      <w:r w:rsidRPr="0008455D">
        <w:rPr>
          <w:rFonts w:eastAsia="Times New Roman"/>
          <w:sz w:val="28"/>
          <w:szCs w:val="28"/>
          <w:lang w:eastAsia="ru-RU"/>
        </w:rPr>
        <w:t xml:space="preserve"> м при отсутствии движения маршрутных транспортных средств и полосы паркования легковых автомобилей - 2,5 м;</w:t>
      </w:r>
    </w:p>
    <w:p w:rsidR="00751FCA" w:rsidRPr="0008455D" w:rsidRDefault="00751FCA" w:rsidP="000146C2">
      <w:pPr>
        <w:tabs>
          <w:tab w:val="left" w:pos="720"/>
        </w:tabs>
        <w:spacing w:line="240" w:lineRule="auto"/>
        <w:contextualSpacing/>
        <w:jc w:val="center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55C3BAF0" wp14:editId="50E75E3B">
            <wp:extent cx="5527343" cy="2033216"/>
            <wp:effectExtent l="0" t="0" r="0" b="571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2018" cy="2068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3BFF" w:rsidRPr="0007347D" w:rsidRDefault="00751FCA" w:rsidP="0007347D">
      <w:pPr>
        <w:pStyle w:val="a0"/>
        <w:spacing w:line="240" w:lineRule="auto"/>
        <w:ind w:left="0" w:firstLine="709"/>
        <w:contextualSpacing/>
        <w:rPr>
          <w:sz w:val="24"/>
        </w:rPr>
      </w:pPr>
      <w:r w:rsidRPr="0007347D">
        <w:rPr>
          <w:sz w:val="24"/>
        </w:rPr>
        <w:t>Размещение парковки на ПЧ с двухсторонним движением при наличии движения маршрутных транспортных средств</w:t>
      </w:r>
    </w:p>
    <w:p w:rsidR="00D83BFF" w:rsidRPr="00751FCA" w:rsidRDefault="00D83BFF" w:rsidP="0007347D">
      <w:pPr>
        <w:pStyle w:val="a0"/>
        <w:numPr>
          <w:ilvl w:val="0"/>
          <w:numId w:val="0"/>
        </w:numPr>
        <w:spacing w:line="240" w:lineRule="auto"/>
        <w:ind w:left="2062"/>
        <w:contextualSpacing/>
        <w:jc w:val="both"/>
      </w:pPr>
    </w:p>
    <w:p w:rsidR="0008455D" w:rsidRPr="0008455D" w:rsidRDefault="0008455D" w:rsidP="000146C2">
      <w:pPr>
        <w:tabs>
          <w:tab w:val="left" w:pos="720"/>
        </w:tabs>
        <w:spacing w:after="120" w:line="240" w:lineRule="auto"/>
        <w:contextualSpacing/>
        <w:rPr>
          <w:rFonts w:eastAsia="Times New Roman"/>
          <w:sz w:val="28"/>
          <w:szCs w:val="28"/>
          <w:lang w:eastAsia="ru-RU"/>
        </w:rPr>
      </w:pPr>
      <w:r w:rsidRPr="0008455D">
        <w:rPr>
          <w:rFonts w:eastAsia="Times New Roman"/>
          <w:sz w:val="28"/>
          <w:szCs w:val="28"/>
          <w:lang w:eastAsia="ru-RU"/>
        </w:rPr>
        <w:t xml:space="preserve">для остальных категорий </w:t>
      </w:r>
      <w:r w:rsidR="005C145F">
        <w:rPr>
          <w:sz w:val="28"/>
          <w:szCs w:val="28"/>
        </w:rPr>
        <w:t>дорог</w:t>
      </w:r>
      <w:r w:rsidRPr="0008455D">
        <w:rPr>
          <w:rFonts w:eastAsia="Times New Roman"/>
          <w:sz w:val="28"/>
          <w:szCs w:val="28"/>
          <w:lang w:eastAsia="ru-RU"/>
        </w:rPr>
        <w:t xml:space="preserve"> определяющим фактором является не нормативная минимальная ширина ПЧ, а обеспечение </w:t>
      </w:r>
      <w:r w:rsidR="00121472" w:rsidRPr="0008455D">
        <w:rPr>
          <w:rFonts w:eastAsia="Times New Roman"/>
          <w:sz w:val="28"/>
          <w:szCs w:val="28"/>
          <w:lang w:eastAsia="ru-RU"/>
        </w:rPr>
        <w:t>существующ</w:t>
      </w:r>
      <w:r w:rsidR="00121472">
        <w:rPr>
          <w:rFonts w:eastAsia="Times New Roman"/>
          <w:sz w:val="28"/>
          <w:szCs w:val="28"/>
          <w:lang w:eastAsia="ru-RU"/>
        </w:rPr>
        <w:t>ей и перспективной интенсивности движения транспортных средств</w:t>
      </w:r>
      <w:r w:rsidR="00121472" w:rsidRPr="0008455D">
        <w:rPr>
          <w:rFonts w:eastAsia="Times New Roman"/>
          <w:sz w:val="28"/>
          <w:szCs w:val="28"/>
          <w:lang w:eastAsia="ru-RU"/>
        </w:rPr>
        <w:t xml:space="preserve"> </w:t>
      </w:r>
      <w:r w:rsidRPr="0008455D">
        <w:rPr>
          <w:rFonts w:eastAsia="Times New Roman"/>
          <w:sz w:val="28"/>
          <w:szCs w:val="28"/>
          <w:lang w:eastAsia="ru-RU"/>
        </w:rPr>
        <w:t>с резервом пропу</w:t>
      </w:r>
      <w:r w:rsidR="00121472">
        <w:rPr>
          <w:rFonts w:eastAsia="Times New Roman"/>
          <w:sz w:val="28"/>
          <w:szCs w:val="28"/>
          <w:lang w:eastAsia="ru-RU"/>
        </w:rPr>
        <w:t>скной способности не менее 15 %</w:t>
      </w:r>
      <w:r w:rsidRPr="0008455D">
        <w:rPr>
          <w:rFonts w:eastAsia="Times New Roman"/>
          <w:sz w:val="28"/>
          <w:szCs w:val="28"/>
          <w:lang w:eastAsia="ru-RU"/>
        </w:rPr>
        <w:t>.</w:t>
      </w:r>
    </w:p>
    <w:p w:rsidR="0008455D" w:rsidRPr="0008455D" w:rsidRDefault="00BA6D49" w:rsidP="000146C2">
      <w:pPr>
        <w:spacing w:after="120" w:line="240" w:lineRule="auto"/>
        <w:contextualSpacing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б)</w:t>
      </w:r>
      <w:r w:rsidR="0008455D" w:rsidRPr="0008455D">
        <w:rPr>
          <w:rFonts w:eastAsia="Times New Roman"/>
          <w:sz w:val="28"/>
          <w:szCs w:val="28"/>
          <w:lang w:eastAsia="ru-RU"/>
        </w:rPr>
        <w:t xml:space="preserve"> Если ширина ПЧ меньше указанных значений или не отвечает приведенным требованиям, то определяется возможность размещения парковки полностью на тротуаре или с частичным заездом на тротуар по условиям, </w:t>
      </w:r>
      <w:r w:rsidR="00121472">
        <w:rPr>
          <w:rFonts w:eastAsia="Times New Roman"/>
          <w:sz w:val="28"/>
          <w:szCs w:val="28"/>
          <w:lang w:eastAsia="ru-RU"/>
        </w:rPr>
        <w:t>указанным</w:t>
      </w:r>
      <w:r w:rsidR="0008455D" w:rsidRPr="0008455D">
        <w:rPr>
          <w:rFonts w:eastAsia="Times New Roman"/>
          <w:sz w:val="28"/>
          <w:szCs w:val="28"/>
          <w:lang w:eastAsia="ru-RU"/>
        </w:rPr>
        <w:t xml:space="preserve"> в настоящей методике.</w:t>
      </w:r>
    </w:p>
    <w:p w:rsidR="0008455D" w:rsidRPr="0008455D" w:rsidRDefault="00B715D2" w:rsidP="000146C2">
      <w:pPr>
        <w:tabs>
          <w:tab w:val="num" w:pos="1800"/>
        </w:tabs>
        <w:spacing w:after="120" w:line="240" w:lineRule="auto"/>
        <w:contextualSpacing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5.2</w:t>
      </w:r>
      <w:r w:rsidR="0008455D" w:rsidRPr="0008455D">
        <w:rPr>
          <w:rFonts w:eastAsia="Times New Roman"/>
          <w:sz w:val="28"/>
          <w:szCs w:val="28"/>
          <w:lang w:eastAsia="ru-RU"/>
        </w:rPr>
        <w:t xml:space="preserve">. Определение возможности размещения парковки на тротуаре или с частичным заездом на тротуар из условия обеспечения возможности заезда на </w:t>
      </w:r>
      <w:proofErr w:type="spellStart"/>
      <w:r w:rsidR="0008455D" w:rsidRPr="0008455D">
        <w:rPr>
          <w:rFonts w:eastAsia="Times New Roman"/>
          <w:sz w:val="28"/>
          <w:szCs w:val="28"/>
          <w:lang w:eastAsia="ru-RU"/>
        </w:rPr>
        <w:t>машино</w:t>
      </w:r>
      <w:proofErr w:type="spellEnd"/>
      <w:r w:rsidR="0008455D" w:rsidRPr="0008455D">
        <w:rPr>
          <w:rFonts w:eastAsia="Times New Roman"/>
          <w:sz w:val="28"/>
          <w:szCs w:val="28"/>
          <w:lang w:eastAsia="ru-RU"/>
        </w:rPr>
        <w:t xml:space="preserve">-места непосредственно с </w:t>
      </w:r>
      <w:r w:rsidR="00415CAB">
        <w:rPr>
          <w:rFonts w:eastAsia="Times New Roman"/>
          <w:sz w:val="28"/>
          <w:szCs w:val="28"/>
          <w:lang w:eastAsia="ru-RU"/>
        </w:rPr>
        <w:t>ПЧ</w:t>
      </w:r>
      <w:r w:rsidR="0008455D" w:rsidRPr="0008455D">
        <w:rPr>
          <w:rFonts w:eastAsia="Times New Roman"/>
          <w:sz w:val="28"/>
          <w:szCs w:val="28"/>
          <w:lang w:eastAsia="ru-RU"/>
        </w:rPr>
        <w:t>.</w:t>
      </w:r>
    </w:p>
    <w:p w:rsidR="0008455D" w:rsidRPr="0008455D" w:rsidRDefault="0008455D" w:rsidP="000146C2">
      <w:pPr>
        <w:tabs>
          <w:tab w:val="num" w:pos="1800"/>
        </w:tabs>
        <w:spacing w:after="120" w:line="240" w:lineRule="auto"/>
        <w:contextualSpacing/>
        <w:rPr>
          <w:rFonts w:eastAsia="Times New Roman"/>
          <w:sz w:val="28"/>
          <w:szCs w:val="28"/>
          <w:lang w:eastAsia="ru-RU"/>
        </w:rPr>
      </w:pPr>
      <w:r w:rsidRPr="0008455D">
        <w:rPr>
          <w:rFonts w:eastAsia="Times New Roman"/>
          <w:sz w:val="28"/>
          <w:szCs w:val="28"/>
          <w:lang w:eastAsia="ru-RU"/>
        </w:rPr>
        <w:t xml:space="preserve">Для размещения парковки полностью на тротуаре или с частичным заездом на тротуар высота его бортового камня </w:t>
      </w:r>
      <w:r w:rsidR="00351702">
        <w:rPr>
          <w:rFonts w:eastAsia="Times New Roman"/>
          <w:sz w:val="28"/>
          <w:szCs w:val="28"/>
          <w:lang w:eastAsia="ru-RU"/>
        </w:rPr>
        <w:t>(</w:t>
      </w:r>
      <w:proofErr w:type="spellStart"/>
      <w:r w:rsidR="00351702">
        <w:rPr>
          <w:rFonts w:eastAsia="Times New Roman"/>
          <w:sz w:val="28"/>
          <w:szCs w:val="28"/>
          <w:lang w:eastAsia="ru-RU"/>
        </w:rPr>
        <w:t>Н</w:t>
      </w:r>
      <w:r w:rsidR="00351702" w:rsidRPr="00351702">
        <w:rPr>
          <w:rFonts w:eastAsia="Times New Roman"/>
          <w:sz w:val="28"/>
          <w:szCs w:val="28"/>
          <w:vertAlign w:val="subscript"/>
          <w:lang w:eastAsia="ru-RU"/>
        </w:rPr>
        <w:t>борд</w:t>
      </w:r>
      <w:proofErr w:type="spellEnd"/>
      <w:r w:rsidR="00351702">
        <w:rPr>
          <w:rFonts w:eastAsia="Times New Roman"/>
          <w:sz w:val="28"/>
          <w:szCs w:val="28"/>
          <w:lang w:eastAsia="ru-RU"/>
        </w:rPr>
        <w:t xml:space="preserve">) </w:t>
      </w:r>
      <w:r w:rsidRPr="0008455D">
        <w:rPr>
          <w:rFonts w:eastAsia="Times New Roman"/>
          <w:sz w:val="28"/>
          <w:szCs w:val="28"/>
          <w:lang w:eastAsia="ru-RU"/>
        </w:rPr>
        <w:t xml:space="preserve">должна быть меньше или равна 12 см. Если высота бортового камня тротуара больше 12 см, то разместить парковку на тротуаре или с частичным заездом на тротуар, при заезде на </w:t>
      </w:r>
      <w:proofErr w:type="spellStart"/>
      <w:r w:rsidRPr="0008455D">
        <w:rPr>
          <w:rFonts w:eastAsia="Times New Roman"/>
          <w:sz w:val="28"/>
          <w:szCs w:val="28"/>
          <w:lang w:eastAsia="ru-RU"/>
        </w:rPr>
        <w:t>машино</w:t>
      </w:r>
      <w:proofErr w:type="spellEnd"/>
      <w:r w:rsidRPr="0008455D">
        <w:rPr>
          <w:rFonts w:eastAsia="Times New Roman"/>
          <w:sz w:val="28"/>
          <w:szCs w:val="28"/>
          <w:lang w:eastAsia="ru-RU"/>
        </w:rPr>
        <w:t>-место непосредственно с ПЧ, невозможно.</w:t>
      </w:r>
    </w:p>
    <w:p w:rsidR="0008455D" w:rsidRPr="006C05C8" w:rsidRDefault="00B715D2" w:rsidP="000146C2">
      <w:pPr>
        <w:tabs>
          <w:tab w:val="num" w:pos="1800"/>
        </w:tabs>
        <w:spacing w:after="120" w:line="240" w:lineRule="auto"/>
        <w:contextualSpacing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5.3</w:t>
      </w:r>
      <w:r w:rsidR="0008455D" w:rsidRPr="0008455D">
        <w:rPr>
          <w:rFonts w:eastAsia="Times New Roman"/>
          <w:sz w:val="28"/>
          <w:szCs w:val="28"/>
          <w:lang w:eastAsia="ru-RU"/>
        </w:rPr>
        <w:t xml:space="preserve">. Определение допустимости размещения парковки на тротуаре из условия обеспечения нормативной минимальной ширины тротуара </w:t>
      </w:r>
      <w:r w:rsidR="0008455D" w:rsidRPr="006C05C8">
        <w:rPr>
          <w:rFonts w:eastAsia="Times New Roman"/>
          <w:sz w:val="28"/>
          <w:szCs w:val="28"/>
          <w:lang w:eastAsia="ru-RU"/>
        </w:rPr>
        <w:t>(</w:t>
      </w:r>
      <w:proofErr w:type="spellStart"/>
      <w:r w:rsidR="0008455D" w:rsidRPr="006C05C8">
        <w:rPr>
          <w:rFonts w:eastAsia="Times New Roman"/>
          <w:i/>
          <w:sz w:val="28"/>
          <w:szCs w:val="28"/>
          <w:lang w:val="en-US" w:eastAsia="ru-RU"/>
        </w:rPr>
        <w:t>B</w:t>
      </w:r>
      <w:r w:rsidR="0008455D" w:rsidRPr="006C05C8">
        <w:rPr>
          <w:rFonts w:eastAsia="Times New Roman"/>
          <w:i/>
          <w:sz w:val="28"/>
          <w:szCs w:val="28"/>
          <w:vertAlign w:val="subscript"/>
          <w:lang w:val="en-US" w:eastAsia="ru-RU"/>
        </w:rPr>
        <w:t>s</w:t>
      </w:r>
      <w:r w:rsidR="0008455D" w:rsidRPr="006C05C8">
        <w:rPr>
          <w:rFonts w:eastAsia="Times New Roman"/>
          <w:i/>
          <w:sz w:val="28"/>
          <w:szCs w:val="28"/>
          <w:vertAlign w:val="superscript"/>
          <w:lang w:val="en-US" w:eastAsia="ru-RU"/>
        </w:rPr>
        <w:t>n</w:t>
      </w:r>
      <w:proofErr w:type="spellEnd"/>
      <w:r w:rsidR="0008455D" w:rsidRPr="006C05C8">
        <w:rPr>
          <w:rFonts w:eastAsia="Times New Roman"/>
          <w:i/>
          <w:sz w:val="28"/>
          <w:szCs w:val="28"/>
          <w:vertAlign w:val="superscript"/>
          <w:lang w:eastAsia="ru-RU"/>
        </w:rPr>
        <w:t>(</w:t>
      </w:r>
      <w:r w:rsidR="0008455D" w:rsidRPr="006C05C8">
        <w:rPr>
          <w:rFonts w:eastAsia="Times New Roman"/>
          <w:i/>
          <w:sz w:val="28"/>
          <w:szCs w:val="28"/>
          <w:vertAlign w:val="superscript"/>
          <w:lang w:val="en-US" w:eastAsia="ru-RU"/>
        </w:rPr>
        <w:t>min</w:t>
      </w:r>
      <w:r w:rsidR="0008455D" w:rsidRPr="006C05C8">
        <w:rPr>
          <w:rFonts w:eastAsia="Times New Roman"/>
          <w:i/>
          <w:sz w:val="28"/>
          <w:szCs w:val="28"/>
          <w:vertAlign w:val="superscript"/>
          <w:lang w:eastAsia="ru-RU"/>
        </w:rPr>
        <w:t>)</w:t>
      </w:r>
      <w:r w:rsidR="0008455D" w:rsidRPr="006C05C8">
        <w:rPr>
          <w:rFonts w:eastAsia="Times New Roman"/>
          <w:sz w:val="28"/>
          <w:szCs w:val="28"/>
          <w:lang w:eastAsia="ru-RU"/>
        </w:rPr>
        <w:t>).</w:t>
      </w:r>
    </w:p>
    <w:p w:rsidR="0008455D" w:rsidRPr="0008455D" w:rsidRDefault="00BA6D49" w:rsidP="000146C2">
      <w:pPr>
        <w:tabs>
          <w:tab w:val="num" w:pos="1800"/>
        </w:tabs>
        <w:spacing w:after="120" w:line="240" w:lineRule="auto"/>
        <w:contextualSpacing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а)</w:t>
      </w:r>
      <w:r w:rsidR="0008455D" w:rsidRPr="0008455D">
        <w:rPr>
          <w:rFonts w:eastAsia="Times New Roman"/>
          <w:sz w:val="28"/>
          <w:szCs w:val="28"/>
          <w:lang w:eastAsia="ru-RU"/>
        </w:rPr>
        <w:t> </w:t>
      </w:r>
      <w:r w:rsidR="00581DB8">
        <w:rPr>
          <w:rFonts w:eastAsia="Times New Roman"/>
          <w:sz w:val="28"/>
          <w:szCs w:val="28"/>
          <w:lang w:eastAsia="ru-RU"/>
        </w:rPr>
        <w:t>в</w:t>
      </w:r>
      <w:r w:rsidR="0008455D" w:rsidRPr="0008455D">
        <w:rPr>
          <w:rFonts w:eastAsia="Times New Roman"/>
          <w:sz w:val="28"/>
          <w:szCs w:val="28"/>
          <w:lang w:eastAsia="ru-RU"/>
        </w:rPr>
        <w:t xml:space="preserve"> случае отсутствия возможности размещения парковки полностью на ПЧ по условию обеспечения нормативной минимальной ширины ПЧ и при высоте бортового камня тротуара меньшей или равной 12 см, определяется возможность размещения парковки полностью на тротуаре из условия обеспечения нормативной минимальной ширины пешеходной части тротуара</w:t>
      </w:r>
      <w:r w:rsidR="0008455D" w:rsidRPr="0008455D">
        <w:rPr>
          <w:rFonts w:eastAsia="Times New Roman"/>
          <w:i/>
          <w:sz w:val="28"/>
          <w:szCs w:val="28"/>
          <w:lang w:eastAsia="ru-RU"/>
        </w:rPr>
        <w:t xml:space="preserve"> </w:t>
      </w:r>
      <w:r w:rsidR="0008455D" w:rsidRPr="0008455D">
        <w:rPr>
          <w:rFonts w:eastAsia="Times New Roman"/>
          <w:sz w:val="28"/>
          <w:szCs w:val="28"/>
          <w:lang w:eastAsia="ru-RU"/>
        </w:rPr>
        <w:t>(</w:t>
      </w:r>
      <w:proofErr w:type="spellStart"/>
      <w:r w:rsidR="0008455D" w:rsidRPr="0008455D">
        <w:rPr>
          <w:rFonts w:eastAsia="Times New Roman"/>
          <w:i/>
          <w:sz w:val="28"/>
          <w:szCs w:val="28"/>
          <w:lang w:val="en-US" w:eastAsia="ru-RU"/>
        </w:rPr>
        <w:t>B</w:t>
      </w:r>
      <w:r w:rsidR="0008455D" w:rsidRPr="0008455D">
        <w:rPr>
          <w:rFonts w:eastAsia="Times New Roman"/>
          <w:i/>
          <w:sz w:val="28"/>
          <w:szCs w:val="28"/>
          <w:vertAlign w:val="subscript"/>
          <w:lang w:val="en-US" w:eastAsia="ru-RU"/>
        </w:rPr>
        <w:t>s</w:t>
      </w:r>
      <w:r w:rsidR="0008455D" w:rsidRPr="0008455D">
        <w:rPr>
          <w:rFonts w:eastAsia="Times New Roman"/>
          <w:i/>
          <w:sz w:val="28"/>
          <w:szCs w:val="28"/>
          <w:vertAlign w:val="superscript"/>
          <w:lang w:val="en-US" w:eastAsia="ru-RU"/>
        </w:rPr>
        <w:t>n</w:t>
      </w:r>
      <w:proofErr w:type="spellEnd"/>
      <w:r w:rsidR="0008455D" w:rsidRPr="0008455D">
        <w:rPr>
          <w:rFonts w:eastAsia="Times New Roman"/>
          <w:i/>
          <w:sz w:val="28"/>
          <w:szCs w:val="28"/>
          <w:vertAlign w:val="superscript"/>
          <w:lang w:eastAsia="ru-RU"/>
        </w:rPr>
        <w:t>(</w:t>
      </w:r>
      <w:r w:rsidR="0008455D" w:rsidRPr="0008455D">
        <w:rPr>
          <w:rFonts w:eastAsia="Times New Roman"/>
          <w:i/>
          <w:sz w:val="28"/>
          <w:szCs w:val="28"/>
          <w:vertAlign w:val="superscript"/>
          <w:lang w:val="en-US" w:eastAsia="ru-RU"/>
        </w:rPr>
        <w:t>min</w:t>
      </w:r>
      <w:r w:rsidR="0008455D" w:rsidRPr="0008455D">
        <w:rPr>
          <w:rFonts w:eastAsia="Times New Roman"/>
          <w:i/>
          <w:sz w:val="28"/>
          <w:szCs w:val="28"/>
          <w:vertAlign w:val="superscript"/>
          <w:lang w:eastAsia="ru-RU"/>
        </w:rPr>
        <w:t>)</w:t>
      </w:r>
      <w:r w:rsidR="0008455D" w:rsidRPr="0008455D">
        <w:rPr>
          <w:rFonts w:eastAsia="Times New Roman"/>
          <w:sz w:val="28"/>
          <w:szCs w:val="28"/>
          <w:lang w:eastAsia="ru-RU"/>
        </w:rPr>
        <w:t>)</w:t>
      </w:r>
      <w:r w:rsidR="00351702" w:rsidRPr="00351702">
        <w:rPr>
          <w:rFonts w:eastAsia="Times New Roman"/>
          <w:sz w:val="28"/>
          <w:szCs w:val="28"/>
          <w:vertAlign w:val="superscript"/>
          <w:lang w:eastAsia="ru-RU"/>
        </w:rPr>
        <w:t>2</w:t>
      </w:r>
      <w:r w:rsidR="0008455D" w:rsidRPr="0008455D">
        <w:rPr>
          <w:rFonts w:eastAsia="Times New Roman"/>
          <w:sz w:val="28"/>
          <w:szCs w:val="28"/>
          <w:lang w:eastAsia="ru-RU"/>
        </w:rPr>
        <w:t>. Для размещения парковки полностью на тротуаре необходимо, чтобы ширина тротуара (</w:t>
      </w:r>
      <w:r w:rsidR="0008455D" w:rsidRPr="0008455D">
        <w:rPr>
          <w:rFonts w:eastAsia="Times New Roman"/>
          <w:i/>
          <w:sz w:val="28"/>
          <w:szCs w:val="28"/>
          <w:lang w:eastAsia="ru-RU"/>
        </w:rPr>
        <w:t>В</w:t>
      </w:r>
      <w:r w:rsidR="0008455D" w:rsidRPr="0008455D">
        <w:rPr>
          <w:rFonts w:eastAsia="Times New Roman"/>
          <w:i/>
          <w:sz w:val="28"/>
          <w:szCs w:val="28"/>
          <w:vertAlign w:val="subscript"/>
          <w:lang w:val="en-US" w:eastAsia="ru-RU"/>
        </w:rPr>
        <w:t>s</w:t>
      </w:r>
      <w:r w:rsidR="0008455D" w:rsidRPr="0008455D">
        <w:rPr>
          <w:rFonts w:eastAsia="Times New Roman"/>
          <w:sz w:val="28"/>
          <w:szCs w:val="28"/>
          <w:lang w:eastAsia="ru-RU"/>
        </w:rPr>
        <w:t>), включая минимальную ширину полосы паркования (2,5 м), была больше или равна:</w:t>
      </w:r>
    </w:p>
    <w:p w:rsidR="0008455D" w:rsidRDefault="0008455D" w:rsidP="0007347D">
      <w:pPr>
        <w:spacing w:after="120" w:line="240" w:lineRule="auto"/>
        <w:contextualSpacing/>
        <w:jc w:val="left"/>
        <w:rPr>
          <w:rFonts w:eastAsia="Times New Roman"/>
          <w:sz w:val="28"/>
          <w:szCs w:val="28"/>
          <w:lang w:eastAsia="ru-RU"/>
        </w:rPr>
      </w:pPr>
      <w:r w:rsidRPr="0008455D">
        <w:rPr>
          <w:rFonts w:eastAsia="Times New Roman"/>
          <w:sz w:val="28"/>
          <w:szCs w:val="28"/>
          <w:lang w:eastAsia="ru-RU"/>
        </w:rPr>
        <w:t>4,0 м - на дорогах местного значения, в производственных и коммунально-складских зонах;</w:t>
      </w:r>
    </w:p>
    <w:p w:rsidR="00751FCA" w:rsidRPr="0008455D" w:rsidRDefault="00751FCA" w:rsidP="000146C2">
      <w:pPr>
        <w:spacing w:line="240" w:lineRule="auto"/>
        <w:contextualSpacing/>
        <w:jc w:val="center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716DD7E" wp14:editId="233BFF5F">
            <wp:extent cx="5936615" cy="218376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2183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336D" w:rsidRPr="0007347D" w:rsidRDefault="0092336D" w:rsidP="0007347D">
      <w:pPr>
        <w:pStyle w:val="a0"/>
        <w:spacing w:line="240" w:lineRule="auto"/>
        <w:ind w:left="0" w:firstLine="709"/>
        <w:contextualSpacing/>
        <w:rPr>
          <w:sz w:val="24"/>
        </w:rPr>
      </w:pPr>
      <w:r w:rsidRPr="0007347D">
        <w:rPr>
          <w:sz w:val="24"/>
        </w:rPr>
        <w:t>Размещение парковки на тротуаре дорог местного значения в производственных и коммунально-складских зонах</w:t>
      </w:r>
    </w:p>
    <w:p w:rsidR="00751FCA" w:rsidRDefault="00751FCA" w:rsidP="000146C2">
      <w:pPr>
        <w:spacing w:after="120" w:line="240" w:lineRule="auto"/>
        <w:ind w:left="2127"/>
        <w:contextualSpacing/>
        <w:jc w:val="left"/>
        <w:rPr>
          <w:rFonts w:eastAsia="Times New Roman"/>
          <w:sz w:val="28"/>
          <w:szCs w:val="28"/>
          <w:lang w:eastAsia="ru-RU"/>
        </w:rPr>
      </w:pPr>
    </w:p>
    <w:p w:rsidR="0008455D" w:rsidRDefault="0008455D" w:rsidP="00351702">
      <w:pPr>
        <w:numPr>
          <w:ilvl w:val="0"/>
          <w:numId w:val="5"/>
        </w:numPr>
        <w:tabs>
          <w:tab w:val="clear" w:pos="1418"/>
          <w:tab w:val="num" w:pos="993"/>
        </w:tabs>
        <w:spacing w:after="120" w:line="240" w:lineRule="auto"/>
        <w:ind w:hanging="709"/>
        <w:contextualSpacing/>
        <w:jc w:val="left"/>
        <w:rPr>
          <w:rFonts w:eastAsia="Times New Roman"/>
          <w:sz w:val="28"/>
          <w:szCs w:val="28"/>
          <w:lang w:eastAsia="ru-RU"/>
        </w:rPr>
      </w:pPr>
      <w:r w:rsidRPr="0008455D">
        <w:rPr>
          <w:rFonts w:eastAsia="Times New Roman"/>
          <w:sz w:val="28"/>
          <w:szCs w:val="28"/>
          <w:lang w:eastAsia="ru-RU"/>
        </w:rPr>
        <w:t xml:space="preserve">4,75 м - на </w:t>
      </w:r>
      <w:r w:rsidR="005C145F">
        <w:rPr>
          <w:sz w:val="28"/>
          <w:szCs w:val="28"/>
        </w:rPr>
        <w:t>дорогах</w:t>
      </w:r>
      <w:r w:rsidR="005C145F" w:rsidRPr="0008455D">
        <w:rPr>
          <w:rFonts w:eastAsia="Times New Roman"/>
          <w:sz w:val="28"/>
          <w:szCs w:val="28"/>
          <w:lang w:eastAsia="ru-RU"/>
        </w:rPr>
        <w:t xml:space="preserve"> </w:t>
      </w:r>
      <w:r w:rsidRPr="0008455D">
        <w:rPr>
          <w:rFonts w:eastAsia="Times New Roman"/>
          <w:sz w:val="28"/>
          <w:szCs w:val="28"/>
          <w:lang w:eastAsia="ru-RU"/>
        </w:rPr>
        <w:t>местного значения в жилой застройке;</w:t>
      </w:r>
    </w:p>
    <w:p w:rsidR="00751FCA" w:rsidRDefault="00751FCA" w:rsidP="000146C2">
      <w:pPr>
        <w:spacing w:line="240" w:lineRule="auto"/>
        <w:contextualSpacing/>
        <w:jc w:val="left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noProof/>
          <w:sz w:val="28"/>
          <w:szCs w:val="28"/>
          <w:lang w:eastAsia="ru-RU"/>
        </w:rPr>
        <w:drawing>
          <wp:inline distT="0" distB="0" distL="0" distR="0" wp14:anchorId="4FC095C2" wp14:editId="2A3E20CC">
            <wp:extent cx="5936615" cy="2306320"/>
            <wp:effectExtent l="0" t="0" r="698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2306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65D2" w:rsidRDefault="0092336D" w:rsidP="0007347D">
      <w:pPr>
        <w:pStyle w:val="a0"/>
        <w:spacing w:line="240" w:lineRule="auto"/>
        <w:ind w:left="0" w:firstLine="709"/>
        <w:contextualSpacing/>
        <w:rPr>
          <w:sz w:val="24"/>
        </w:rPr>
      </w:pPr>
      <w:r w:rsidRPr="0007347D">
        <w:rPr>
          <w:sz w:val="24"/>
        </w:rPr>
        <w:t xml:space="preserve">Размещение парковки на тротуаре </w:t>
      </w:r>
      <w:r w:rsidR="005C145F" w:rsidRPr="005C145F">
        <w:rPr>
          <w:sz w:val="24"/>
        </w:rPr>
        <w:t>дорог</w:t>
      </w:r>
      <w:r w:rsidRPr="0007347D">
        <w:rPr>
          <w:sz w:val="24"/>
        </w:rPr>
        <w:t xml:space="preserve"> местного значения в</w:t>
      </w:r>
    </w:p>
    <w:p w:rsidR="0092336D" w:rsidRPr="0007347D" w:rsidRDefault="0092336D" w:rsidP="0007347D">
      <w:pPr>
        <w:pStyle w:val="a0"/>
        <w:numPr>
          <w:ilvl w:val="0"/>
          <w:numId w:val="0"/>
        </w:numPr>
        <w:spacing w:line="240" w:lineRule="auto"/>
        <w:ind w:left="709"/>
        <w:contextualSpacing/>
        <w:rPr>
          <w:sz w:val="24"/>
        </w:rPr>
      </w:pPr>
      <w:r w:rsidRPr="0007347D">
        <w:rPr>
          <w:sz w:val="24"/>
        </w:rPr>
        <w:t>жилой застройке</w:t>
      </w:r>
    </w:p>
    <w:p w:rsidR="00751FCA" w:rsidRDefault="00751FCA" w:rsidP="0007347D">
      <w:pPr>
        <w:spacing w:after="120" w:line="240" w:lineRule="auto"/>
        <w:ind w:left="2127"/>
        <w:contextualSpacing/>
        <w:jc w:val="center"/>
        <w:rPr>
          <w:rFonts w:eastAsia="Times New Roman"/>
          <w:sz w:val="28"/>
          <w:szCs w:val="28"/>
          <w:lang w:eastAsia="ru-RU"/>
        </w:rPr>
      </w:pPr>
    </w:p>
    <w:p w:rsidR="0008455D" w:rsidRDefault="0008455D" w:rsidP="00351702">
      <w:pPr>
        <w:numPr>
          <w:ilvl w:val="0"/>
          <w:numId w:val="5"/>
        </w:numPr>
        <w:tabs>
          <w:tab w:val="clear" w:pos="1418"/>
          <w:tab w:val="num" w:pos="993"/>
        </w:tabs>
        <w:spacing w:after="120" w:line="240" w:lineRule="auto"/>
        <w:ind w:hanging="709"/>
        <w:contextualSpacing/>
        <w:jc w:val="left"/>
        <w:rPr>
          <w:rFonts w:eastAsia="Times New Roman"/>
          <w:sz w:val="28"/>
          <w:szCs w:val="28"/>
          <w:lang w:eastAsia="ru-RU"/>
        </w:rPr>
      </w:pPr>
      <w:r w:rsidRPr="0008455D">
        <w:rPr>
          <w:rFonts w:eastAsia="Times New Roman"/>
          <w:sz w:val="28"/>
          <w:szCs w:val="28"/>
          <w:lang w:eastAsia="ru-RU"/>
        </w:rPr>
        <w:t xml:space="preserve">5,5 м - на магистральных </w:t>
      </w:r>
      <w:r w:rsidR="005C145F">
        <w:rPr>
          <w:sz w:val="28"/>
          <w:szCs w:val="28"/>
        </w:rPr>
        <w:t>дорогах</w:t>
      </w:r>
      <w:r w:rsidR="005C145F" w:rsidRPr="0008455D">
        <w:rPr>
          <w:rFonts w:eastAsia="Times New Roman"/>
          <w:sz w:val="28"/>
          <w:szCs w:val="28"/>
          <w:lang w:eastAsia="ru-RU"/>
        </w:rPr>
        <w:t xml:space="preserve"> </w:t>
      </w:r>
      <w:r w:rsidRPr="0008455D">
        <w:rPr>
          <w:rFonts w:eastAsia="Times New Roman"/>
          <w:sz w:val="28"/>
          <w:szCs w:val="28"/>
          <w:lang w:eastAsia="ru-RU"/>
        </w:rPr>
        <w:t xml:space="preserve">районного значения и общегородского значения </w:t>
      </w:r>
      <w:r w:rsidRPr="0008455D">
        <w:rPr>
          <w:rFonts w:eastAsia="Times New Roman"/>
          <w:sz w:val="28"/>
          <w:szCs w:val="28"/>
          <w:lang w:val="en-US" w:eastAsia="ru-RU"/>
        </w:rPr>
        <w:t>II</w:t>
      </w:r>
      <w:r w:rsidRPr="0008455D">
        <w:rPr>
          <w:rFonts w:eastAsia="Times New Roman"/>
          <w:sz w:val="28"/>
          <w:szCs w:val="28"/>
          <w:lang w:eastAsia="ru-RU"/>
        </w:rPr>
        <w:t xml:space="preserve"> класса;</w:t>
      </w:r>
    </w:p>
    <w:p w:rsidR="0092336D" w:rsidRDefault="0092336D" w:rsidP="000146C2">
      <w:pPr>
        <w:spacing w:line="240" w:lineRule="auto"/>
        <w:contextualSpacing/>
        <w:jc w:val="left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noProof/>
          <w:sz w:val="28"/>
          <w:szCs w:val="28"/>
          <w:lang w:eastAsia="ru-RU"/>
        </w:rPr>
        <w:drawing>
          <wp:inline distT="0" distB="0" distL="0" distR="0" wp14:anchorId="2C7D0C79" wp14:editId="54545A0B">
            <wp:extent cx="5936615" cy="2429510"/>
            <wp:effectExtent l="0" t="0" r="6985" b="889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2429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336D" w:rsidRPr="0007347D" w:rsidRDefault="0092336D" w:rsidP="0007347D">
      <w:pPr>
        <w:pStyle w:val="a0"/>
        <w:spacing w:line="240" w:lineRule="auto"/>
        <w:ind w:left="0" w:firstLine="709"/>
        <w:contextualSpacing/>
        <w:rPr>
          <w:sz w:val="24"/>
        </w:rPr>
      </w:pPr>
      <w:r w:rsidRPr="0007347D">
        <w:rPr>
          <w:sz w:val="24"/>
        </w:rPr>
        <w:t xml:space="preserve">Размещение парковки на тротуаре </w:t>
      </w:r>
      <w:r w:rsidR="005C145F" w:rsidRPr="005C145F">
        <w:rPr>
          <w:sz w:val="24"/>
        </w:rPr>
        <w:t>дорог</w:t>
      </w:r>
      <w:r w:rsidRPr="0007347D">
        <w:rPr>
          <w:sz w:val="24"/>
        </w:rPr>
        <w:t xml:space="preserve"> районного значения и общегородского значения </w:t>
      </w:r>
      <w:r w:rsidRPr="0007347D">
        <w:rPr>
          <w:sz w:val="24"/>
          <w:lang w:val="en-US"/>
        </w:rPr>
        <w:t>II</w:t>
      </w:r>
      <w:r w:rsidRPr="0007347D">
        <w:rPr>
          <w:sz w:val="24"/>
        </w:rPr>
        <w:t xml:space="preserve"> класса</w:t>
      </w:r>
    </w:p>
    <w:p w:rsidR="0092336D" w:rsidRPr="0008455D" w:rsidRDefault="0092336D" w:rsidP="000146C2">
      <w:pPr>
        <w:spacing w:after="120" w:line="240" w:lineRule="auto"/>
        <w:ind w:left="2127"/>
        <w:contextualSpacing/>
        <w:jc w:val="left"/>
        <w:rPr>
          <w:rFonts w:eastAsia="Times New Roman"/>
          <w:sz w:val="28"/>
          <w:szCs w:val="28"/>
          <w:lang w:eastAsia="ru-RU"/>
        </w:rPr>
      </w:pPr>
    </w:p>
    <w:p w:rsidR="0008455D" w:rsidRDefault="0008455D" w:rsidP="00351702">
      <w:pPr>
        <w:numPr>
          <w:ilvl w:val="0"/>
          <w:numId w:val="5"/>
        </w:numPr>
        <w:tabs>
          <w:tab w:val="clear" w:pos="1418"/>
          <w:tab w:val="num" w:pos="993"/>
        </w:tabs>
        <w:spacing w:after="120" w:line="240" w:lineRule="auto"/>
        <w:ind w:hanging="709"/>
        <w:contextualSpacing/>
        <w:jc w:val="left"/>
        <w:rPr>
          <w:rFonts w:eastAsia="Times New Roman"/>
          <w:sz w:val="28"/>
          <w:szCs w:val="28"/>
          <w:lang w:eastAsia="ru-RU"/>
        </w:rPr>
      </w:pPr>
      <w:r w:rsidRPr="0008455D">
        <w:rPr>
          <w:rFonts w:eastAsia="Times New Roman"/>
          <w:sz w:val="28"/>
          <w:szCs w:val="28"/>
          <w:lang w:eastAsia="ru-RU"/>
        </w:rPr>
        <w:t xml:space="preserve">7,0 м - на магистральных </w:t>
      </w:r>
      <w:r w:rsidR="005C145F">
        <w:rPr>
          <w:sz w:val="28"/>
          <w:szCs w:val="28"/>
        </w:rPr>
        <w:t>дорогах</w:t>
      </w:r>
      <w:r w:rsidR="005C145F" w:rsidRPr="0008455D">
        <w:rPr>
          <w:rFonts w:eastAsia="Times New Roman"/>
          <w:sz w:val="28"/>
          <w:szCs w:val="28"/>
          <w:lang w:eastAsia="ru-RU"/>
        </w:rPr>
        <w:t xml:space="preserve"> </w:t>
      </w:r>
      <w:r w:rsidRPr="0008455D">
        <w:rPr>
          <w:rFonts w:eastAsia="Times New Roman"/>
          <w:sz w:val="28"/>
          <w:szCs w:val="28"/>
          <w:lang w:eastAsia="ru-RU"/>
        </w:rPr>
        <w:t xml:space="preserve">общегородского значения </w:t>
      </w:r>
      <w:r w:rsidRPr="0008455D">
        <w:rPr>
          <w:rFonts w:eastAsia="Times New Roman"/>
          <w:sz w:val="28"/>
          <w:szCs w:val="28"/>
          <w:lang w:val="en-US" w:eastAsia="ru-RU"/>
        </w:rPr>
        <w:t>I</w:t>
      </w:r>
      <w:r w:rsidRPr="0008455D">
        <w:rPr>
          <w:rFonts w:eastAsia="Times New Roman"/>
          <w:sz w:val="28"/>
          <w:szCs w:val="28"/>
          <w:lang w:eastAsia="ru-RU"/>
        </w:rPr>
        <w:t xml:space="preserve"> класса.</w:t>
      </w:r>
    </w:p>
    <w:p w:rsidR="0092336D" w:rsidRDefault="0092336D" w:rsidP="000146C2">
      <w:pPr>
        <w:spacing w:line="240" w:lineRule="auto"/>
        <w:contextualSpacing/>
        <w:jc w:val="left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30F3AE7" wp14:editId="3A5380C4">
            <wp:extent cx="5936615" cy="2552065"/>
            <wp:effectExtent l="0" t="0" r="6985" b="63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2552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336D" w:rsidRPr="0007347D" w:rsidRDefault="0092336D" w:rsidP="0007347D">
      <w:pPr>
        <w:pStyle w:val="a0"/>
        <w:spacing w:line="240" w:lineRule="auto"/>
        <w:ind w:left="0" w:firstLine="709"/>
        <w:contextualSpacing/>
        <w:rPr>
          <w:sz w:val="24"/>
        </w:rPr>
      </w:pPr>
      <w:r w:rsidRPr="0007347D">
        <w:rPr>
          <w:sz w:val="24"/>
        </w:rPr>
        <w:t xml:space="preserve">Размещение парковки на тротуаре </w:t>
      </w:r>
      <w:r w:rsidR="005C145F" w:rsidRPr="005C145F">
        <w:rPr>
          <w:sz w:val="24"/>
        </w:rPr>
        <w:t>дорог</w:t>
      </w:r>
      <w:r w:rsidRPr="0007347D">
        <w:rPr>
          <w:sz w:val="24"/>
        </w:rPr>
        <w:t xml:space="preserve"> общегородского значения </w:t>
      </w:r>
      <w:r w:rsidRPr="0007347D">
        <w:rPr>
          <w:sz w:val="24"/>
          <w:lang w:val="en-US"/>
        </w:rPr>
        <w:t>I</w:t>
      </w:r>
      <w:r w:rsidRPr="0007347D">
        <w:rPr>
          <w:sz w:val="24"/>
        </w:rPr>
        <w:t xml:space="preserve"> класса</w:t>
      </w:r>
    </w:p>
    <w:p w:rsidR="0092336D" w:rsidRPr="0008455D" w:rsidRDefault="0092336D" w:rsidP="000146C2">
      <w:pPr>
        <w:spacing w:after="120" w:line="240" w:lineRule="auto"/>
        <w:contextualSpacing/>
        <w:jc w:val="left"/>
        <w:rPr>
          <w:rFonts w:eastAsia="Times New Roman"/>
          <w:sz w:val="28"/>
          <w:szCs w:val="28"/>
          <w:lang w:eastAsia="ru-RU"/>
        </w:rPr>
      </w:pPr>
    </w:p>
    <w:p w:rsidR="0008455D" w:rsidRPr="0008455D" w:rsidRDefault="0008455D" w:rsidP="000146C2">
      <w:pPr>
        <w:widowControl w:val="0"/>
        <w:spacing w:after="120" w:line="240" w:lineRule="auto"/>
        <w:contextualSpacing/>
        <w:rPr>
          <w:rFonts w:eastAsia="Times New Roman"/>
          <w:sz w:val="28"/>
          <w:szCs w:val="28"/>
          <w:lang w:eastAsia="ru-RU"/>
        </w:rPr>
      </w:pPr>
      <w:r w:rsidRPr="0008455D">
        <w:rPr>
          <w:rFonts w:eastAsia="Times New Roman"/>
          <w:sz w:val="28"/>
          <w:szCs w:val="28"/>
          <w:lang w:eastAsia="ru-RU"/>
        </w:rPr>
        <w:t>В соответствии с приложением 8 к таблице 8 СНиП 2.07.01-89 при непосредственном примыкании тротуаров к стенам зданий, подпорным стенкам или оградам следует увеличивать указанную ширину тротуаров не менее, чем на 0,5 м.</w:t>
      </w:r>
    </w:p>
    <w:p w:rsidR="0008455D" w:rsidRPr="0008455D" w:rsidRDefault="00BA6D49" w:rsidP="000146C2">
      <w:pPr>
        <w:tabs>
          <w:tab w:val="num" w:pos="1800"/>
        </w:tabs>
        <w:spacing w:after="120" w:line="240" w:lineRule="auto"/>
        <w:contextualSpacing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б)</w:t>
      </w:r>
      <w:r w:rsidR="0008455D" w:rsidRPr="0008455D">
        <w:rPr>
          <w:rFonts w:eastAsia="Times New Roman"/>
          <w:sz w:val="28"/>
          <w:szCs w:val="28"/>
          <w:lang w:eastAsia="ru-RU"/>
        </w:rPr>
        <w:t> </w:t>
      </w:r>
      <w:r w:rsidR="00581DB8">
        <w:rPr>
          <w:rFonts w:eastAsia="Times New Roman"/>
          <w:sz w:val="28"/>
          <w:szCs w:val="28"/>
          <w:lang w:eastAsia="ru-RU"/>
        </w:rPr>
        <w:t>в</w:t>
      </w:r>
      <w:r w:rsidR="0008455D" w:rsidRPr="0008455D">
        <w:rPr>
          <w:rFonts w:eastAsia="Times New Roman"/>
          <w:sz w:val="28"/>
          <w:szCs w:val="28"/>
          <w:lang w:eastAsia="ru-RU"/>
        </w:rPr>
        <w:t xml:space="preserve"> случае отсутствия возможности размещения парковки полностью на ПЧ или полностью на тротуаре по условиям обеспечения нормативной минимальной ширины ПЧ и тротуара </w:t>
      </w:r>
      <w:r w:rsidR="006C05C8">
        <w:rPr>
          <w:rFonts w:eastAsia="Times New Roman"/>
          <w:sz w:val="28"/>
          <w:szCs w:val="28"/>
          <w:lang w:eastAsia="ru-RU"/>
        </w:rPr>
        <w:t>и</w:t>
      </w:r>
      <w:r w:rsidR="0008455D" w:rsidRPr="0008455D">
        <w:rPr>
          <w:rFonts w:eastAsia="Times New Roman"/>
          <w:sz w:val="28"/>
          <w:szCs w:val="28"/>
          <w:lang w:eastAsia="ru-RU"/>
        </w:rPr>
        <w:t xml:space="preserve"> при наличии возможности заезда автомобилей на </w:t>
      </w:r>
      <w:proofErr w:type="spellStart"/>
      <w:r w:rsidR="0008455D" w:rsidRPr="0008455D">
        <w:rPr>
          <w:rFonts w:eastAsia="Times New Roman"/>
          <w:sz w:val="28"/>
          <w:szCs w:val="28"/>
          <w:lang w:eastAsia="ru-RU"/>
        </w:rPr>
        <w:t>машино</w:t>
      </w:r>
      <w:proofErr w:type="spellEnd"/>
      <w:r w:rsidR="0008455D" w:rsidRPr="0008455D">
        <w:rPr>
          <w:rFonts w:eastAsia="Times New Roman"/>
          <w:sz w:val="28"/>
          <w:szCs w:val="28"/>
          <w:lang w:eastAsia="ru-RU"/>
        </w:rPr>
        <w:t xml:space="preserve">-места на тротуаре непосредственно с ПЧ, определяется суммарный резерв ширины ПЧ </w:t>
      </w:r>
      <w:r w:rsidR="0019374F">
        <w:rPr>
          <w:rFonts w:eastAsia="Times New Roman"/>
          <w:sz w:val="28"/>
          <w:szCs w:val="28"/>
          <w:lang w:eastAsia="ru-RU"/>
        </w:rPr>
        <w:t>(</w:t>
      </w:r>
      <w:proofErr w:type="spellStart"/>
      <w:r w:rsidR="0019374F" w:rsidRPr="0008455D">
        <w:rPr>
          <w:rFonts w:eastAsia="Times New Roman"/>
          <w:i/>
          <w:sz w:val="28"/>
          <w:szCs w:val="28"/>
          <w:lang w:val="en-US" w:eastAsia="ru-RU"/>
        </w:rPr>
        <w:t>R</w:t>
      </w:r>
      <w:r w:rsidR="0019374F" w:rsidRPr="0008455D">
        <w:rPr>
          <w:rFonts w:eastAsia="Times New Roman"/>
          <w:i/>
          <w:sz w:val="28"/>
          <w:szCs w:val="28"/>
          <w:vertAlign w:val="subscript"/>
          <w:lang w:val="en-US" w:eastAsia="ru-RU"/>
        </w:rPr>
        <w:t>r</w:t>
      </w:r>
      <w:proofErr w:type="spellEnd"/>
      <w:r w:rsidR="0019374F" w:rsidRPr="006C05C8">
        <w:rPr>
          <w:rFonts w:eastAsia="Times New Roman"/>
          <w:i/>
          <w:sz w:val="28"/>
          <w:szCs w:val="28"/>
          <w:vertAlign w:val="subscript"/>
          <w:lang w:eastAsia="ru-RU"/>
        </w:rPr>
        <w:t>(</w:t>
      </w:r>
      <w:r w:rsidR="0019374F" w:rsidRPr="0008455D">
        <w:rPr>
          <w:rFonts w:eastAsia="Times New Roman"/>
          <w:i/>
          <w:sz w:val="28"/>
          <w:szCs w:val="28"/>
          <w:vertAlign w:val="subscript"/>
          <w:lang w:val="en-US" w:eastAsia="ru-RU"/>
        </w:rPr>
        <w:t>min</w:t>
      </w:r>
      <w:r w:rsidR="0019374F" w:rsidRPr="006C05C8">
        <w:rPr>
          <w:rFonts w:eastAsia="Times New Roman"/>
          <w:i/>
          <w:sz w:val="28"/>
          <w:szCs w:val="28"/>
          <w:vertAlign w:val="subscript"/>
          <w:lang w:eastAsia="ru-RU"/>
        </w:rPr>
        <w:t>)</w:t>
      </w:r>
      <w:r w:rsidR="0019374F">
        <w:rPr>
          <w:rFonts w:eastAsia="Times New Roman"/>
          <w:sz w:val="28"/>
          <w:szCs w:val="28"/>
          <w:lang w:eastAsia="ru-RU"/>
        </w:rPr>
        <w:t xml:space="preserve">) </w:t>
      </w:r>
      <w:r w:rsidR="0008455D" w:rsidRPr="0008455D">
        <w:rPr>
          <w:rFonts w:eastAsia="Times New Roman"/>
          <w:sz w:val="28"/>
          <w:szCs w:val="28"/>
          <w:lang w:eastAsia="ru-RU"/>
        </w:rPr>
        <w:t xml:space="preserve">и тротуара </w:t>
      </w:r>
      <w:r w:rsidR="0019374F">
        <w:rPr>
          <w:rFonts w:eastAsia="Times New Roman"/>
          <w:sz w:val="28"/>
          <w:szCs w:val="28"/>
          <w:lang w:eastAsia="ru-RU"/>
        </w:rPr>
        <w:t>(</w:t>
      </w:r>
      <w:proofErr w:type="spellStart"/>
      <w:r w:rsidR="0019374F" w:rsidRPr="0008455D">
        <w:rPr>
          <w:rFonts w:eastAsia="Times New Roman"/>
          <w:i/>
          <w:sz w:val="28"/>
          <w:szCs w:val="28"/>
          <w:lang w:val="en-US" w:eastAsia="ru-RU"/>
        </w:rPr>
        <w:t>R</w:t>
      </w:r>
      <w:r w:rsidR="0019374F" w:rsidRPr="0008455D">
        <w:rPr>
          <w:rFonts w:eastAsia="Times New Roman"/>
          <w:i/>
          <w:sz w:val="28"/>
          <w:szCs w:val="28"/>
          <w:vertAlign w:val="subscript"/>
          <w:lang w:val="en-US" w:eastAsia="ru-RU"/>
        </w:rPr>
        <w:t>s</w:t>
      </w:r>
      <w:proofErr w:type="spellEnd"/>
      <w:r w:rsidR="0019374F" w:rsidRPr="006C05C8">
        <w:rPr>
          <w:rFonts w:eastAsia="Times New Roman"/>
          <w:i/>
          <w:sz w:val="28"/>
          <w:szCs w:val="28"/>
          <w:vertAlign w:val="subscript"/>
          <w:lang w:eastAsia="ru-RU"/>
        </w:rPr>
        <w:t>(</w:t>
      </w:r>
      <w:r w:rsidR="0019374F" w:rsidRPr="0008455D">
        <w:rPr>
          <w:rFonts w:eastAsia="Times New Roman"/>
          <w:i/>
          <w:sz w:val="28"/>
          <w:szCs w:val="28"/>
          <w:vertAlign w:val="subscript"/>
          <w:lang w:val="en-US" w:eastAsia="ru-RU"/>
        </w:rPr>
        <w:t>min</w:t>
      </w:r>
      <w:r w:rsidR="0019374F" w:rsidRPr="006C05C8">
        <w:rPr>
          <w:rFonts w:eastAsia="Times New Roman"/>
          <w:i/>
          <w:sz w:val="28"/>
          <w:szCs w:val="28"/>
          <w:vertAlign w:val="subscript"/>
          <w:lang w:eastAsia="ru-RU"/>
        </w:rPr>
        <w:t>)</w:t>
      </w:r>
      <w:r w:rsidR="0019374F">
        <w:rPr>
          <w:rFonts w:eastAsia="Times New Roman"/>
          <w:sz w:val="28"/>
          <w:szCs w:val="28"/>
          <w:lang w:eastAsia="ru-RU"/>
        </w:rPr>
        <w:t xml:space="preserve">) </w:t>
      </w:r>
      <w:r w:rsidR="0008455D" w:rsidRPr="0008455D">
        <w:rPr>
          <w:rFonts w:eastAsia="Times New Roman"/>
          <w:sz w:val="28"/>
          <w:szCs w:val="28"/>
          <w:lang w:eastAsia="ru-RU"/>
        </w:rPr>
        <w:t>по условию обеспечения нормативной минимальной ширины ПЧ и тротуара:</w:t>
      </w:r>
    </w:p>
    <w:p w:rsidR="0008455D" w:rsidRPr="0008455D" w:rsidRDefault="0008455D" w:rsidP="000146C2">
      <w:pPr>
        <w:spacing w:after="120" w:line="240" w:lineRule="auto"/>
        <w:contextualSpacing/>
        <w:jc w:val="center"/>
        <w:rPr>
          <w:rFonts w:eastAsia="Times New Roman"/>
          <w:sz w:val="28"/>
          <w:szCs w:val="28"/>
          <w:lang w:val="en-US" w:eastAsia="ru-RU"/>
        </w:rPr>
      </w:pPr>
      <w:r w:rsidRPr="0008455D">
        <w:rPr>
          <w:rFonts w:eastAsia="Times New Roman"/>
          <w:i/>
          <w:sz w:val="28"/>
          <w:szCs w:val="28"/>
          <w:lang w:val="en-US" w:eastAsia="ru-RU"/>
        </w:rPr>
        <w:t>R</w:t>
      </w:r>
      <w:r w:rsidRPr="0008455D">
        <w:rPr>
          <w:rFonts w:eastAsia="Times New Roman"/>
          <w:i/>
          <w:sz w:val="28"/>
          <w:szCs w:val="28"/>
          <w:vertAlign w:val="subscript"/>
          <w:lang w:val="en-US" w:eastAsia="ru-RU"/>
        </w:rPr>
        <w:t>(min)</w:t>
      </w:r>
      <w:r w:rsidRPr="0008455D">
        <w:rPr>
          <w:rFonts w:eastAsia="Times New Roman"/>
          <w:sz w:val="28"/>
          <w:szCs w:val="28"/>
          <w:lang w:val="en-US" w:eastAsia="ru-RU"/>
        </w:rPr>
        <w:t>=</w:t>
      </w:r>
      <w:r w:rsidRPr="0008455D">
        <w:rPr>
          <w:rFonts w:eastAsia="Times New Roman"/>
          <w:i/>
          <w:sz w:val="28"/>
          <w:szCs w:val="28"/>
          <w:lang w:val="en-US" w:eastAsia="ru-RU"/>
        </w:rPr>
        <w:t xml:space="preserve"> </w:t>
      </w:r>
      <w:proofErr w:type="spellStart"/>
      <w:r w:rsidRPr="0008455D">
        <w:rPr>
          <w:rFonts w:eastAsia="Times New Roman"/>
          <w:i/>
          <w:sz w:val="28"/>
          <w:szCs w:val="28"/>
          <w:lang w:val="en-US" w:eastAsia="ru-RU"/>
        </w:rPr>
        <w:t>R</w:t>
      </w:r>
      <w:r w:rsidRPr="0008455D">
        <w:rPr>
          <w:rFonts w:eastAsia="Times New Roman"/>
          <w:i/>
          <w:sz w:val="28"/>
          <w:szCs w:val="28"/>
          <w:vertAlign w:val="subscript"/>
          <w:lang w:val="en-US" w:eastAsia="ru-RU"/>
        </w:rPr>
        <w:t>r</w:t>
      </w:r>
      <w:proofErr w:type="spellEnd"/>
      <w:r w:rsidRPr="0008455D">
        <w:rPr>
          <w:rFonts w:eastAsia="Times New Roman"/>
          <w:i/>
          <w:sz w:val="28"/>
          <w:szCs w:val="28"/>
          <w:vertAlign w:val="subscript"/>
          <w:lang w:val="en-US" w:eastAsia="ru-RU"/>
        </w:rPr>
        <w:t>(min)</w:t>
      </w:r>
      <w:r w:rsidRPr="0008455D">
        <w:rPr>
          <w:rFonts w:eastAsia="Times New Roman"/>
          <w:i/>
          <w:sz w:val="28"/>
          <w:szCs w:val="28"/>
          <w:lang w:val="en-US" w:eastAsia="ru-RU"/>
        </w:rPr>
        <w:t xml:space="preserve"> + </w:t>
      </w:r>
      <w:proofErr w:type="spellStart"/>
      <w:r w:rsidRPr="0008455D">
        <w:rPr>
          <w:rFonts w:eastAsia="Times New Roman"/>
          <w:i/>
          <w:sz w:val="28"/>
          <w:szCs w:val="28"/>
          <w:lang w:val="en-US" w:eastAsia="ru-RU"/>
        </w:rPr>
        <w:t>R</w:t>
      </w:r>
      <w:r w:rsidRPr="0008455D">
        <w:rPr>
          <w:rFonts w:eastAsia="Times New Roman"/>
          <w:i/>
          <w:sz w:val="28"/>
          <w:szCs w:val="28"/>
          <w:vertAlign w:val="subscript"/>
          <w:lang w:val="en-US" w:eastAsia="ru-RU"/>
        </w:rPr>
        <w:t>s</w:t>
      </w:r>
      <w:proofErr w:type="spellEnd"/>
      <w:r w:rsidRPr="0008455D">
        <w:rPr>
          <w:rFonts w:eastAsia="Times New Roman"/>
          <w:i/>
          <w:sz w:val="28"/>
          <w:szCs w:val="28"/>
          <w:vertAlign w:val="subscript"/>
          <w:lang w:val="en-US" w:eastAsia="ru-RU"/>
        </w:rPr>
        <w:t>(min)</w:t>
      </w:r>
      <w:r w:rsidRPr="0008455D">
        <w:rPr>
          <w:rFonts w:eastAsia="Times New Roman"/>
          <w:sz w:val="28"/>
          <w:szCs w:val="28"/>
          <w:lang w:val="en-US" w:eastAsia="ru-RU"/>
        </w:rPr>
        <w:t xml:space="preserve"> = (</w:t>
      </w:r>
      <w:r w:rsidRPr="0008455D">
        <w:rPr>
          <w:rFonts w:eastAsia="Times New Roman"/>
          <w:i/>
          <w:sz w:val="28"/>
          <w:szCs w:val="28"/>
          <w:lang w:val="en-US" w:eastAsia="ru-RU"/>
        </w:rPr>
        <w:t>B</w:t>
      </w:r>
      <w:r w:rsidRPr="0008455D">
        <w:rPr>
          <w:rFonts w:eastAsia="Times New Roman"/>
          <w:i/>
          <w:sz w:val="28"/>
          <w:szCs w:val="28"/>
          <w:vertAlign w:val="subscript"/>
          <w:lang w:val="en-US" w:eastAsia="ru-RU"/>
        </w:rPr>
        <w:t xml:space="preserve">r </w:t>
      </w:r>
      <w:r w:rsidRPr="0008455D">
        <w:rPr>
          <w:rFonts w:eastAsia="Times New Roman"/>
          <w:i/>
          <w:sz w:val="28"/>
          <w:szCs w:val="28"/>
          <w:lang w:val="en-US" w:eastAsia="ru-RU"/>
        </w:rPr>
        <w:t xml:space="preserve">- </w:t>
      </w:r>
      <w:proofErr w:type="spellStart"/>
      <w:r w:rsidRPr="0008455D">
        <w:rPr>
          <w:rFonts w:eastAsia="Times New Roman"/>
          <w:i/>
          <w:sz w:val="28"/>
          <w:szCs w:val="28"/>
          <w:lang w:val="en-US" w:eastAsia="ru-RU"/>
        </w:rPr>
        <w:t>B</w:t>
      </w:r>
      <w:r w:rsidRPr="0008455D">
        <w:rPr>
          <w:rFonts w:eastAsia="Times New Roman"/>
          <w:i/>
          <w:sz w:val="28"/>
          <w:szCs w:val="28"/>
          <w:vertAlign w:val="subscript"/>
          <w:lang w:val="en-US" w:eastAsia="ru-RU"/>
        </w:rPr>
        <w:t>r</w:t>
      </w:r>
      <w:r w:rsidRPr="0008455D">
        <w:rPr>
          <w:rFonts w:eastAsia="Times New Roman"/>
          <w:i/>
          <w:sz w:val="28"/>
          <w:szCs w:val="28"/>
          <w:vertAlign w:val="superscript"/>
          <w:lang w:val="en-US" w:eastAsia="ru-RU"/>
        </w:rPr>
        <w:t>n</w:t>
      </w:r>
      <w:proofErr w:type="spellEnd"/>
      <w:r w:rsidRPr="0008455D">
        <w:rPr>
          <w:rFonts w:eastAsia="Times New Roman"/>
          <w:i/>
          <w:sz w:val="28"/>
          <w:szCs w:val="28"/>
          <w:vertAlign w:val="superscript"/>
          <w:lang w:val="en-US" w:eastAsia="ru-RU"/>
        </w:rPr>
        <w:t>(min)</w:t>
      </w:r>
      <w:r w:rsidRPr="0008455D">
        <w:rPr>
          <w:rFonts w:eastAsia="Times New Roman"/>
          <w:sz w:val="28"/>
          <w:szCs w:val="28"/>
          <w:lang w:val="en-US" w:eastAsia="ru-RU"/>
        </w:rPr>
        <w:t>) + (</w:t>
      </w:r>
      <w:proofErr w:type="spellStart"/>
      <w:r w:rsidRPr="0008455D">
        <w:rPr>
          <w:rFonts w:eastAsia="Times New Roman"/>
          <w:i/>
          <w:sz w:val="28"/>
          <w:szCs w:val="28"/>
          <w:lang w:val="en-US" w:eastAsia="ru-RU"/>
        </w:rPr>
        <w:t>B</w:t>
      </w:r>
      <w:r w:rsidRPr="0008455D">
        <w:rPr>
          <w:rFonts w:eastAsia="Times New Roman"/>
          <w:i/>
          <w:sz w:val="28"/>
          <w:szCs w:val="28"/>
          <w:vertAlign w:val="subscript"/>
          <w:lang w:val="en-US" w:eastAsia="ru-RU"/>
        </w:rPr>
        <w:t>s</w:t>
      </w:r>
      <w:proofErr w:type="spellEnd"/>
      <w:r w:rsidRPr="0008455D">
        <w:rPr>
          <w:rFonts w:eastAsia="Times New Roman"/>
          <w:i/>
          <w:sz w:val="28"/>
          <w:szCs w:val="28"/>
          <w:vertAlign w:val="subscript"/>
          <w:lang w:val="en-US" w:eastAsia="ru-RU"/>
        </w:rPr>
        <w:t xml:space="preserve"> </w:t>
      </w:r>
      <w:r w:rsidRPr="0008455D">
        <w:rPr>
          <w:rFonts w:eastAsia="Times New Roman"/>
          <w:i/>
          <w:sz w:val="28"/>
          <w:szCs w:val="28"/>
          <w:lang w:val="en-US" w:eastAsia="ru-RU"/>
        </w:rPr>
        <w:t xml:space="preserve">- </w:t>
      </w:r>
      <w:proofErr w:type="spellStart"/>
      <w:r w:rsidRPr="0008455D">
        <w:rPr>
          <w:rFonts w:eastAsia="Times New Roman"/>
          <w:i/>
          <w:sz w:val="28"/>
          <w:szCs w:val="28"/>
          <w:lang w:val="en-US" w:eastAsia="ru-RU"/>
        </w:rPr>
        <w:t>B</w:t>
      </w:r>
      <w:r w:rsidRPr="0008455D">
        <w:rPr>
          <w:rFonts w:eastAsia="Times New Roman"/>
          <w:i/>
          <w:sz w:val="28"/>
          <w:szCs w:val="28"/>
          <w:vertAlign w:val="subscript"/>
          <w:lang w:val="en-US" w:eastAsia="ru-RU"/>
        </w:rPr>
        <w:t>s</w:t>
      </w:r>
      <w:r w:rsidRPr="0008455D">
        <w:rPr>
          <w:rFonts w:eastAsia="Times New Roman"/>
          <w:i/>
          <w:sz w:val="28"/>
          <w:szCs w:val="28"/>
          <w:vertAlign w:val="superscript"/>
          <w:lang w:val="en-US" w:eastAsia="ru-RU"/>
        </w:rPr>
        <w:t>n</w:t>
      </w:r>
      <w:proofErr w:type="spellEnd"/>
      <w:r w:rsidRPr="0008455D">
        <w:rPr>
          <w:rFonts w:eastAsia="Times New Roman"/>
          <w:i/>
          <w:sz w:val="28"/>
          <w:szCs w:val="28"/>
          <w:vertAlign w:val="superscript"/>
          <w:lang w:val="en-US" w:eastAsia="ru-RU"/>
        </w:rPr>
        <w:t>(min)</w:t>
      </w:r>
      <w:r w:rsidRPr="0008455D">
        <w:rPr>
          <w:rFonts w:eastAsia="Times New Roman"/>
          <w:sz w:val="28"/>
          <w:szCs w:val="28"/>
          <w:lang w:val="en-US" w:eastAsia="ru-RU"/>
        </w:rPr>
        <w:t>)</w:t>
      </w:r>
    </w:p>
    <w:p w:rsidR="0008455D" w:rsidRPr="0008455D" w:rsidRDefault="0008455D" w:rsidP="000146C2">
      <w:pPr>
        <w:spacing w:after="120" w:line="240" w:lineRule="auto"/>
        <w:contextualSpacing/>
        <w:rPr>
          <w:rFonts w:eastAsia="Times New Roman"/>
          <w:sz w:val="28"/>
          <w:szCs w:val="28"/>
          <w:lang w:eastAsia="ru-RU"/>
        </w:rPr>
      </w:pPr>
      <w:r w:rsidRPr="0008455D">
        <w:rPr>
          <w:rFonts w:eastAsia="Times New Roman"/>
          <w:sz w:val="28"/>
          <w:szCs w:val="28"/>
          <w:lang w:eastAsia="ru-RU"/>
        </w:rPr>
        <w:t xml:space="preserve">Если </w:t>
      </w:r>
      <w:r w:rsidRPr="0008455D">
        <w:rPr>
          <w:rFonts w:eastAsia="Times New Roman"/>
          <w:i/>
          <w:sz w:val="28"/>
          <w:szCs w:val="28"/>
          <w:lang w:val="en-US" w:eastAsia="ru-RU"/>
        </w:rPr>
        <w:t>R</w:t>
      </w:r>
      <w:r w:rsidRPr="0008455D">
        <w:rPr>
          <w:rFonts w:eastAsia="Times New Roman"/>
          <w:i/>
          <w:sz w:val="28"/>
          <w:szCs w:val="28"/>
          <w:vertAlign w:val="subscript"/>
          <w:lang w:eastAsia="ru-RU"/>
        </w:rPr>
        <w:t>(</w:t>
      </w:r>
      <w:r w:rsidRPr="0008455D">
        <w:rPr>
          <w:rFonts w:eastAsia="Times New Roman"/>
          <w:i/>
          <w:sz w:val="28"/>
          <w:szCs w:val="28"/>
          <w:vertAlign w:val="subscript"/>
          <w:lang w:val="en-US" w:eastAsia="ru-RU"/>
        </w:rPr>
        <w:t>min</w:t>
      </w:r>
      <w:r w:rsidRPr="0008455D">
        <w:rPr>
          <w:rFonts w:eastAsia="Times New Roman"/>
          <w:i/>
          <w:sz w:val="28"/>
          <w:szCs w:val="28"/>
          <w:vertAlign w:val="subscript"/>
          <w:lang w:eastAsia="ru-RU"/>
        </w:rPr>
        <w:t>)</w:t>
      </w:r>
      <w:r w:rsidRPr="0008455D">
        <w:rPr>
          <w:rFonts w:eastAsia="Times New Roman"/>
          <w:sz w:val="28"/>
          <w:szCs w:val="28"/>
          <w:lang w:eastAsia="ru-RU"/>
        </w:rPr>
        <w:t xml:space="preserve"> &lt; 2,5 м, то парковку на рассматриваемом участке </w:t>
      </w:r>
      <w:r w:rsidR="005C145F">
        <w:rPr>
          <w:sz w:val="28"/>
          <w:szCs w:val="28"/>
        </w:rPr>
        <w:t>дороги</w:t>
      </w:r>
      <w:r w:rsidR="005C145F" w:rsidRPr="0008455D">
        <w:rPr>
          <w:rFonts w:eastAsia="Times New Roman"/>
          <w:sz w:val="28"/>
          <w:szCs w:val="28"/>
          <w:lang w:eastAsia="ru-RU"/>
        </w:rPr>
        <w:t xml:space="preserve"> </w:t>
      </w:r>
      <w:r w:rsidRPr="0008455D">
        <w:rPr>
          <w:rFonts w:eastAsia="Times New Roman"/>
          <w:sz w:val="28"/>
          <w:szCs w:val="28"/>
          <w:lang w:eastAsia="ru-RU"/>
        </w:rPr>
        <w:t xml:space="preserve">разместить нельзя, иначе производится определение резерва ширины ПЧ и тротуара по условию </w:t>
      </w:r>
      <w:r w:rsidR="0019374F">
        <w:rPr>
          <w:rFonts w:eastAsia="Times New Roman"/>
          <w:sz w:val="28"/>
          <w:szCs w:val="28"/>
          <w:lang w:eastAsia="ru-RU"/>
        </w:rPr>
        <w:t xml:space="preserve">обеспечения </w:t>
      </w:r>
      <w:r w:rsidR="0019374F" w:rsidRPr="0008455D">
        <w:rPr>
          <w:rFonts w:eastAsia="Times New Roman"/>
          <w:sz w:val="28"/>
          <w:szCs w:val="28"/>
          <w:lang w:eastAsia="ru-RU"/>
        </w:rPr>
        <w:t>существующ</w:t>
      </w:r>
      <w:r w:rsidR="0019374F">
        <w:rPr>
          <w:rFonts w:eastAsia="Times New Roman"/>
          <w:sz w:val="28"/>
          <w:szCs w:val="28"/>
          <w:lang w:eastAsia="ru-RU"/>
        </w:rPr>
        <w:t>ей и перспективной интенсивности движения транспортных средств и пешеходов</w:t>
      </w:r>
      <w:r w:rsidRPr="0008455D">
        <w:rPr>
          <w:rFonts w:eastAsia="Times New Roman"/>
          <w:sz w:val="28"/>
          <w:szCs w:val="28"/>
          <w:lang w:eastAsia="ru-RU"/>
        </w:rPr>
        <w:t>.</w:t>
      </w:r>
    </w:p>
    <w:p w:rsidR="0008455D" w:rsidRPr="0008455D" w:rsidRDefault="00B715D2" w:rsidP="000146C2">
      <w:pPr>
        <w:spacing w:after="120" w:line="240" w:lineRule="auto"/>
        <w:contextualSpacing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5.4</w:t>
      </w:r>
      <w:r w:rsidR="0008455D" w:rsidRPr="0008455D">
        <w:rPr>
          <w:rFonts w:eastAsia="Times New Roman"/>
          <w:sz w:val="28"/>
          <w:szCs w:val="28"/>
          <w:lang w:eastAsia="ru-RU"/>
        </w:rPr>
        <w:t xml:space="preserve">. Определение допустимости размещения парковки на ПЧ и тротуаре из условия обеспечения пропуска </w:t>
      </w:r>
      <w:r w:rsidR="0019374F" w:rsidRPr="0008455D">
        <w:rPr>
          <w:rFonts w:eastAsia="Times New Roman"/>
          <w:sz w:val="28"/>
          <w:szCs w:val="28"/>
          <w:lang w:eastAsia="ru-RU"/>
        </w:rPr>
        <w:t>существующ</w:t>
      </w:r>
      <w:r w:rsidR="0019374F">
        <w:rPr>
          <w:rFonts w:eastAsia="Times New Roman"/>
          <w:sz w:val="28"/>
          <w:szCs w:val="28"/>
          <w:lang w:eastAsia="ru-RU"/>
        </w:rPr>
        <w:t>ей и перспективной интенсивности движения транспортных средств и пешеходов</w:t>
      </w:r>
      <w:r w:rsidR="0008455D" w:rsidRPr="0008455D">
        <w:rPr>
          <w:rFonts w:eastAsia="Times New Roman"/>
          <w:sz w:val="28"/>
          <w:szCs w:val="28"/>
          <w:lang w:eastAsia="ru-RU"/>
        </w:rPr>
        <w:t xml:space="preserve"> с максимально допустимым коэффициентом загрузки</w:t>
      </w:r>
      <w:r w:rsidR="0019374F">
        <w:rPr>
          <w:rFonts w:eastAsia="Times New Roman"/>
          <w:sz w:val="28"/>
          <w:szCs w:val="28"/>
          <w:lang w:eastAsia="ru-RU"/>
        </w:rPr>
        <w:t xml:space="preserve"> дороги движением</w:t>
      </w:r>
      <w:r w:rsidR="0008455D" w:rsidRPr="0008455D">
        <w:rPr>
          <w:rFonts w:eastAsia="Times New Roman"/>
          <w:sz w:val="28"/>
          <w:szCs w:val="28"/>
          <w:lang w:eastAsia="ru-RU"/>
        </w:rPr>
        <w:t>.</w:t>
      </w:r>
    </w:p>
    <w:p w:rsidR="0008455D" w:rsidRPr="0008455D" w:rsidRDefault="00581DB8" w:rsidP="000146C2">
      <w:pPr>
        <w:tabs>
          <w:tab w:val="num" w:pos="1800"/>
        </w:tabs>
        <w:spacing w:after="120" w:line="240" w:lineRule="auto"/>
        <w:contextualSpacing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а)</w:t>
      </w:r>
      <w:r w:rsidR="0008455D" w:rsidRPr="0008455D">
        <w:rPr>
          <w:rFonts w:eastAsia="Times New Roman"/>
          <w:sz w:val="28"/>
          <w:szCs w:val="28"/>
          <w:lang w:eastAsia="ru-RU"/>
        </w:rPr>
        <w:t xml:space="preserve"> Определение резерва ширины ПЧ по условию </w:t>
      </w:r>
      <w:r w:rsidR="0019374F">
        <w:rPr>
          <w:rFonts w:eastAsia="Times New Roman"/>
          <w:sz w:val="28"/>
          <w:szCs w:val="28"/>
          <w:lang w:eastAsia="ru-RU"/>
        </w:rPr>
        <w:t xml:space="preserve">обеспечения </w:t>
      </w:r>
      <w:r w:rsidR="0019374F" w:rsidRPr="0008455D">
        <w:rPr>
          <w:rFonts w:eastAsia="Times New Roman"/>
          <w:sz w:val="28"/>
          <w:szCs w:val="28"/>
          <w:lang w:eastAsia="ru-RU"/>
        </w:rPr>
        <w:t>существующ</w:t>
      </w:r>
      <w:r w:rsidR="0019374F">
        <w:rPr>
          <w:rFonts w:eastAsia="Times New Roman"/>
          <w:sz w:val="28"/>
          <w:szCs w:val="28"/>
          <w:lang w:eastAsia="ru-RU"/>
        </w:rPr>
        <w:t>ей и перспективной интенсивности движения транспортных средств и пешеходов</w:t>
      </w:r>
      <w:r w:rsidR="0008455D" w:rsidRPr="0008455D">
        <w:rPr>
          <w:rFonts w:eastAsia="Times New Roman"/>
          <w:sz w:val="28"/>
          <w:szCs w:val="28"/>
          <w:lang w:eastAsia="ru-RU"/>
        </w:rPr>
        <w:t>:</w:t>
      </w:r>
    </w:p>
    <w:p w:rsidR="0008455D" w:rsidRPr="0008455D" w:rsidRDefault="0008455D" w:rsidP="000146C2">
      <w:pPr>
        <w:spacing w:after="120" w:line="240" w:lineRule="auto"/>
        <w:contextualSpacing/>
        <w:rPr>
          <w:rFonts w:eastAsia="Times New Roman"/>
          <w:b/>
          <w:i/>
          <w:sz w:val="28"/>
          <w:szCs w:val="28"/>
          <w:lang w:eastAsia="ru-RU"/>
        </w:rPr>
      </w:pPr>
      <w:r w:rsidRPr="0008455D">
        <w:rPr>
          <w:rFonts w:eastAsia="Times New Roman"/>
          <w:sz w:val="28"/>
          <w:szCs w:val="28"/>
          <w:lang w:eastAsia="ru-RU"/>
        </w:rPr>
        <w:t xml:space="preserve">Определение максимальной интенсивности </w:t>
      </w:r>
      <w:r w:rsidR="0019374F">
        <w:rPr>
          <w:rFonts w:eastAsia="Times New Roman"/>
          <w:sz w:val="28"/>
          <w:szCs w:val="28"/>
          <w:lang w:eastAsia="ru-RU"/>
        </w:rPr>
        <w:t xml:space="preserve">движения </w:t>
      </w:r>
      <w:r w:rsidRPr="0008455D">
        <w:rPr>
          <w:rFonts w:eastAsia="Times New Roman"/>
          <w:sz w:val="28"/>
          <w:szCs w:val="28"/>
          <w:lang w:eastAsia="ru-RU"/>
        </w:rPr>
        <w:t xml:space="preserve">транспортных </w:t>
      </w:r>
      <w:r w:rsidR="0019374F">
        <w:rPr>
          <w:rFonts w:eastAsia="Times New Roman"/>
          <w:sz w:val="28"/>
          <w:szCs w:val="28"/>
          <w:lang w:eastAsia="ru-RU"/>
        </w:rPr>
        <w:t>средств</w:t>
      </w:r>
      <w:r w:rsidRPr="0008455D">
        <w:rPr>
          <w:rFonts w:eastAsia="Times New Roman"/>
          <w:sz w:val="28"/>
          <w:szCs w:val="28"/>
          <w:lang w:eastAsia="ru-RU"/>
        </w:rPr>
        <w:t xml:space="preserve"> (</w:t>
      </w:r>
      <w:r w:rsidRPr="0008455D">
        <w:rPr>
          <w:rFonts w:eastAsia="Times New Roman"/>
          <w:b/>
          <w:i/>
          <w:sz w:val="28"/>
          <w:szCs w:val="28"/>
          <w:lang w:val="en-US" w:eastAsia="ru-RU"/>
        </w:rPr>
        <w:t>N</w:t>
      </w:r>
      <w:r w:rsidRPr="0008455D">
        <w:rPr>
          <w:rFonts w:eastAsia="Times New Roman"/>
          <w:b/>
          <w:i/>
          <w:sz w:val="28"/>
          <w:szCs w:val="28"/>
          <w:vertAlign w:val="subscript"/>
          <w:lang w:eastAsia="ru-RU"/>
        </w:rPr>
        <w:t>с</w:t>
      </w:r>
      <w:r w:rsidRPr="0008455D">
        <w:rPr>
          <w:rFonts w:eastAsia="Times New Roman"/>
          <w:sz w:val="28"/>
          <w:szCs w:val="28"/>
          <w:vertAlign w:val="superscript"/>
          <w:lang w:eastAsia="ru-RU"/>
        </w:rPr>
        <w:t>0</w:t>
      </w:r>
      <w:r w:rsidRPr="0008455D">
        <w:rPr>
          <w:rFonts w:eastAsia="Times New Roman"/>
          <w:sz w:val="28"/>
          <w:szCs w:val="28"/>
          <w:lang w:eastAsia="ru-RU"/>
        </w:rPr>
        <w:t xml:space="preserve">) в утренние, дневные и вечерние часы </w:t>
      </w:r>
      <w:r w:rsidR="0019374F">
        <w:rPr>
          <w:rFonts w:eastAsia="Times New Roman"/>
          <w:sz w:val="28"/>
          <w:szCs w:val="28"/>
          <w:lang w:eastAsia="ru-RU"/>
        </w:rPr>
        <w:t>максимальной загрузки дорог движением</w:t>
      </w:r>
      <w:r w:rsidRPr="0008455D">
        <w:rPr>
          <w:rFonts w:eastAsia="Times New Roman"/>
          <w:sz w:val="28"/>
          <w:szCs w:val="28"/>
          <w:lang w:eastAsia="ru-RU"/>
        </w:rPr>
        <w:t xml:space="preserve"> </w:t>
      </w:r>
      <w:r w:rsidR="0019374F">
        <w:rPr>
          <w:rFonts w:eastAsia="Times New Roman"/>
          <w:sz w:val="28"/>
          <w:szCs w:val="28"/>
          <w:lang w:eastAsia="ru-RU"/>
        </w:rPr>
        <w:t>на участках</w:t>
      </w:r>
      <w:r w:rsidRPr="0008455D">
        <w:rPr>
          <w:rFonts w:eastAsia="Times New Roman"/>
          <w:sz w:val="28"/>
          <w:szCs w:val="28"/>
          <w:lang w:eastAsia="ru-RU"/>
        </w:rPr>
        <w:t xml:space="preserve"> </w:t>
      </w:r>
      <w:r w:rsidR="005C145F">
        <w:rPr>
          <w:sz w:val="28"/>
          <w:szCs w:val="28"/>
        </w:rPr>
        <w:t>дорог</w:t>
      </w:r>
      <w:r w:rsidRPr="0008455D">
        <w:rPr>
          <w:rFonts w:eastAsia="Times New Roman"/>
          <w:sz w:val="28"/>
          <w:szCs w:val="28"/>
          <w:lang w:eastAsia="ru-RU"/>
        </w:rPr>
        <w:t>, на которых предполагается размещать парковку.</w:t>
      </w:r>
    </w:p>
    <w:p w:rsidR="0008455D" w:rsidRPr="0008455D" w:rsidRDefault="0008455D" w:rsidP="000146C2">
      <w:pPr>
        <w:spacing w:after="120" w:line="240" w:lineRule="auto"/>
        <w:contextualSpacing/>
        <w:rPr>
          <w:rFonts w:eastAsia="Times New Roman"/>
          <w:b/>
          <w:i/>
          <w:sz w:val="28"/>
          <w:szCs w:val="28"/>
          <w:lang w:eastAsia="ru-RU"/>
        </w:rPr>
      </w:pPr>
      <w:r w:rsidRPr="0008455D">
        <w:rPr>
          <w:rFonts w:eastAsia="Times New Roman"/>
          <w:sz w:val="28"/>
          <w:szCs w:val="28"/>
          <w:lang w:eastAsia="ru-RU"/>
        </w:rPr>
        <w:t xml:space="preserve">Определение перспективной интенсивности </w:t>
      </w:r>
      <w:r w:rsidR="0019374F">
        <w:rPr>
          <w:rFonts w:eastAsia="Times New Roman"/>
          <w:sz w:val="28"/>
          <w:szCs w:val="28"/>
          <w:lang w:eastAsia="ru-RU"/>
        </w:rPr>
        <w:t xml:space="preserve">движения </w:t>
      </w:r>
      <w:r w:rsidR="0019374F" w:rsidRPr="0008455D">
        <w:rPr>
          <w:rFonts w:eastAsia="Times New Roman"/>
          <w:sz w:val="28"/>
          <w:szCs w:val="28"/>
          <w:lang w:eastAsia="ru-RU"/>
        </w:rPr>
        <w:t xml:space="preserve">транспортных </w:t>
      </w:r>
      <w:r w:rsidR="0019374F">
        <w:rPr>
          <w:rFonts w:eastAsia="Times New Roman"/>
          <w:sz w:val="28"/>
          <w:szCs w:val="28"/>
          <w:lang w:eastAsia="ru-RU"/>
        </w:rPr>
        <w:t>средств</w:t>
      </w:r>
      <w:r w:rsidR="0019374F" w:rsidRPr="0008455D">
        <w:rPr>
          <w:rFonts w:eastAsia="Times New Roman"/>
          <w:sz w:val="28"/>
          <w:szCs w:val="28"/>
          <w:lang w:eastAsia="ru-RU"/>
        </w:rPr>
        <w:t xml:space="preserve"> </w:t>
      </w:r>
      <w:r w:rsidRPr="0008455D">
        <w:rPr>
          <w:rFonts w:eastAsia="Times New Roman"/>
          <w:sz w:val="28"/>
          <w:szCs w:val="28"/>
          <w:lang w:eastAsia="ru-RU"/>
        </w:rPr>
        <w:t>(</w:t>
      </w:r>
      <w:r w:rsidRPr="0008455D">
        <w:rPr>
          <w:rFonts w:eastAsia="Times New Roman"/>
          <w:b/>
          <w:i/>
          <w:sz w:val="28"/>
          <w:szCs w:val="28"/>
          <w:lang w:val="en-US" w:eastAsia="ru-RU"/>
        </w:rPr>
        <w:t>N</w:t>
      </w:r>
      <w:r w:rsidRPr="0008455D">
        <w:rPr>
          <w:rFonts w:eastAsia="Times New Roman"/>
          <w:b/>
          <w:i/>
          <w:sz w:val="28"/>
          <w:szCs w:val="28"/>
          <w:vertAlign w:val="subscript"/>
          <w:lang w:val="en-US" w:eastAsia="ru-RU"/>
        </w:rPr>
        <w:t>r</w:t>
      </w:r>
      <w:r w:rsidRPr="0008455D">
        <w:rPr>
          <w:rFonts w:eastAsia="Times New Roman"/>
          <w:sz w:val="28"/>
          <w:szCs w:val="28"/>
          <w:vertAlign w:val="superscript"/>
          <w:lang w:eastAsia="ru-RU"/>
        </w:rPr>
        <w:t>1</w:t>
      </w:r>
      <w:r w:rsidRPr="0008455D">
        <w:rPr>
          <w:rFonts w:eastAsia="Times New Roman"/>
          <w:sz w:val="28"/>
          <w:szCs w:val="28"/>
          <w:lang w:eastAsia="ru-RU"/>
        </w:rPr>
        <w:t>) на расчетный срок эксплуатации парковки:</w:t>
      </w:r>
      <w:r w:rsidRPr="0008455D">
        <w:rPr>
          <w:rFonts w:eastAsia="Times New Roman"/>
          <w:b/>
          <w:i/>
          <w:sz w:val="28"/>
          <w:szCs w:val="28"/>
          <w:lang w:eastAsia="ru-RU"/>
        </w:rPr>
        <w:t xml:space="preserve"> </w:t>
      </w:r>
    </w:p>
    <w:p w:rsidR="0008455D" w:rsidRPr="0008455D" w:rsidRDefault="0008455D" w:rsidP="000146C2">
      <w:pPr>
        <w:spacing w:after="120" w:line="240" w:lineRule="auto"/>
        <w:contextualSpacing/>
        <w:jc w:val="center"/>
        <w:rPr>
          <w:rFonts w:eastAsia="Times New Roman"/>
          <w:sz w:val="28"/>
          <w:szCs w:val="28"/>
          <w:lang w:eastAsia="ru-RU"/>
        </w:rPr>
      </w:pPr>
      <w:r w:rsidRPr="0008455D">
        <w:rPr>
          <w:rFonts w:eastAsia="Times New Roman"/>
          <w:b/>
          <w:i/>
          <w:sz w:val="28"/>
          <w:szCs w:val="28"/>
          <w:lang w:val="en-US" w:eastAsia="ru-RU"/>
        </w:rPr>
        <w:t>N</w:t>
      </w:r>
      <w:r w:rsidRPr="0008455D">
        <w:rPr>
          <w:rFonts w:eastAsia="Times New Roman"/>
          <w:b/>
          <w:i/>
          <w:sz w:val="28"/>
          <w:szCs w:val="28"/>
          <w:vertAlign w:val="subscript"/>
          <w:lang w:eastAsia="ru-RU"/>
        </w:rPr>
        <w:t>с</w:t>
      </w:r>
      <w:r w:rsidRPr="0008455D">
        <w:rPr>
          <w:rFonts w:eastAsia="Times New Roman"/>
          <w:sz w:val="28"/>
          <w:szCs w:val="28"/>
          <w:vertAlign w:val="superscript"/>
          <w:lang w:eastAsia="ru-RU"/>
        </w:rPr>
        <w:t>1</w:t>
      </w:r>
      <w:r w:rsidRPr="0008455D">
        <w:rPr>
          <w:rFonts w:eastAsia="Times New Roman"/>
          <w:b/>
          <w:i/>
          <w:sz w:val="28"/>
          <w:szCs w:val="28"/>
          <w:lang w:eastAsia="ru-RU"/>
        </w:rPr>
        <w:t xml:space="preserve">= </w:t>
      </w:r>
      <w:r w:rsidRPr="0008455D">
        <w:rPr>
          <w:rFonts w:eastAsia="Times New Roman"/>
          <w:b/>
          <w:i/>
          <w:sz w:val="28"/>
          <w:szCs w:val="28"/>
          <w:lang w:val="en-US" w:eastAsia="ru-RU"/>
        </w:rPr>
        <w:t>N</w:t>
      </w:r>
      <w:r w:rsidRPr="0008455D">
        <w:rPr>
          <w:rFonts w:eastAsia="Times New Roman"/>
          <w:b/>
          <w:i/>
          <w:sz w:val="28"/>
          <w:szCs w:val="28"/>
          <w:vertAlign w:val="subscript"/>
          <w:lang w:eastAsia="ru-RU"/>
        </w:rPr>
        <w:t>с</w:t>
      </w:r>
      <w:r w:rsidRPr="0008455D">
        <w:rPr>
          <w:rFonts w:eastAsia="Times New Roman"/>
          <w:sz w:val="28"/>
          <w:szCs w:val="28"/>
          <w:vertAlign w:val="superscript"/>
          <w:lang w:eastAsia="ru-RU"/>
        </w:rPr>
        <w:t>0</w:t>
      </w:r>
      <w:r w:rsidRPr="0008455D">
        <w:rPr>
          <w:rFonts w:eastAsia="Times New Roman"/>
          <w:b/>
          <w:i/>
          <w:sz w:val="28"/>
          <w:szCs w:val="28"/>
          <w:vertAlign w:val="superscript"/>
          <w:lang w:eastAsia="ru-RU"/>
        </w:rPr>
        <w:t xml:space="preserve"> </w:t>
      </w:r>
      <w:r w:rsidRPr="0008455D">
        <w:rPr>
          <w:rFonts w:eastAsia="Times New Roman"/>
          <w:sz w:val="28"/>
          <w:szCs w:val="28"/>
          <w:lang w:eastAsia="ru-RU"/>
        </w:rPr>
        <w:t xml:space="preserve">х </w:t>
      </w:r>
      <w:r w:rsidRPr="0008455D">
        <w:rPr>
          <w:rFonts w:eastAsia="Times New Roman"/>
          <w:b/>
          <w:i/>
          <w:sz w:val="28"/>
          <w:szCs w:val="28"/>
          <w:lang w:val="en-US" w:eastAsia="ru-RU"/>
        </w:rPr>
        <w:t>k</w:t>
      </w:r>
      <w:r w:rsidRPr="0008455D">
        <w:rPr>
          <w:rFonts w:eastAsia="Times New Roman"/>
          <w:b/>
          <w:i/>
          <w:sz w:val="28"/>
          <w:szCs w:val="28"/>
          <w:vertAlign w:val="subscript"/>
          <w:lang w:eastAsia="ru-RU"/>
        </w:rPr>
        <w:t>с</w:t>
      </w:r>
      <w:proofErr w:type="spellStart"/>
      <w:r w:rsidRPr="0008455D">
        <w:rPr>
          <w:rFonts w:eastAsia="Times New Roman"/>
          <w:b/>
          <w:i/>
          <w:sz w:val="28"/>
          <w:szCs w:val="28"/>
          <w:vertAlign w:val="subscript"/>
          <w:lang w:val="en-US" w:eastAsia="ru-RU"/>
        </w:rPr>
        <w:t>i</w:t>
      </w:r>
      <w:proofErr w:type="spellEnd"/>
      <w:r w:rsidRPr="0008455D">
        <w:rPr>
          <w:rFonts w:eastAsia="Times New Roman"/>
          <w:b/>
          <w:i/>
          <w:sz w:val="28"/>
          <w:szCs w:val="28"/>
          <w:vertAlign w:val="subscript"/>
          <w:lang w:eastAsia="ru-RU"/>
        </w:rPr>
        <w:t xml:space="preserve"> </w:t>
      </w:r>
      <w:r w:rsidRPr="0008455D">
        <w:rPr>
          <w:rFonts w:eastAsia="Times New Roman"/>
          <w:sz w:val="28"/>
          <w:szCs w:val="28"/>
          <w:lang w:eastAsia="ru-RU"/>
        </w:rPr>
        <w:t>,</w:t>
      </w:r>
    </w:p>
    <w:p w:rsidR="0008455D" w:rsidRPr="0008455D" w:rsidRDefault="0008455D" w:rsidP="000146C2">
      <w:pPr>
        <w:spacing w:after="120" w:line="240" w:lineRule="auto"/>
        <w:contextualSpacing/>
        <w:rPr>
          <w:rFonts w:eastAsia="Times New Roman"/>
          <w:sz w:val="28"/>
          <w:szCs w:val="28"/>
          <w:lang w:eastAsia="ru-RU"/>
        </w:rPr>
      </w:pPr>
      <w:r w:rsidRPr="0008455D">
        <w:rPr>
          <w:rFonts w:eastAsia="Times New Roman"/>
          <w:sz w:val="28"/>
          <w:szCs w:val="28"/>
          <w:lang w:eastAsia="ru-RU"/>
        </w:rPr>
        <w:t>где:</w:t>
      </w:r>
    </w:p>
    <w:p w:rsidR="0008455D" w:rsidRPr="0008455D" w:rsidRDefault="0008455D" w:rsidP="000146C2">
      <w:pPr>
        <w:spacing w:after="120" w:line="240" w:lineRule="auto"/>
        <w:contextualSpacing/>
        <w:rPr>
          <w:rFonts w:eastAsia="Times New Roman"/>
          <w:sz w:val="28"/>
          <w:szCs w:val="28"/>
          <w:lang w:eastAsia="ru-RU"/>
        </w:rPr>
      </w:pPr>
      <w:r w:rsidRPr="0008455D">
        <w:rPr>
          <w:rFonts w:eastAsia="Times New Roman"/>
          <w:b/>
          <w:i/>
          <w:sz w:val="28"/>
          <w:szCs w:val="28"/>
          <w:lang w:val="en-US" w:eastAsia="ru-RU"/>
        </w:rPr>
        <w:t>k</w:t>
      </w:r>
      <w:r w:rsidRPr="0008455D">
        <w:rPr>
          <w:rFonts w:eastAsia="Times New Roman"/>
          <w:b/>
          <w:i/>
          <w:sz w:val="28"/>
          <w:szCs w:val="28"/>
          <w:vertAlign w:val="subscript"/>
          <w:lang w:eastAsia="ru-RU"/>
        </w:rPr>
        <w:t>с</w:t>
      </w:r>
      <w:proofErr w:type="spellStart"/>
      <w:r w:rsidRPr="0008455D">
        <w:rPr>
          <w:rFonts w:eastAsia="Times New Roman"/>
          <w:b/>
          <w:i/>
          <w:sz w:val="28"/>
          <w:szCs w:val="28"/>
          <w:vertAlign w:val="subscript"/>
          <w:lang w:val="en-US" w:eastAsia="ru-RU"/>
        </w:rPr>
        <w:t>i</w:t>
      </w:r>
      <w:proofErr w:type="spellEnd"/>
      <w:r w:rsidRPr="0008455D">
        <w:rPr>
          <w:rFonts w:eastAsia="Times New Roman"/>
          <w:b/>
          <w:i/>
          <w:sz w:val="28"/>
          <w:szCs w:val="28"/>
          <w:vertAlign w:val="subscript"/>
          <w:lang w:eastAsia="ru-RU"/>
        </w:rPr>
        <w:t xml:space="preserve"> </w:t>
      </w:r>
      <w:r w:rsidRPr="0008455D">
        <w:rPr>
          <w:rFonts w:eastAsia="Times New Roman"/>
          <w:sz w:val="28"/>
          <w:szCs w:val="28"/>
          <w:lang w:eastAsia="ru-RU"/>
        </w:rPr>
        <w:t xml:space="preserve">– коэффициент годового изменения интенсивности движения транспортных </w:t>
      </w:r>
      <w:r w:rsidR="0019374F">
        <w:rPr>
          <w:rFonts w:eastAsia="Times New Roman"/>
          <w:sz w:val="28"/>
          <w:szCs w:val="28"/>
          <w:lang w:eastAsia="ru-RU"/>
        </w:rPr>
        <w:t>средств</w:t>
      </w:r>
      <w:r w:rsidRPr="0008455D">
        <w:rPr>
          <w:rFonts w:eastAsia="Times New Roman"/>
          <w:sz w:val="28"/>
          <w:szCs w:val="28"/>
          <w:lang w:eastAsia="ru-RU"/>
        </w:rPr>
        <w:t xml:space="preserve"> (если нет других данных, то принимают </w:t>
      </w:r>
      <w:r w:rsidRPr="0008455D">
        <w:rPr>
          <w:rFonts w:eastAsia="Times New Roman"/>
          <w:b/>
          <w:i/>
          <w:sz w:val="28"/>
          <w:szCs w:val="28"/>
          <w:lang w:val="en-US" w:eastAsia="ru-RU"/>
        </w:rPr>
        <w:t>k</w:t>
      </w:r>
      <w:r w:rsidRPr="0008455D">
        <w:rPr>
          <w:rFonts w:eastAsia="Times New Roman"/>
          <w:b/>
          <w:i/>
          <w:sz w:val="28"/>
          <w:szCs w:val="28"/>
          <w:vertAlign w:val="subscript"/>
          <w:lang w:eastAsia="ru-RU"/>
        </w:rPr>
        <w:t>с</w:t>
      </w:r>
      <w:r w:rsidRPr="0008455D">
        <w:rPr>
          <w:rFonts w:eastAsia="Times New Roman"/>
          <w:sz w:val="28"/>
          <w:szCs w:val="28"/>
          <w:vertAlign w:val="subscript"/>
          <w:lang w:eastAsia="ru-RU"/>
        </w:rPr>
        <w:t>1</w:t>
      </w:r>
      <w:r w:rsidRPr="0008455D">
        <w:rPr>
          <w:rFonts w:eastAsia="Times New Roman"/>
          <w:sz w:val="28"/>
          <w:szCs w:val="28"/>
          <w:lang w:eastAsia="ru-RU"/>
        </w:rPr>
        <w:t xml:space="preserve">=1,05, </w:t>
      </w:r>
      <w:r w:rsidRPr="0008455D">
        <w:rPr>
          <w:rFonts w:eastAsia="Times New Roman"/>
          <w:b/>
          <w:i/>
          <w:sz w:val="28"/>
          <w:szCs w:val="28"/>
          <w:lang w:val="en-US" w:eastAsia="ru-RU"/>
        </w:rPr>
        <w:t>k</w:t>
      </w:r>
      <w:r w:rsidRPr="0008455D">
        <w:rPr>
          <w:rFonts w:eastAsia="Times New Roman"/>
          <w:b/>
          <w:i/>
          <w:sz w:val="28"/>
          <w:szCs w:val="28"/>
          <w:vertAlign w:val="subscript"/>
          <w:lang w:eastAsia="ru-RU"/>
        </w:rPr>
        <w:t>с</w:t>
      </w:r>
      <w:r w:rsidRPr="0008455D">
        <w:rPr>
          <w:rFonts w:eastAsia="Times New Roman"/>
          <w:sz w:val="28"/>
          <w:szCs w:val="28"/>
          <w:vertAlign w:val="subscript"/>
          <w:lang w:eastAsia="ru-RU"/>
        </w:rPr>
        <w:t>2</w:t>
      </w:r>
      <w:r w:rsidRPr="0008455D">
        <w:rPr>
          <w:rFonts w:eastAsia="Times New Roman"/>
          <w:sz w:val="28"/>
          <w:szCs w:val="28"/>
          <w:lang w:eastAsia="ru-RU"/>
        </w:rPr>
        <w:t xml:space="preserve">=1,10, </w:t>
      </w:r>
      <w:r w:rsidRPr="0008455D">
        <w:rPr>
          <w:rFonts w:eastAsia="Times New Roman"/>
          <w:b/>
          <w:i/>
          <w:sz w:val="28"/>
          <w:szCs w:val="28"/>
          <w:lang w:val="en-US" w:eastAsia="ru-RU"/>
        </w:rPr>
        <w:t>k</w:t>
      </w:r>
      <w:r w:rsidRPr="0008455D">
        <w:rPr>
          <w:rFonts w:eastAsia="Times New Roman"/>
          <w:b/>
          <w:i/>
          <w:sz w:val="28"/>
          <w:szCs w:val="28"/>
          <w:vertAlign w:val="subscript"/>
          <w:lang w:eastAsia="ru-RU"/>
        </w:rPr>
        <w:t>с</w:t>
      </w:r>
      <w:r w:rsidRPr="0008455D">
        <w:rPr>
          <w:rFonts w:eastAsia="Times New Roman"/>
          <w:sz w:val="28"/>
          <w:szCs w:val="28"/>
          <w:vertAlign w:val="subscript"/>
          <w:lang w:eastAsia="ru-RU"/>
        </w:rPr>
        <w:t>3</w:t>
      </w:r>
      <w:r w:rsidRPr="0008455D">
        <w:rPr>
          <w:rFonts w:eastAsia="Times New Roman"/>
          <w:sz w:val="28"/>
          <w:szCs w:val="28"/>
          <w:lang w:eastAsia="ru-RU"/>
        </w:rPr>
        <w:t xml:space="preserve">=1,20), </w:t>
      </w:r>
    </w:p>
    <w:p w:rsidR="0008455D" w:rsidRPr="0008455D" w:rsidRDefault="0008455D" w:rsidP="000146C2">
      <w:pPr>
        <w:spacing w:after="120" w:line="240" w:lineRule="auto"/>
        <w:contextualSpacing/>
        <w:rPr>
          <w:rFonts w:eastAsia="Times New Roman"/>
          <w:sz w:val="28"/>
          <w:szCs w:val="28"/>
          <w:lang w:eastAsia="ru-RU"/>
        </w:rPr>
      </w:pPr>
      <w:proofErr w:type="spellStart"/>
      <w:r w:rsidRPr="0008455D">
        <w:rPr>
          <w:rFonts w:eastAsia="Times New Roman"/>
          <w:b/>
          <w:i/>
          <w:sz w:val="28"/>
          <w:szCs w:val="28"/>
          <w:lang w:val="en-US" w:eastAsia="ru-RU"/>
        </w:rPr>
        <w:t>i</w:t>
      </w:r>
      <w:proofErr w:type="spellEnd"/>
      <w:r w:rsidRPr="0008455D">
        <w:rPr>
          <w:rFonts w:eastAsia="Times New Roman"/>
          <w:sz w:val="28"/>
          <w:szCs w:val="28"/>
          <w:lang w:eastAsia="ru-RU"/>
        </w:rPr>
        <w:t xml:space="preserve"> – расчетный год эксплуатации парковки.</w:t>
      </w:r>
    </w:p>
    <w:p w:rsidR="0008455D" w:rsidRPr="0008455D" w:rsidRDefault="0008455D" w:rsidP="000146C2">
      <w:pPr>
        <w:spacing w:after="120" w:line="240" w:lineRule="auto"/>
        <w:contextualSpacing/>
        <w:rPr>
          <w:rFonts w:eastAsia="Times New Roman"/>
          <w:sz w:val="28"/>
          <w:szCs w:val="28"/>
          <w:lang w:eastAsia="ru-RU"/>
        </w:rPr>
      </w:pPr>
      <w:r w:rsidRPr="0008455D">
        <w:rPr>
          <w:rFonts w:eastAsia="Times New Roman"/>
          <w:sz w:val="28"/>
          <w:szCs w:val="28"/>
          <w:lang w:eastAsia="ru-RU"/>
        </w:rPr>
        <w:lastRenderedPageBreak/>
        <w:t>Определение расчетного значения интенсивности</w:t>
      </w:r>
      <w:r w:rsidR="0019374F">
        <w:rPr>
          <w:rFonts w:eastAsia="Times New Roman"/>
          <w:sz w:val="28"/>
          <w:szCs w:val="28"/>
          <w:lang w:eastAsia="ru-RU"/>
        </w:rPr>
        <w:t xml:space="preserve"> движения</w:t>
      </w:r>
      <w:r w:rsidRPr="0008455D">
        <w:rPr>
          <w:rFonts w:eastAsia="Times New Roman"/>
          <w:sz w:val="28"/>
          <w:szCs w:val="28"/>
          <w:lang w:eastAsia="ru-RU"/>
        </w:rPr>
        <w:t xml:space="preserve"> транспортн</w:t>
      </w:r>
      <w:r w:rsidR="0019374F">
        <w:rPr>
          <w:rFonts w:eastAsia="Times New Roman"/>
          <w:sz w:val="28"/>
          <w:szCs w:val="28"/>
          <w:lang w:eastAsia="ru-RU"/>
        </w:rPr>
        <w:t>ых</w:t>
      </w:r>
      <w:r w:rsidRPr="0008455D">
        <w:rPr>
          <w:rFonts w:eastAsia="Times New Roman"/>
          <w:sz w:val="28"/>
          <w:szCs w:val="28"/>
          <w:lang w:eastAsia="ru-RU"/>
        </w:rPr>
        <w:t xml:space="preserve"> </w:t>
      </w:r>
      <w:r w:rsidR="0019374F">
        <w:rPr>
          <w:rFonts w:eastAsia="Times New Roman"/>
          <w:sz w:val="28"/>
          <w:szCs w:val="28"/>
          <w:lang w:eastAsia="ru-RU"/>
        </w:rPr>
        <w:t>средств</w:t>
      </w:r>
      <w:r w:rsidRPr="0008455D">
        <w:rPr>
          <w:rFonts w:eastAsia="Times New Roman"/>
          <w:sz w:val="28"/>
          <w:szCs w:val="28"/>
          <w:lang w:eastAsia="ru-RU"/>
        </w:rPr>
        <w:t xml:space="preserve"> (</w:t>
      </w:r>
      <w:r w:rsidRPr="0008455D">
        <w:rPr>
          <w:rFonts w:eastAsia="Times New Roman"/>
          <w:b/>
          <w:i/>
          <w:sz w:val="28"/>
          <w:szCs w:val="28"/>
          <w:lang w:val="en-US" w:eastAsia="ru-RU"/>
        </w:rPr>
        <w:t>N</w:t>
      </w:r>
      <w:r w:rsidRPr="0008455D">
        <w:rPr>
          <w:rFonts w:eastAsia="Times New Roman"/>
          <w:b/>
          <w:i/>
          <w:sz w:val="28"/>
          <w:szCs w:val="28"/>
          <w:vertAlign w:val="subscript"/>
          <w:lang w:eastAsia="ru-RU"/>
        </w:rPr>
        <w:t>с</w:t>
      </w:r>
      <w:r w:rsidRPr="0008455D">
        <w:rPr>
          <w:rFonts w:eastAsia="Times New Roman"/>
          <w:b/>
          <w:i/>
          <w:sz w:val="28"/>
          <w:szCs w:val="28"/>
          <w:vertAlign w:val="superscript"/>
          <w:lang w:val="en-US" w:eastAsia="ru-RU"/>
        </w:rPr>
        <w:t>n</w:t>
      </w:r>
      <w:r w:rsidRPr="0008455D">
        <w:rPr>
          <w:rFonts w:eastAsia="Times New Roman"/>
          <w:sz w:val="28"/>
          <w:szCs w:val="28"/>
          <w:lang w:eastAsia="ru-RU"/>
        </w:rPr>
        <w:t>), как наибольшего из существующей</w:t>
      </w:r>
      <w:r w:rsidRPr="0008455D">
        <w:rPr>
          <w:rFonts w:eastAsia="Times New Roman"/>
          <w:b/>
          <w:i/>
          <w:sz w:val="28"/>
          <w:szCs w:val="28"/>
          <w:lang w:eastAsia="ru-RU"/>
        </w:rPr>
        <w:t xml:space="preserve"> </w:t>
      </w:r>
      <w:r w:rsidRPr="0008455D">
        <w:rPr>
          <w:rFonts w:eastAsia="Times New Roman"/>
          <w:sz w:val="28"/>
          <w:szCs w:val="28"/>
          <w:lang w:eastAsia="ru-RU"/>
        </w:rPr>
        <w:t>(</w:t>
      </w:r>
      <w:r w:rsidRPr="0008455D">
        <w:rPr>
          <w:rFonts w:eastAsia="Times New Roman"/>
          <w:b/>
          <w:i/>
          <w:sz w:val="28"/>
          <w:szCs w:val="28"/>
          <w:lang w:val="en-US" w:eastAsia="ru-RU"/>
        </w:rPr>
        <w:t>N</w:t>
      </w:r>
      <w:r w:rsidRPr="0008455D">
        <w:rPr>
          <w:rFonts w:eastAsia="Times New Roman"/>
          <w:b/>
          <w:i/>
          <w:sz w:val="28"/>
          <w:szCs w:val="28"/>
          <w:vertAlign w:val="subscript"/>
          <w:lang w:val="en-US" w:eastAsia="ru-RU"/>
        </w:rPr>
        <w:t>r</w:t>
      </w:r>
      <w:r w:rsidRPr="0008455D">
        <w:rPr>
          <w:rFonts w:eastAsia="Times New Roman"/>
          <w:sz w:val="28"/>
          <w:szCs w:val="28"/>
          <w:vertAlign w:val="superscript"/>
          <w:lang w:eastAsia="ru-RU"/>
        </w:rPr>
        <w:t>0</w:t>
      </w:r>
      <w:r w:rsidRPr="0008455D">
        <w:rPr>
          <w:rFonts w:eastAsia="Times New Roman"/>
          <w:sz w:val="28"/>
          <w:szCs w:val="28"/>
          <w:lang w:eastAsia="ru-RU"/>
        </w:rPr>
        <w:t>) и перспективной (</w:t>
      </w:r>
      <w:r w:rsidRPr="0008455D">
        <w:rPr>
          <w:rFonts w:eastAsia="Times New Roman"/>
          <w:b/>
          <w:i/>
          <w:sz w:val="28"/>
          <w:szCs w:val="28"/>
          <w:lang w:val="en-US" w:eastAsia="ru-RU"/>
        </w:rPr>
        <w:t>N</w:t>
      </w:r>
      <w:r w:rsidRPr="0008455D">
        <w:rPr>
          <w:rFonts w:eastAsia="Times New Roman"/>
          <w:b/>
          <w:i/>
          <w:sz w:val="28"/>
          <w:szCs w:val="28"/>
          <w:vertAlign w:val="subscript"/>
          <w:lang w:eastAsia="ru-RU"/>
        </w:rPr>
        <w:t>с</w:t>
      </w:r>
      <w:r w:rsidRPr="0008455D">
        <w:rPr>
          <w:rFonts w:eastAsia="Times New Roman"/>
          <w:b/>
          <w:i/>
          <w:sz w:val="28"/>
          <w:szCs w:val="28"/>
          <w:vertAlign w:val="superscript"/>
          <w:lang w:eastAsia="ru-RU"/>
        </w:rPr>
        <w:t>1</w:t>
      </w:r>
      <w:r w:rsidRPr="0008455D">
        <w:rPr>
          <w:rFonts w:eastAsia="Times New Roman"/>
          <w:sz w:val="28"/>
          <w:szCs w:val="28"/>
          <w:lang w:eastAsia="ru-RU"/>
        </w:rPr>
        <w:t xml:space="preserve">) интенсивности </w:t>
      </w:r>
      <w:r w:rsidR="0019374F">
        <w:rPr>
          <w:rFonts w:eastAsia="Times New Roman"/>
          <w:sz w:val="28"/>
          <w:szCs w:val="28"/>
          <w:lang w:eastAsia="ru-RU"/>
        </w:rPr>
        <w:t xml:space="preserve">движения </w:t>
      </w:r>
      <w:r w:rsidRPr="0008455D">
        <w:rPr>
          <w:rFonts w:eastAsia="Times New Roman"/>
          <w:sz w:val="28"/>
          <w:szCs w:val="28"/>
          <w:lang w:eastAsia="ru-RU"/>
        </w:rPr>
        <w:t>транспортн</w:t>
      </w:r>
      <w:r w:rsidR="0019374F">
        <w:rPr>
          <w:rFonts w:eastAsia="Times New Roman"/>
          <w:sz w:val="28"/>
          <w:szCs w:val="28"/>
          <w:lang w:eastAsia="ru-RU"/>
        </w:rPr>
        <w:t>ых средств</w:t>
      </w:r>
      <w:r w:rsidRPr="0008455D">
        <w:rPr>
          <w:rFonts w:eastAsia="Times New Roman"/>
          <w:sz w:val="28"/>
          <w:szCs w:val="28"/>
          <w:lang w:eastAsia="ru-RU"/>
        </w:rPr>
        <w:t xml:space="preserve">: </w:t>
      </w:r>
    </w:p>
    <w:p w:rsidR="0008455D" w:rsidRPr="0008455D" w:rsidRDefault="0008455D" w:rsidP="000146C2">
      <w:pPr>
        <w:spacing w:after="120" w:line="240" w:lineRule="auto"/>
        <w:contextualSpacing/>
        <w:jc w:val="center"/>
        <w:rPr>
          <w:rFonts w:eastAsia="Times New Roman"/>
          <w:strike/>
          <w:sz w:val="28"/>
          <w:szCs w:val="28"/>
          <w:lang w:eastAsia="ru-RU"/>
        </w:rPr>
      </w:pPr>
      <w:r w:rsidRPr="0008455D">
        <w:rPr>
          <w:rFonts w:eastAsia="Times New Roman"/>
          <w:b/>
          <w:i/>
          <w:sz w:val="28"/>
          <w:szCs w:val="28"/>
          <w:lang w:val="en-US" w:eastAsia="ru-RU"/>
        </w:rPr>
        <w:t>N</w:t>
      </w:r>
      <w:r w:rsidRPr="0008455D">
        <w:rPr>
          <w:rFonts w:eastAsia="Times New Roman"/>
          <w:b/>
          <w:i/>
          <w:sz w:val="28"/>
          <w:szCs w:val="28"/>
          <w:vertAlign w:val="subscript"/>
          <w:lang w:eastAsia="ru-RU"/>
        </w:rPr>
        <w:t>с</w:t>
      </w:r>
      <w:r w:rsidRPr="0008455D">
        <w:rPr>
          <w:rFonts w:eastAsia="Times New Roman"/>
          <w:b/>
          <w:i/>
          <w:sz w:val="28"/>
          <w:szCs w:val="28"/>
          <w:vertAlign w:val="superscript"/>
          <w:lang w:val="en-US" w:eastAsia="ru-RU"/>
        </w:rPr>
        <w:t>n</w:t>
      </w:r>
      <w:r w:rsidRPr="0008455D">
        <w:rPr>
          <w:rFonts w:eastAsia="Times New Roman"/>
          <w:b/>
          <w:i/>
          <w:sz w:val="28"/>
          <w:szCs w:val="28"/>
          <w:vertAlign w:val="superscript"/>
          <w:lang w:eastAsia="ru-RU"/>
        </w:rPr>
        <w:t xml:space="preserve"> </w:t>
      </w:r>
      <w:r w:rsidRPr="0008455D">
        <w:rPr>
          <w:rFonts w:eastAsia="Times New Roman"/>
          <w:sz w:val="28"/>
          <w:szCs w:val="28"/>
          <w:lang w:eastAsia="ru-RU"/>
        </w:rPr>
        <w:t xml:space="preserve">= </w:t>
      </w:r>
      <w:r w:rsidRPr="0008455D">
        <w:rPr>
          <w:rFonts w:eastAsia="Times New Roman"/>
          <w:b/>
          <w:sz w:val="28"/>
          <w:szCs w:val="28"/>
          <w:lang w:val="en-US" w:eastAsia="ru-RU"/>
        </w:rPr>
        <w:t>max</w:t>
      </w:r>
      <w:r w:rsidRPr="0008455D">
        <w:rPr>
          <w:rFonts w:eastAsia="Times New Roman"/>
          <w:sz w:val="28"/>
          <w:szCs w:val="28"/>
          <w:lang w:eastAsia="ru-RU"/>
        </w:rPr>
        <w:t xml:space="preserve"> (</w:t>
      </w:r>
      <w:r w:rsidRPr="0008455D">
        <w:rPr>
          <w:rFonts w:eastAsia="Times New Roman"/>
          <w:b/>
          <w:i/>
          <w:sz w:val="28"/>
          <w:szCs w:val="28"/>
          <w:lang w:val="en-US" w:eastAsia="ru-RU"/>
        </w:rPr>
        <w:t>N</w:t>
      </w:r>
      <w:r w:rsidRPr="0008455D">
        <w:rPr>
          <w:rFonts w:eastAsia="Times New Roman"/>
          <w:b/>
          <w:i/>
          <w:sz w:val="28"/>
          <w:szCs w:val="28"/>
          <w:vertAlign w:val="subscript"/>
          <w:lang w:eastAsia="ru-RU"/>
        </w:rPr>
        <w:t>с</w:t>
      </w:r>
      <w:r w:rsidRPr="0008455D">
        <w:rPr>
          <w:rFonts w:eastAsia="Times New Roman"/>
          <w:sz w:val="28"/>
          <w:szCs w:val="28"/>
          <w:vertAlign w:val="superscript"/>
          <w:lang w:eastAsia="ru-RU"/>
        </w:rPr>
        <w:t>0</w:t>
      </w:r>
      <w:r w:rsidRPr="0008455D">
        <w:rPr>
          <w:rFonts w:eastAsia="Times New Roman"/>
          <w:sz w:val="28"/>
          <w:szCs w:val="28"/>
          <w:lang w:eastAsia="ru-RU"/>
        </w:rPr>
        <w:t xml:space="preserve">; </w:t>
      </w:r>
      <w:r w:rsidRPr="0008455D">
        <w:rPr>
          <w:rFonts w:eastAsia="Times New Roman"/>
          <w:b/>
          <w:i/>
          <w:sz w:val="28"/>
          <w:szCs w:val="28"/>
          <w:lang w:val="en-US" w:eastAsia="ru-RU"/>
        </w:rPr>
        <w:t>N</w:t>
      </w:r>
      <w:r w:rsidRPr="0008455D">
        <w:rPr>
          <w:rFonts w:eastAsia="Times New Roman"/>
          <w:b/>
          <w:i/>
          <w:sz w:val="28"/>
          <w:szCs w:val="28"/>
          <w:vertAlign w:val="subscript"/>
          <w:lang w:eastAsia="ru-RU"/>
        </w:rPr>
        <w:t>с</w:t>
      </w:r>
      <w:r w:rsidRPr="0008455D">
        <w:rPr>
          <w:rFonts w:eastAsia="Times New Roman"/>
          <w:sz w:val="28"/>
          <w:szCs w:val="28"/>
          <w:vertAlign w:val="superscript"/>
          <w:lang w:eastAsia="ru-RU"/>
        </w:rPr>
        <w:t>1</w:t>
      </w:r>
      <w:r w:rsidRPr="0008455D">
        <w:rPr>
          <w:rFonts w:eastAsia="Times New Roman"/>
          <w:sz w:val="28"/>
          <w:szCs w:val="28"/>
          <w:lang w:eastAsia="ru-RU"/>
        </w:rPr>
        <w:t>).</w:t>
      </w:r>
    </w:p>
    <w:p w:rsidR="0008455D" w:rsidRPr="0008455D" w:rsidRDefault="0008455D" w:rsidP="000146C2">
      <w:pPr>
        <w:spacing w:after="120" w:line="240" w:lineRule="auto"/>
        <w:contextualSpacing/>
        <w:rPr>
          <w:rFonts w:eastAsia="Times New Roman"/>
          <w:sz w:val="28"/>
          <w:szCs w:val="28"/>
          <w:lang w:eastAsia="ru-RU"/>
        </w:rPr>
      </w:pPr>
      <w:r w:rsidRPr="0008455D">
        <w:rPr>
          <w:rFonts w:eastAsia="Times New Roman"/>
          <w:sz w:val="28"/>
          <w:szCs w:val="28"/>
          <w:lang w:eastAsia="ru-RU"/>
        </w:rPr>
        <w:t>Определение количества полос движения (</w:t>
      </w:r>
      <w:r w:rsidRPr="0008455D">
        <w:rPr>
          <w:rFonts w:eastAsia="Times New Roman"/>
          <w:b/>
          <w:i/>
          <w:sz w:val="28"/>
          <w:szCs w:val="28"/>
          <w:lang w:val="en-US" w:eastAsia="ru-RU"/>
        </w:rPr>
        <w:t>n</w:t>
      </w:r>
      <w:r w:rsidRPr="0008455D">
        <w:rPr>
          <w:rFonts w:eastAsia="Times New Roman"/>
          <w:b/>
          <w:i/>
          <w:sz w:val="28"/>
          <w:szCs w:val="28"/>
          <w:vertAlign w:val="subscript"/>
          <w:lang w:val="en-US" w:eastAsia="ru-RU"/>
        </w:rPr>
        <w:t>r</w:t>
      </w:r>
      <w:r w:rsidRPr="0008455D">
        <w:rPr>
          <w:rFonts w:eastAsia="Times New Roman"/>
          <w:sz w:val="28"/>
          <w:szCs w:val="28"/>
          <w:lang w:eastAsia="ru-RU"/>
        </w:rPr>
        <w:t xml:space="preserve">) для </w:t>
      </w:r>
      <w:r w:rsidR="0019374F">
        <w:rPr>
          <w:rFonts w:eastAsia="Times New Roman"/>
          <w:sz w:val="28"/>
          <w:szCs w:val="28"/>
          <w:lang w:eastAsia="ru-RU"/>
        </w:rPr>
        <w:t>обеспечения расчетной интенсивности движения транспортных средств</w:t>
      </w:r>
      <w:r w:rsidRPr="0008455D">
        <w:rPr>
          <w:rFonts w:eastAsia="Times New Roman"/>
          <w:sz w:val="28"/>
          <w:szCs w:val="28"/>
          <w:lang w:eastAsia="ru-RU"/>
        </w:rPr>
        <w:t xml:space="preserve"> (</w:t>
      </w:r>
      <w:proofErr w:type="spellStart"/>
      <w:r w:rsidRPr="0008455D">
        <w:rPr>
          <w:rFonts w:eastAsia="Times New Roman"/>
          <w:b/>
          <w:i/>
          <w:sz w:val="28"/>
          <w:szCs w:val="28"/>
          <w:lang w:val="en-US" w:eastAsia="ru-RU"/>
        </w:rPr>
        <w:t>N</w:t>
      </w:r>
      <w:r w:rsidRPr="0008455D">
        <w:rPr>
          <w:rFonts w:eastAsia="Times New Roman"/>
          <w:b/>
          <w:i/>
          <w:sz w:val="28"/>
          <w:szCs w:val="28"/>
          <w:vertAlign w:val="subscript"/>
          <w:lang w:val="en-US" w:eastAsia="ru-RU"/>
        </w:rPr>
        <w:t>c</w:t>
      </w:r>
      <w:r w:rsidRPr="0008455D">
        <w:rPr>
          <w:rFonts w:eastAsia="Times New Roman"/>
          <w:b/>
          <w:i/>
          <w:sz w:val="28"/>
          <w:szCs w:val="28"/>
          <w:vertAlign w:val="superscript"/>
          <w:lang w:val="en-US" w:eastAsia="ru-RU"/>
        </w:rPr>
        <w:t>n</w:t>
      </w:r>
      <w:proofErr w:type="spellEnd"/>
      <w:r w:rsidRPr="0008455D">
        <w:rPr>
          <w:rFonts w:eastAsia="Times New Roman"/>
          <w:sz w:val="28"/>
          <w:szCs w:val="28"/>
          <w:lang w:eastAsia="ru-RU"/>
        </w:rPr>
        <w:t xml:space="preserve">) и коэффициентом загрузки </w:t>
      </w:r>
      <w:r w:rsidR="0019374F">
        <w:rPr>
          <w:rFonts w:eastAsia="Times New Roman"/>
          <w:sz w:val="28"/>
          <w:szCs w:val="28"/>
          <w:lang w:eastAsia="ru-RU"/>
        </w:rPr>
        <w:t xml:space="preserve">дороги </w:t>
      </w:r>
      <w:r w:rsidRPr="0008455D">
        <w:rPr>
          <w:rFonts w:eastAsia="Times New Roman"/>
          <w:sz w:val="28"/>
          <w:szCs w:val="28"/>
          <w:lang w:eastAsia="ru-RU"/>
        </w:rPr>
        <w:t>(</w:t>
      </w:r>
      <w:r w:rsidRPr="0008455D">
        <w:rPr>
          <w:rFonts w:eastAsia="Times New Roman"/>
          <w:b/>
          <w:sz w:val="28"/>
          <w:szCs w:val="28"/>
          <w:lang w:val="en-US" w:eastAsia="ru-RU"/>
        </w:rPr>
        <w:t>z</w:t>
      </w:r>
      <w:r w:rsidRPr="0008455D">
        <w:rPr>
          <w:rFonts w:eastAsia="Times New Roman"/>
          <w:b/>
          <w:sz w:val="28"/>
          <w:szCs w:val="28"/>
          <w:lang w:eastAsia="ru-RU"/>
        </w:rPr>
        <w:t xml:space="preserve"> =</w:t>
      </w:r>
      <w:r w:rsidRPr="0008455D">
        <w:rPr>
          <w:rFonts w:eastAsia="Times New Roman"/>
          <w:sz w:val="28"/>
          <w:szCs w:val="28"/>
          <w:lang w:eastAsia="ru-RU"/>
        </w:rPr>
        <w:t xml:space="preserve"> 0,85): </w:t>
      </w:r>
    </w:p>
    <w:p w:rsidR="0008455D" w:rsidRPr="0008455D" w:rsidRDefault="0008455D" w:rsidP="000146C2">
      <w:pPr>
        <w:spacing w:after="120" w:line="240" w:lineRule="auto"/>
        <w:contextualSpacing/>
        <w:jc w:val="center"/>
        <w:rPr>
          <w:rFonts w:eastAsia="Times New Roman"/>
          <w:sz w:val="28"/>
          <w:szCs w:val="28"/>
          <w:lang w:eastAsia="ru-RU"/>
        </w:rPr>
      </w:pPr>
      <w:r w:rsidRPr="0008455D">
        <w:rPr>
          <w:rFonts w:eastAsia="Times New Roman"/>
          <w:b/>
          <w:i/>
          <w:sz w:val="28"/>
          <w:szCs w:val="28"/>
          <w:lang w:val="en-US" w:eastAsia="ru-RU"/>
        </w:rPr>
        <w:t>n</w:t>
      </w:r>
      <w:r w:rsidRPr="0008455D">
        <w:rPr>
          <w:rFonts w:eastAsia="Times New Roman"/>
          <w:b/>
          <w:i/>
          <w:sz w:val="28"/>
          <w:szCs w:val="28"/>
          <w:vertAlign w:val="subscript"/>
          <w:lang w:val="en-US" w:eastAsia="ru-RU"/>
        </w:rPr>
        <w:t>r</w:t>
      </w:r>
      <w:r w:rsidRPr="0008455D">
        <w:rPr>
          <w:rFonts w:eastAsia="Times New Roman"/>
          <w:sz w:val="28"/>
          <w:szCs w:val="28"/>
          <w:lang w:eastAsia="ru-RU"/>
        </w:rPr>
        <w:t>=</w:t>
      </w:r>
      <w:r w:rsidRPr="0008455D">
        <w:rPr>
          <w:rFonts w:eastAsia="Times New Roman"/>
          <w:b/>
          <w:i/>
          <w:sz w:val="28"/>
          <w:szCs w:val="28"/>
          <w:lang w:eastAsia="ru-RU"/>
        </w:rPr>
        <w:t xml:space="preserve"> </w:t>
      </w:r>
      <w:r w:rsidRPr="0008455D">
        <w:rPr>
          <w:rFonts w:eastAsia="Times New Roman"/>
          <w:b/>
          <w:i/>
          <w:sz w:val="28"/>
          <w:szCs w:val="28"/>
          <w:lang w:val="en-US" w:eastAsia="ru-RU"/>
        </w:rPr>
        <w:t>N</w:t>
      </w:r>
      <w:r w:rsidRPr="0008455D">
        <w:rPr>
          <w:rFonts w:eastAsia="Times New Roman"/>
          <w:b/>
          <w:i/>
          <w:sz w:val="28"/>
          <w:szCs w:val="28"/>
          <w:vertAlign w:val="subscript"/>
          <w:lang w:eastAsia="ru-RU"/>
        </w:rPr>
        <w:t>с</w:t>
      </w:r>
      <w:r w:rsidRPr="0008455D">
        <w:rPr>
          <w:rFonts w:eastAsia="Times New Roman"/>
          <w:b/>
          <w:i/>
          <w:sz w:val="28"/>
          <w:szCs w:val="28"/>
          <w:vertAlign w:val="superscript"/>
          <w:lang w:val="en-US" w:eastAsia="ru-RU"/>
        </w:rPr>
        <w:t>n</w:t>
      </w:r>
      <w:r w:rsidRPr="0008455D">
        <w:rPr>
          <w:rFonts w:eastAsia="Times New Roman"/>
          <w:b/>
          <w:i/>
          <w:sz w:val="28"/>
          <w:szCs w:val="28"/>
          <w:lang w:eastAsia="ru-RU"/>
        </w:rPr>
        <w:t>/</w:t>
      </w:r>
      <w:r w:rsidRPr="0008455D">
        <w:rPr>
          <w:rFonts w:eastAsia="Times New Roman"/>
          <w:sz w:val="28"/>
          <w:szCs w:val="28"/>
          <w:lang w:eastAsia="ru-RU"/>
        </w:rPr>
        <w:t>(</w:t>
      </w:r>
      <w:proofErr w:type="spellStart"/>
      <w:r w:rsidRPr="0008455D">
        <w:rPr>
          <w:rFonts w:eastAsia="Times New Roman"/>
          <w:b/>
          <w:i/>
          <w:sz w:val="28"/>
          <w:szCs w:val="28"/>
          <w:lang w:val="en-US" w:eastAsia="ru-RU"/>
        </w:rPr>
        <w:t>p</w:t>
      </w:r>
      <w:r w:rsidRPr="0008455D">
        <w:rPr>
          <w:rFonts w:eastAsia="Times New Roman"/>
          <w:b/>
          <w:i/>
          <w:sz w:val="28"/>
          <w:szCs w:val="28"/>
          <w:vertAlign w:val="subscript"/>
          <w:lang w:val="en-US" w:eastAsia="ru-RU"/>
        </w:rPr>
        <w:t>r</w:t>
      </w:r>
      <w:proofErr w:type="spellEnd"/>
      <w:r w:rsidRPr="0008455D">
        <w:rPr>
          <w:rFonts w:eastAsia="Times New Roman"/>
          <w:sz w:val="28"/>
          <w:szCs w:val="28"/>
          <w:lang w:eastAsia="ru-RU"/>
        </w:rPr>
        <w:t xml:space="preserve"> х </w:t>
      </w:r>
      <w:r w:rsidRPr="0008455D">
        <w:rPr>
          <w:rFonts w:eastAsia="Times New Roman"/>
          <w:b/>
          <w:sz w:val="28"/>
          <w:szCs w:val="28"/>
          <w:lang w:val="en-US" w:eastAsia="ru-RU"/>
        </w:rPr>
        <w:t>z</w:t>
      </w:r>
      <w:r w:rsidRPr="0008455D">
        <w:rPr>
          <w:rFonts w:eastAsia="Times New Roman"/>
          <w:sz w:val="28"/>
          <w:szCs w:val="28"/>
          <w:lang w:eastAsia="ru-RU"/>
        </w:rPr>
        <w:t>)</w:t>
      </w:r>
    </w:p>
    <w:p w:rsidR="0008455D" w:rsidRPr="0008455D" w:rsidRDefault="0008455D" w:rsidP="000146C2">
      <w:pPr>
        <w:spacing w:after="120" w:line="240" w:lineRule="auto"/>
        <w:contextualSpacing/>
        <w:rPr>
          <w:rFonts w:eastAsia="Times New Roman"/>
          <w:sz w:val="28"/>
          <w:szCs w:val="28"/>
          <w:lang w:eastAsia="ru-RU"/>
        </w:rPr>
      </w:pPr>
      <w:r w:rsidRPr="0008455D">
        <w:rPr>
          <w:rFonts w:eastAsia="Times New Roman"/>
          <w:sz w:val="28"/>
          <w:szCs w:val="28"/>
          <w:lang w:eastAsia="ru-RU"/>
        </w:rPr>
        <w:t>Определение требуемой ширины ПЧ (</w:t>
      </w:r>
      <w:r w:rsidRPr="0008455D">
        <w:rPr>
          <w:rFonts w:eastAsia="Times New Roman"/>
          <w:b/>
          <w:i/>
          <w:sz w:val="28"/>
          <w:szCs w:val="28"/>
          <w:lang w:eastAsia="ru-RU"/>
        </w:rPr>
        <w:t>В</w:t>
      </w:r>
      <w:proofErr w:type="spellStart"/>
      <w:r w:rsidRPr="0008455D">
        <w:rPr>
          <w:rFonts w:eastAsia="Times New Roman"/>
          <w:b/>
          <w:i/>
          <w:sz w:val="28"/>
          <w:szCs w:val="28"/>
          <w:vertAlign w:val="subscript"/>
          <w:lang w:val="en-US" w:eastAsia="ru-RU"/>
        </w:rPr>
        <w:t>r</w:t>
      </w:r>
      <w:r w:rsidRPr="0008455D">
        <w:rPr>
          <w:rFonts w:eastAsia="Times New Roman"/>
          <w:b/>
          <w:i/>
          <w:sz w:val="28"/>
          <w:szCs w:val="28"/>
          <w:vertAlign w:val="superscript"/>
          <w:lang w:val="en-US" w:eastAsia="ru-RU"/>
        </w:rPr>
        <w:t>n</w:t>
      </w:r>
      <w:proofErr w:type="spellEnd"/>
      <w:r w:rsidRPr="0008455D">
        <w:rPr>
          <w:rFonts w:eastAsia="Times New Roman"/>
          <w:sz w:val="28"/>
          <w:szCs w:val="28"/>
          <w:lang w:eastAsia="ru-RU"/>
        </w:rPr>
        <w:t xml:space="preserve">) для </w:t>
      </w:r>
      <w:r w:rsidR="0019374F">
        <w:rPr>
          <w:rFonts w:eastAsia="Times New Roman"/>
          <w:sz w:val="28"/>
          <w:szCs w:val="28"/>
          <w:lang w:eastAsia="ru-RU"/>
        </w:rPr>
        <w:t>обеспечения расчетной интенсивности движения транспортных средств</w:t>
      </w:r>
      <w:r w:rsidRPr="0008455D">
        <w:rPr>
          <w:rFonts w:eastAsia="Times New Roman"/>
          <w:sz w:val="28"/>
          <w:szCs w:val="28"/>
          <w:lang w:eastAsia="ru-RU"/>
        </w:rPr>
        <w:t xml:space="preserve"> (</w:t>
      </w:r>
      <w:proofErr w:type="spellStart"/>
      <w:r w:rsidRPr="0008455D">
        <w:rPr>
          <w:rFonts w:eastAsia="Times New Roman"/>
          <w:b/>
          <w:i/>
          <w:sz w:val="28"/>
          <w:szCs w:val="28"/>
          <w:lang w:val="en-US" w:eastAsia="ru-RU"/>
        </w:rPr>
        <w:t>N</w:t>
      </w:r>
      <w:r w:rsidRPr="0008455D">
        <w:rPr>
          <w:rFonts w:eastAsia="Times New Roman"/>
          <w:b/>
          <w:i/>
          <w:sz w:val="28"/>
          <w:szCs w:val="28"/>
          <w:vertAlign w:val="subscript"/>
          <w:lang w:val="en-US" w:eastAsia="ru-RU"/>
        </w:rPr>
        <w:t>c</w:t>
      </w:r>
      <w:r w:rsidRPr="0008455D">
        <w:rPr>
          <w:rFonts w:eastAsia="Times New Roman"/>
          <w:b/>
          <w:i/>
          <w:sz w:val="28"/>
          <w:szCs w:val="28"/>
          <w:vertAlign w:val="superscript"/>
          <w:lang w:val="en-US" w:eastAsia="ru-RU"/>
        </w:rPr>
        <w:t>n</w:t>
      </w:r>
      <w:proofErr w:type="spellEnd"/>
      <w:r w:rsidRPr="0008455D">
        <w:rPr>
          <w:rFonts w:eastAsia="Times New Roman"/>
          <w:sz w:val="28"/>
          <w:szCs w:val="28"/>
          <w:lang w:eastAsia="ru-RU"/>
        </w:rPr>
        <w:t>) и</w:t>
      </w:r>
      <w:r w:rsidRPr="0008455D">
        <w:rPr>
          <w:rFonts w:eastAsia="Times New Roman"/>
          <w:b/>
          <w:i/>
          <w:sz w:val="28"/>
          <w:szCs w:val="28"/>
          <w:lang w:eastAsia="ru-RU"/>
        </w:rPr>
        <w:t xml:space="preserve"> </w:t>
      </w:r>
      <w:r w:rsidRPr="0008455D">
        <w:rPr>
          <w:rFonts w:eastAsia="Times New Roman"/>
          <w:sz w:val="28"/>
          <w:szCs w:val="28"/>
          <w:lang w:eastAsia="ru-RU"/>
        </w:rPr>
        <w:t>коэффициентом загрузки</w:t>
      </w:r>
      <w:r w:rsidR="0019374F">
        <w:rPr>
          <w:rFonts w:eastAsia="Times New Roman"/>
          <w:sz w:val="28"/>
          <w:szCs w:val="28"/>
          <w:lang w:eastAsia="ru-RU"/>
        </w:rPr>
        <w:t xml:space="preserve"> дороги</w:t>
      </w:r>
      <w:r w:rsidRPr="0008455D">
        <w:rPr>
          <w:rFonts w:eastAsia="Times New Roman"/>
          <w:sz w:val="28"/>
          <w:szCs w:val="28"/>
          <w:lang w:eastAsia="ru-RU"/>
        </w:rPr>
        <w:t xml:space="preserve"> (</w:t>
      </w:r>
      <w:r w:rsidRPr="0008455D">
        <w:rPr>
          <w:rFonts w:eastAsia="Times New Roman"/>
          <w:b/>
          <w:sz w:val="28"/>
          <w:szCs w:val="28"/>
          <w:lang w:val="en-US" w:eastAsia="ru-RU"/>
        </w:rPr>
        <w:t>z</w:t>
      </w:r>
      <w:r w:rsidRPr="0008455D">
        <w:rPr>
          <w:rFonts w:eastAsia="Times New Roman"/>
          <w:sz w:val="28"/>
          <w:szCs w:val="28"/>
          <w:lang w:eastAsia="ru-RU"/>
        </w:rPr>
        <w:t xml:space="preserve"> = 0,85):</w:t>
      </w:r>
    </w:p>
    <w:p w:rsidR="0008455D" w:rsidRPr="0008455D" w:rsidRDefault="0008455D" w:rsidP="000146C2">
      <w:pPr>
        <w:numPr>
          <w:ilvl w:val="0"/>
          <w:numId w:val="4"/>
        </w:numPr>
        <w:tabs>
          <w:tab w:val="num" w:pos="0"/>
        </w:tabs>
        <w:spacing w:after="120" w:line="240" w:lineRule="auto"/>
        <w:ind w:left="0" w:firstLine="709"/>
        <w:contextualSpacing/>
        <w:jc w:val="left"/>
        <w:rPr>
          <w:rFonts w:eastAsia="Times New Roman"/>
          <w:sz w:val="28"/>
          <w:szCs w:val="28"/>
          <w:lang w:eastAsia="ru-RU"/>
        </w:rPr>
      </w:pPr>
      <w:r w:rsidRPr="0008455D">
        <w:rPr>
          <w:rFonts w:eastAsia="Times New Roman"/>
          <w:sz w:val="28"/>
          <w:szCs w:val="28"/>
          <w:lang w:eastAsia="ru-RU"/>
        </w:rPr>
        <w:t>при наличии движения маршрутных транспортных средств:</w:t>
      </w:r>
    </w:p>
    <w:p w:rsidR="0008455D" w:rsidRPr="0008455D" w:rsidRDefault="0008455D" w:rsidP="000146C2">
      <w:pPr>
        <w:spacing w:after="120" w:line="240" w:lineRule="auto"/>
        <w:contextualSpacing/>
        <w:jc w:val="center"/>
        <w:rPr>
          <w:rFonts w:eastAsia="Times New Roman"/>
          <w:sz w:val="28"/>
          <w:szCs w:val="28"/>
          <w:lang w:eastAsia="ru-RU"/>
        </w:rPr>
      </w:pPr>
      <w:r w:rsidRPr="0008455D">
        <w:rPr>
          <w:rFonts w:eastAsia="Times New Roman"/>
          <w:b/>
          <w:i/>
          <w:sz w:val="28"/>
          <w:szCs w:val="28"/>
          <w:lang w:eastAsia="ru-RU"/>
        </w:rPr>
        <w:t>В</w:t>
      </w:r>
      <w:proofErr w:type="spellStart"/>
      <w:r w:rsidRPr="0008455D">
        <w:rPr>
          <w:rFonts w:eastAsia="Times New Roman"/>
          <w:b/>
          <w:i/>
          <w:sz w:val="28"/>
          <w:szCs w:val="28"/>
          <w:vertAlign w:val="subscript"/>
          <w:lang w:val="en-US" w:eastAsia="ru-RU"/>
        </w:rPr>
        <w:t>r</w:t>
      </w:r>
      <w:r w:rsidRPr="0008455D">
        <w:rPr>
          <w:rFonts w:eastAsia="Times New Roman"/>
          <w:b/>
          <w:i/>
          <w:sz w:val="28"/>
          <w:szCs w:val="28"/>
          <w:vertAlign w:val="superscript"/>
          <w:lang w:val="en-US" w:eastAsia="ru-RU"/>
        </w:rPr>
        <w:t>n</w:t>
      </w:r>
      <w:proofErr w:type="spellEnd"/>
      <w:r w:rsidRPr="0008455D">
        <w:rPr>
          <w:rFonts w:eastAsia="Times New Roman"/>
          <w:sz w:val="28"/>
          <w:szCs w:val="28"/>
          <w:lang w:eastAsia="ru-RU"/>
        </w:rPr>
        <w:t xml:space="preserve"> = (</w:t>
      </w:r>
      <w:r w:rsidRPr="0008455D">
        <w:rPr>
          <w:rFonts w:eastAsia="Times New Roman"/>
          <w:b/>
          <w:i/>
          <w:sz w:val="28"/>
          <w:szCs w:val="28"/>
          <w:lang w:val="en-US" w:eastAsia="ru-RU"/>
        </w:rPr>
        <w:t>n</w:t>
      </w:r>
      <w:r w:rsidRPr="0008455D">
        <w:rPr>
          <w:rFonts w:eastAsia="Times New Roman"/>
          <w:b/>
          <w:i/>
          <w:sz w:val="28"/>
          <w:szCs w:val="28"/>
          <w:vertAlign w:val="subscript"/>
          <w:lang w:val="en-US" w:eastAsia="ru-RU"/>
        </w:rPr>
        <w:t>r</w:t>
      </w:r>
      <w:r w:rsidRPr="0008455D">
        <w:rPr>
          <w:rFonts w:eastAsia="Times New Roman"/>
          <w:sz w:val="28"/>
          <w:szCs w:val="28"/>
          <w:lang w:eastAsia="ru-RU"/>
        </w:rPr>
        <w:t xml:space="preserve"> - 1) х </w:t>
      </w:r>
      <w:proofErr w:type="spellStart"/>
      <w:r w:rsidRPr="0008455D">
        <w:rPr>
          <w:rFonts w:eastAsia="Times New Roman"/>
          <w:b/>
          <w:i/>
          <w:sz w:val="28"/>
          <w:szCs w:val="28"/>
          <w:lang w:val="en-US" w:eastAsia="ru-RU"/>
        </w:rPr>
        <w:t>b</w:t>
      </w:r>
      <w:r w:rsidRPr="0008455D">
        <w:rPr>
          <w:rFonts w:eastAsia="Times New Roman"/>
          <w:b/>
          <w:i/>
          <w:sz w:val="28"/>
          <w:szCs w:val="28"/>
          <w:vertAlign w:val="subscript"/>
          <w:lang w:val="en-US" w:eastAsia="ru-RU"/>
        </w:rPr>
        <w:t>r</w:t>
      </w:r>
      <w:proofErr w:type="spellEnd"/>
      <w:r w:rsidRPr="0008455D">
        <w:rPr>
          <w:rFonts w:eastAsia="Times New Roman"/>
          <w:sz w:val="28"/>
          <w:szCs w:val="28"/>
          <w:lang w:eastAsia="ru-RU"/>
        </w:rPr>
        <w:t xml:space="preserve"> </w:t>
      </w:r>
      <w:r w:rsidRPr="0008455D">
        <w:rPr>
          <w:rFonts w:eastAsia="Times New Roman"/>
          <w:b/>
          <w:sz w:val="28"/>
          <w:szCs w:val="28"/>
          <w:lang w:eastAsia="ru-RU"/>
        </w:rPr>
        <w:t>+</w:t>
      </w:r>
      <w:r w:rsidRPr="0008455D">
        <w:rPr>
          <w:rFonts w:eastAsia="Times New Roman"/>
          <w:sz w:val="28"/>
          <w:szCs w:val="28"/>
          <w:lang w:eastAsia="ru-RU"/>
        </w:rPr>
        <w:t xml:space="preserve"> 3,75</w:t>
      </w:r>
    </w:p>
    <w:p w:rsidR="0008455D" w:rsidRPr="0008455D" w:rsidRDefault="0008455D" w:rsidP="000146C2">
      <w:pPr>
        <w:numPr>
          <w:ilvl w:val="0"/>
          <w:numId w:val="4"/>
        </w:numPr>
        <w:tabs>
          <w:tab w:val="num" w:pos="0"/>
        </w:tabs>
        <w:spacing w:after="120" w:line="240" w:lineRule="auto"/>
        <w:ind w:left="0" w:firstLine="709"/>
        <w:contextualSpacing/>
        <w:jc w:val="left"/>
        <w:rPr>
          <w:rFonts w:eastAsia="Times New Roman"/>
          <w:sz w:val="28"/>
          <w:szCs w:val="28"/>
          <w:lang w:eastAsia="ru-RU"/>
        </w:rPr>
      </w:pPr>
      <w:r w:rsidRPr="0008455D">
        <w:rPr>
          <w:rFonts w:eastAsia="Times New Roman"/>
          <w:sz w:val="28"/>
          <w:szCs w:val="28"/>
          <w:lang w:eastAsia="ru-RU"/>
        </w:rPr>
        <w:t xml:space="preserve">при отсутствии движения маршрутных транспортных средств: </w:t>
      </w:r>
    </w:p>
    <w:p w:rsidR="0008455D" w:rsidRPr="0008455D" w:rsidRDefault="0008455D" w:rsidP="000146C2">
      <w:pPr>
        <w:spacing w:after="120" w:line="240" w:lineRule="auto"/>
        <w:contextualSpacing/>
        <w:jc w:val="center"/>
        <w:rPr>
          <w:rFonts w:eastAsia="Times New Roman"/>
          <w:sz w:val="28"/>
          <w:szCs w:val="28"/>
          <w:lang w:eastAsia="ru-RU"/>
        </w:rPr>
      </w:pPr>
      <w:r w:rsidRPr="0008455D">
        <w:rPr>
          <w:rFonts w:eastAsia="Times New Roman"/>
          <w:b/>
          <w:i/>
          <w:sz w:val="28"/>
          <w:szCs w:val="28"/>
          <w:lang w:eastAsia="ru-RU"/>
        </w:rPr>
        <w:t>В</w:t>
      </w:r>
      <w:proofErr w:type="spellStart"/>
      <w:r w:rsidRPr="0008455D">
        <w:rPr>
          <w:rFonts w:eastAsia="Times New Roman"/>
          <w:b/>
          <w:i/>
          <w:sz w:val="28"/>
          <w:szCs w:val="28"/>
          <w:vertAlign w:val="subscript"/>
          <w:lang w:val="en-US" w:eastAsia="ru-RU"/>
        </w:rPr>
        <w:t>r</w:t>
      </w:r>
      <w:r w:rsidRPr="0008455D">
        <w:rPr>
          <w:rFonts w:eastAsia="Times New Roman"/>
          <w:b/>
          <w:i/>
          <w:sz w:val="28"/>
          <w:szCs w:val="28"/>
          <w:vertAlign w:val="superscript"/>
          <w:lang w:val="en-US" w:eastAsia="ru-RU"/>
        </w:rPr>
        <w:t>n</w:t>
      </w:r>
      <w:proofErr w:type="spellEnd"/>
      <w:r w:rsidRPr="0008455D">
        <w:rPr>
          <w:rFonts w:eastAsia="Times New Roman"/>
          <w:sz w:val="28"/>
          <w:szCs w:val="28"/>
          <w:lang w:eastAsia="ru-RU"/>
        </w:rPr>
        <w:t xml:space="preserve"> = </w:t>
      </w:r>
      <w:r w:rsidRPr="0008455D">
        <w:rPr>
          <w:rFonts w:eastAsia="Times New Roman"/>
          <w:b/>
          <w:i/>
          <w:sz w:val="28"/>
          <w:szCs w:val="28"/>
          <w:lang w:val="en-US" w:eastAsia="ru-RU"/>
        </w:rPr>
        <w:t>n</w:t>
      </w:r>
      <w:r w:rsidRPr="0008455D">
        <w:rPr>
          <w:rFonts w:eastAsia="Times New Roman"/>
          <w:b/>
          <w:i/>
          <w:sz w:val="28"/>
          <w:szCs w:val="28"/>
          <w:vertAlign w:val="subscript"/>
          <w:lang w:val="en-US" w:eastAsia="ru-RU"/>
        </w:rPr>
        <w:t>r</w:t>
      </w:r>
      <w:r w:rsidRPr="0008455D">
        <w:rPr>
          <w:rFonts w:eastAsia="Times New Roman"/>
          <w:sz w:val="28"/>
          <w:szCs w:val="28"/>
          <w:lang w:eastAsia="ru-RU"/>
        </w:rPr>
        <w:t xml:space="preserve"> х </w:t>
      </w:r>
      <w:proofErr w:type="spellStart"/>
      <w:r w:rsidRPr="0008455D">
        <w:rPr>
          <w:rFonts w:eastAsia="Times New Roman"/>
          <w:b/>
          <w:i/>
          <w:sz w:val="28"/>
          <w:szCs w:val="28"/>
          <w:lang w:val="en-US" w:eastAsia="ru-RU"/>
        </w:rPr>
        <w:t>b</w:t>
      </w:r>
      <w:r w:rsidRPr="0008455D">
        <w:rPr>
          <w:rFonts w:eastAsia="Times New Roman"/>
          <w:b/>
          <w:i/>
          <w:sz w:val="28"/>
          <w:szCs w:val="28"/>
          <w:vertAlign w:val="subscript"/>
          <w:lang w:val="en-US" w:eastAsia="ru-RU"/>
        </w:rPr>
        <w:t>r</w:t>
      </w:r>
      <w:proofErr w:type="spellEnd"/>
    </w:p>
    <w:p w:rsidR="0008455D" w:rsidRPr="0008455D" w:rsidRDefault="0008455D" w:rsidP="000146C2">
      <w:pPr>
        <w:spacing w:after="120" w:line="240" w:lineRule="auto"/>
        <w:contextualSpacing/>
        <w:rPr>
          <w:rFonts w:eastAsia="Times New Roman"/>
          <w:sz w:val="28"/>
          <w:szCs w:val="28"/>
          <w:lang w:eastAsia="ru-RU"/>
        </w:rPr>
      </w:pPr>
      <w:r w:rsidRPr="0008455D">
        <w:rPr>
          <w:rFonts w:eastAsia="Times New Roman"/>
          <w:sz w:val="28"/>
          <w:szCs w:val="28"/>
          <w:lang w:eastAsia="ru-RU"/>
        </w:rPr>
        <w:t>Определение резерва ширины ПЧ по условию</w:t>
      </w:r>
      <w:r w:rsidR="0019374F">
        <w:rPr>
          <w:rFonts w:eastAsia="Times New Roman"/>
          <w:sz w:val="28"/>
          <w:szCs w:val="28"/>
          <w:lang w:eastAsia="ru-RU"/>
        </w:rPr>
        <w:t xml:space="preserve"> обеспечения</w:t>
      </w:r>
      <w:r w:rsidRPr="0008455D">
        <w:rPr>
          <w:rFonts w:eastAsia="Times New Roman"/>
          <w:sz w:val="28"/>
          <w:szCs w:val="28"/>
          <w:lang w:eastAsia="ru-RU"/>
        </w:rPr>
        <w:t xml:space="preserve"> </w:t>
      </w:r>
      <w:r w:rsidR="0019374F" w:rsidRPr="0008455D">
        <w:rPr>
          <w:rFonts w:eastAsia="Times New Roman"/>
          <w:sz w:val="28"/>
          <w:szCs w:val="28"/>
          <w:lang w:eastAsia="ru-RU"/>
        </w:rPr>
        <w:t>существующ</w:t>
      </w:r>
      <w:r w:rsidR="0019374F">
        <w:rPr>
          <w:rFonts w:eastAsia="Times New Roman"/>
          <w:sz w:val="28"/>
          <w:szCs w:val="28"/>
          <w:lang w:eastAsia="ru-RU"/>
        </w:rPr>
        <w:t>ей и перспективной интенсивности движения транспортных средств</w:t>
      </w:r>
      <w:r w:rsidRPr="0008455D">
        <w:rPr>
          <w:rFonts w:eastAsia="Times New Roman"/>
          <w:sz w:val="28"/>
          <w:szCs w:val="28"/>
          <w:lang w:eastAsia="ru-RU"/>
        </w:rPr>
        <w:t>:</w:t>
      </w:r>
    </w:p>
    <w:p w:rsidR="0008455D" w:rsidRPr="0008455D" w:rsidRDefault="0008455D" w:rsidP="000146C2">
      <w:pPr>
        <w:spacing w:after="120" w:line="240" w:lineRule="auto"/>
        <w:contextualSpacing/>
        <w:jc w:val="center"/>
        <w:rPr>
          <w:rFonts w:eastAsia="Times New Roman"/>
          <w:sz w:val="28"/>
          <w:szCs w:val="28"/>
          <w:lang w:eastAsia="ru-RU"/>
        </w:rPr>
      </w:pPr>
      <w:proofErr w:type="spellStart"/>
      <w:r w:rsidRPr="0008455D">
        <w:rPr>
          <w:rFonts w:eastAsia="Times New Roman"/>
          <w:b/>
          <w:i/>
          <w:sz w:val="28"/>
          <w:szCs w:val="28"/>
          <w:lang w:val="en-US" w:eastAsia="ru-RU"/>
        </w:rPr>
        <w:t>R</w:t>
      </w:r>
      <w:r w:rsidRPr="0008455D">
        <w:rPr>
          <w:rFonts w:eastAsia="Times New Roman"/>
          <w:b/>
          <w:i/>
          <w:sz w:val="28"/>
          <w:szCs w:val="28"/>
          <w:vertAlign w:val="subscript"/>
          <w:lang w:val="en-US" w:eastAsia="ru-RU"/>
        </w:rPr>
        <w:t>rp</w:t>
      </w:r>
      <w:proofErr w:type="spellEnd"/>
      <w:r w:rsidRPr="0008455D">
        <w:rPr>
          <w:rFonts w:eastAsia="Times New Roman"/>
          <w:sz w:val="28"/>
          <w:szCs w:val="28"/>
          <w:lang w:eastAsia="ru-RU"/>
        </w:rPr>
        <w:t xml:space="preserve"> = </w:t>
      </w:r>
      <w:r w:rsidRPr="0008455D">
        <w:rPr>
          <w:rFonts w:eastAsia="Times New Roman"/>
          <w:b/>
          <w:i/>
          <w:sz w:val="28"/>
          <w:szCs w:val="28"/>
          <w:lang w:val="en-US" w:eastAsia="ru-RU"/>
        </w:rPr>
        <w:t>B</w:t>
      </w:r>
      <w:r w:rsidRPr="0008455D">
        <w:rPr>
          <w:rFonts w:eastAsia="Times New Roman"/>
          <w:b/>
          <w:i/>
          <w:sz w:val="28"/>
          <w:szCs w:val="28"/>
          <w:vertAlign w:val="subscript"/>
          <w:lang w:val="en-US" w:eastAsia="ru-RU"/>
        </w:rPr>
        <w:t>r</w:t>
      </w:r>
      <w:r w:rsidRPr="0008455D">
        <w:rPr>
          <w:rFonts w:eastAsia="Times New Roman"/>
          <w:sz w:val="28"/>
          <w:szCs w:val="28"/>
          <w:lang w:eastAsia="ru-RU"/>
        </w:rPr>
        <w:t xml:space="preserve"> - </w:t>
      </w:r>
      <w:r w:rsidRPr="0008455D">
        <w:rPr>
          <w:rFonts w:eastAsia="Times New Roman"/>
          <w:b/>
          <w:i/>
          <w:sz w:val="28"/>
          <w:szCs w:val="28"/>
          <w:lang w:eastAsia="ru-RU"/>
        </w:rPr>
        <w:t>В</w:t>
      </w:r>
      <w:proofErr w:type="spellStart"/>
      <w:r w:rsidRPr="0008455D">
        <w:rPr>
          <w:rFonts w:eastAsia="Times New Roman"/>
          <w:b/>
          <w:i/>
          <w:sz w:val="28"/>
          <w:szCs w:val="28"/>
          <w:vertAlign w:val="subscript"/>
          <w:lang w:val="en-US" w:eastAsia="ru-RU"/>
        </w:rPr>
        <w:t>r</w:t>
      </w:r>
      <w:r w:rsidRPr="0008455D">
        <w:rPr>
          <w:rFonts w:eastAsia="Times New Roman"/>
          <w:b/>
          <w:i/>
          <w:sz w:val="28"/>
          <w:szCs w:val="28"/>
          <w:vertAlign w:val="superscript"/>
          <w:lang w:val="en-US" w:eastAsia="ru-RU"/>
        </w:rPr>
        <w:t>n</w:t>
      </w:r>
      <w:proofErr w:type="spellEnd"/>
    </w:p>
    <w:p w:rsidR="0008455D" w:rsidRPr="0008455D" w:rsidRDefault="0008455D" w:rsidP="000146C2">
      <w:pPr>
        <w:spacing w:after="120" w:line="240" w:lineRule="auto"/>
        <w:contextualSpacing/>
        <w:rPr>
          <w:rFonts w:eastAsia="Times New Roman"/>
          <w:sz w:val="28"/>
          <w:szCs w:val="28"/>
          <w:lang w:eastAsia="ru-RU"/>
        </w:rPr>
      </w:pPr>
      <w:r w:rsidRPr="0008455D">
        <w:rPr>
          <w:rFonts w:eastAsia="Times New Roman"/>
          <w:sz w:val="28"/>
          <w:szCs w:val="28"/>
          <w:lang w:eastAsia="ru-RU"/>
        </w:rPr>
        <w:t>Определение резерва ширины ПЧ:</w:t>
      </w:r>
    </w:p>
    <w:p w:rsidR="0008455D" w:rsidRPr="0008455D" w:rsidRDefault="0008455D" w:rsidP="000146C2">
      <w:pPr>
        <w:spacing w:after="120" w:line="240" w:lineRule="auto"/>
        <w:ind w:left="2831"/>
        <w:contextualSpacing/>
        <w:rPr>
          <w:rFonts w:eastAsia="Times New Roman"/>
          <w:sz w:val="28"/>
          <w:szCs w:val="28"/>
          <w:lang w:val="en-US" w:eastAsia="ru-RU"/>
        </w:rPr>
      </w:pPr>
      <w:proofErr w:type="spellStart"/>
      <w:r w:rsidRPr="0008455D">
        <w:rPr>
          <w:rFonts w:eastAsia="Times New Roman"/>
          <w:b/>
          <w:i/>
          <w:sz w:val="28"/>
          <w:szCs w:val="28"/>
          <w:lang w:val="en-US" w:eastAsia="ru-RU"/>
        </w:rPr>
        <w:t>R</w:t>
      </w:r>
      <w:r w:rsidRPr="0008455D">
        <w:rPr>
          <w:rFonts w:eastAsia="Times New Roman"/>
          <w:b/>
          <w:i/>
          <w:sz w:val="28"/>
          <w:szCs w:val="28"/>
          <w:vertAlign w:val="subscript"/>
          <w:lang w:val="en-US" w:eastAsia="ru-RU"/>
        </w:rPr>
        <w:t>r</w:t>
      </w:r>
      <w:proofErr w:type="spellEnd"/>
      <w:r w:rsidRPr="0008455D">
        <w:rPr>
          <w:rFonts w:eastAsia="Times New Roman"/>
          <w:b/>
          <w:i/>
          <w:sz w:val="28"/>
          <w:szCs w:val="28"/>
          <w:vertAlign w:val="subscript"/>
          <w:lang w:val="en-US" w:eastAsia="ru-RU"/>
        </w:rPr>
        <w:t xml:space="preserve"> </w:t>
      </w:r>
      <w:r w:rsidRPr="0008455D">
        <w:rPr>
          <w:rFonts w:eastAsia="Times New Roman"/>
          <w:b/>
          <w:i/>
          <w:sz w:val="28"/>
          <w:szCs w:val="28"/>
          <w:lang w:val="en-US" w:eastAsia="ru-RU"/>
        </w:rPr>
        <w:t xml:space="preserve">= min </w:t>
      </w:r>
      <w:r w:rsidRPr="0008455D">
        <w:rPr>
          <w:rFonts w:eastAsia="Times New Roman"/>
          <w:b/>
          <w:sz w:val="28"/>
          <w:szCs w:val="28"/>
          <w:lang w:val="en-US" w:eastAsia="ru-RU"/>
        </w:rPr>
        <w:t>(</w:t>
      </w:r>
      <w:proofErr w:type="spellStart"/>
      <w:r w:rsidRPr="0008455D">
        <w:rPr>
          <w:rFonts w:eastAsia="Times New Roman"/>
          <w:b/>
          <w:i/>
          <w:sz w:val="28"/>
          <w:szCs w:val="28"/>
          <w:lang w:val="en-US" w:eastAsia="ru-RU"/>
        </w:rPr>
        <w:t>R</w:t>
      </w:r>
      <w:r w:rsidRPr="0008455D">
        <w:rPr>
          <w:rFonts w:eastAsia="Times New Roman"/>
          <w:b/>
          <w:i/>
          <w:sz w:val="28"/>
          <w:szCs w:val="28"/>
          <w:vertAlign w:val="subscript"/>
          <w:lang w:val="en-US" w:eastAsia="ru-RU"/>
        </w:rPr>
        <w:t>r</w:t>
      </w:r>
      <w:proofErr w:type="spellEnd"/>
      <w:r w:rsidRPr="0008455D">
        <w:rPr>
          <w:rFonts w:eastAsia="Times New Roman"/>
          <w:b/>
          <w:i/>
          <w:sz w:val="28"/>
          <w:szCs w:val="28"/>
          <w:vertAlign w:val="subscript"/>
          <w:lang w:val="en-US" w:eastAsia="ru-RU"/>
        </w:rPr>
        <w:t>(min)</w:t>
      </w:r>
      <w:r w:rsidRPr="0008455D">
        <w:rPr>
          <w:rFonts w:eastAsia="Times New Roman"/>
          <w:sz w:val="28"/>
          <w:szCs w:val="28"/>
          <w:lang w:val="en-US" w:eastAsia="ru-RU"/>
        </w:rPr>
        <w:t>;</w:t>
      </w:r>
      <w:r w:rsidRPr="0008455D">
        <w:rPr>
          <w:rFonts w:eastAsia="Times New Roman"/>
          <w:b/>
          <w:sz w:val="28"/>
          <w:szCs w:val="28"/>
          <w:lang w:val="en-US" w:eastAsia="ru-RU"/>
        </w:rPr>
        <w:t xml:space="preserve"> </w:t>
      </w:r>
      <w:proofErr w:type="spellStart"/>
      <w:r w:rsidRPr="0008455D">
        <w:rPr>
          <w:rFonts w:eastAsia="Times New Roman"/>
          <w:b/>
          <w:i/>
          <w:sz w:val="28"/>
          <w:szCs w:val="28"/>
          <w:lang w:val="en-US" w:eastAsia="ru-RU"/>
        </w:rPr>
        <w:t>R</w:t>
      </w:r>
      <w:r w:rsidRPr="0008455D">
        <w:rPr>
          <w:rFonts w:eastAsia="Times New Roman"/>
          <w:b/>
          <w:i/>
          <w:sz w:val="28"/>
          <w:szCs w:val="28"/>
          <w:vertAlign w:val="subscript"/>
          <w:lang w:val="en-US" w:eastAsia="ru-RU"/>
        </w:rPr>
        <w:t>rp</w:t>
      </w:r>
      <w:proofErr w:type="spellEnd"/>
      <w:r w:rsidRPr="0008455D">
        <w:rPr>
          <w:rFonts w:eastAsia="Times New Roman"/>
          <w:b/>
          <w:sz w:val="28"/>
          <w:szCs w:val="28"/>
          <w:lang w:val="en-US" w:eastAsia="ru-RU"/>
        </w:rPr>
        <w:t>)</w:t>
      </w:r>
    </w:p>
    <w:p w:rsidR="0008455D" w:rsidRPr="0008455D" w:rsidRDefault="00581DB8" w:rsidP="000146C2">
      <w:pPr>
        <w:tabs>
          <w:tab w:val="num" w:pos="1800"/>
        </w:tabs>
        <w:spacing w:after="120" w:line="240" w:lineRule="auto"/>
        <w:contextualSpacing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б)</w:t>
      </w:r>
      <w:r w:rsidR="0008455D" w:rsidRPr="0008455D">
        <w:rPr>
          <w:rFonts w:eastAsia="Times New Roman"/>
          <w:sz w:val="28"/>
          <w:szCs w:val="28"/>
          <w:lang w:eastAsia="ru-RU"/>
        </w:rPr>
        <w:t xml:space="preserve"> Определение резерва ширины тротуара по условию </w:t>
      </w:r>
      <w:r w:rsidR="0019374F">
        <w:rPr>
          <w:rFonts w:eastAsia="Times New Roman"/>
          <w:sz w:val="28"/>
          <w:szCs w:val="28"/>
          <w:lang w:eastAsia="ru-RU"/>
        </w:rPr>
        <w:t xml:space="preserve">обеспечения </w:t>
      </w:r>
      <w:r w:rsidR="0019374F" w:rsidRPr="0008455D">
        <w:rPr>
          <w:rFonts w:eastAsia="Times New Roman"/>
          <w:sz w:val="28"/>
          <w:szCs w:val="28"/>
          <w:lang w:eastAsia="ru-RU"/>
        </w:rPr>
        <w:t>существующ</w:t>
      </w:r>
      <w:r w:rsidR="0019374F">
        <w:rPr>
          <w:rFonts w:eastAsia="Times New Roman"/>
          <w:sz w:val="28"/>
          <w:szCs w:val="28"/>
          <w:lang w:eastAsia="ru-RU"/>
        </w:rPr>
        <w:t>ей и перспективной интенсивности движения пешеходов</w:t>
      </w:r>
      <w:r w:rsidR="0008455D" w:rsidRPr="0008455D">
        <w:rPr>
          <w:rFonts w:eastAsia="Times New Roman"/>
          <w:sz w:val="28"/>
          <w:szCs w:val="28"/>
          <w:lang w:eastAsia="ru-RU"/>
        </w:rPr>
        <w:t>:</w:t>
      </w:r>
    </w:p>
    <w:p w:rsidR="0008455D" w:rsidRPr="0008455D" w:rsidRDefault="0008455D" w:rsidP="000146C2">
      <w:pPr>
        <w:spacing w:after="120" w:line="240" w:lineRule="auto"/>
        <w:contextualSpacing/>
        <w:rPr>
          <w:rFonts w:eastAsia="Times New Roman"/>
          <w:sz w:val="28"/>
          <w:szCs w:val="28"/>
          <w:lang w:eastAsia="ru-RU"/>
        </w:rPr>
      </w:pPr>
      <w:r w:rsidRPr="0008455D">
        <w:rPr>
          <w:rFonts w:eastAsia="Times New Roman"/>
          <w:sz w:val="28"/>
          <w:szCs w:val="28"/>
          <w:lang w:eastAsia="ru-RU"/>
        </w:rPr>
        <w:t xml:space="preserve">Определение существующей максимальной интенсивности </w:t>
      </w:r>
      <w:r w:rsidR="0019374F">
        <w:rPr>
          <w:rFonts w:eastAsia="Times New Roman"/>
          <w:sz w:val="28"/>
          <w:szCs w:val="28"/>
          <w:lang w:eastAsia="ru-RU"/>
        </w:rPr>
        <w:t xml:space="preserve">движения </w:t>
      </w:r>
      <w:r w:rsidRPr="0008455D">
        <w:rPr>
          <w:rFonts w:eastAsia="Times New Roman"/>
          <w:sz w:val="28"/>
          <w:szCs w:val="28"/>
          <w:lang w:eastAsia="ru-RU"/>
        </w:rPr>
        <w:t>пешеход</w:t>
      </w:r>
      <w:r w:rsidR="0019374F">
        <w:rPr>
          <w:rFonts w:eastAsia="Times New Roman"/>
          <w:sz w:val="28"/>
          <w:szCs w:val="28"/>
          <w:lang w:eastAsia="ru-RU"/>
        </w:rPr>
        <w:t>ов</w:t>
      </w:r>
      <w:r w:rsidRPr="0008455D">
        <w:rPr>
          <w:rFonts w:eastAsia="Times New Roman"/>
          <w:sz w:val="28"/>
          <w:szCs w:val="28"/>
          <w:lang w:eastAsia="ru-RU"/>
        </w:rPr>
        <w:t xml:space="preserve"> (</w:t>
      </w:r>
      <w:r w:rsidRPr="0008455D">
        <w:rPr>
          <w:rFonts w:eastAsia="Times New Roman"/>
          <w:b/>
          <w:i/>
          <w:sz w:val="28"/>
          <w:szCs w:val="28"/>
          <w:lang w:val="en-US" w:eastAsia="ru-RU"/>
        </w:rPr>
        <w:t>N</w:t>
      </w:r>
      <w:r w:rsidRPr="0008455D">
        <w:rPr>
          <w:rFonts w:eastAsia="Times New Roman"/>
          <w:b/>
          <w:i/>
          <w:sz w:val="28"/>
          <w:szCs w:val="28"/>
          <w:vertAlign w:val="subscript"/>
          <w:lang w:eastAsia="ru-RU"/>
        </w:rPr>
        <w:t>р</w:t>
      </w:r>
      <w:r w:rsidRPr="0008455D">
        <w:rPr>
          <w:rFonts w:eastAsia="Times New Roman"/>
          <w:sz w:val="28"/>
          <w:szCs w:val="28"/>
          <w:vertAlign w:val="superscript"/>
          <w:lang w:eastAsia="ru-RU"/>
        </w:rPr>
        <w:t>0</w:t>
      </w:r>
      <w:r w:rsidRPr="0008455D">
        <w:rPr>
          <w:rFonts w:eastAsia="Times New Roman"/>
          <w:sz w:val="28"/>
          <w:szCs w:val="28"/>
          <w:lang w:eastAsia="ru-RU"/>
        </w:rPr>
        <w:t xml:space="preserve">) по результатам натурных замеров </w:t>
      </w:r>
      <w:r w:rsidR="0019374F">
        <w:rPr>
          <w:rFonts w:eastAsia="Times New Roman"/>
          <w:sz w:val="28"/>
          <w:szCs w:val="28"/>
          <w:lang w:eastAsia="ru-RU"/>
        </w:rPr>
        <w:t>на участках</w:t>
      </w:r>
      <w:r w:rsidRPr="0008455D">
        <w:rPr>
          <w:rFonts w:eastAsia="Times New Roman"/>
          <w:sz w:val="28"/>
          <w:szCs w:val="28"/>
          <w:lang w:eastAsia="ru-RU"/>
        </w:rPr>
        <w:t xml:space="preserve"> </w:t>
      </w:r>
      <w:r w:rsidR="005C145F">
        <w:rPr>
          <w:sz w:val="28"/>
          <w:szCs w:val="28"/>
        </w:rPr>
        <w:t>дорог</w:t>
      </w:r>
      <w:r w:rsidRPr="0008455D">
        <w:rPr>
          <w:rFonts w:eastAsia="Times New Roman"/>
          <w:sz w:val="28"/>
          <w:szCs w:val="28"/>
          <w:lang w:eastAsia="ru-RU"/>
        </w:rPr>
        <w:t xml:space="preserve">, на которых предполагается размещать парковки, в утренние, дневные и вечерние часы </w:t>
      </w:r>
      <w:r w:rsidR="0019374F">
        <w:rPr>
          <w:rFonts w:eastAsia="Times New Roman"/>
          <w:sz w:val="28"/>
          <w:szCs w:val="28"/>
          <w:lang w:eastAsia="ru-RU"/>
        </w:rPr>
        <w:t>максимальной загрузки дорог движением</w:t>
      </w:r>
      <w:r w:rsidRPr="0008455D">
        <w:rPr>
          <w:rFonts w:eastAsia="Times New Roman"/>
          <w:sz w:val="28"/>
          <w:szCs w:val="28"/>
          <w:lang w:eastAsia="ru-RU"/>
        </w:rPr>
        <w:t>.</w:t>
      </w:r>
    </w:p>
    <w:p w:rsidR="0008455D" w:rsidRPr="0008455D" w:rsidRDefault="0008455D" w:rsidP="000146C2">
      <w:pPr>
        <w:spacing w:after="120" w:line="240" w:lineRule="auto"/>
        <w:contextualSpacing/>
        <w:rPr>
          <w:rFonts w:eastAsia="Times New Roman"/>
          <w:sz w:val="28"/>
          <w:szCs w:val="28"/>
          <w:lang w:eastAsia="ru-RU"/>
        </w:rPr>
      </w:pPr>
      <w:r w:rsidRPr="0008455D">
        <w:rPr>
          <w:rFonts w:eastAsia="Times New Roman"/>
          <w:sz w:val="28"/>
          <w:szCs w:val="28"/>
          <w:lang w:eastAsia="ru-RU"/>
        </w:rPr>
        <w:t>Определение перспективной интенсивности движения пешеходных потоков (</w:t>
      </w:r>
      <w:r w:rsidRPr="0008455D">
        <w:rPr>
          <w:rFonts w:eastAsia="Times New Roman"/>
          <w:b/>
          <w:i/>
          <w:sz w:val="28"/>
          <w:szCs w:val="28"/>
          <w:lang w:val="en-US" w:eastAsia="ru-RU"/>
        </w:rPr>
        <w:t>N</w:t>
      </w:r>
      <w:r w:rsidRPr="0008455D">
        <w:rPr>
          <w:rFonts w:eastAsia="Times New Roman"/>
          <w:b/>
          <w:i/>
          <w:sz w:val="28"/>
          <w:szCs w:val="28"/>
          <w:vertAlign w:val="subscript"/>
          <w:lang w:eastAsia="ru-RU"/>
        </w:rPr>
        <w:t>р</w:t>
      </w:r>
      <w:r w:rsidRPr="0008455D">
        <w:rPr>
          <w:rFonts w:eastAsia="Times New Roman"/>
          <w:sz w:val="28"/>
          <w:szCs w:val="28"/>
          <w:vertAlign w:val="superscript"/>
          <w:lang w:eastAsia="ru-RU"/>
        </w:rPr>
        <w:t>1</w:t>
      </w:r>
      <w:r w:rsidRPr="0008455D">
        <w:rPr>
          <w:rFonts w:eastAsia="Times New Roman"/>
          <w:sz w:val="28"/>
          <w:szCs w:val="28"/>
          <w:lang w:eastAsia="ru-RU"/>
        </w:rPr>
        <w:t>) на расчетный срок эксплуатации парковки:</w:t>
      </w:r>
    </w:p>
    <w:p w:rsidR="0008455D" w:rsidRPr="0008455D" w:rsidRDefault="0008455D" w:rsidP="000146C2">
      <w:pPr>
        <w:spacing w:after="120" w:line="240" w:lineRule="auto"/>
        <w:contextualSpacing/>
        <w:jc w:val="center"/>
        <w:rPr>
          <w:rFonts w:eastAsia="Times New Roman"/>
          <w:sz w:val="28"/>
          <w:szCs w:val="28"/>
          <w:lang w:eastAsia="ru-RU"/>
        </w:rPr>
      </w:pPr>
      <w:r w:rsidRPr="0008455D">
        <w:rPr>
          <w:rFonts w:eastAsia="Times New Roman"/>
          <w:b/>
          <w:i/>
          <w:sz w:val="28"/>
          <w:szCs w:val="28"/>
          <w:lang w:val="en-US" w:eastAsia="ru-RU"/>
        </w:rPr>
        <w:t>N</w:t>
      </w:r>
      <w:r w:rsidRPr="0008455D">
        <w:rPr>
          <w:rFonts w:eastAsia="Times New Roman"/>
          <w:b/>
          <w:i/>
          <w:sz w:val="28"/>
          <w:szCs w:val="28"/>
          <w:vertAlign w:val="subscript"/>
          <w:lang w:eastAsia="ru-RU"/>
        </w:rPr>
        <w:t>р</w:t>
      </w:r>
      <w:r w:rsidRPr="0008455D">
        <w:rPr>
          <w:rFonts w:eastAsia="Times New Roman"/>
          <w:sz w:val="28"/>
          <w:szCs w:val="28"/>
          <w:vertAlign w:val="superscript"/>
          <w:lang w:eastAsia="ru-RU"/>
        </w:rPr>
        <w:t>1</w:t>
      </w:r>
      <w:r w:rsidRPr="0008455D">
        <w:rPr>
          <w:rFonts w:eastAsia="Times New Roman"/>
          <w:b/>
          <w:i/>
          <w:sz w:val="28"/>
          <w:szCs w:val="28"/>
          <w:lang w:eastAsia="ru-RU"/>
        </w:rPr>
        <w:t xml:space="preserve">= </w:t>
      </w:r>
      <w:r w:rsidRPr="0008455D">
        <w:rPr>
          <w:rFonts w:eastAsia="Times New Roman"/>
          <w:b/>
          <w:i/>
          <w:sz w:val="28"/>
          <w:szCs w:val="28"/>
          <w:lang w:val="en-US" w:eastAsia="ru-RU"/>
        </w:rPr>
        <w:t>N</w:t>
      </w:r>
      <w:r w:rsidRPr="0008455D">
        <w:rPr>
          <w:rFonts w:eastAsia="Times New Roman"/>
          <w:b/>
          <w:i/>
          <w:sz w:val="28"/>
          <w:szCs w:val="28"/>
          <w:vertAlign w:val="subscript"/>
          <w:lang w:eastAsia="ru-RU"/>
        </w:rPr>
        <w:t>р</w:t>
      </w:r>
      <w:r w:rsidRPr="0008455D">
        <w:rPr>
          <w:rFonts w:eastAsia="Times New Roman"/>
          <w:sz w:val="28"/>
          <w:szCs w:val="28"/>
          <w:vertAlign w:val="superscript"/>
          <w:lang w:eastAsia="ru-RU"/>
        </w:rPr>
        <w:t>0</w:t>
      </w:r>
      <w:r w:rsidRPr="0008455D">
        <w:rPr>
          <w:rFonts w:eastAsia="Times New Roman"/>
          <w:b/>
          <w:i/>
          <w:sz w:val="28"/>
          <w:szCs w:val="28"/>
          <w:vertAlign w:val="superscript"/>
          <w:lang w:eastAsia="ru-RU"/>
        </w:rPr>
        <w:t xml:space="preserve"> </w:t>
      </w:r>
      <w:r w:rsidRPr="0008455D">
        <w:rPr>
          <w:rFonts w:eastAsia="Times New Roman"/>
          <w:sz w:val="28"/>
          <w:szCs w:val="28"/>
          <w:lang w:eastAsia="ru-RU"/>
        </w:rPr>
        <w:t xml:space="preserve">х </w:t>
      </w:r>
      <w:r w:rsidRPr="0008455D">
        <w:rPr>
          <w:rFonts w:eastAsia="Times New Roman"/>
          <w:b/>
          <w:i/>
          <w:sz w:val="28"/>
          <w:szCs w:val="28"/>
          <w:lang w:val="en-US" w:eastAsia="ru-RU"/>
        </w:rPr>
        <w:t>k</w:t>
      </w:r>
      <w:r w:rsidRPr="0008455D">
        <w:rPr>
          <w:rFonts w:eastAsia="Times New Roman"/>
          <w:b/>
          <w:i/>
          <w:sz w:val="28"/>
          <w:szCs w:val="28"/>
          <w:vertAlign w:val="subscript"/>
          <w:lang w:eastAsia="ru-RU"/>
        </w:rPr>
        <w:t>р</w:t>
      </w:r>
      <w:proofErr w:type="spellStart"/>
      <w:r w:rsidRPr="0008455D">
        <w:rPr>
          <w:rFonts w:eastAsia="Times New Roman"/>
          <w:b/>
          <w:i/>
          <w:sz w:val="28"/>
          <w:szCs w:val="28"/>
          <w:vertAlign w:val="subscript"/>
          <w:lang w:val="en-US" w:eastAsia="ru-RU"/>
        </w:rPr>
        <w:t>i</w:t>
      </w:r>
      <w:proofErr w:type="spellEnd"/>
      <w:r w:rsidRPr="0008455D">
        <w:rPr>
          <w:rFonts w:eastAsia="Times New Roman"/>
          <w:b/>
          <w:i/>
          <w:sz w:val="28"/>
          <w:szCs w:val="28"/>
          <w:vertAlign w:val="subscript"/>
          <w:lang w:eastAsia="ru-RU"/>
        </w:rPr>
        <w:t xml:space="preserve"> </w:t>
      </w:r>
    </w:p>
    <w:p w:rsidR="0008455D" w:rsidRPr="0008455D" w:rsidRDefault="0008455D" w:rsidP="000146C2">
      <w:pPr>
        <w:spacing w:after="120" w:line="240" w:lineRule="auto"/>
        <w:contextualSpacing/>
        <w:rPr>
          <w:rFonts w:eastAsia="Times New Roman"/>
          <w:sz w:val="28"/>
          <w:szCs w:val="28"/>
          <w:lang w:eastAsia="ru-RU"/>
        </w:rPr>
      </w:pPr>
      <w:r w:rsidRPr="0008455D">
        <w:rPr>
          <w:rFonts w:eastAsia="Times New Roman"/>
          <w:sz w:val="28"/>
          <w:szCs w:val="28"/>
          <w:lang w:eastAsia="ru-RU"/>
        </w:rPr>
        <w:t>где:</w:t>
      </w:r>
    </w:p>
    <w:p w:rsidR="0008455D" w:rsidRPr="0008455D" w:rsidRDefault="0008455D" w:rsidP="000146C2">
      <w:pPr>
        <w:spacing w:after="120" w:line="240" w:lineRule="auto"/>
        <w:contextualSpacing/>
        <w:rPr>
          <w:rFonts w:eastAsia="Times New Roman"/>
          <w:sz w:val="28"/>
          <w:szCs w:val="28"/>
          <w:lang w:eastAsia="ru-RU"/>
        </w:rPr>
      </w:pPr>
      <w:r w:rsidRPr="0008455D">
        <w:rPr>
          <w:rFonts w:eastAsia="Times New Roman"/>
          <w:b/>
          <w:i/>
          <w:sz w:val="28"/>
          <w:szCs w:val="28"/>
          <w:lang w:val="en-US" w:eastAsia="ru-RU"/>
        </w:rPr>
        <w:t>k</w:t>
      </w:r>
      <w:r w:rsidRPr="0008455D">
        <w:rPr>
          <w:rFonts w:eastAsia="Times New Roman"/>
          <w:b/>
          <w:i/>
          <w:sz w:val="28"/>
          <w:szCs w:val="28"/>
          <w:vertAlign w:val="subscript"/>
          <w:lang w:eastAsia="ru-RU"/>
        </w:rPr>
        <w:t>р</w:t>
      </w:r>
      <w:proofErr w:type="spellStart"/>
      <w:r w:rsidRPr="0008455D">
        <w:rPr>
          <w:rFonts w:eastAsia="Times New Roman"/>
          <w:b/>
          <w:i/>
          <w:sz w:val="28"/>
          <w:szCs w:val="28"/>
          <w:vertAlign w:val="subscript"/>
          <w:lang w:val="en-US" w:eastAsia="ru-RU"/>
        </w:rPr>
        <w:t>i</w:t>
      </w:r>
      <w:proofErr w:type="spellEnd"/>
      <w:r w:rsidRPr="0008455D">
        <w:rPr>
          <w:rFonts w:eastAsia="Times New Roman"/>
          <w:b/>
          <w:i/>
          <w:sz w:val="28"/>
          <w:szCs w:val="28"/>
          <w:vertAlign w:val="subscript"/>
          <w:lang w:eastAsia="ru-RU"/>
        </w:rPr>
        <w:t xml:space="preserve"> </w:t>
      </w:r>
      <w:r w:rsidRPr="0008455D">
        <w:rPr>
          <w:rFonts w:eastAsia="Times New Roman"/>
          <w:sz w:val="28"/>
          <w:szCs w:val="28"/>
          <w:lang w:eastAsia="ru-RU"/>
        </w:rPr>
        <w:t>– коэффициент годового изменения интенсивности движения пешеход</w:t>
      </w:r>
      <w:r w:rsidR="0019374F">
        <w:rPr>
          <w:rFonts w:eastAsia="Times New Roman"/>
          <w:sz w:val="28"/>
          <w:szCs w:val="28"/>
          <w:lang w:eastAsia="ru-RU"/>
        </w:rPr>
        <w:t>ов</w:t>
      </w:r>
      <w:r w:rsidRPr="0008455D">
        <w:rPr>
          <w:rFonts w:eastAsia="Times New Roman"/>
          <w:sz w:val="28"/>
          <w:szCs w:val="28"/>
          <w:lang w:eastAsia="ru-RU"/>
        </w:rPr>
        <w:t xml:space="preserve">, </w:t>
      </w:r>
    </w:p>
    <w:p w:rsidR="0008455D" w:rsidRPr="0008455D" w:rsidRDefault="0008455D" w:rsidP="000146C2">
      <w:pPr>
        <w:spacing w:after="120" w:line="240" w:lineRule="auto"/>
        <w:contextualSpacing/>
        <w:rPr>
          <w:rFonts w:eastAsia="Times New Roman"/>
          <w:sz w:val="28"/>
          <w:szCs w:val="28"/>
          <w:lang w:eastAsia="ru-RU"/>
        </w:rPr>
      </w:pPr>
      <w:proofErr w:type="spellStart"/>
      <w:r w:rsidRPr="0008455D">
        <w:rPr>
          <w:rFonts w:eastAsia="Times New Roman"/>
          <w:b/>
          <w:i/>
          <w:sz w:val="28"/>
          <w:szCs w:val="28"/>
          <w:lang w:val="en-US" w:eastAsia="ru-RU"/>
        </w:rPr>
        <w:t>i</w:t>
      </w:r>
      <w:proofErr w:type="spellEnd"/>
      <w:r w:rsidRPr="0008455D">
        <w:rPr>
          <w:rFonts w:eastAsia="Times New Roman"/>
          <w:sz w:val="28"/>
          <w:szCs w:val="28"/>
          <w:lang w:eastAsia="ru-RU"/>
        </w:rPr>
        <w:t xml:space="preserve"> – расчетный год эксплуатации парковки.</w:t>
      </w:r>
    </w:p>
    <w:p w:rsidR="0008455D" w:rsidRPr="0008455D" w:rsidRDefault="0008455D" w:rsidP="000146C2">
      <w:pPr>
        <w:spacing w:after="120" w:line="240" w:lineRule="auto"/>
        <w:contextualSpacing/>
        <w:rPr>
          <w:rFonts w:eastAsia="Times New Roman"/>
          <w:sz w:val="28"/>
          <w:szCs w:val="28"/>
          <w:lang w:eastAsia="ru-RU"/>
        </w:rPr>
      </w:pPr>
      <w:r w:rsidRPr="0008455D">
        <w:rPr>
          <w:rFonts w:eastAsia="Times New Roman"/>
          <w:sz w:val="28"/>
          <w:szCs w:val="28"/>
          <w:lang w:eastAsia="ru-RU"/>
        </w:rPr>
        <w:t>Определение расчетного значения интенсивности движения пешеход</w:t>
      </w:r>
      <w:r w:rsidR="0019374F">
        <w:rPr>
          <w:rFonts w:eastAsia="Times New Roman"/>
          <w:sz w:val="28"/>
          <w:szCs w:val="28"/>
          <w:lang w:eastAsia="ru-RU"/>
        </w:rPr>
        <w:t>ов</w:t>
      </w:r>
      <w:r w:rsidRPr="0008455D">
        <w:rPr>
          <w:rFonts w:eastAsia="Times New Roman"/>
          <w:sz w:val="28"/>
          <w:szCs w:val="28"/>
          <w:lang w:eastAsia="ru-RU"/>
        </w:rPr>
        <w:t xml:space="preserve"> (</w:t>
      </w:r>
      <w:r w:rsidRPr="0008455D">
        <w:rPr>
          <w:rFonts w:eastAsia="Times New Roman"/>
          <w:b/>
          <w:i/>
          <w:sz w:val="28"/>
          <w:szCs w:val="28"/>
          <w:lang w:val="en-US" w:eastAsia="ru-RU"/>
        </w:rPr>
        <w:t>N</w:t>
      </w:r>
      <w:r w:rsidRPr="0008455D">
        <w:rPr>
          <w:rFonts w:eastAsia="Times New Roman"/>
          <w:b/>
          <w:i/>
          <w:sz w:val="28"/>
          <w:szCs w:val="28"/>
          <w:vertAlign w:val="subscript"/>
          <w:lang w:eastAsia="ru-RU"/>
        </w:rPr>
        <w:t>р</w:t>
      </w:r>
      <w:r w:rsidRPr="0008455D">
        <w:rPr>
          <w:rFonts w:eastAsia="Times New Roman"/>
          <w:b/>
          <w:i/>
          <w:sz w:val="28"/>
          <w:szCs w:val="28"/>
          <w:vertAlign w:val="superscript"/>
          <w:lang w:val="en-US" w:eastAsia="ru-RU"/>
        </w:rPr>
        <w:t>n</w:t>
      </w:r>
      <w:r w:rsidRPr="0008455D">
        <w:rPr>
          <w:rFonts w:eastAsia="Times New Roman"/>
          <w:sz w:val="28"/>
          <w:szCs w:val="28"/>
          <w:lang w:eastAsia="ru-RU"/>
        </w:rPr>
        <w:t>):</w:t>
      </w:r>
    </w:p>
    <w:p w:rsidR="0008455D" w:rsidRPr="0008455D" w:rsidRDefault="0008455D" w:rsidP="000146C2">
      <w:pPr>
        <w:spacing w:after="120" w:line="240" w:lineRule="auto"/>
        <w:contextualSpacing/>
        <w:jc w:val="center"/>
        <w:rPr>
          <w:rFonts w:eastAsia="Times New Roman"/>
          <w:sz w:val="28"/>
          <w:szCs w:val="28"/>
          <w:lang w:eastAsia="ru-RU"/>
        </w:rPr>
      </w:pPr>
      <w:r w:rsidRPr="0008455D">
        <w:rPr>
          <w:rFonts w:eastAsia="Times New Roman"/>
          <w:b/>
          <w:i/>
          <w:sz w:val="28"/>
          <w:szCs w:val="28"/>
          <w:lang w:val="en-US" w:eastAsia="ru-RU"/>
        </w:rPr>
        <w:t>N</w:t>
      </w:r>
      <w:r w:rsidRPr="0008455D">
        <w:rPr>
          <w:rFonts w:eastAsia="Times New Roman"/>
          <w:b/>
          <w:i/>
          <w:sz w:val="28"/>
          <w:szCs w:val="28"/>
          <w:vertAlign w:val="subscript"/>
          <w:lang w:eastAsia="ru-RU"/>
        </w:rPr>
        <w:t>р</w:t>
      </w:r>
      <w:r w:rsidRPr="0008455D">
        <w:rPr>
          <w:rFonts w:eastAsia="Times New Roman"/>
          <w:b/>
          <w:i/>
          <w:sz w:val="28"/>
          <w:szCs w:val="28"/>
          <w:vertAlign w:val="superscript"/>
          <w:lang w:val="en-US" w:eastAsia="ru-RU"/>
        </w:rPr>
        <w:t>n</w:t>
      </w:r>
      <w:r w:rsidRPr="0008455D">
        <w:rPr>
          <w:rFonts w:eastAsia="Times New Roman"/>
          <w:b/>
          <w:i/>
          <w:sz w:val="28"/>
          <w:szCs w:val="28"/>
          <w:vertAlign w:val="superscript"/>
          <w:lang w:eastAsia="ru-RU"/>
        </w:rPr>
        <w:t xml:space="preserve"> </w:t>
      </w:r>
      <w:r w:rsidRPr="0008455D">
        <w:rPr>
          <w:rFonts w:eastAsia="Times New Roman"/>
          <w:sz w:val="28"/>
          <w:szCs w:val="28"/>
          <w:lang w:eastAsia="ru-RU"/>
        </w:rPr>
        <w:t xml:space="preserve">= </w:t>
      </w:r>
      <w:r w:rsidRPr="0008455D">
        <w:rPr>
          <w:rFonts w:eastAsia="Times New Roman"/>
          <w:sz w:val="28"/>
          <w:szCs w:val="28"/>
          <w:lang w:val="en-US" w:eastAsia="ru-RU"/>
        </w:rPr>
        <w:t>max</w:t>
      </w:r>
      <w:r w:rsidRPr="0008455D">
        <w:rPr>
          <w:rFonts w:eastAsia="Times New Roman"/>
          <w:sz w:val="28"/>
          <w:szCs w:val="28"/>
          <w:lang w:eastAsia="ru-RU"/>
        </w:rPr>
        <w:t xml:space="preserve"> (</w:t>
      </w:r>
      <w:r w:rsidRPr="0008455D">
        <w:rPr>
          <w:rFonts w:eastAsia="Times New Roman"/>
          <w:b/>
          <w:i/>
          <w:sz w:val="28"/>
          <w:szCs w:val="28"/>
          <w:lang w:val="en-US" w:eastAsia="ru-RU"/>
        </w:rPr>
        <w:t>N</w:t>
      </w:r>
      <w:r w:rsidRPr="0008455D">
        <w:rPr>
          <w:rFonts w:eastAsia="Times New Roman"/>
          <w:b/>
          <w:i/>
          <w:sz w:val="28"/>
          <w:szCs w:val="28"/>
          <w:vertAlign w:val="subscript"/>
          <w:lang w:eastAsia="ru-RU"/>
        </w:rPr>
        <w:t>р</w:t>
      </w:r>
      <w:r w:rsidRPr="0008455D">
        <w:rPr>
          <w:rFonts w:eastAsia="Times New Roman"/>
          <w:sz w:val="28"/>
          <w:szCs w:val="28"/>
          <w:vertAlign w:val="superscript"/>
          <w:lang w:eastAsia="ru-RU"/>
        </w:rPr>
        <w:t>0</w:t>
      </w:r>
      <w:r w:rsidRPr="0008455D">
        <w:rPr>
          <w:rFonts w:eastAsia="Times New Roman"/>
          <w:sz w:val="28"/>
          <w:szCs w:val="28"/>
          <w:lang w:eastAsia="ru-RU"/>
        </w:rPr>
        <w:t xml:space="preserve">; </w:t>
      </w:r>
      <w:r w:rsidRPr="0008455D">
        <w:rPr>
          <w:rFonts w:eastAsia="Times New Roman"/>
          <w:b/>
          <w:i/>
          <w:sz w:val="28"/>
          <w:szCs w:val="28"/>
          <w:lang w:val="en-US" w:eastAsia="ru-RU"/>
        </w:rPr>
        <w:t>N</w:t>
      </w:r>
      <w:r w:rsidRPr="0008455D">
        <w:rPr>
          <w:rFonts w:eastAsia="Times New Roman"/>
          <w:b/>
          <w:i/>
          <w:sz w:val="28"/>
          <w:szCs w:val="28"/>
          <w:vertAlign w:val="subscript"/>
          <w:lang w:eastAsia="ru-RU"/>
        </w:rPr>
        <w:t>р</w:t>
      </w:r>
      <w:r w:rsidRPr="0008455D">
        <w:rPr>
          <w:rFonts w:eastAsia="Times New Roman"/>
          <w:sz w:val="28"/>
          <w:szCs w:val="28"/>
          <w:vertAlign w:val="superscript"/>
          <w:lang w:eastAsia="ru-RU"/>
        </w:rPr>
        <w:t>1</w:t>
      </w:r>
      <w:r w:rsidRPr="0008455D">
        <w:rPr>
          <w:rFonts w:eastAsia="Times New Roman"/>
          <w:sz w:val="28"/>
          <w:szCs w:val="28"/>
          <w:lang w:eastAsia="ru-RU"/>
        </w:rPr>
        <w:t>)</w:t>
      </w:r>
    </w:p>
    <w:p w:rsidR="0008455D" w:rsidRPr="0008455D" w:rsidRDefault="0008455D" w:rsidP="000146C2">
      <w:pPr>
        <w:spacing w:after="120" w:line="240" w:lineRule="auto"/>
        <w:contextualSpacing/>
        <w:rPr>
          <w:rFonts w:eastAsia="Times New Roman"/>
          <w:sz w:val="28"/>
          <w:szCs w:val="28"/>
          <w:lang w:eastAsia="ru-RU"/>
        </w:rPr>
      </w:pPr>
      <w:r w:rsidRPr="0008455D">
        <w:rPr>
          <w:rFonts w:eastAsia="Times New Roman"/>
          <w:sz w:val="28"/>
          <w:szCs w:val="28"/>
          <w:lang w:eastAsia="ru-RU"/>
        </w:rPr>
        <w:t>Определение количества пешеходных полос движения (</w:t>
      </w:r>
      <w:r w:rsidRPr="0008455D">
        <w:rPr>
          <w:rFonts w:eastAsia="Times New Roman"/>
          <w:b/>
          <w:i/>
          <w:sz w:val="28"/>
          <w:szCs w:val="28"/>
          <w:lang w:val="en-US" w:eastAsia="ru-RU"/>
        </w:rPr>
        <w:t>n</w:t>
      </w:r>
      <w:r w:rsidRPr="0008455D">
        <w:rPr>
          <w:rFonts w:eastAsia="Times New Roman"/>
          <w:b/>
          <w:i/>
          <w:sz w:val="28"/>
          <w:szCs w:val="28"/>
          <w:vertAlign w:val="subscript"/>
          <w:lang w:val="en-US" w:eastAsia="ru-RU"/>
        </w:rPr>
        <w:t>s</w:t>
      </w:r>
      <w:r w:rsidRPr="0008455D">
        <w:rPr>
          <w:rFonts w:eastAsia="Times New Roman"/>
          <w:sz w:val="28"/>
          <w:szCs w:val="28"/>
          <w:lang w:eastAsia="ru-RU"/>
        </w:rPr>
        <w:t>)</w:t>
      </w:r>
      <w:r w:rsidR="0019374F">
        <w:rPr>
          <w:rFonts w:eastAsia="Times New Roman"/>
          <w:sz w:val="28"/>
          <w:szCs w:val="28"/>
          <w:lang w:eastAsia="ru-RU"/>
        </w:rPr>
        <w:t xml:space="preserve"> </w:t>
      </w:r>
      <w:r w:rsidRPr="0008455D">
        <w:rPr>
          <w:rFonts w:eastAsia="Times New Roman"/>
          <w:sz w:val="28"/>
          <w:szCs w:val="28"/>
          <w:lang w:eastAsia="ru-RU"/>
        </w:rPr>
        <w:t xml:space="preserve">для </w:t>
      </w:r>
      <w:r w:rsidR="0019374F">
        <w:rPr>
          <w:rFonts w:eastAsia="Times New Roman"/>
          <w:sz w:val="28"/>
          <w:szCs w:val="28"/>
          <w:lang w:eastAsia="ru-RU"/>
        </w:rPr>
        <w:t>обеспечения расчетной интенсивности движения пешеходов</w:t>
      </w:r>
      <w:r w:rsidRPr="0008455D">
        <w:rPr>
          <w:rFonts w:eastAsia="Times New Roman"/>
          <w:sz w:val="28"/>
          <w:szCs w:val="28"/>
          <w:lang w:eastAsia="ru-RU"/>
        </w:rPr>
        <w:t xml:space="preserve"> (</w:t>
      </w:r>
      <w:r w:rsidRPr="0008455D">
        <w:rPr>
          <w:rFonts w:eastAsia="Times New Roman"/>
          <w:b/>
          <w:i/>
          <w:sz w:val="28"/>
          <w:szCs w:val="28"/>
          <w:lang w:val="en-US" w:eastAsia="ru-RU"/>
        </w:rPr>
        <w:t>N</w:t>
      </w:r>
      <w:r w:rsidRPr="0008455D">
        <w:rPr>
          <w:rFonts w:eastAsia="Times New Roman"/>
          <w:b/>
          <w:i/>
          <w:sz w:val="28"/>
          <w:szCs w:val="28"/>
          <w:vertAlign w:val="subscript"/>
          <w:lang w:eastAsia="ru-RU"/>
        </w:rPr>
        <w:t>р</w:t>
      </w:r>
      <w:r w:rsidRPr="0008455D">
        <w:rPr>
          <w:rFonts w:eastAsia="Times New Roman"/>
          <w:b/>
          <w:i/>
          <w:sz w:val="28"/>
          <w:szCs w:val="28"/>
          <w:vertAlign w:val="superscript"/>
          <w:lang w:val="en-US" w:eastAsia="ru-RU"/>
        </w:rPr>
        <w:t>n</w:t>
      </w:r>
      <w:r w:rsidRPr="0008455D">
        <w:rPr>
          <w:rFonts w:eastAsia="Times New Roman"/>
          <w:sz w:val="28"/>
          <w:szCs w:val="28"/>
          <w:lang w:eastAsia="ru-RU"/>
        </w:rPr>
        <w:t>):</w:t>
      </w:r>
    </w:p>
    <w:p w:rsidR="0008455D" w:rsidRPr="0008455D" w:rsidRDefault="0008455D" w:rsidP="000146C2">
      <w:pPr>
        <w:spacing w:after="120" w:line="240" w:lineRule="auto"/>
        <w:contextualSpacing/>
        <w:jc w:val="center"/>
        <w:rPr>
          <w:rFonts w:eastAsia="Times New Roman"/>
          <w:sz w:val="28"/>
          <w:szCs w:val="28"/>
          <w:lang w:eastAsia="ru-RU"/>
        </w:rPr>
      </w:pPr>
      <w:r w:rsidRPr="0008455D">
        <w:rPr>
          <w:rFonts w:eastAsia="Times New Roman"/>
          <w:b/>
          <w:i/>
          <w:sz w:val="28"/>
          <w:szCs w:val="28"/>
          <w:lang w:val="en-US" w:eastAsia="ru-RU"/>
        </w:rPr>
        <w:t>n</w:t>
      </w:r>
      <w:r w:rsidRPr="0008455D">
        <w:rPr>
          <w:rFonts w:eastAsia="Times New Roman"/>
          <w:b/>
          <w:i/>
          <w:sz w:val="28"/>
          <w:szCs w:val="28"/>
          <w:vertAlign w:val="subscript"/>
          <w:lang w:val="en-US" w:eastAsia="ru-RU"/>
        </w:rPr>
        <w:t>s</w:t>
      </w:r>
      <w:r w:rsidRPr="0008455D">
        <w:rPr>
          <w:rFonts w:eastAsia="Times New Roman"/>
          <w:sz w:val="28"/>
          <w:szCs w:val="28"/>
          <w:lang w:eastAsia="ru-RU"/>
        </w:rPr>
        <w:t>=</w:t>
      </w:r>
      <w:r w:rsidRPr="0008455D">
        <w:rPr>
          <w:rFonts w:eastAsia="Times New Roman"/>
          <w:b/>
          <w:i/>
          <w:sz w:val="28"/>
          <w:szCs w:val="28"/>
          <w:lang w:eastAsia="ru-RU"/>
        </w:rPr>
        <w:t xml:space="preserve"> </w:t>
      </w:r>
      <w:proofErr w:type="spellStart"/>
      <w:r w:rsidRPr="0008455D">
        <w:rPr>
          <w:rFonts w:eastAsia="Times New Roman"/>
          <w:b/>
          <w:i/>
          <w:sz w:val="28"/>
          <w:szCs w:val="28"/>
          <w:lang w:val="en-US" w:eastAsia="ru-RU"/>
        </w:rPr>
        <w:t>N</w:t>
      </w:r>
      <w:r w:rsidRPr="0008455D">
        <w:rPr>
          <w:rFonts w:eastAsia="Times New Roman"/>
          <w:b/>
          <w:i/>
          <w:sz w:val="28"/>
          <w:szCs w:val="28"/>
          <w:vertAlign w:val="subscript"/>
          <w:lang w:val="en-US" w:eastAsia="ru-RU"/>
        </w:rPr>
        <w:t>p</w:t>
      </w:r>
      <w:r w:rsidRPr="0008455D">
        <w:rPr>
          <w:rFonts w:eastAsia="Times New Roman"/>
          <w:b/>
          <w:i/>
          <w:sz w:val="28"/>
          <w:szCs w:val="28"/>
          <w:vertAlign w:val="superscript"/>
          <w:lang w:val="en-US" w:eastAsia="ru-RU"/>
        </w:rPr>
        <w:t>n</w:t>
      </w:r>
      <w:proofErr w:type="spellEnd"/>
      <w:r w:rsidRPr="0008455D">
        <w:rPr>
          <w:rFonts w:eastAsia="Times New Roman"/>
          <w:b/>
          <w:i/>
          <w:sz w:val="28"/>
          <w:szCs w:val="28"/>
          <w:lang w:eastAsia="ru-RU"/>
        </w:rPr>
        <w:t>/</w:t>
      </w:r>
      <w:proofErr w:type="spellStart"/>
      <w:r w:rsidRPr="0008455D">
        <w:rPr>
          <w:rFonts w:eastAsia="Times New Roman"/>
          <w:b/>
          <w:i/>
          <w:sz w:val="28"/>
          <w:szCs w:val="28"/>
          <w:lang w:val="en-US" w:eastAsia="ru-RU"/>
        </w:rPr>
        <w:t>p</w:t>
      </w:r>
      <w:r w:rsidRPr="0008455D">
        <w:rPr>
          <w:rFonts w:eastAsia="Times New Roman"/>
          <w:b/>
          <w:i/>
          <w:sz w:val="28"/>
          <w:szCs w:val="28"/>
          <w:vertAlign w:val="subscript"/>
          <w:lang w:val="en-US" w:eastAsia="ru-RU"/>
        </w:rPr>
        <w:t>s</w:t>
      </w:r>
      <w:proofErr w:type="spellEnd"/>
      <w:r w:rsidRPr="0008455D">
        <w:rPr>
          <w:rFonts w:eastAsia="Times New Roman"/>
          <w:sz w:val="28"/>
          <w:szCs w:val="28"/>
          <w:lang w:eastAsia="ru-RU"/>
        </w:rPr>
        <w:t>,</w:t>
      </w:r>
    </w:p>
    <w:p w:rsidR="0008455D" w:rsidRPr="0008455D" w:rsidRDefault="0008455D" w:rsidP="000146C2">
      <w:pPr>
        <w:spacing w:after="120" w:line="240" w:lineRule="auto"/>
        <w:contextualSpacing/>
        <w:rPr>
          <w:rFonts w:eastAsia="Times New Roman"/>
          <w:sz w:val="28"/>
          <w:szCs w:val="28"/>
          <w:lang w:eastAsia="ru-RU"/>
        </w:rPr>
      </w:pPr>
      <w:r w:rsidRPr="0008455D">
        <w:rPr>
          <w:rFonts w:eastAsia="Times New Roman"/>
          <w:sz w:val="28"/>
          <w:szCs w:val="28"/>
          <w:lang w:eastAsia="ru-RU"/>
        </w:rPr>
        <w:t xml:space="preserve">где </w:t>
      </w:r>
      <w:proofErr w:type="spellStart"/>
      <w:r w:rsidRPr="0008455D">
        <w:rPr>
          <w:rFonts w:eastAsia="Times New Roman"/>
          <w:b/>
          <w:i/>
          <w:sz w:val="28"/>
          <w:szCs w:val="28"/>
          <w:lang w:val="en-US" w:eastAsia="ru-RU"/>
        </w:rPr>
        <w:t>p</w:t>
      </w:r>
      <w:r w:rsidRPr="0008455D">
        <w:rPr>
          <w:rFonts w:eastAsia="Times New Roman"/>
          <w:b/>
          <w:i/>
          <w:sz w:val="28"/>
          <w:szCs w:val="28"/>
          <w:vertAlign w:val="subscript"/>
          <w:lang w:val="en-US" w:eastAsia="ru-RU"/>
        </w:rPr>
        <w:t>s</w:t>
      </w:r>
      <w:proofErr w:type="spellEnd"/>
      <w:r w:rsidRPr="0008455D">
        <w:rPr>
          <w:rFonts w:eastAsia="Times New Roman"/>
          <w:sz w:val="28"/>
          <w:szCs w:val="28"/>
          <w:lang w:eastAsia="ru-RU"/>
        </w:rPr>
        <w:t xml:space="preserve"> – пропускная способность одной пешеходной полосы движения.</w:t>
      </w:r>
    </w:p>
    <w:p w:rsidR="0008455D" w:rsidRPr="0008455D" w:rsidRDefault="0008455D" w:rsidP="000146C2">
      <w:pPr>
        <w:spacing w:after="120" w:line="240" w:lineRule="auto"/>
        <w:contextualSpacing/>
        <w:rPr>
          <w:rFonts w:eastAsia="Times New Roman"/>
          <w:sz w:val="28"/>
          <w:szCs w:val="28"/>
          <w:lang w:eastAsia="ru-RU"/>
        </w:rPr>
      </w:pPr>
      <w:r w:rsidRPr="0008455D">
        <w:rPr>
          <w:rFonts w:eastAsia="Times New Roman"/>
          <w:sz w:val="28"/>
          <w:szCs w:val="28"/>
          <w:lang w:eastAsia="ru-RU"/>
        </w:rPr>
        <w:t xml:space="preserve">Определение ширины тротуара для </w:t>
      </w:r>
      <w:r w:rsidR="008A22F5">
        <w:rPr>
          <w:rFonts w:eastAsia="Times New Roman"/>
          <w:sz w:val="28"/>
          <w:szCs w:val="28"/>
          <w:lang w:eastAsia="ru-RU"/>
        </w:rPr>
        <w:t>обеспечения расчетной интенсивности движения пешеходов</w:t>
      </w:r>
      <w:r w:rsidRPr="0008455D">
        <w:rPr>
          <w:rFonts w:eastAsia="Times New Roman"/>
          <w:sz w:val="28"/>
          <w:szCs w:val="28"/>
          <w:lang w:eastAsia="ru-RU"/>
        </w:rPr>
        <w:t xml:space="preserve"> (</w:t>
      </w:r>
      <w:r w:rsidRPr="0008455D">
        <w:rPr>
          <w:rFonts w:eastAsia="Times New Roman"/>
          <w:b/>
          <w:i/>
          <w:sz w:val="28"/>
          <w:szCs w:val="28"/>
          <w:lang w:val="en-US" w:eastAsia="ru-RU"/>
        </w:rPr>
        <w:t>N</w:t>
      </w:r>
      <w:r w:rsidRPr="0008455D">
        <w:rPr>
          <w:rFonts w:eastAsia="Times New Roman"/>
          <w:b/>
          <w:i/>
          <w:sz w:val="28"/>
          <w:szCs w:val="28"/>
          <w:vertAlign w:val="subscript"/>
          <w:lang w:eastAsia="ru-RU"/>
        </w:rPr>
        <w:t>р</w:t>
      </w:r>
      <w:r w:rsidRPr="0008455D">
        <w:rPr>
          <w:rFonts w:eastAsia="Times New Roman"/>
          <w:b/>
          <w:i/>
          <w:sz w:val="28"/>
          <w:szCs w:val="28"/>
          <w:vertAlign w:val="superscript"/>
          <w:lang w:val="en-US" w:eastAsia="ru-RU"/>
        </w:rPr>
        <w:t>n</w:t>
      </w:r>
      <w:r w:rsidRPr="0008455D">
        <w:rPr>
          <w:rFonts w:eastAsia="Times New Roman"/>
          <w:sz w:val="28"/>
          <w:szCs w:val="28"/>
          <w:lang w:eastAsia="ru-RU"/>
        </w:rPr>
        <w:t>):</w:t>
      </w:r>
    </w:p>
    <w:p w:rsidR="0008455D" w:rsidRPr="0008455D" w:rsidRDefault="0008455D" w:rsidP="000146C2">
      <w:pPr>
        <w:spacing w:after="120" w:line="240" w:lineRule="auto"/>
        <w:contextualSpacing/>
        <w:jc w:val="center"/>
        <w:rPr>
          <w:rFonts w:eastAsia="Times New Roman"/>
          <w:sz w:val="28"/>
          <w:szCs w:val="28"/>
          <w:lang w:eastAsia="ru-RU"/>
        </w:rPr>
      </w:pPr>
      <w:r w:rsidRPr="0008455D">
        <w:rPr>
          <w:rFonts w:eastAsia="Times New Roman"/>
          <w:b/>
          <w:i/>
          <w:sz w:val="28"/>
          <w:szCs w:val="28"/>
          <w:lang w:eastAsia="ru-RU"/>
        </w:rPr>
        <w:t>В</w:t>
      </w:r>
      <w:proofErr w:type="spellStart"/>
      <w:r w:rsidRPr="0008455D">
        <w:rPr>
          <w:rFonts w:eastAsia="Times New Roman"/>
          <w:b/>
          <w:i/>
          <w:sz w:val="28"/>
          <w:szCs w:val="28"/>
          <w:vertAlign w:val="subscript"/>
          <w:lang w:val="en-US" w:eastAsia="ru-RU"/>
        </w:rPr>
        <w:t>s</w:t>
      </w:r>
      <w:r w:rsidRPr="0008455D">
        <w:rPr>
          <w:rFonts w:eastAsia="Times New Roman"/>
          <w:b/>
          <w:i/>
          <w:sz w:val="28"/>
          <w:szCs w:val="28"/>
          <w:vertAlign w:val="superscript"/>
          <w:lang w:val="en-US" w:eastAsia="ru-RU"/>
        </w:rPr>
        <w:t>n</w:t>
      </w:r>
      <w:proofErr w:type="spellEnd"/>
      <w:r w:rsidRPr="0008455D">
        <w:rPr>
          <w:rFonts w:eastAsia="Times New Roman"/>
          <w:sz w:val="28"/>
          <w:szCs w:val="28"/>
          <w:lang w:eastAsia="ru-RU"/>
        </w:rPr>
        <w:t xml:space="preserve"> = </w:t>
      </w:r>
      <w:r w:rsidRPr="0008455D">
        <w:rPr>
          <w:rFonts w:eastAsia="Times New Roman"/>
          <w:b/>
          <w:i/>
          <w:sz w:val="28"/>
          <w:szCs w:val="28"/>
          <w:lang w:val="en-US" w:eastAsia="ru-RU"/>
        </w:rPr>
        <w:t>n</w:t>
      </w:r>
      <w:r w:rsidRPr="0008455D">
        <w:rPr>
          <w:rFonts w:eastAsia="Times New Roman"/>
          <w:b/>
          <w:i/>
          <w:sz w:val="28"/>
          <w:szCs w:val="28"/>
          <w:vertAlign w:val="subscript"/>
          <w:lang w:val="en-US" w:eastAsia="ru-RU"/>
        </w:rPr>
        <w:t>s</w:t>
      </w:r>
      <w:r w:rsidRPr="0008455D">
        <w:rPr>
          <w:rFonts w:eastAsia="Times New Roman"/>
          <w:sz w:val="28"/>
          <w:szCs w:val="28"/>
          <w:lang w:eastAsia="ru-RU"/>
        </w:rPr>
        <w:t xml:space="preserve"> х </w:t>
      </w:r>
      <w:proofErr w:type="spellStart"/>
      <w:r w:rsidRPr="0008455D">
        <w:rPr>
          <w:rFonts w:eastAsia="Times New Roman"/>
          <w:b/>
          <w:i/>
          <w:sz w:val="28"/>
          <w:szCs w:val="28"/>
          <w:lang w:val="en-US" w:eastAsia="ru-RU"/>
        </w:rPr>
        <w:t>b</w:t>
      </w:r>
      <w:r w:rsidRPr="0008455D">
        <w:rPr>
          <w:rFonts w:eastAsia="Times New Roman"/>
          <w:b/>
          <w:i/>
          <w:sz w:val="28"/>
          <w:szCs w:val="28"/>
          <w:vertAlign w:val="subscript"/>
          <w:lang w:val="en-US" w:eastAsia="ru-RU"/>
        </w:rPr>
        <w:t>s</w:t>
      </w:r>
      <w:proofErr w:type="spellEnd"/>
    </w:p>
    <w:p w:rsidR="0008455D" w:rsidRPr="0008455D" w:rsidRDefault="0008455D" w:rsidP="000146C2">
      <w:pPr>
        <w:spacing w:after="120" w:line="240" w:lineRule="auto"/>
        <w:contextualSpacing/>
        <w:rPr>
          <w:rFonts w:eastAsia="Times New Roman"/>
          <w:sz w:val="28"/>
          <w:szCs w:val="28"/>
          <w:lang w:eastAsia="ru-RU"/>
        </w:rPr>
      </w:pPr>
      <w:r w:rsidRPr="0008455D">
        <w:rPr>
          <w:rFonts w:eastAsia="Times New Roman"/>
          <w:sz w:val="28"/>
          <w:szCs w:val="28"/>
          <w:lang w:eastAsia="ru-RU"/>
        </w:rPr>
        <w:t xml:space="preserve">где </w:t>
      </w:r>
      <w:proofErr w:type="spellStart"/>
      <w:r w:rsidRPr="0008455D">
        <w:rPr>
          <w:rFonts w:eastAsia="Times New Roman"/>
          <w:b/>
          <w:i/>
          <w:sz w:val="28"/>
          <w:szCs w:val="28"/>
          <w:lang w:val="en-US" w:eastAsia="ru-RU"/>
        </w:rPr>
        <w:t>b</w:t>
      </w:r>
      <w:r w:rsidRPr="0008455D">
        <w:rPr>
          <w:rFonts w:eastAsia="Times New Roman"/>
          <w:b/>
          <w:i/>
          <w:sz w:val="28"/>
          <w:szCs w:val="28"/>
          <w:vertAlign w:val="subscript"/>
          <w:lang w:val="en-US" w:eastAsia="ru-RU"/>
        </w:rPr>
        <w:t>s</w:t>
      </w:r>
      <w:proofErr w:type="spellEnd"/>
      <w:r w:rsidRPr="0008455D">
        <w:rPr>
          <w:rFonts w:eastAsia="Times New Roman"/>
          <w:sz w:val="28"/>
          <w:szCs w:val="28"/>
          <w:lang w:eastAsia="ru-RU"/>
        </w:rPr>
        <w:tab/>
        <w:t>- ширина одной пешеходной полосы движения.</w:t>
      </w:r>
    </w:p>
    <w:p w:rsidR="0008455D" w:rsidRPr="0008455D" w:rsidRDefault="0008455D" w:rsidP="000146C2">
      <w:pPr>
        <w:spacing w:after="120" w:line="240" w:lineRule="auto"/>
        <w:contextualSpacing/>
        <w:rPr>
          <w:rFonts w:eastAsia="Times New Roman"/>
          <w:sz w:val="28"/>
          <w:szCs w:val="28"/>
          <w:lang w:eastAsia="ru-RU"/>
        </w:rPr>
      </w:pPr>
      <w:r w:rsidRPr="0008455D">
        <w:rPr>
          <w:rFonts w:eastAsia="Times New Roman"/>
          <w:sz w:val="28"/>
          <w:szCs w:val="28"/>
          <w:lang w:eastAsia="ru-RU"/>
        </w:rPr>
        <w:t xml:space="preserve">Вычисление резерва ширины тротуара по условию </w:t>
      </w:r>
      <w:r w:rsidR="008A22F5">
        <w:rPr>
          <w:rFonts w:eastAsia="Times New Roman"/>
          <w:sz w:val="28"/>
          <w:szCs w:val="28"/>
          <w:lang w:eastAsia="ru-RU"/>
        </w:rPr>
        <w:t>обеспечения существующей и перспективной интенсивности движения пешеходов</w:t>
      </w:r>
      <w:r w:rsidRPr="0008455D">
        <w:rPr>
          <w:rFonts w:eastAsia="Times New Roman"/>
          <w:sz w:val="28"/>
          <w:szCs w:val="28"/>
          <w:lang w:eastAsia="ru-RU"/>
        </w:rPr>
        <w:t xml:space="preserve"> (</w:t>
      </w:r>
      <w:proofErr w:type="spellStart"/>
      <w:r w:rsidRPr="0008455D">
        <w:rPr>
          <w:rFonts w:eastAsia="Times New Roman"/>
          <w:b/>
          <w:i/>
          <w:sz w:val="28"/>
          <w:szCs w:val="28"/>
          <w:lang w:val="en-US" w:eastAsia="ru-RU"/>
        </w:rPr>
        <w:t>R</w:t>
      </w:r>
      <w:r w:rsidRPr="0008455D">
        <w:rPr>
          <w:rFonts w:eastAsia="Times New Roman"/>
          <w:b/>
          <w:i/>
          <w:sz w:val="28"/>
          <w:szCs w:val="28"/>
          <w:vertAlign w:val="subscript"/>
          <w:lang w:val="en-US" w:eastAsia="ru-RU"/>
        </w:rPr>
        <w:t>sp</w:t>
      </w:r>
      <w:proofErr w:type="spellEnd"/>
      <w:r w:rsidRPr="0008455D">
        <w:rPr>
          <w:rFonts w:eastAsia="Times New Roman"/>
          <w:sz w:val="28"/>
          <w:szCs w:val="28"/>
          <w:lang w:eastAsia="ru-RU"/>
        </w:rPr>
        <w:t>):</w:t>
      </w:r>
    </w:p>
    <w:p w:rsidR="0008455D" w:rsidRPr="0008455D" w:rsidRDefault="0008455D" w:rsidP="000146C2">
      <w:pPr>
        <w:spacing w:after="120" w:line="240" w:lineRule="auto"/>
        <w:ind w:left="3540"/>
        <w:contextualSpacing/>
        <w:rPr>
          <w:rFonts w:eastAsia="Times New Roman"/>
          <w:sz w:val="28"/>
          <w:szCs w:val="28"/>
          <w:lang w:eastAsia="ru-RU"/>
        </w:rPr>
      </w:pPr>
      <w:proofErr w:type="spellStart"/>
      <w:r w:rsidRPr="0008455D">
        <w:rPr>
          <w:rFonts w:eastAsia="Times New Roman"/>
          <w:b/>
          <w:i/>
          <w:sz w:val="28"/>
          <w:szCs w:val="28"/>
          <w:lang w:val="en-US" w:eastAsia="ru-RU"/>
        </w:rPr>
        <w:t>R</w:t>
      </w:r>
      <w:r w:rsidRPr="0008455D">
        <w:rPr>
          <w:rFonts w:eastAsia="Times New Roman"/>
          <w:b/>
          <w:i/>
          <w:sz w:val="28"/>
          <w:szCs w:val="28"/>
          <w:vertAlign w:val="subscript"/>
          <w:lang w:val="en-US" w:eastAsia="ru-RU"/>
        </w:rPr>
        <w:t>sp</w:t>
      </w:r>
      <w:proofErr w:type="spellEnd"/>
      <w:r w:rsidRPr="0008455D">
        <w:rPr>
          <w:rFonts w:eastAsia="Times New Roman"/>
          <w:sz w:val="28"/>
          <w:szCs w:val="28"/>
          <w:lang w:eastAsia="ru-RU"/>
        </w:rPr>
        <w:t>=</w:t>
      </w:r>
      <w:r w:rsidRPr="0008455D">
        <w:rPr>
          <w:rFonts w:eastAsia="Times New Roman"/>
          <w:b/>
          <w:i/>
          <w:sz w:val="28"/>
          <w:szCs w:val="28"/>
          <w:lang w:eastAsia="ru-RU"/>
        </w:rPr>
        <w:t xml:space="preserve"> В</w:t>
      </w:r>
      <w:r w:rsidRPr="0008455D">
        <w:rPr>
          <w:rFonts w:eastAsia="Times New Roman"/>
          <w:b/>
          <w:i/>
          <w:sz w:val="28"/>
          <w:szCs w:val="28"/>
          <w:vertAlign w:val="subscript"/>
          <w:lang w:val="en-US" w:eastAsia="ru-RU"/>
        </w:rPr>
        <w:t>s</w:t>
      </w:r>
      <w:r w:rsidRPr="0008455D">
        <w:rPr>
          <w:rFonts w:eastAsia="Times New Roman"/>
          <w:b/>
          <w:i/>
          <w:sz w:val="28"/>
          <w:szCs w:val="28"/>
          <w:vertAlign w:val="subscript"/>
          <w:lang w:eastAsia="ru-RU"/>
        </w:rPr>
        <w:t xml:space="preserve"> </w:t>
      </w:r>
      <w:r w:rsidRPr="0008455D">
        <w:rPr>
          <w:rFonts w:eastAsia="Times New Roman"/>
          <w:b/>
          <w:i/>
          <w:sz w:val="28"/>
          <w:szCs w:val="28"/>
          <w:lang w:eastAsia="ru-RU"/>
        </w:rPr>
        <w:t>- В</w:t>
      </w:r>
      <w:r w:rsidRPr="0008455D">
        <w:rPr>
          <w:rFonts w:eastAsia="Times New Roman"/>
          <w:b/>
          <w:i/>
          <w:sz w:val="28"/>
          <w:szCs w:val="28"/>
          <w:vertAlign w:val="subscript"/>
          <w:lang w:val="en-US" w:eastAsia="ru-RU"/>
        </w:rPr>
        <w:t>s</w:t>
      </w:r>
      <w:r w:rsidRPr="0008455D">
        <w:rPr>
          <w:rFonts w:eastAsia="Times New Roman"/>
          <w:b/>
          <w:i/>
          <w:sz w:val="28"/>
          <w:szCs w:val="28"/>
          <w:vertAlign w:val="superscript"/>
          <w:lang w:eastAsia="ru-RU"/>
        </w:rPr>
        <w:t xml:space="preserve"> </w:t>
      </w:r>
      <w:r w:rsidRPr="0008455D">
        <w:rPr>
          <w:rFonts w:eastAsia="Times New Roman"/>
          <w:b/>
          <w:i/>
          <w:sz w:val="28"/>
          <w:szCs w:val="28"/>
          <w:vertAlign w:val="superscript"/>
          <w:lang w:val="en-US" w:eastAsia="ru-RU"/>
        </w:rPr>
        <w:t>n</w:t>
      </w:r>
    </w:p>
    <w:p w:rsidR="0008455D" w:rsidRPr="0008455D" w:rsidRDefault="0008455D" w:rsidP="000146C2">
      <w:pPr>
        <w:spacing w:after="120" w:line="240" w:lineRule="auto"/>
        <w:contextualSpacing/>
        <w:rPr>
          <w:rFonts w:eastAsia="Times New Roman"/>
          <w:sz w:val="28"/>
          <w:szCs w:val="28"/>
          <w:lang w:eastAsia="ru-RU"/>
        </w:rPr>
      </w:pPr>
      <w:r w:rsidRPr="0008455D">
        <w:rPr>
          <w:rFonts w:eastAsia="Times New Roman"/>
          <w:sz w:val="28"/>
          <w:szCs w:val="28"/>
          <w:lang w:eastAsia="ru-RU"/>
        </w:rPr>
        <w:t>Определение резерва ширины тротуара:</w:t>
      </w:r>
    </w:p>
    <w:p w:rsidR="0008455D" w:rsidRPr="0008455D" w:rsidRDefault="0008455D" w:rsidP="000146C2">
      <w:pPr>
        <w:spacing w:after="120" w:line="240" w:lineRule="auto"/>
        <w:ind w:left="2832"/>
        <w:contextualSpacing/>
        <w:rPr>
          <w:rFonts w:eastAsia="Times New Roman"/>
          <w:sz w:val="28"/>
          <w:szCs w:val="28"/>
          <w:lang w:val="en-US" w:eastAsia="ru-RU"/>
        </w:rPr>
      </w:pPr>
      <w:proofErr w:type="spellStart"/>
      <w:r w:rsidRPr="0008455D">
        <w:rPr>
          <w:rFonts w:eastAsia="Times New Roman"/>
          <w:b/>
          <w:i/>
          <w:sz w:val="28"/>
          <w:szCs w:val="28"/>
          <w:lang w:val="en-US" w:eastAsia="ru-RU"/>
        </w:rPr>
        <w:t>R</w:t>
      </w:r>
      <w:r w:rsidRPr="0008455D">
        <w:rPr>
          <w:rFonts w:eastAsia="Times New Roman"/>
          <w:b/>
          <w:i/>
          <w:sz w:val="28"/>
          <w:szCs w:val="28"/>
          <w:vertAlign w:val="subscript"/>
          <w:lang w:val="en-US" w:eastAsia="ru-RU"/>
        </w:rPr>
        <w:t>s</w:t>
      </w:r>
      <w:proofErr w:type="spellEnd"/>
      <w:r w:rsidRPr="0008455D">
        <w:rPr>
          <w:rFonts w:eastAsia="Times New Roman"/>
          <w:b/>
          <w:i/>
          <w:sz w:val="28"/>
          <w:szCs w:val="28"/>
          <w:vertAlign w:val="subscript"/>
          <w:lang w:val="en-US" w:eastAsia="ru-RU"/>
        </w:rPr>
        <w:t xml:space="preserve"> </w:t>
      </w:r>
      <w:r w:rsidRPr="0008455D">
        <w:rPr>
          <w:rFonts w:eastAsia="Times New Roman"/>
          <w:b/>
          <w:i/>
          <w:sz w:val="28"/>
          <w:szCs w:val="28"/>
          <w:lang w:val="en-US" w:eastAsia="ru-RU"/>
        </w:rPr>
        <w:t xml:space="preserve">= min </w:t>
      </w:r>
      <w:r w:rsidRPr="0008455D">
        <w:rPr>
          <w:rFonts w:eastAsia="Times New Roman"/>
          <w:b/>
          <w:sz w:val="28"/>
          <w:szCs w:val="28"/>
          <w:lang w:val="en-US" w:eastAsia="ru-RU"/>
        </w:rPr>
        <w:t>(</w:t>
      </w:r>
      <w:proofErr w:type="spellStart"/>
      <w:r w:rsidRPr="0008455D">
        <w:rPr>
          <w:rFonts w:eastAsia="Times New Roman"/>
          <w:b/>
          <w:i/>
          <w:sz w:val="28"/>
          <w:szCs w:val="28"/>
          <w:lang w:val="en-US" w:eastAsia="ru-RU"/>
        </w:rPr>
        <w:t>R</w:t>
      </w:r>
      <w:r w:rsidRPr="0008455D">
        <w:rPr>
          <w:rFonts w:eastAsia="Times New Roman"/>
          <w:b/>
          <w:i/>
          <w:sz w:val="28"/>
          <w:szCs w:val="28"/>
          <w:vertAlign w:val="subscript"/>
          <w:lang w:val="en-US" w:eastAsia="ru-RU"/>
        </w:rPr>
        <w:t>s</w:t>
      </w:r>
      <w:proofErr w:type="spellEnd"/>
      <w:r w:rsidRPr="0008455D">
        <w:rPr>
          <w:rFonts w:eastAsia="Times New Roman"/>
          <w:b/>
          <w:i/>
          <w:sz w:val="28"/>
          <w:szCs w:val="28"/>
          <w:vertAlign w:val="subscript"/>
          <w:lang w:val="en-US" w:eastAsia="ru-RU"/>
        </w:rPr>
        <w:t>(min)</w:t>
      </w:r>
      <w:r w:rsidRPr="0008455D">
        <w:rPr>
          <w:rFonts w:eastAsia="Times New Roman"/>
          <w:b/>
          <w:sz w:val="28"/>
          <w:szCs w:val="28"/>
          <w:lang w:val="en-US" w:eastAsia="ru-RU"/>
        </w:rPr>
        <w:t xml:space="preserve">; </w:t>
      </w:r>
      <w:proofErr w:type="spellStart"/>
      <w:r w:rsidRPr="0008455D">
        <w:rPr>
          <w:rFonts w:eastAsia="Times New Roman"/>
          <w:b/>
          <w:i/>
          <w:sz w:val="28"/>
          <w:szCs w:val="28"/>
          <w:lang w:val="en-US" w:eastAsia="ru-RU"/>
        </w:rPr>
        <w:t>R</w:t>
      </w:r>
      <w:r w:rsidRPr="0008455D">
        <w:rPr>
          <w:rFonts w:eastAsia="Times New Roman"/>
          <w:b/>
          <w:i/>
          <w:sz w:val="28"/>
          <w:szCs w:val="28"/>
          <w:vertAlign w:val="subscript"/>
          <w:lang w:val="en-US" w:eastAsia="ru-RU"/>
        </w:rPr>
        <w:t>sp</w:t>
      </w:r>
      <w:proofErr w:type="spellEnd"/>
      <w:r w:rsidRPr="0008455D">
        <w:rPr>
          <w:rFonts w:eastAsia="Times New Roman"/>
          <w:b/>
          <w:sz w:val="28"/>
          <w:szCs w:val="28"/>
          <w:lang w:val="en-US" w:eastAsia="ru-RU"/>
        </w:rPr>
        <w:t>)</w:t>
      </w:r>
    </w:p>
    <w:p w:rsidR="0008455D" w:rsidRPr="0008455D" w:rsidRDefault="00581DB8" w:rsidP="000146C2">
      <w:pPr>
        <w:tabs>
          <w:tab w:val="num" w:pos="1800"/>
        </w:tabs>
        <w:spacing w:after="120" w:line="240" w:lineRule="auto"/>
        <w:contextualSpacing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lastRenderedPageBreak/>
        <w:t>в</w:t>
      </w:r>
      <w:r w:rsidR="008A22F5">
        <w:rPr>
          <w:rFonts w:eastAsia="Times New Roman"/>
          <w:sz w:val="28"/>
          <w:szCs w:val="28"/>
          <w:lang w:eastAsia="ru-RU"/>
        </w:rPr>
        <w:t>)</w:t>
      </w:r>
      <w:r w:rsidR="0008455D" w:rsidRPr="0008455D">
        <w:rPr>
          <w:rFonts w:eastAsia="Times New Roman"/>
          <w:sz w:val="28"/>
          <w:szCs w:val="28"/>
          <w:lang w:eastAsia="ru-RU"/>
        </w:rPr>
        <w:t xml:space="preserve"> Определение суммарного резерва ширины ПЧ и тротуара по условиям обеспечения нормативного значения ширины </w:t>
      </w:r>
      <w:r w:rsidR="00415CAB">
        <w:rPr>
          <w:rFonts w:eastAsia="Times New Roman"/>
          <w:sz w:val="28"/>
          <w:szCs w:val="28"/>
          <w:lang w:eastAsia="ru-RU"/>
        </w:rPr>
        <w:t>ПЧ</w:t>
      </w:r>
      <w:r w:rsidR="0008455D" w:rsidRPr="0008455D">
        <w:rPr>
          <w:rFonts w:eastAsia="Times New Roman"/>
          <w:sz w:val="28"/>
          <w:szCs w:val="28"/>
          <w:lang w:eastAsia="ru-RU"/>
        </w:rPr>
        <w:t xml:space="preserve"> и тротуара и </w:t>
      </w:r>
      <w:r w:rsidR="008A22F5">
        <w:rPr>
          <w:rFonts w:eastAsia="Times New Roman"/>
          <w:sz w:val="28"/>
          <w:szCs w:val="28"/>
          <w:lang w:eastAsia="ru-RU"/>
        </w:rPr>
        <w:t>обеспечения существующей и перспективной интенсивности движения транспортных средств и пешеходов</w:t>
      </w:r>
      <w:r w:rsidR="0008455D" w:rsidRPr="0008455D">
        <w:rPr>
          <w:rFonts w:eastAsia="Times New Roman"/>
          <w:sz w:val="28"/>
          <w:szCs w:val="28"/>
          <w:lang w:eastAsia="ru-RU"/>
        </w:rPr>
        <w:t xml:space="preserve"> (</w:t>
      </w:r>
      <w:r w:rsidR="0008455D" w:rsidRPr="0008455D">
        <w:rPr>
          <w:rFonts w:eastAsia="Times New Roman"/>
          <w:b/>
          <w:i/>
          <w:sz w:val="28"/>
          <w:szCs w:val="28"/>
          <w:lang w:val="en-US" w:eastAsia="ru-RU"/>
        </w:rPr>
        <w:t>R</w:t>
      </w:r>
      <w:r w:rsidR="0008455D" w:rsidRPr="0008455D">
        <w:rPr>
          <w:rFonts w:eastAsia="Times New Roman"/>
          <w:sz w:val="28"/>
          <w:szCs w:val="28"/>
          <w:lang w:eastAsia="ru-RU"/>
        </w:rPr>
        <w:t>):</w:t>
      </w:r>
    </w:p>
    <w:p w:rsidR="0008455D" w:rsidRPr="0008455D" w:rsidRDefault="0008455D" w:rsidP="000146C2">
      <w:pPr>
        <w:tabs>
          <w:tab w:val="num" w:pos="1800"/>
        </w:tabs>
        <w:spacing w:after="120" w:line="240" w:lineRule="auto"/>
        <w:contextualSpacing/>
        <w:jc w:val="center"/>
        <w:rPr>
          <w:rFonts w:eastAsia="Times New Roman"/>
          <w:sz w:val="28"/>
          <w:szCs w:val="28"/>
          <w:lang w:eastAsia="ru-RU"/>
        </w:rPr>
      </w:pPr>
      <w:r w:rsidRPr="0008455D">
        <w:rPr>
          <w:rFonts w:eastAsia="Times New Roman"/>
          <w:b/>
          <w:i/>
          <w:sz w:val="28"/>
          <w:szCs w:val="28"/>
          <w:lang w:val="en-US" w:eastAsia="ru-RU"/>
        </w:rPr>
        <w:t>R</w:t>
      </w:r>
      <w:r w:rsidRPr="0008455D">
        <w:rPr>
          <w:rFonts w:eastAsia="Times New Roman"/>
          <w:b/>
          <w:i/>
          <w:sz w:val="28"/>
          <w:szCs w:val="28"/>
          <w:lang w:eastAsia="ru-RU"/>
        </w:rPr>
        <w:t xml:space="preserve"> = </w:t>
      </w:r>
      <w:proofErr w:type="spellStart"/>
      <w:r w:rsidRPr="0008455D">
        <w:rPr>
          <w:rFonts w:eastAsia="Times New Roman"/>
          <w:b/>
          <w:i/>
          <w:sz w:val="28"/>
          <w:szCs w:val="28"/>
          <w:lang w:val="en-US" w:eastAsia="ru-RU"/>
        </w:rPr>
        <w:t>R</w:t>
      </w:r>
      <w:r w:rsidRPr="0008455D">
        <w:rPr>
          <w:rFonts w:eastAsia="Times New Roman"/>
          <w:b/>
          <w:i/>
          <w:sz w:val="28"/>
          <w:szCs w:val="28"/>
          <w:vertAlign w:val="subscript"/>
          <w:lang w:val="en-US" w:eastAsia="ru-RU"/>
        </w:rPr>
        <w:t>r</w:t>
      </w:r>
      <w:proofErr w:type="spellEnd"/>
      <w:r w:rsidRPr="0008455D">
        <w:rPr>
          <w:rFonts w:eastAsia="Times New Roman"/>
          <w:b/>
          <w:i/>
          <w:sz w:val="28"/>
          <w:szCs w:val="28"/>
          <w:lang w:eastAsia="ru-RU"/>
        </w:rPr>
        <w:t xml:space="preserve"> + </w:t>
      </w:r>
      <w:proofErr w:type="spellStart"/>
      <w:r w:rsidRPr="0008455D">
        <w:rPr>
          <w:rFonts w:eastAsia="Times New Roman"/>
          <w:b/>
          <w:i/>
          <w:sz w:val="28"/>
          <w:szCs w:val="28"/>
          <w:lang w:val="en-US" w:eastAsia="ru-RU"/>
        </w:rPr>
        <w:t>R</w:t>
      </w:r>
      <w:r w:rsidRPr="0008455D">
        <w:rPr>
          <w:rFonts w:eastAsia="Times New Roman"/>
          <w:b/>
          <w:i/>
          <w:sz w:val="28"/>
          <w:szCs w:val="28"/>
          <w:vertAlign w:val="subscript"/>
          <w:lang w:val="en-US" w:eastAsia="ru-RU"/>
        </w:rPr>
        <w:t>s</w:t>
      </w:r>
      <w:proofErr w:type="spellEnd"/>
    </w:p>
    <w:p w:rsidR="0008455D" w:rsidRPr="0008455D" w:rsidRDefault="003F4A0D" w:rsidP="000146C2">
      <w:pPr>
        <w:tabs>
          <w:tab w:val="left" w:pos="0"/>
        </w:tabs>
        <w:spacing w:after="120" w:line="240" w:lineRule="auto"/>
        <w:contextualSpacing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5.5</w:t>
      </w:r>
      <w:r w:rsidR="0008455D" w:rsidRPr="0008455D">
        <w:rPr>
          <w:rFonts w:eastAsia="Times New Roman"/>
          <w:sz w:val="28"/>
          <w:szCs w:val="28"/>
          <w:lang w:eastAsia="ru-RU"/>
        </w:rPr>
        <w:t>. Выбор основного варианта размещения парковки.</w:t>
      </w:r>
    </w:p>
    <w:p w:rsidR="0008455D" w:rsidRPr="0008455D" w:rsidRDefault="00581DB8" w:rsidP="000146C2">
      <w:pPr>
        <w:tabs>
          <w:tab w:val="num" w:pos="1800"/>
        </w:tabs>
        <w:spacing w:after="120" w:line="240" w:lineRule="auto"/>
        <w:contextualSpacing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а)</w:t>
      </w:r>
      <w:r w:rsidR="0008455D" w:rsidRPr="0008455D">
        <w:rPr>
          <w:rFonts w:eastAsia="Times New Roman"/>
          <w:sz w:val="28"/>
          <w:szCs w:val="28"/>
          <w:lang w:eastAsia="ru-RU"/>
        </w:rPr>
        <w:t xml:space="preserve"> Если </w:t>
      </w:r>
      <w:r w:rsidR="0008455D" w:rsidRPr="0008455D">
        <w:rPr>
          <w:rFonts w:eastAsia="Times New Roman"/>
          <w:b/>
          <w:i/>
          <w:sz w:val="28"/>
          <w:szCs w:val="28"/>
          <w:lang w:val="en-US" w:eastAsia="ru-RU"/>
        </w:rPr>
        <w:t>R</w:t>
      </w:r>
      <w:r w:rsidR="0008455D" w:rsidRPr="0008455D">
        <w:rPr>
          <w:rFonts w:eastAsia="Times New Roman"/>
          <w:b/>
          <w:i/>
          <w:sz w:val="28"/>
          <w:szCs w:val="28"/>
          <w:lang w:eastAsia="ru-RU"/>
        </w:rPr>
        <w:t xml:space="preserve"> </w:t>
      </w:r>
      <w:r w:rsidR="0008455D" w:rsidRPr="0008455D">
        <w:rPr>
          <w:rFonts w:eastAsia="Times New Roman"/>
          <w:sz w:val="28"/>
          <w:szCs w:val="28"/>
          <w:lang w:eastAsia="ru-RU"/>
        </w:rPr>
        <w:t>&lt;</w:t>
      </w:r>
      <w:r w:rsidR="0008455D" w:rsidRPr="0008455D">
        <w:rPr>
          <w:rFonts w:eastAsia="Times New Roman"/>
          <w:b/>
          <w:i/>
          <w:sz w:val="28"/>
          <w:szCs w:val="28"/>
          <w:lang w:eastAsia="ru-RU"/>
        </w:rPr>
        <w:t xml:space="preserve"> </w:t>
      </w:r>
      <w:r w:rsidR="0008455D" w:rsidRPr="0008455D">
        <w:rPr>
          <w:rFonts w:eastAsia="Times New Roman"/>
          <w:sz w:val="28"/>
          <w:szCs w:val="28"/>
          <w:lang w:eastAsia="ru-RU"/>
        </w:rPr>
        <w:t xml:space="preserve">2,5 м, то на рассматриваемом участке </w:t>
      </w:r>
      <w:r w:rsidR="00A10523">
        <w:rPr>
          <w:sz w:val="28"/>
          <w:szCs w:val="28"/>
        </w:rPr>
        <w:t>сети дорог</w:t>
      </w:r>
      <w:r w:rsidR="0008455D" w:rsidRPr="0008455D">
        <w:rPr>
          <w:rFonts w:eastAsia="Times New Roman"/>
          <w:sz w:val="28"/>
          <w:szCs w:val="28"/>
          <w:lang w:eastAsia="ru-RU"/>
        </w:rPr>
        <w:t xml:space="preserve"> разместить парковку нельзя.</w:t>
      </w:r>
    </w:p>
    <w:p w:rsidR="0008455D" w:rsidRPr="0008455D" w:rsidRDefault="00581DB8" w:rsidP="000146C2">
      <w:pPr>
        <w:spacing w:after="120" w:line="240" w:lineRule="auto"/>
        <w:contextualSpacing/>
        <w:rPr>
          <w:rFonts w:eastAsia="Times New Roman"/>
          <w:szCs w:val="24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б)</w:t>
      </w:r>
      <w:r w:rsidR="0008455D" w:rsidRPr="0008455D">
        <w:rPr>
          <w:rFonts w:eastAsia="Times New Roman"/>
          <w:sz w:val="28"/>
          <w:szCs w:val="28"/>
          <w:lang w:eastAsia="ru-RU"/>
        </w:rPr>
        <w:t xml:space="preserve"> Если </w:t>
      </w:r>
      <w:r w:rsidR="0008455D" w:rsidRPr="0008455D">
        <w:rPr>
          <w:rFonts w:eastAsia="Times New Roman"/>
          <w:b/>
          <w:i/>
          <w:sz w:val="28"/>
          <w:szCs w:val="28"/>
          <w:lang w:val="en-US" w:eastAsia="ru-RU"/>
        </w:rPr>
        <w:t>R</w:t>
      </w:r>
      <w:r w:rsidR="0008455D" w:rsidRPr="0008455D">
        <w:rPr>
          <w:rFonts w:eastAsia="Times New Roman"/>
          <w:b/>
          <w:i/>
          <w:sz w:val="28"/>
          <w:szCs w:val="28"/>
          <w:lang w:eastAsia="ru-RU"/>
        </w:rPr>
        <w:t xml:space="preserve"> </w:t>
      </w:r>
      <w:r w:rsidR="0008455D" w:rsidRPr="0008455D">
        <w:rPr>
          <w:rFonts w:eastAsia="Times New Roman"/>
          <w:sz w:val="28"/>
          <w:szCs w:val="28"/>
          <w:u w:val="single"/>
          <w:lang w:eastAsia="ru-RU"/>
        </w:rPr>
        <w:t>&gt;</w:t>
      </w:r>
      <w:r w:rsidR="0008455D" w:rsidRPr="0008455D">
        <w:rPr>
          <w:rFonts w:eastAsia="Times New Roman"/>
          <w:b/>
          <w:i/>
          <w:sz w:val="28"/>
          <w:szCs w:val="28"/>
          <w:lang w:eastAsia="ru-RU"/>
        </w:rPr>
        <w:t xml:space="preserve"> </w:t>
      </w:r>
      <w:r w:rsidR="0008455D" w:rsidRPr="0008455D">
        <w:rPr>
          <w:rFonts w:eastAsia="Times New Roman"/>
          <w:sz w:val="28"/>
          <w:szCs w:val="28"/>
          <w:lang w:eastAsia="ru-RU"/>
        </w:rPr>
        <w:t xml:space="preserve">2,5 м, то </w:t>
      </w:r>
      <w:r w:rsidR="0008455D" w:rsidRPr="0008455D">
        <w:rPr>
          <w:rFonts w:eastAsia="Times New Roman"/>
          <w:color w:val="000000"/>
          <w:sz w:val="28"/>
          <w:szCs w:val="28"/>
          <w:lang w:eastAsia="ru-RU"/>
        </w:rPr>
        <w:t xml:space="preserve">определяются параметры проектируемой парковки и возможные схемы расстановки автомобилей, исходя из величины резерва ширины проезжей части, тротуаров и рекомендуемых параметров </w:t>
      </w:r>
      <w:proofErr w:type="spellStart"/>
      <w:r w:rsidR="0008455D" w:rsidRPr="0008455D">
        <w:rPr>
          <w:rFonts w:eastAsia="Times New Roman"/>
          <w:color w:val="000000"/>
          <w:sz w:val="28"/>
          <w:szCs w:val="28"/>
          <w:lang w:eastAsia="ru-RU"/>
        </w:rPr>
        <w:t>машино</w:t>
      </w:r>
      <w:proofErr w:type="spellEnd"/>
      <w:r w:rsidR="0008455D" w:rsidRPr="0008455D">
        <w:rPr>
          <w:rFonts w:eastAsia="Times New Roman"/>
          <w:color w:val="000000"/>
          <w:sz w:val="28"/>
          <w:szCs w:val="28"/>
          <w:lang w:eastAsia="ru-RU"/>
        </w:rPr>
        <w:t>-места при различных способах и углах расстановки автомобилей.</w:t>
      </w:r>
    </w:p>
    <w:p w:rsidR="003F4A0D" w:rsidRDefault="003F4A0D" w:rsidP="003F4A0D">
      <w:pPr>
        <w:widowControl w:val="0"/>
        <w:spacing w:line="240" w:lineRule="auto"/>
        <w:ind w:left="4678" w:firstLine="0"/>
        <w:jc w:val="center"/>
        <w:outlineLvl w:val="2"/>
      </w:pPr>
    </w:p>
    <w:p w:rsidR="00172C3F" w:rsidRDefault="00172C3F">
      <w:pPr>
        <w:spacing w:after="200" w:line="276" w:lineRule="auto"/>
        <w:ind w:firstLine="0"/>
        <w:jc w:val="left"/>
        <w:sectPr w:rsidR="00172C3F" w:rsidSect="004D682C">
          <w:pgSz w:w="11906" w:h="16838" w:code="9"/>
          <w:pgMar w:top="709" w:right="567" w:bottom="567" w:left="1134" w:header="397" w:footer="397" w:gutter="0"/>
          <w:pgNumType w:start="1"/>
          <w:cols w:space="708"/>
          <w:titlePg/>
          <w:docGrid w:linePitch="360"/>
        </w:sectPr>
      </w:pPr>
    </w:p>
    <w:p w:rsidR="00CA4769" w:rsidRPr="0054270D" w:rsidRDefault="00CA4769" w:rsidP="00CA4769">
      <w:pPr>
        <w:widowControl w:val="0"/>
        <w:spacing w:line="240" w:lineRule="auto"/>
        <w:ind w:left="4536" w:firstLine="0"/>
        <w:jc w:val="center"/>
        <w:outlineLvl w:val="2"/>
        <w:rPr>
          <w:sz w:val="28"/>
          <w:szCs w:val="28"/>
        </w:rPr>
      </w:pPr>
      <w:r w:rsidRPr="0054270D">
        <w:rPr>
          <w:sz w:val="28"/>
          <w:szCs w:val="28"/>
        </w:rPr>
        <w:lastRenderedPageBreak/>
        <w:t xml:space="preserve">Приложение № </w:t>
      </w:r>
      <w:r w:rsidR="00EE4EA5">
        <w:rPr>
          <w:sz w:val="28"/>
          <w:szCs w:val="28"/>
        </w:rPr>
        <w:t>2</w:t>
      </w:r>
    </w:p>
    <w:p w:rsidR="00CA4769" w:rsidRPr="006166E2" w:rsidRDefault="00CA4769" w:rsidP="00CA4769">
      <w:pPr>
        <w:widowControl w:val="0"/>
        <w:spacing w:line="240" w:lineRule="auto"/>
        <w:ind w:left="4536"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 методическим рекомендациям </w:t>
      </w:r>
      <w:r w:rsidRPr="00707077">
        <w:rPr>
          <w:sz w:val="28"/>
          <w:szCs w:val="28"/>
        </w:rPr>
        <w:t>по разработке и реализации мероприятий по организации дорожного движения</w:t>
      </w:r>
      <w:r>
        <w:rPr>
          <w:sz w:val="28"/>
          <w:szCs w:val="28"/>
        </w:rPr>
        <w:t>.</w:t>
      </w:r>
    </w:p>
    <w:p w:rsidR="00CA4769" w:rsidRPr="0054270D" w:rsidRDefault="00CA4769" w:rsidP="00CA4769">
      <w:pPr>
        <w:widowControl w:val="0"/>
        <w:spacing w:line="240" w:lineRule="auto"/>
        <w:ind w:left="4536" w:firstLine="0"/>
        <w:jc w:val="center"/>
        <w:outlineLvl w:val="0"/>
        <w:rPr>
          <w:sz w:val="28"/>
          <w:szCs w:val="28"/>
        </w:rPr>
      </w:pPr>
      <w:r w:rsidRPr="0054270D">
        <w:rPr>
          <w:sz w:val="28"/>
          <w:szCs w:val="28"/>
        </w:rPr>
        <w:t xml:space="preserve"> </w:t>
      </w:r>
      <w:r>
        <w:rPr>
          <w:sz w:val="28"/>
          <w:szCs w:val="28"/>
        </w:rPr>
        <w:t>Ф</w:t>
      </w:r>
      <w:r w:rsidRPr="0054270D">
        <w:rPr>
          <w:sz w:val="28"/>
          <w:szCs w:val="28"/>
        </w:rPr>
        <w:t>ормировани</w:t>
      </w:r>
      <w:r w:rsidR="003C772E">
        <w:rPr>
          <w:sz w:val="28"/>
          <w:szCs w:val="28"/>
        </w:rPr>
        <w:t>е</w:t>
      </w:r>
      <w:r w:rsidRPr="0054270D">
        <w:rPr>
          <w:sz w:val="28"/>
          <w:szCs w:val="28"/>
        </w:rPr>
        <w:t xml:space="preserve"> единого парковочного пространства в городах Российской Федерации</w:t>
      </w:r>
    </w:p>
    <w:p w:rsidR="00CA4769" w:rsidRDefault="00CA4769" w:rsidP="00CA4769">
      <w:pPr>
        <w:pStyle w:val="10"/>
        <w:spacing w:before="120" w:after="120" w:line="240" w:lineRule="auto"/>
        <w:contextualSpacing/>
        <w:jc w:val="center"/>
        <w:rPr>
          <w:rFonts w:ascii="Times New Roman" w:hAnsi="Times New Roman" w:cs="Times New Roman"/>
          <w:color w:val="auto"/>
        </w:rPr>
      </w:pPr>
    </w:p>
    <w:p w:rsidR="00580858" w:rsidRPr="0008455D" w:rsidRDefault="003F4A0D" w:rsidP="000146C2">
      <w:pPr>
        <w:pStyle w:val="10"/>
        <w:spacing w:before="120" w:after="120" w:line="240" w:lineRule="auto"/>
        <w:contextualSpacing/>
        <w:jc w:val="center"/>
        <w:rPr>
          <w:rFonts w:ascii="Times New Roman" w:hAnsi="Times New Roman" w:cs="Times New Roman"/>
          <w:color w:val="auto"/>
        </w:rPr>
      </w:pPr>
      <w:r w:rsidRPr="0008455D">
        <w:rPr>
          <w:rFonts w:ascii="Times New Roman" w:hAnsi="Times New Roman" w:cs="Times New Roman"/>
          <w:color w:val="auto"/>
        </w:rPr>
        <w:t xml:space="preserve">РЕКОМЕНДАЦИИ ПО РАЗМЕЩЕНИЮ </w:t>
      </w:r>
      <w:r w:rsidR="00EE4EA5" w:rsidRPr="0008455D">
        <w:rPr>
          <w:rFonts w:ascii="Times New Roman" w:hAnsi="Times New Roman" w:cs="Times New Roman"/>
          <w:color w:val="auto"/>
        </w:rPr>
        <w:t xml:space="preserve">ПАРКОВОК </w:t>
      </w:r>
      <w:r w:rsidR="00EE4EA5" w:rsidRPr="00EE4EA5">
        <w:rPr>
          <w:rFonts w:ascii="Times New Roman" w:hAnsi="Times New Roman" w:cs="Times New Roman"/>
          <w:color w:val="auto"/>
        </w:rPr>
        <w:t>НА СЕТИ ДОРОГ</w:t>
      </w:r>
    </w:p>
    <w:p w:rsidR="0098731A" w:rsidRDefault="003F4A0D" w:rsidP="000146C2">
      <w:pPr>
        <w:tabs>
          <w:tab w:val="num" w:pos="1699"/>
        </w:tabs>
        <w:spacing w:after="120" w:line="240" w:lineRule="auto"/>
        <w:contextualSpacing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>1</w:t>
      </w:r>
      <w:r w:rsidR="0098731A" w:rsidRPr="0098731A">
        <w:rPr>
          <w:rFonts w:eastAsia="Times New Roman"/>
          <w:color w:val="000000"/>
          <w:sz w:val="28"/>
          <w:szCs w:val="28"/>
          <w:lang w:eastAsia="ru-RU"/>
        </w:rPr>
        <w:t>. С целью уменьшения негативного влияния</w:t>
      </w:r>
      <w:r w:rsidR="00B81495">
        <w:rPr>
          <w:rFonts w:eastAsia="Times New Roman"/>
          <w:color w:val="000000"/>
          <w:sz w:val="28"/>
          <w:szCs w:val="28"/>
          <w:lang w:eastAsia="ru-RU"/>
        </w:rPr>
        <w:t xml:space="preserve"> припаркованный автомобилей</w:t>
      </w:r>
      <w:r w:rsidR="0098731A" w:rsidRPr="0098731A">
        <w:rPr>
          <w:rFonts w:eastAsia="Times New Roman"/>
          <w:color w:val="000000"/>
          <w:sz w:val="28"/>
          <w:szCs w:val="28"/>
          <w:lang w:eastAsia="ru-RU"/>
        </w:rPr>
        <w:t xml:space="preserve"> на</w:t>
      </w:r>
      <w:r w:rsidR="00C52B86">
        <w:rPr>
          <w:rFonts w:eastAsia="Times New Roman"/>
          <w:color w:val="000000"/>
          <w:sz w:val="28"/>
          <w:szCs w:val="28"/>
          <w:lang w:eastAsia="ru-RU"/>
        </w:rPr>
        <w:t xml:space="preserve"> условия движения</w:t>
      </w:r>
      <w:r w:rsidR="0098731A" w:rsidRPr="0098731A"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r w:rsidR="00043078">
        <w:rPr>
          <w:rFonts w:eastAsia="Times New Roman"/>
          <w:color w:val="000000"/>
          <w:sz w:val="28"/>
          <w:szCs w:val="28"/>
          <w:lang w:eastAsia="ru-RU"/>
        </w:rPr>
        <w:t>транспортных средств</w:t>
      </w:r>
      <w:r w:rsidR="0098731A" w:rsidRPr="0098731A">
        <w:rPr>
          <w:rFonts w:eastAsia="Times New Roman"/>
          <w:color w:val="000000"/>
          <w:sz w:val="28"/>
          <w:szCs w:val="28"/>
          <w:lang w:eastAsia="ru-RU"/>
        </w:rPr>
        <w:t xml:space="preserve">, и обеспечения безопасности движения пешеходов по тротуарам целесообразно организовывать </w:t>
      </w:r>
      <w:r w:rsidR="00C52B86">
        <w:rPr>
          <w:rFonts w:eastAsia="Times New Roman"/>
          <w:color w:val="000000"/>
          <w:sz w:val="28"/>
          <w:szCs w:val="28"/>
          <w:lang w:eastAsia="ru-RU"/>
        </w:rPr>
        <w:t xml:space="preserve">заездные </w:t>
      </w:r>
      <w:r w:rsidR="00043078">
        <w:rPr>
          <w:rFonts w:eastAsia="Times New Roman"/>
          <w:color w:val="000000"/>
          <w:sz w:val="28"/>
          <w:szCs w:val="28"/>
          <w:lang w:eastAsia="ru-RU"/>
        </w:rPr>
        <w:t>к</w:t>
      </w:r>
      <w:r w:rsidR="00C52B86">
        <w:rPr>
          <w:rFonts w:eastAsia="Times New Roman"/>
          <w:color w:val="000000"/>
          <w:sz w:val="28"/>
          <w:szCs w:val="28"/>
          <w:lang w:eastAsia="ru-RU"/>
        </w:rPr>
        <w:t>арманы</w:t>
      </w:r>
      <w:r w:rsidR="0098731A" w:rsidRPr="0098731A">
        <w:rPr>
          <w:rFonts w:eastAsia="Times New Roman"/>
          <w:color w:val="000000"/>
          <w:sz w:val="28"/>
          <w:szCs w:val="28"/>
          <w:lang w:eastAsia="ru-RU"/>
        </w:rPr>
        <w:t xml:space="preserve"> (при наличии возможности) за счет тротуаров и газонов.</w:t>
      </w:r>
    </w:p>
    <w:p w:rsidR="00C52B86" w:rsidRDefault="00C52B86" w:rsidP="000146C2">
      <w:pPr>
        <w:tabs>
          <w:tab w:val="num" w:pos="1699"/>
        </w:tabs>
        <w:spacing w:line="240" w:lineRule="auto"/>
        <w:contextualSpacing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57542CC" wp14:editId="5E907857">
            <wp:extent cx="5936615" cy="1842135"/>
            <wp:effectExtent l="0" t="0" r="6985" b="571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1842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2B86" w:rsidRPr="0007347D" w:rsidRDefault="005A3BA4" w:rsidP="0007347D">
      <w:pPr>
        <w:pStyle w:val="a0"/>
        <w:spacing w:line="240" w:lineRule="auto"/>
        <w:ind w:left="0" w:firstLine="709"/>
        <w:contextualSpacing/>
        <w:rPr>
          <w:sz w:val="24"/>
        </w:rPr>
      </w:pPr>
      <w:r w:rsidRPr="0007347D">
        <w:rPr>
          <w:sz w:val="24"/>
        </w:rPr>
        <w:t>Типовая схема устройства парковки с заездным карманом</w:t>
      </w:r>
    </w:p>
    <w:p w:rsidR="00C52B86" w:rsidRPr="0098731A" w:rsidRDefault="00C52B86" w:rsidP="000146C2">
      <w:pPr>
        <w:tabs>
          <w:tab w:val="num" w:pos="1699"/>
        </w:tabs>
        <w:spacing w:after="120" w:line="240" w:lineRule="auto"/>
        <w:contextualSpacing/>
        <w:rPr>
          <w:rFonts w:eastAsia="Times New Roman"/>
          <w:color w:val="000000"/>
          <w:sz w:val="28"/>
          <w:szCs w:val="28"/>
          <w:lang w:eastAsia="ru-RU"/>
        </w:rPr>
      </w:pPr>
    </w:p>
    <w:p w:rsidR="00D034EA" w:rsidRDefault="003F4A0D" w:rsidP="000146C2">
      <w:pPr>
        <w:tabs>
          <w:tab w:val="num" w:pos="1699"/>
        </w:tabs>
        <w:spacing w:after="120" w:line="240" w:lineRule="auto"/>
        <w:contextualSpacing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>1</w:t>
      </w:r>
      <w:r w:rsidR="0098731A" w:rsidRPr="0098731A">
        <w:rPr>
          <w:rFonts w:eastAsia="Times New Roman"/>
          <w:color w:val="000000"/>
          <w:sz w:val="28"/>
          <w:szCs w:val="28"/>
          <w:lang w:eastAsia="ru-RU"/>
        </w:rPr>
        <w:t>.2. Возможно устройство парковок с частичным заездом на тротуар при условии:</w:t>
      </w:r>
    </w:p>
    <w:p w:rsidR="00D034EA" w:rsidRDefault="0098731A" w:rsidP="000146C2">
      <w:pPr>
        <w:tabs>
          <w:tab w:val="num" w:pos="1699"/>
        </w:tabs>
        <w:spacing w:after="120" w:line="240" w:lineRule="auto"/>
        <w:contextualSpacing/>
        <w:rPr>
          <w:rFonts w:eastAsia="Times New Roman"/>
          <w:color w:val="000000"/>
          <w:sz w:val="28"/>
          <w:szCs w:val="28"/>
          <w:lang w:eastAsia="ru-RU"/>
        </w:rPr>
      </w:pPr>
      <w:r w:rsidRPr="0098731A">
        <w:rPr>
          <w:rFonts w:eastAsia="Times New Roman"/>
          <w:color w:val="000000"/>
          <w:sz w:val="28"/>
          <w:szCs w:val="28"/>
          <w:lang w:eastAsia="ru-RU"/>
        </w:rPr>
        <w:t>а) обеспечения требуемой ширины тротуара для пропуска пешеходных потоков в часы «пик»,</w:t>
      </w:r>
    </w:p>
    <w:p w:rsidR="00D034EA" w:rsidRDefault="0098731A" w:rsidP="000146C2">
      <w:pPr>
        <w:tabs>
          <w:tab w:val="num" w:pos="1699"/>
        </w:tabs>
        <w:spacing w:after="120" w:line="240" w:lineRule="auto"/>
        <w:contextualSpacing/>
        <w:rPr>
          <w:rFonts w:eastAsia="Times New Roman"/>
          <w:color w:val="000000"/>
          <w:sz w:val="28"/>
          <w:szCs w:val="28"/>
          <w:lang w:eastAsia="ru-RU"/>
        </w:rPr>
      </w:pPr>
      <w:r w:rsidRPr="0098731A">
        <w:rPr>
          <w:rFonts w:eastAsia="Times New Roman"/>
          <w:color w:val="000000"/>
          <w:sz w:val="28"/>
          <w:szCs w:val="28"/>
          <w:lang w:eastAsia="ru-RU"/>
        </w:rPr>
        <w:t>б) установления ограждений по границе парковки,</w:t>
      </w:r>
    </w:p>
    <w:p w:rsidR="0098731A" w:rsidRDefault="0098731A" w:rsidP="000146C2">
      <w:pPr>
        <w:tabs>
          <w:tab w:val="num" w:pos="1699"/>
        </w:tabs>
        <w:spacing w:after="120" w:line="240" w:lineRule="auto"/>
        <w:contextualSpacing/>
        <w:rPr>
          <w:rFonts w:eastAsia="Times New Roman"/>
          <w:color w:val="000000"/>
          <w:sz w:val="28"/>
          <w:szCs w:val="28"/>
          <w:lang w:eastAsia="ru-RU"/>
        </w:rPr>
      </w:pPr>
      <w:r w:rsidRPr="0098731A">
        <w:rPr>
          <w:rFonts w:eastAsia="Times New Roman"/>
          <w:color w:val="000000"/>
          <w:sz w:val="28"/>
          <w:szCs w:val="28"/>
          <w:lang w:eastAsia="ru-RU"/>
        </w:rPr>
        <w:t>в)</w:t>
      </w:r>
      <w:r w:rsidR="00D034EA">
        <w:rPr>
          <w:rFonts w:eastAsia="Times New Roman"/>
          <w:color w:val="000000"/>
          <w:sz w:val="28"/>
          <w:szCs w:val="28"/>
          <w:lang w:eastAsia="ru-RU"/>
        </w:rPr>
        <w:t> </w:t>
      </w:r>
      <w:r w:rsidRPr="0098731A">
        <w:rPr>
          <w:rFonts w:eastAsia="Times New Roman"/>
          <w:color w:val="000000"/>
          <w:sz w:val="28"/>
          <w:szCs w:val="28"/>
          <w:lang w:eastAsia="ru-RU"/>
        </w:rPr>
        <w:t xml:space="preserve">пониженного борта края </w:t>
      </w:r>
      <w:r w:rsidR="00D034EA">
        <w:rPr>
          <w:rFonts w:eastAsia="Times New Roman"/>
          <w:color w:val="000000"/>
          <w:sz w:val="28"/>
          <w:szCs w:val="28"/>
          <w:lang w:eastAsia="ru-RU"/>
        </w:rPr>
        <w:t>ПЧ</w:t>
      </w:r>
      <w:r w:rsidRPr="0098731A">
        <w:rPr>
          <w:rFonts w:eastAsia="Times New Roman"/>
          <w:color w:val="000000"/>
          <w:sz w:val="28"/>
          <w:szCs w:val="28"/>
          <w:lang w:eastAsia="ru-RU"/>
        </w:rPr>
        <w:t>.</w:t>
      </w:r>
    </w:p>
    <w:p w:rsidR="005A3BA4" w:rsidRDefault="005A3BA4" w:rsidP="000146C2">
      <w:pPr>
        <w:tabs>
          <w:tab w:val="num" w:pos="1699"/>
        </w:tabs>
        <w:spacing w:line="240" w:lineRule="auto"/>
        <w:contextualSpacing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7659D3C" wp14:editId="404DFBC3">
            <wp:extent cx="5936615" cy="2292985"/>
            <wp:effectExtent l="0" t="0" r="698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2292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3BA4" w:rsidRPr="0007347D" w:rsidRDefault="005A3BA4" w:rsidP="0007347D">
      <w:pPr>
        <w:pStyle w:val="a0"/>
        <w:spacing w:line="240" w:lineRule="auto"/>
        <w:ind w:left="0" w:firstLine="709"/>
        <w:contextualSpacing/>
        <w:rPr>
          <w:sz w:val="24"/>
        </w:rPr>
      </w:pPr>
      <w:r w:rsidRPr="0007347D">
        <w:rPr>
          <w:sz w:val="24"/>
        </w:rPr>
        <w:t xml:space="preserve">Типовая схема устройства парковки с частичным заездом на тротуар при обеспечение </w:t>
      </w:r>
      <w:r w:rsidR="00043078">
        <w:rPr>
          <w:sz w:val="24"/>
        </w:rPr>
        <w:t>необходимых</w:t>
      </w:r>
      <w:r w:rsidRPr="0007347D">
        <w:rPr>
          <w:sz w:val="24"/>
        </w:rPr>
        <w:t xml:space="preserve"> условий</w:t>
      </w:r>
    </w:p>
    <w:p w:rsidR="005A3BA4" w:rsidRPr="0098731A" w:rsidRDefault="005A3BA4" w:rsidP="000146C2">
      <w:pPr>
        <w:tabs>
          <w:tab w:val="num" w:pos="1699"/>
        </w:tabs>
        <w:spacing w:line="240" w:lineRule="auto"/>
        <w:contextualSpacing/>
        <w:rPr>
          <w:rFonts w:eastAsia="Times New Roman"/>
          <w:color w:val="000000"/>
          <w:sz w:val="28"/>
          <w:szCs w:val="28"/>
          <w:lang w:eastAsia="ru-RU"/>
        </w:rPr>
      </w:pPr>
    </w:p>
    <w:p w:rsidR="0098731A" w:rsidRDefault="003F4A0D" w:rsidP="000146C2">
      <w:pPr>
        <w:tabs>
          <w:tab w:val="num" w:pos="1699"/>
        </w:tabs>
        <w:spacing w:after="120" w:line="240" w:lineRule="auto"/>
        <w:contextualSpacing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>1</w:t>
      </w:r>
      <w:r w:rsidR="0098731A" w:rsidRPr="0098731A">
        <w:rPr>
          <w:rFonts w:eastAsia="Times New Roman"/>
          <w:color w:val="000000"/>
          <w:sz w:val="28"/>
          <w:szCs w:val="28"/>
          <w:lang w:eastAsia="ru-RU"/>
        </w:rPr>
        <w:t xml:space="preserve">.3. Не рекомендуется расстановка автомобилей на парковках на </w:t>
      </w:r>
      <w:r w:rsidR="00A10523">
        <w:rPr>
          <w:sz w:val="28"/>
          <w:szCs w:val="28"/>
        </w:rPr>
        <w:t>сети дорог</w:t>
      </w:r>
      <w:r w:rsidR="0098731A" w:rsidRPr="0098731A">
        <w:rPr>
          <w:rFonts w:eastAsia="Times New Roman"/>
          <w:color w:val="000000"/>
          <w:sz w:val="28"/>
          <w:szCs w:val="28"/>
          <w:lang w:eastAsia="ru-RU"/>
        </w:rPr>
        <w:t xml:space="preserve"> под углом более 45</w:t>
      </w:r>
      <w:r w:rsidR="00D034EA" w:rsidRPr="00D034EA">
        <w:rPr>
          <w:rFonts w:eastAsia="Times New Roman"/>
          <w:color w:val="000000"/>
          <w:sz w:val="28"/>
          <w:szCs w:val="28"/>
          <w:lang w:eastAsia="ru-RU"/>
        </w:rPr>
        <w:t>°</w:t>
      </w:r>
      <w:r w:rsidR="0098731A" w:rsidRPr="0098731A">
        <w:rPr>
          <w:rFonts w:eastAsia="Times New Roman"/>
          <w:color w:val="000000"/>
          <w:sz w:val="28"/>
          <w:szCs w:val="28"/>
          <w:lang w:eastAsia="ru-RU"/>
        </w:rPr>
        <w:t xml:space="preserve">к краю </w:t>
      </w:r>
      <w:r w:rsidR="00D034EA">
        <w:rPr>
          <w:rFonts w:eastAsia="Times New Roman"/>
          <w:color w:val="000000"/>
          <w:sz w:val="28"/>
          <w:szCs w:val="28"/>
          <w:lang w:eastAsia="ru-RU"/>
        </w:rPr>
        <w:t>ПЧ</w:t>
      </w:r>
      <w:r w:rsidR="0098731A" w:rsidRPr="0098731A">
        <w:rPr>
          <w:rFonts w:eastAsia="Times New Roman"/>
          <w:color w:val="000000"/>
          <w:sz w:val="28"/>
          <w:szCs w:val="28"/>
          <w:lang w:eastAsia="ru-RU"/>
        </w:rPr>
        <w:t xml:space="preserve"> без устройства заездных карманов и при ширине полосы движения менее 3,75 м (особенно на </w:t>
      </w:r>
      <w:r w:rsidR="005C145F">
        <w:rPr>
          <w:sz w:val="28"/>
          <w:szCs w:val="28"/>
        </w:rPr>
        <w:t>дорог</w:t>
      </w:r>
      <w:r w:rsidR="0098731A" w:rsidRPr="0098731A">
        <w:rPr>
          <w:rFonts w:eastAsia="Times New Roman"/>
          <w:color w:val="000000"/>
          <w:sz w:val="28"/>
          <w:szCs w:val="28"/>
          <w:lang w:eastAsia="ru-RU"/>
        </w:rPr>
        <w:t xml:space="preserve">ах с одной полосой для движения в каждом направлении). </w:t>
      </w:r>
    </w:p>
    <w:p w:rsidR="005A3BA4" w:rsidRPr="0098731A" w:rsidRDefault="005A3BA4" w:rsidP="000146C2">
      <w:pPr>
        <w:tabs>
          <w:tab w:val="num" w:pos="1699"/>
        </w:tabs>
        <w:spacing w:line="240" w:lineRule="auto"/>
        <w:contextualSpacing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0AC03013" wp14:editId="0A010047">
            <wp:extent cx="5936615" cy="2211070"/>
            <wp:effectExtent l="0" t="0" r="698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2211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26AB" w:rsidRPr="0007347D" w:rsidRDefault="00E726AB" w:rsidP="0007347D">
      <w:pPr>
        <w:pStyle w:val="a0"/>
        <w:spacing w:line="240" w:lineRule="auto"/>
        <w:ind w:left="0" w:firstLine="709"/>
        <w:contextualSpacing/>
        <w:rPr>
          <w:sz w:val="24"/>
        </w:rPr>
      </w:pPr>
      <w:r w:rsidRPr="0007347D">
        <w:rPr>
          <w:sz w:val="24"/>
        </w:rPr>
        <w:t>Рекомендации по размещению парковки под углом не более 45</w:t>
      </w:r>
      <w:r w:rsidR="00A423DA" w:rsidRPr="0007347D">
        <w:rPr>
          <w:sz w:val="24"/>
        </w:rPr>
        <w:t>°</w:t>
      </w:r>
      <w:r w:rsidRPr="0007347D">
        <w:rPr>
          <w:sz w:val="24"/>
        </w:rPr>
        <w:t xml:space="preserve"> </w:t>
      </w:r>
    </w:p>
    <w:p w:rsidR="00E726AB" w:rsidRPr="00751FCA" w:rsidRDefault="00E726AB" w:rsidP="000146C2">
      <w:pPr>
        <w:pStyle w:val="a0"/>
        <w:numPr>
          <w:ilvl w:val="0"/>
          <w:numId w:val="0"/>
        </w:numPr>
        <w:spacing w:line="240" w:lineRule="auto"/>
        <w:ind w:left="1353" w:firstLine="709"/>
        <w:contextualSpacing/>
        <w:jc w:val="both"/>
      </w:pPr>
    </w:p>
    <w:p w:rsidR="00E726AB" w:rsidRPr="0098731A" w:rsidRDefault="00E726AB" w:rsidP="000146C2">
      <w:pPr>
        <w:tabs>
          <w:tab w:val="num" w:pos="1699"/>
        </w:tabs>
        <w:spacing w:line="240" w:lineRule="auto"/>
        <w:contextualSpacing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374602F" wp14:editId="029AD45A">
            <wp:extent cx="5936615" cy="2783840"/>
            <wp:effectExtent l="0" t="0" r="698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278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26AB" w:rsidRPr="0007347D" w:rsidRDefault="00E726AB" w:rsidP="0007347D">
      <w:pPr>
        <w:pStyle w:val="a0"/>
        <w:spacing w:line="240" w:lineRule="auto"/>
        <w:ind w:left="0" w:firstLine="709"/>
        <w:contextualSpacing/>
        <w:rPr>
          <w:sz w:val="24"/>
        </w:rPr>
      </w:pPr>
      <w:r w:rsidRPr="0007347D">
        <w:rPr>
          <w:sz w:val="24"/>
        </w:rPr>
        <w:t>Рекомендации по размещению парковки под углом более 45</w:t>
      </w:r>
      <w:r w:rsidR="00A765D2" w:rsidRPr="0007347D">
        <w:rPr>
          <w:sz w:val="24"/>
        </w:rPr>
        <w:t>°</w:t>
      </w:r>
      <w:r w:rsidRPr="0007347D">
        <w:rPr>
          <w:sz w:val="24"/>
        </w:rPr>
        <w:t xml:space="preserve"> </w:t>
      </w:r>
    </w:p>
    <w:p w:rsidR="00E726AB" w:rsidRDefault="00E726AB" w:rsidP="000146C2">
      <w:pPr>
        <w:tabs>
          <w:tab w:val="num" w:pos="1699"/>
        </w:tabs>
        <w:spacing w:after="120" w:line="240" w:lineRule="auto"/>
        <w:contextualSpacing/>
        <w:rPr>
          <w:rFonts w:eastAsia="Times New Roman"/>
          <w:color w:val="000000"/>
          <w:sz w:val="28"/>
          <w:szCs w:val="28"/>
          <w:lang w:eastAsia="ru-RU"/>
        </w:rPr>
      </w:pPr>
    </w:p>
    <w:p w:rsidR="0098731A" w:rsidRDefault="003F4A0D" w:rsidP="000146C2">
      <w:pPr>
        <w:tabs>
          <w:tab w:val="num" w:pos="1699"/>
        </w:tabs>
        <w:spacing w:after="120" w:line="240" w:lineRule="auto"/>
        <w:contextualSpacing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>1</w:t>
      </w:r>
      <w:r w:rsidR="0098731A" w:rsidRPr="0098731A">
        <w:rPr>
          <w:rFonts w:eastAsia="Times New Roman"/>
          <w:color w:val="000000"/>
          <w:sz w:val="28"/>
          <w:szCs w:val="28"/>
          <w:lang w:eastAsia="ru-RU"/>
        </w:rPr>
        <w:t xml:space="preserve">.4. В целях исключения заезда автомобилей на пешеходную часть тротуара в процессе паркования на участках </w:t>
      </w:r>
      <w:r w:rsidR="00A10523">
        <w:rPr>
          <w:sz w:val="28"/>
          <w:szCs w:val="28"/>
        </w:rPr>
        <w:t>сети дорог</w:t>
      </w:r>
      <w:r w:rsidR="0098731A" w:rsidRPr="0098731A">
        <w:rPr>
          <w:rFonts w:eastAsia="Times New Roman"/>
          <w:color w:val="000000"/>
          <w:sz w:val="28"/>
          <w:szCs w:val="28"/>
          <w:lang w:eastAsia="ru-RU"/>
        </w:rPr>
        <w:t xml:space="preserve"> с размещенными парковками рекомендуется устанавливать ограждение с шагом не более 1,5 м (для исключения проезда автомобилей между ограждениями). Ограждение устанавливается вдоль края тротуара или парковки, расположенной на тротуаре, на всем ее протяжении. </w:t>
      </w:r>
      <w:r w:rsidR="00477C3B">
        <w:rPr>
          <w:rFonts w:eastAsia="Times New Roman"/>
          <w:color w:val="000000"/>
          <w:sz w:val="28"/>
          <w:szCs w:val="28"/>
          <w:lang w:eastAsia="ru-RU"/>
        </w:rPr>
        <w:t>О</w:t>
      </w:r>
      <w:r w:rsidR="0098731A" w:rsidRPr="0098731A">
        <w:rPr>
          <w:rFonts w:eastAsia="Times New Roman"/>
          <w:color w:val="000000"/>
          <w:sz w:val="28"/>
          <w:szCs w:val="28"/>
          <w:lang w:eastAsia="ru-RU"/>
        </w:rPr>
        <w:t xml:space="preserve">граждение целесообразно выполнять в виде малых архитектурных форм или металлических столбиков различного сечения. При размещении парковок на </w:t>
      </w:r>
      <w:r w:rsidR="00052303">
        <w:rPr>
          <w:rFonts w:eastAsia="Times New Roman"/>
          <w:color w:val="000000"/>
          <w:sz w:val="28"/>
          <w:szCs w:val="28"/>
          <w:lang w:eastAsia="ru-RU"/>
        </w:rPr>
        <w:t>ПЧ</w:t>
      </w:r>
      <w:r w:rsidR="0098731A" w:rsidRPr="0098731A">
        <w:rPr>
          <w:rFonts w:eastAsia="Times New Roman"/>
          <w:color w:val="000000"/>
          <w:sz w:val="28"/>
          <w:szCs w:val="28"/>
          <w:lang w:eastAsia="ru-RU"/>
        </w:rPr>
        <w:t xml:space="preserve"> высоту ограждения реко</w:t>
      </w:r>
      <w:r w:rsidR="0098731A">
        <w:rPr>
          <w:rFonts w:eastAsia="Times New Roman"/>
          <w:color w:val="000000"/>
          <w:sz w:val="28"/>
          <w:szCs w:val="28"/>
          <w:lang w:eastAsia="ru-RU"/>
        </w:rPr>
        <w:t>м</w:t>
      </w:r>
      <w:r w:rsidR="0098731A" w:rsidRPr="0098731A">
        <w:rPr>
          <w:rFonts w:eastAsia="Times New Roman"/>
          <w:color w:val="000000"/>
          <w:sz w:val="28"/>
          <w:szCs w:val="28"/>
          <w:lang w:eastAsia="ru-RU"/>
        </w:rPr>
        <w:t>ендуется принимать 0,8 - 1,0 м от уровня тротуара, и 1,1 - 1,2 м для парковок с частичным или полным использованием тротуара.</w:t>
      </w:r>
    </w:p>
    <w:p w:rsidR="00DA340D" w:rsidRDefault="00DA340D" w:rsidP="000146C2">
      <w:pPr>
        <w:tabs>
          <w:tab w:val="num" w:pos="1699"/>
        </w:tabs>
        <w:spacing w:line="240" w:lineRule="auto"/>
        <w:contextualSpacing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08D13C0B" wp14:editId="5DF92014">
            <wp:extent cx="5936615" cy="2087880"/>
            <wp:effectExtent l="0" t="0" r="6985" b="762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208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340D" w:rsidRPr="0007347D" w:rsidRDefault="00DA340D" w:rsidP="0007347D">
      <w:pPr>
        <w:pStyle w:val="a0"/>
        <w:spacing w:line="240" w:lineRule="auto"/>
        <w:ind w:left="0" w:firstLine="709"/>
        <w:contextualSpacing/>
        <w:rPr>
          <w:sz w:val="24"/>
        </w:rPr>
      </w:pPr>
      <w:r w:rsidRPr="0007347D">
        <w:rPr>
          <w:sz w:val="24"/>
        </w:rPr>
        <w:t xml:space="preserve">Рекомендации по </w:t>
      </w:r>
      <w:r w:rsidR="00C0629C" w:rsidRPr="0007347D">
        <w:rPr>
          <w:sz w:val="24"/>
        </w:rPr>
        <w:t>установке ограждений вдоль края заездного кармана</w:t>
      </w:r>
    </w:p>
    <w:p w:rsidR="00DA340D" w:rsidRDefault="00DA340D" w:rsidP="000146C2">
      <w:pPr>
        <w:tabs>
          <w:tab w:val="num" w:pos="1699"/>
        </w:tabs>
        <w:spacing w:after="120" w:line="240" w:lineRule="auto"/>
        <w:contextualSpacing/>
        <w:rPr>
          <w:rFonts w:eastAsia="Times New Roman"/>
          <w:color w:val="000000"/>
          <w:sz w:val="28"/>
          <w:szCs w:val="28"/>
          <w:lang w:eastAsia="ru-RU"/>
        </w:rPr>
      </w:pPr>
    </w:p>
    <w:p w:rsidR="00DA340D" w:rsidRDefault="00DA340D" w:rsidP="000146C2">
      <w:pPr>
        <w:tabs>
          <w:tab w:val="num" w:pos="1699"/>
        </w:tabs>
        <w:spacing w:line="240" w:lineRule="auto"/>
        <w:contextualSpacing/>
        <w:jc w:val="center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395084EF" wp14:editId="6108A209">
            <wp:extent cx="3548418" cy="2882683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9836" cy="2900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340D" w:rsidRPr="0007347D" w:rsidRDefault="00C0629C" w:rsidP="0007347D">
      <w:pPr>
        <w:pStyle w:val="a0"/>
        <w:spacing w:line="240" w:lineRule="auto"/>
        <w:ind w:left="0" w:firstLine="709"/>
        <w:contextualSpacing/>
        <w:rPr>
          <w:sz w:val="24"/>
        </w:rPr>
      </w:pPr>
      <w:r w:rsidRPr="0007347D">
        <w:rPr>
          <w:sz w:val="24"/>
        </w:rPr>
        <w:t>Пример металлических столбиков, используемых в качестве ограждения</w:t>
      </w:r>
    </w:p>
    <w:p w:rsidR="00DA340D" w:rsidRDefault="00DA340D" w:rsidP="000146C2">
      <w:pPr>
        <w:tabs>
          <w:tab w:val="num" w:pos="1699"/>
        </w:tabs>
        <w:spacing w:after="120" w:line="240" w:lineRule="auto"/>
        <w:contextualSpacing/>
        <w:rPr>
          <w:rFonts w:eastAsia="Times New Roman"/>
          <w:color w:val="000000"/>
          <w:sz w:val="28"/>
          <w:szCs w:val="28"/>
          <w:lang w:eastAsia="ru-RU"/>
        </w:rPr>
      </w:pPr>
    </w:p>
    <w:p w:rsidR="00DA340D" w:rsidRDefault="00DA340D" w:rsidP="000146C2">
      <w:pPr>
        <w:tabs>
          <w:tab w:val="num" w:pos="1699"/>
        </w:tabs>
        <w:spacing w:after="120" w:line="240" w:lineRule="auto"/>
        <w:contextualSpacing/>
        <w:jc w:val="center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233D0B9D" wp14:editId="77F33F6D">
            <wp:extent cx="4694251" cy="2838442"/>
            <wp:effectExtent l="0" t="0" r="0" b="63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5309" cy="285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0952" w:rsidRDefault="00C0629C" w:rsidP="000146C2">
      <w:pPr>
        <w:pStyle w:val="a0"/>
        <w:numPr>
          <w:ilvl w:val="0"/>
          <w:numId w:val="0"/>
        </w:numPr>
        <w:spacing w:line="240" w:lineRule="auto"/>
        <w:ind w:left="1353" w:firstLine="709"/>
        <w:contextualSpacing/>
      </w:pPr>
      <w:r>
        <w:t>а)</w:t>
      </w:r>
    </w:p>
    <w:p w:rsidR="00DA340D" w:rsidRDefault="00DA340D" w:rsidP="000146C2">
      <w:pPr>
        <w:tabs>
          <w:tab w:val="num" w:pos="1699"/>
        </w:tabs>
        <w:spacing w:after="120" w:line="240" w:lineRule="auto"/>
        <w:contextualSpacing/>
        <w:rPr>
          <w:rFonts w:eastAsia="Times New Roman"/>
          <w:color w:val="000000"/>
          <w:sz w:val="28"/>
          <w:szCs w:val="28"/>
          <w:lang w:eastAsia="ru-RU"/>
        </w:rPr>
      </w:pPr>
    </w:p>
    <w:p w:rsidR="00DA340D" w:rsidRDefault="00E40952" w:rsidP="000146C2">
      <w:pPr>
        <w:tabs>
          <w:tab w:val="num" w:pos="1699"/>
        </w:tabs>
        <w:spacing w:after="120" w:line="240" w:lineRule="auto"/>
        <w:contextualSpacing/>
        <w:jc w:val="center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49D53E0B" wp14:editId="14BA192B">
            <wp:extent cx="4735773" cy="4028118"/>
            <wp:effectExtent l="0" t="0" r="825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4477" cy="4044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629C" w:rsidRPr="004536B6" w:rsidRDefault="00C0629C" w:rsidP="000146C2">
      <w:pPr>
        <w:tabs>
          <w:tab w:val="num" w:pos="1699"/>
        </w:tabs>
        <w:spacing w:after="120" w:line="240" w:lineRule="auto"/>
        <w:contextualSpacing/>
        <w:jc w:val="center"/>
        <w:rPr>
          <w:rFonts w:eastAsia="Times New Roman"/>
          <w:b/>
          <w:color w:val="000000"/>
          <w:sz w:val="28"/>
          <w:szCs w:val="28"/>
          <w:lang w:eastAsia="ru-RU"/>
        </w:rPr>
      </w:pPr>
      <w:r>
        <w:rPr>
          <w:rFonts w:eastAsia="Times New Roman"/>
          <w:b/>
          <w:color w:val="000000"/>
          <w:sz w:val="28"/>
          <w:szCs w:val="28"/>
          <w:lang w:eastAsia="ru-RU"/>
        </w:rPr>
        <w:t>б</w:t>
      </w:r>
      <w:r w:rsidRPr="004536B6">
        <w:rPr>
          <w:rFonts w:eastAsia="Times New Roman"/>
          <w:b/>
          <w:color w:val="000000"/>
          <w:sz w:val="28"/>
          <w:szCs w:val="28"/>
          <w:lang w:eastAsia="ru-RU"/>
        </w:rPr>
        <w:t>)</w:t>
      </w:r>
    </w:p>
    <w:p w:rsidR="00C0629C" w:rsidRPr="00477C3B" w:rsidRDefault="00C0629C" w:rsidP="00EF6973">
      <w:pPr>
        <w:pStyle w:val="a0"/>
        <w:spacing w:line="240" w:lineRule="auto"/>
        <w:ind w:left="0" w:firstLine="709"/>
        <w:contextualSpacing/>
        <w:rPr>
          <w:sz w:val="24"/>
        </w:rPr>
      </w:pPr>
      <w:r w:rsidRPr="00477C3B">
        <w:rPr>
          <w:sz w:val="24"/>
        </w:rPr>
        <w:t>Пример ограждения</w:t>
      </w:r>
      <w:r w:rsidR="00477C3B" w:rsidRPr="00477C3B">
        <w:rPr>
          <w:sz w:val="24"/>
        </w:rPr>
        <w:t xml:space="preserve"> в виде</w:t>
      </w:r>
      <w:r w:rsidRPr="00477C3B">
        <w:rPr>
          <w:sz w:val="24"/>
        </w:rPr>
        <w:t xml:space="preserve"> малы</w:t>
      </w:r>
      <w:r w:rsidR="00477C3B">
        <w:rPr>
          <w:sz w:val="24"/>
        </w:rPr>
        <w:t>х</w:t>
      </w:r>
      <w:r w:rsidRPr="00477C3B">
        <w:rPr>
          <w:sz w:val="24"/>
        </w:rPr>
        <w:t xml:space="preserve"> архитектурны</w:t>
      </w:r>
      <w:r w:rsidR="00477C3B">
        <w:rPr>
          <w:sz w:val="24"/>
        </w:rPr>
        <w:t>х</w:t>
      </w:r>
      <w:r w:rsidRPr="00477C3B">
        <w:rPr>
          <w:sz w:val="24"/>
        </w:rPr>
        <w:t xml:space="preserve"> форм</w:t>
      </w:r>
    </w:p>
    <w:p w:rsidR="00C0629C" w:rsidRDefault="00C0629C" w:rsidP="000146C2">
      <w:pPr>
        <w:tabs>
          <w:tab w:val="num" w:pos="1699"/>
        </w:tabs>
        <w:spacing w:after="120" w:line="240" w:lineRule="auto"/>
        <w:contextualSpacing/>
        <w:rPr>
          <w:rFonts w:eastAsia="Times New Roman"/>
          <w:color w:val="000000"/>
          <w:sz w:val="28"/>
          <w:szCs w:val="28"/>
          <w:lang w:eastAsia="ru-RU"/>
        </w:rPr>
      </w:pPr>
    </w:p>
    <w:p w:rsidR="00C0629C" w:rsidRPr="0098731A" w:rsidRDefault="00C0629C" w:rsidP="000146C2">
      <w:pPr>
        <w:tabs>
          <w:tab w:val="num" w:pos="1699"/>
        </w:tabs>
        <w:spacing w:after="120" w:line="240" w:lineRule="auto"/>
        <w:contextualSpacing/>
        <w:rPr>
          <w:rFonts w:eastAsia="Times New Roman"/>
          <w:color w:val="000000"/>
          <w:sz w:val="28"/>
          <w:szCs w:val="28"/>
          <w:lang w:eastAsia="ru-RU"/>
        </w:rPr>
      </w:pPr>
    </w:p>
    <w:p w:rsidR="0098731A" w:rsidRDefault="003F4A0D" w:rsidP="000146C2">
      <w:pPr>
        <w:tabs>
          <w:tab w:val="num" w:pos="1699"/>
        </w:tabs>
        <w:spacing w:after="120" w:line="240" w:lineRule="auto"/>
        <w:contextualSpacing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>1</w:t>
      </w:r>
      <w:r w:rsidR="0098731A" w:rsidRPr="0098731A">
        <w:rPr>
          <w:rFonts w:eastAsia="Times New Roman"/>
          <w:color w:val="000000"/>
          <w:sz w:val="28"/>
          <w:szCs w:val="28"/>
          <w:lang w:eastAsia="ru-RU"/>
        </w:rPr>
        <w:t>.5. Предпочтительно размещать парковки после наземных пешеходных переходов.</w:t>
      </w:r>
    </w:p>
    <w:p w:rsidR="00E40952" w:rsidRDefault="00E40952" w:rsidP="000146C2">
      <w:pPr>
        <w:tabs>
          <w:tab w:val="num" w:pos="1699"/>
        </w:tabs>
        <w:spacing w:line="240" w:lineRule="auto"/>
        <w:contextualSpacing/>
        <w:jc w:val="center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264530C" wp14:editId="1DD2D7B1">
            <wp:extent cx="5036024" cy="2944138"/>
            <wp:effectExtent l="0" t="0" r="0" b="889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0160" cy="2969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0952" w:rsidRPr="0007347D" w:rsidRDefault="00E40952" w:rsidP="0007347D">
      <w:pPr>
        <w:pStyle w:val="a0"/>
        <w:spacing w:line="240" w:lineRule="auto"/>
        <w:ind w:left="0" w:firstLine="709"/>
        <w:contextualSpacing/>
        <w:rPr>
          <w:sz w:val="24"/>
        </w:rPr>
      </w:pPr>
      <w:r w:rsidRPr="0007347D">
        <w:rPr>
          <w:sz w:val="24"/>
        </w:rPr>
        <w:t xml:space="preserve">Рекомендации по размещению </w:t>
      </w:r>
      <w:r w:rsidR="0087097E" w:rsidRPr="0007347D">
        <w:rPr>
          <w:sz w:val="24"/>
        </w:rPr>
        <w:t>парковочных мест относительно наземных пешеходных переходов</w:t>
      </w:r>
    </w:p>
    <w:p w:rsidR="00E40952" w:rsidRPr="0098731A" w:rsidRDefault="00E40952" w:rsidP="000146C2">
      <w:pPr>
        <w:tabs>
          <w:tab w:val="num" w:pos="1699"/>
        </w:tabs>
        <w:spacing w:after="120" w:line="240" w:lineRule="auto"/>
        <w:contextualSpacing/>
        <w:rPr>
          <w:rFonts w:eastAsia="Times New Roman"/>
          <w:color w:val="000000"/>
          <w:sz w:val="28"/>
          <w:szCs w:val="28"/>
          <w:lang w:eastAsia="ru-RU"/>
        </w:rPr>
      </w:pPr>
    </w:p>
    <w:p w:rsidR="00B81495" w:rsidRDefault="003F4A0D" w:rsidP="000146C2">
      <w:pPr>
        <w:spacing w:after="120" w:line="240" w:lineRule="auto"/>
        <w:contextualSpacing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>1</w:t>
      </w:r>
      <w:r w:rsidR="0098731A" w:rsidRPr="0098731A">
        <w:rPr>
          <w:rFonts w:eastAsia="Times New Roman"/>
          <w:color w:val="000000"/>
          <w:sz w:val="28"/>
          <w:szCs w:val="28"/>
          <w:lang w:eastAsia="ru-RU"/>
        </w:rPr>
        <w:t>.6. </w:t>
      </w:r>
      <w:r w:rsidR="00B81495">
        <w:rPr>
          <w:rFonts w:eastAsia="Times New Roman"/>
          <w:color w:val="000000"/>
          <w:sz w:val="28"/>
          <w:szCs w:val="28"/>
          <w:lang w:eastAsia="ru-RU"/>
        </w:rPr>
        <w:t>При устройстве парковочных мест требуется организация мест для маломобильных групп граждан в количестве 10% от общего числа мест (не менее 1)</w:t>
      </w:r>
      <w:r w:rsidR="0064320B">
        <w:rPr>
          <w:rFonts w:eastAsia="Times New Roman"/>
          <w:color w:val="000000"/>
          <w:sz w:val="28"/>
          <w:szCs w:val="28"/>
          <w:lang w:eastAsia="ru-RU"/>
        </w:rPr>
        <w:t xml:space="preserve"> с применением дорожного знака 6.4 (Парковка) и знаков дополнительной </w:t>
      </w:r>
      <w:r w:rsidR="0064320B">
        <w:rPr>
          <w:rFonts w:eastAsia="Times New Roman"/>
          <w:color w:val="000000"/>
          <w:sz w:val="28"/>
          <w:szCs w:val="28"/>
          <w:lang w:eastAsia="ru-RU"/>
        </w:rPr>
        <w:lastRenderedPageBreak/>
        <w:t>информации 8.6.1 – 8.6.9 (Способ постановки)</w:t>
      </w:r>
      <w:r w:rsidR="002E17A3">
        <w:rPr>
          <w:rFonts w:eastAsia="Times New Roman"/>
          <w:color w:val="000000"/>
          <w:sz w:val="28"/>
          <w:szCs w:val="28"/>
          <w:lang w:eastAsia="ru-RU"/>
        </w:rPr>
        <w:t xml:space="preserve"> и 8.17 (Инвалид</w:t>
      </w:r>
      <w:r w:rsidR="0064320B">
        <w:rPr>
          <w:rFonts w:eastAsia="Times New Roman"/>
          <w:color w:val="000000"/>
          <w:sz w:val="28"/>
          <w:szCs w:val="28"/>
          <w:lang w:eastAsia="ru-RU"/>
        </w:rPr>
        <w:t>ы)</w:t>
      </w:r>
      <w:r w:rsidR="00670A60">
        <w:rPr>
          <w:rFonts w:eastAsia="Times New Roman"/>
          <w:color w:val="000000"/>
          <w:sz w:val="28"/>
          <w:szCs w:val="28"/>
          <w:lang w:eastAsia="ru-RU"/>
        </w:rPr>
        <w:t>, а также разметкой 1.23</w:t>
      </w:r>
      <w:r w:rsidR="00B81495">
        <w:rPr>
          <w:rFonts w:eastAsia="Times New Roman"/>
          <w:color w:val="000000"/>
          <w:sz w:val="28"/>
          <w:szCs w:val="28"/>
          <w:lang w:eastAsia="ru-RU"/>
        </w:rPr>
        <w:t>.</w:t>
      </w:r>
    </w:p>
    <w:p w:rsidR="00E40952" w:rsidRDefault="00AA00AD" w:rsidP="000146C2">
      <w:pPr>
        <w:spacing w:line="240" w:lineRule="auto"/>
        <w:contextualSpacing/>
        <w:jc w:val="center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3CA95D18" wp14:editId="4865399C">
            <wp:extent cx="4101974" cy="2593075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4035" cy="264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0952" w:rsidRPr="0007347D" w:rsidRDefault="00464F99" w:rsidP="0007347D">
      <w:pPr>
        <w:pStyle w:val="a0"/>
        <w:spacing w:line="240" w:lineRule="auto"/>
        <w:ind w:left="0" w:firstLine="709"/>
        <w:contextualSpacing/>
        <w:rPr>
          <w:sz w:val="24"/>
        </w:rPr>
      </w:pPr>
      <w:r w:rsidRPr="0007347D">
        <w:rPr>
          <w:sz w:val="24"/>
        </w:rPr>
        <w:t>Группа знаков, обозначающих парковочные места для маломобильных групп населения</w:t>
      </w:r>
    </w:p>
    <w:p w:rsidR="00E06CE0" w:rsidRDefault="003F4A0D" w:rsidP="000146C2">
      <w:pPr>
        <w:spacing w:after="120" w:line="240" w:lineRule="auto"/>
        <w:contextualSpacing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>1</w:t>
      </w:r>
      <w:r w:rsidR="00E06CE0">
        <w:rPr>
          <w:rFonts w:eastAsia="Times New Roman"/>
          <w:color w:val="000000"/>
          <w:sz w:val="28"/>
          <w:szCs w:val="28"/>
          <w:lang w:eastAsia="ru-RU"/>
        </w:rPr>
        <w:t>.7. Габариты парковочного места для маломобильных групп населения составляет 7,5 м х 3.</w:t>
      </w:r>
      <w:r w:rsidR="001E5451">
        <w:rPr>
          <w:rFonts w:eastAsia="Times New Roman"/>
          <w:color w:val="000000"/>
          <w:sz w:val="28"/>
          <w:szCs w:val="28"/>
          <w:lang w:eastAsia="ru-RU"/>
        </w:rPr>
        <w:t>6</w:t>
      </w:r>
      <w:r w:rsidR="00E06CE0">
        <w:rPr>
          <w:rFonts w:eastAsia="Times New Roman"/>
          <w:color w:val="000000"/>
          <w:sz w:val="28"/>
          <w:szCs w:val="28"/>
          <w:lang w:eastAsia="ru-RU"/>
        </w:rPr>
        <w:t xml:space="preserve"> м для параллельной парковки, и 5 м х 3.</w:t>
      </w:r>
      <w:r w:rsidR="001E5451">
        <w:rPr>
          <w:rFonts w:eastAsia="Times New Roman"/>
          <w:color w:val="000000"/>
          <w:sz w:val="28"/>
          <w:szCs w:val="28"/>
          <w:lang w:eastAsia="ru-RU"/>
        </w:rPr>
        <w:t>6</w:t>
      </w:r>
      <w:r w:rsidR="00E06CE0">
        <w:rPr>
          <w:rFonts w:eastAsia="Times New Roman"/>
          <w:color w:val="000000"/>
          <w:sz w:val="28"/>
          <w:szCs w:val="28"/>
          <w:lang w:eastAsia="ru-RU"/>
        </w:rPr>
        <w:t xml:space="preserve"> м для перпендикулярной парковки.</w:t>
      </w:r>
    </w:p>
    <w:p w:rsidR="00E40952" w:rsidRDefault="00E40952" w:rsidP="000146C2">
      <w:pPr>
        <w:spacing w:line="240" w:lineRule="auto"/>
        <w:contextualSpacing/>
        <w:jc w:val="center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E5FF1FB" wp14:editId="71D321FE">
            <wp:extent cx="5395417" cy="5090189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83"/>
                    <a:stretch/>
                  </pic:blipFill>
                  <pic:spPr bwMode="auto">
                    <a:xfrm>
                      <a:off x="0" y="0"/>
                      <a:ext cx="5475740" cy="5165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40952" w:rsidRPr="0007347D" w:rsidRDefault="004B6DE8" w:rsidP="0007347D">
      <w:pPr>
        <w:pStyle w:val="a0"/>
        <w:spacing w:line="240" w:lineRule="auto"/>
        <w:ind w:left="0" w:firstLine="709"/>
        <w:contextualSpacing/>
        <w:rPr>
          <w:sz w:val="24"/>
        </w:rPr>
      </w:pPr>
      <w:r w:rsidRPr="0007347D">
        <w:rPr>
          <w:sz w:val="24"/>
        </w:rPr>
        <w:t>Размер парковочного места</w:t>
      </w:r>
    </w:p>
    <w:p w:rsidR="00E40952" w:rsidRDefault="00E40952" w:rsidP="000146C2">
      <w:pPr>
        <w:spacing w:after="120" w:line="240" w:lineRule="auto"/>
        <w:contextualSpacing/>
        <w:rPr>
          <w:rFonts w:eastAsia="Times New Roman"/>
          <w:color w:val="000000"/>
          <w:sz w:val="28"/>
          <w:szCs w:val="28"/>
          <w:lang w:eastAsia="ru-RU"/>
        </w:rPr>
      </w:pPr>
    </w:p>
    <w:p w:rsidR="0098731A" w:rsidRDefault="003F4A0D" w:rsidP="000146C2">
      <w:pPr>
        <w:spacing w:after="120" w:line="240" w:lineRule="auto"/>
        <w:contextualSpacing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lastRenderedPageBreak/>
        <w:t>1</w:t>
      </w:r>
      <w:r w:rsidR="00B81495">
        <w:rPr>
          <w:rFonts w:eastAsia="Times New Roman"/>
          <w:color w:val="000000"/>
          <w:sz w:val="28"/>
          <w:szCs w:val="28"/>
          <w:lang w:eastAsia="ru-RU"/>
        </w:rPr>
        <w:t>.</w:t>
      </w:r>
      <w:r w:rsidR="00E06CE0">
        <w:rPr>
          <w:rFonts w:eastAsia="Times New Roman"/>
          <w:color w:val="000000"/>
          <w:sz w:val="28"/>
          <w:szCs w:val="28"/>
          <w:lang w:eastAsia="ru-RU"/>
        </w:rPr>
        <w:t>8</w:t>
      </w:r>
      <w:r w:rsidR="00B81495">
        <w:rPr>
          <w:rFonts w:eastAsia="Times New Roman"/>
          <w:color w:val="000000"/>
          <w:sz w:val="28"/>
          <w:szCs w:val="28"/>
          <w:lang w:eastAsia="ru-RU"/>
        </w:rPr>
        <w:t>.</w:t>
      </w:r>
      <w:r w:rsidR="0098731A" w:rsidRPr="0098731A">
        <w:rPr>
          <w:rFonts w:eastAsia="Times New Roman"/>
          <w:sz w:val="28"/>
          <w:szCs w:val="28"/>
          <w:lang w:eastAsia="ru-RU"/>
        </w:rPr>
        <w:t xml:space="preserve"> </w:t>
      </w:r>
      <w:r w:rsidR="00B81495">
        <w:rPr>
          <w:rFonts w:eastAsia="Times New Roman"/>
          <w:sz w:val="28"/>
          <w:szCs w:val="28"/>
          <w:lang w:eastAsia="ru-RU"/>
        </w:rPr>
        <w:t>Устройство парковочных мест для маломобильных групп граждан целесообразно размещать вблизи пешеходных переходов, а также социальных учреждений.</w:t>
      </w:r>
    </w:p>
    <w:p w:rsidR="00B81495" w:rsidRDefault="003F4A0D" w:rsidP="000146C2">
      <w:pPr>
        <w:spacing w:after="120" w:line="240" w:lineRule="auto"/>
        <w:contextualSpacing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1</w:t>
      </w:r>
      <w:r w:rsidR="00B81495">
        <w:rPr>
          <w:rFonts w:eastAsia="Times New Roman"/>
          <w:sz w:val="28"/>
          <w:szCs w:val="28"/>
          <w:lang w:eastAsia="ru-RU"/>
        </w:rPr>
        <w:t>.</w:t>
      </w:r>
      <w:r w:rsidR="00E06CE0">
        <w:rPr>
          <w:rFonts w:eastAsia="Times New Roman"/>
          <w:sz w:val="28"/>
          <w:szCs w:val="28"/>
          <w:lang w:eastAsia="ru-RU"/>
        </w:rPr>
        <w:t>9</w:t>
      </w:r>
      <w:r w:rsidR="00B81495">
        <w:rPr>
          <w:rFonts w:eastAsia="Times New Roman"/>
          <w:sz w:val="28"/>
          <w:szCs w:val="28"/>
          <w:lang w:eastAsia="ru-RU"/>
        </w:rPr>
        <w:t xml:space="preserve">. </w:t>
      </w:r>
      <w:r w:rsidR="0000144B">
        <w:rPr>
          <w:rFonts w:eastAsia="Times New Roman"/>
          <w:sz w:val="28"/>
          <w:szCs w:val="28"/>
          <w:lang w:eastAsia="ru-RU"/>
        </w:rPr>
        <w:t>Парковка для автомобилей маломобильных групп граждан, с опознавательным знаком «Инвалид», вне зависимости от наличия платности парковки бесплатна.</w:t>
      </w:r>
    </w:p>
    <w:p w:rsidR="004B6DE8" w:rsidRDefault="004B6DE8" w:rsidP="000146C2">
      <w:pPr>
        <w:spacing w:line="240" w:lineRule="auto"/>
        <w:contextualSpacing/>
        <w:jc w:val="center"/>
        <w:rPr>
          <w:noProof/>
          <w:lang w:eastAsia="ru-RU"/>
        </w:rPr>
      </w:pPr>
    </w:p>
    <w:p w:rsidR="00E40952" w:rsidRDefault="00E40952" w:rsidP="000146C2">
      <w:pPr>
        <w:spacing w:line="240" w:lineRule="auto"/>
        <w:contextualSpacing/>
        <w:jc w:val="center"/>
        <w:rPr>
          <w:rFonts w:eastAsia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4BCBF832" wp14:editId="6AFD77CB">
            <wp:extent cx="3407725" cy="3507475"/>
            <wp:effectExtent l="0" t="0" r="2540" b="0"/>
            <wp:docPr id="28" name="Рисунок 28" descr="http://items.shopgiks.ru/img/products/20919-naklejki-na-avto-oranzhevyj-slonik-vinilovaja-naklejka-2-sht-invalid-150az2003y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items.shopgiks.ru/img/products/20919-naklejki-na-avto-oranzhevyj-slonik-vinilovaja-naklejka-2-sht-invalid-150az2003yb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515" b="11353"/>
                    <a:stretch/>
                  </pic:blipFill>
                  <pic:spPr bwMode="auto">
                    <a:xfrm>
                      <a:off x="0" y="0"/>
                      <a:ext cx="3449321" cy="3550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40952" w:rsidRPr="0007347D" w:rsidRDefault="004B6DE8" w:rsidP="0007347D">
      <w:pPr>
        <w:pStyle w:val="a0"/>
        <w:spacing w:line="240" w:lineRule="auto"/>
        <w:ind w:left="0" w:firstLine="709"/>
        <w:contextualSpacing/>
        <w:rPr>
          <w:sz w:val="24"/>
        </w:rPr>
      </w:pPr>
      <w:r w:rsidRPr="0007347D">
        <w:rPr>
          <w:sz w:val="24"/>
        </w:rPr>
        <w:t>Опознавательный знак «Инвалид» для автомобилей</w:t>
      </w:r>
    </w:p>
    <w:p w:rsidR="00E40952" w:rsidRPr="0098731A" w:rsidRDefault="00E40952" w:rsidP="000146C2">
      <w:pPr>
        <w:spacing w:after="120" w:line="240" w:lineRule="auto"/>
        <w:contextualSpacing/>
        <w:rPr>
          <w:rFonts w:eastAsia="Times New Roman"/>
          <w:sz w:val="28"/>
          <w:szCs w:val="28"/>
          <w:lang w:eastAsia="ru-RU"/>
        </w:rPr>
      </w:pPr>
    </w:p>
    <w:p w:rsidR="0098731A" w:rsidRDefault="003F4A0D" w:rsidP="000146C2">
      <w:pPr>
        <w:spacing w:after="120" w:line="240" w:lineRule="auto"/>
        <w:contextualSpacing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1</w:t>
      </w:r>
      <w:r w:rsidR="0098731A" w:rsidRPr="0098731A">
        <w:rPr>
          <w:rFonts w:eastAsia="Times New Roman"/>
          <w:sz w:val="28"/>
          <w:szCs w:val="28"/>
          <w:lang w:eastAsia="ru-RU"/>
        </w:rPr>
        <w:t>.</w:t>
      </w:r>
      <w:r w:rsidR="00E06CE0">
        <w:rPr>
          <w:rFonts w:eastAsia="Times New Roman"/>
          <w:sz w:val="28"/>
          <w:szCs w:val="28"/>
          <w:lang w:eastAsia="ru-RU"/>
        </w:rPr>
        <w:t>10</w:t>
      </w:r>
      <w:r w:rsidR="0098731A" w:rsidRPr="0098731A">
        <w:rPr>
          <w:rFonts w:eastAsia="Times New Roman"/>
          <w:sz w:val="28"/>
          <w:szCs w:val="28"/>
          <w:lang w:eastAsia="ru-RU"/>
        </w:rPr>
        <w:t xml:space="preserve">. С целью повышения эффективности использования площади существующей </w:t>
      </w:r>
      <w:r w:rsidR="00A10523">
        <w:rPr>
          <w:sz w:val="28"/>
          <w:szCs w:val="28"/>
        </w:rPr>
        <w:t>сети дорог</w:t>
      </w:r>
      <w:r w:rsidR="0098731A" w:rsidRPr="0098731A">
        <w:rPr>
          <w:rFonts w:eastAsia="Times New Roman"/>
          <w:sz w:val="28"/>
          <w:szCs w:val="28"/>
          <w:lang w:eastAsia="ru-RU"/>
        </w:rPr>
        <w:t xml:space="preserve"> рекомендуется использовать не только строго фиксированные углы расстановки автомобилей (0°, 30°, 45°, 60°, 75° и 90°), но и любые другие значения в диапазоне от 23° до 90°.</w:t>
      </w:r>
    </w:p>
    <w:p w:rsidR="00E40952" w:rsidRDefault="00C0629C" w:rsidP="000146C2">
      <w:pPr>
        <w:spacing w:line="240" w:lineRule="auto"/>
        <w:contextualSpacing/>
        <w:jc w:val="center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noProof/>
          <w:sz w:val="28"/>
          <w:szCs w:val="28"/>
          <w:lang w:eastAsia="ru-RU"/>
        </w:rPr>
        <w:drawing>
          <wp:inline distT="0" distB="0" distL="0" distR="0" wp14:anchorId="18E99A97" wp14:editId="54DC3F70">
            <wp:extent cx="4367284" cy="2349242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7094" cy="2370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629C" w:rsidRPr="0007347D" w:rsidRDefault="004B6DE8" w:rsidP="0007347D">
      <w:pPr>
        <w:pStyle w:val="a0"/>
        <w:spacing w:line="240" w:lineRule="auto"/>
        <w:ind w:left="0" w:firstLine="709"/>
        <w:contextualSpacing/>
        <w:rPr>
          <w:sz w:val="24"/>
        </w:rPr>
      </w:pPr>
      <w:r w:rsidRPr="0007347D">
        <w:rPr>
          <w:sz w:val="24"/>
        </w:rPr>
        <w:t>Рекомендации по размещению парковки в интервале от 23 до 45 градусов на ПЧ</w:t>
      </w:r>
    </w:p>
    <w:p w:rsidR="00C0629C" w:rsidRDefault="00C0629C" w:rsidP="000146C2">
      <w:pPr>
        <w:pStyle w:val="a0"/>
        <w:numPr>
          <w:ilvl w:val="0"/>
          <w:numId w:val="0"/>
        </w:numPr>
        <w:spacing w:line="240" w:lineRule="auto"/>
        <w:ind w:left="1353" w:firstLine="709"/>
        <w:contextualSpacing/>
        <w:jc w:val="both"/>
      </w:pPr>
    </w:p>
    <w:p w:rsidR="00E40952" w:rsidRDefault="00C0629C" w:rsidP="000146C2">
      <w:pPr>
        <w:spacing w:line="240" w:lineRule="auto"/>
        <w:contextualSpacing/>
        <w:jc w:val="center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07A8873" wp14:editId="17D178AD">
            <wp:extent cx="4339988" cy="2474290"/>
            <wp:effectExtent l="0" t="0" r="3810" b="254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2194" cy="2498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6DE8" w:rsidRPr="0007347D" w:rsidRDefault="004B6DE8" w:rsidP="0007347D">
      <w:pPr>
        <w:pStyle w:val="a0"/>
        <w:spacing w:line="240" w:lineRule="auto"/>
        <w:ind w:left="0" w:firstLine="709"/>
        <w:contextualSpacing/>
        <w:rPr>
          <w:sz w:val="24"/>
        </w:rPr>
      </w:pPr>
      <w:r w:rsidRPr="0007347D">
        <w:rPr>
          <w:sz w:val="24"/>
        </w:rPr>
        <w:t>Рекомендации по размещению парковки в интервале от 46</w:t>
      </w:r>
      <w:r w:rsidR="00A765D2" w:rsidRPr="0007347D">
        <w:rPr>
          <w:sz w:val="24"/>
        </w:rPr>
        <w:t>°</w:t>
      </w:r>
      <w:r w:rsidRPr="0007347D">
        <w:rPr>
          <w:sz w:val="24"/>
        </w:rPr>
        <w:t xml:space="preserve"> до 90</w:t>
      </w:r>
      <w:r w:rsidR="00A765D2" w:rsidRPr="0007347D">
        <w:rPr>
          <w:sz w:val="24"/>
        </w:rPr>
        <w:t>°</w:t>
      </w:r>
      <w:r w:rsidRPr="0007347D">
        <w:rPr>
          <w:sz w:val="24"/>
        </w:rPr>
        <w:t xml:space="preserve"> в заездном кармане</w:t>
      </w:r>
    </w:p>
    <w:p w:rsidR="00C0629C" w:rsidRPr="0098731A" w:rsidRDefault="00C0629C" w:rsidP="000146C2">
      <w:pPr>
        <w:spacing w:after="120" w:line="240" w:lineRule="auto"/>
        <w:contextualSpacing/>
        <w:rPr>
          <w:rFonts w:eastAsia="Times New Roman"/>
          <w:sz w:val="28"/>
          <w:szCs w:val="28"/>
          <w:lang w:eastAsia="ru-RU"/>
        </w:rPr>
      </w:pPr>
    </w:p>
    <w:p w:rsidR="006C3B4E" w:rsidRDefault="006C3B4E" w:rsidP="006C3B4E">
      <w:pPr>
        <w:widowControl w:val="0"/>
        <w:spacing w:line="240" w:lineRule="auto"/>
        <w:ind w:left="4678" w:firstLine="0"/>
        <w:jc w:val="center"/>
        <w:outlineLvl w:val="2"/>
        <w:rPr>
          <w:bCs/>
          <w:color w:val="243F60"/>
          <w:sz w:val="28"/>
          <w:szCs w:val="28"/>
          <w:lang w:eastAsia="ru-RU"/>
        </w:rPr>
      </w:pPr>
    </w:p>
    <w:p w:rsidR="00172C3F" w:rsidRDefault="00172C3F">
      <w:pPr>
        <w:spacing w:after="200" w:line="276" w:lineRule="auto"/>
        <w:ind w:firstLine="0"/>
        <w:jc w:val="left"/>
        <w:rPr>
          <w:bCs/>
          <w:color w:val="243F60"/>
          <w:sz w:val="28"/>
          <w:szCs w:val="28"/>
          <w:lang w:eastAsia="ru-RU"/>
        </w:rPr>
        <w:sectPr w:rsidR="00172C3F" w:rsidSect="004D682C">
          <w:pgSz w:w="11906" w:h="16838" w:code="9"/>
          <w:pgMar w:top="709" w:right="567" w:bottom="567" w:left="1134" w:header="397" w:footer="397" w:gutter="0"/>
          <w:pgNumType w:start="1"/>
          <w:cols w:space="708"/>
          <w:titlePg/>
          <w:docGrid w:linePitch="360"/>
        </w:sectPr>
      </w:pPr>
    </w:p>
    <w:p w:rsidR="00CA4769" w:rsidRPr="0054270D" w:rsidRDefault="00CA4769" w:rsidP="00CA4769">
      <w:pPr>
        <w:widowControl w:val="0"/>
        <w:spacing w:line="240" w:lineRule="auto"/>
        <w:ind w:left="4536" w:firstLine="0"/>
        <w:jc w:val="center"/>
        <w:outlineLvl w:val="2"/>
        <w:rPr>
          <w:sz w:val="28"/>
          <w:szCs w:val="28"/>
        </w:rPr>
      </w:pPr>
      <w:r w:rsidRPr="0054270D">
        <w:rPr>
          <w:sz w:val="28"/>
          <w:szCs w:val="28"/>
        </w:rPr>
        <w:lastRenderedPageBreak/>
        <w:t xml:space="preserve">Приложение № </w:t>
      </w:r>
      <w:r w:rsidR="00EE4EA5">
        <w:rPr>
          <w:sz w:val="28"/>
          <w:szCs w:val="28"/>
        </w:rPr>
        <w:t>3</w:t>
      </w:r>
    </w:p>
    <w:p w:rsidR="00CA4769" w:rsidRPr="006166E2" w:rsidRDefault="00CA4769" w:rsidP="00CA4769">
      <w:pPr>
        <w:widowControl w:val="0"/>
        <w:spacing w:line="240" w:lineRule="auto"/>
        <w:ind w:left="4536"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 методическим рекомендациям </w:t>
      </w:r>
      <w:r w:rsidRPr="00707077">
        <w:rPr>
          <w:sz w:val="28"/>
          <w:szCs w:val="28"/>
        </w:rPr>
        <w:t>по разработке и реализации мероприятий по организации дорожного движения</w:t>
      </w:r>
      <w:r>
        <w:rPr>
          <w:sz w:val="28"/>
          <w:szCs w:val="28"/>
        </w:rPr>
        <w:t>.</w:t>
      </w:r>
    </w:p>
    <w:p w:rsidR="00CA4769" w:rsidRPr="0054270D" w:rsidRDefault="00CA4769" w:rsidP="00CA4769">
      <w:pPr>
        <w:widowControl w:val="0"/>
        <w:spacing w:line="240" w:lineRule="auto"/>
        <w:ind w:left="4536" w:firstLine="0"/>
        <w:jc w:val="center"/>
        <w:outlineLvl w:val="0"/>
        <w:rPr>
          <w:sz w:val="28"/>
          <w:szCs w:val="28"/>
        </w:rPr>
      </w:pPr>
      <w:r w:rsidRPr="0054270D">
        <w:rPr>
          <w:sz w:val="28"/>
          <w:szCs w:val="28"/>
        </w:rPr>
        <w:t xml:space="preserve"> </w:t>
      </w:r>
      <w:r>
        <w:rPr>
          <w:sz w:val="28"/>
          <w:szCs w:val="28"/>
        </w:rPr>
        <w:t>Ф</w:t>
      </w:r>
      <w:r w:rsidRPr="0054270D">
        <w:rPr>
          <w:sz w:val="28"/>
          <w:szCs w:val="28"/>
        </w:rPr>
        <w:t>ормировани</w:t>
      </w:r>
      <w:r w:rsidR="003C772E">
        <w:rPr>
          <w:sz w:val="28"/>
          <w:szCs w:val="28"/>
        </w:rPr>
        <w:t>е</w:t>
      </w:r>
      <w:r w:rsidRPr="0054270D">
        <w:rPr>
          <w:sz w:val="28"/>
          <w:szCs w:val="28"/>
        </w:rPr>
        <w:t xml:space="preserve"> единого парковочного пространства в городах Российской Федерации</w:t>
      </w:r>
    </w:p>
    <w:p w:rsidR="00CA4769" w:rsidRPr="00265CB0" w:rsidRDefault="00CA4769" w:rsidP="00CA4769">
      <w:pPr>
        <w:pStyle w:val="10"/>
        <w:spacing w:before="120" w:after="120" w:line="240" w:lineRule="auto"/>
        <w:contextualSpacing/>
        <w:jc w:val="center"/>
        <w:rPr>
          <w:rFonts w:ascii="Times New Roman" w:hAnsi="Times New Roman" w:cs="Times New Roman"/>
          <w:color w:val="auto"/>
          <w:sz w:val="10"/>
          <w:szCs w:val="10"/>
        </w:rPr>
      </w:pPr>
    </w:p>
    <w:p w:rsidR="00580858" w:rsidRPr="0008455D" w:rsidRDefault="006C3B4E" w:rsidP="00863253">
      <w:pPr>
        <w:pStyle w:val="10"/>
        <w:spacing w:before="120" w:after="120" w:line="240" w:lineRule="auto"/>
        <w:ind w:firstLine="0"/>
        <w:contextualSpacing/>
        <w:jc w:val="center"/>
        <w:rPr>
          <w:rFonts w:ascii="Times New Roman" w:hAnsi="Times New Roman" w:cs="Times New Roman"/>
          <w:color w:val="auto"/>
        </w:rPr>
      </w:pPr>
      <w:r w:rsidRPr="0008455D">
        <w:rPr>
          <w:rFonts w:ascii="Times New Roman" w:hAnsi="Times New Roman" w:cs="Times New Roman"/>
          <w:color w:val="auto"/>
        </w:rPr>
        <w:t>РЕКОМЕНДАЦИИ ПО РАЗМЕЩЕНИЮ ПАРКОВОК НА ВНЕУЛИЧНЫХ ТЕРРИТОРИЯХ НАСЕЛЕННЫХ ПУНКТОВ</w:t>
      </w:r>
    </w:p>
    <w:p w:rsidR="008F1E3E" w:rsidRDefault="006C3B4E" w:rsidP="000146C2">
      <w:pPr>
        <w:tabs>
          <w:tab w:val="num" w:pos="1699"/>
        </w:tabs>
        <w:spacing w:after="120" w:line="240" w:lineRule="auto"/>
        <w:contextualSpacing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>1</w:t>
      </w:r>
      <w:r w:rsidR="008F1E3E" w:rsidRPr="008F1E3E">
        <w:rPr>
          <w:rFonts w:eastAsia="Times New Roman"/>
          <w:color w:val="000000"/>
          <w:sz w:val="28"/>
          <w:szCs w:val="28"/>
          <w:lang w:eastAsia="ru-RU"/>
        </w:rPr>
        <w:t>.</w:t>
      </w:r>
      <w:r w:rsidR="008F1E3E" w:rsidRPr="008F1E3E">
        <w:rPr>
          <w:sz w:val="28"/>
        </w:rPr>
        <w:t> </w:t>
      </w:r>
      <w:r w:rsidR="008F1E3E" w:rsidRPr="008F1E3E">
        <w:rPr>
          <w:rFonts w:eastAsia="Times New Roman"/>
          <w:color w:val="000000"/>
          <w:sz w:val="28"/>
          <w:szCs w:val="28"/>
          <w:lang w:eastAsia="ru-RU"/>
        </w:rPr>
        <w:t>На внеуличных автостоянках с точки зрения наиболее эффективного использования территории целесообразно использовать расстановку автомобилей под углом 90</w:t>
      </w:r>
      <w:r w:rsidR="00052303" w:rsidRPr="00052303">
        <w:rPr>
          <w:rFonts w:eastAsia="Times New Roman"/>
          <w:color w:val="000000"/>
          <w:sz w:val="28"/>
          <w:szCs w:val="28"/>
          <w:lang w:eastAsia="ru-RU"/>
        </w:rPr>
        <w:t>°</w:t>
      </w:r>
      <w:r w:rsidR="008F1E3E" w:rsidRPr="008F1E3E">
        <w:rPr>
          <w:rFonts w:eastAsia="Times New Roman"/>
          <w:color w:val="000000"/>
          <w:sz w:val="28"/>
          <w:szCs w:val="28"/>
          <w:lang w:eastAsia="ru-RU"/>
        </w:rPr>
        <w:t xml:space="preserve"> к </w:t>
      </w:r>
      <w:r w:rsidR="00885AD6">
        <w:rPr>
          <w:rFonts w:eastAsia="Times New Roman"/>
          <w:color w:val="000000"/>
          <w:sz w:val="28"/>
          <w:szCs w:val="28"/>
          <w:lang w:eastAsia="ru-RU"/>
        </w:rPr>
        <w:t>бортовому камню</w:t>
      </w:r>
      <w:r w:rsidR="008F1E3E" w:rsidRPr="008F1E3E">
        <w:rPr>
          <w:rFonts w:eastAsia="Times New Roman"/>
          <w:color w:val="000000"/>
          <w:sz w:val="28"/>
          <w:szCs w:val="28"/>
          <w:lang w:eastAsia="ru-RU"/>
        </w:rPr>
        <w:t xml:space="preserve">. При этом ширина </w:t>
      </w:r>
      <w:r w:rsidR="00052303">
        <w:rPr>
          <w:rFonts w:eastAsia="Times New Roman"/>
          <w:color w:val="000000"/>
          <w:sz w:val="28"/>
          <w:szCs w:val="28"/>
          <w:lang w:eastAsia="ru-RU"/>
        </w:rPr>
        <w:t>ПЧ</w:t>
      </w:r>
      <w:r w:rsidR="008F1E3E" w:rsidRPr="008F1E3E">
        <w:rPr>
          <w:rFonts w:eastAsia="Times New Roman"/>
          <w:color w:val="000000"/>
          <w:sz w:val="28"/>
          <w:szCs w:val="28"/>
          <w:lang w:eastAsia="ru-RU"/>
        </w:rPr>
        <w:t xml:space="preserve"> между рядами автомобилей на парковке должна быть не менее 6,0 м. </w:t>
      </w:r>
    </w:p>
    <w:p w:rsidR="00C0629C" w:rsidRDefault="00C0629C" w:rsidP="000146C2">
      <w:pPr>
        <w:tabs>
          <w:tab w:val="num" w:pos="1699"/>
        </w:tabs>
        <w:spacing w:after="120" w:line="240" w:lineRule="auto"/>
        <w:contextualSpacing/>
        <w:jc w:val="center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A2B06C0" wp14:editId="6FAEC532">
            <wp:extent cx="3807725" cy="3163340"/>
            <wp:effectExtent l="0" t="0" r="254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463" cy="3188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629C" w:rsidRPr="0007347D" w:rsidRDefault="00885AD6" w:rsidP="0007347D">
      <w:pPr>
        <w:pStyle w:val="a0"/>
        <w:spacing w:line="240" w:lineRule="auto"/>
        <w:ind w:left="0" w:firstLine="709"/>
        <w:contextualSpacing/>
        <w:rPr>
          <w:sz w:val="24"/>
        </w:rPr>
      </w:pPr>
      <w:r w:rsidRPr="0007347D">
        <w:rPr>
          <w:sz w:val="24"/>
        </w:rPr>
        <w:t>Размещение парковочных мест под углом 90</w:t>
      </w:r>
      <w:r w:rsidR="00A765D2" w:rsidRPr="0007347D">
        <w:rPr>
          <w:sz w:val="24"/>
        </w:rPr>
        <w:t>°</w:t>
      </w:r>
      <w:r w:rsidRPr="0007347D">
        <w:rPr>
          <w:sz w:val="24"/>
        </w:rPr>
        <w:t xml:space="preserve"> к бортовому камню на внеуличных парковках</w:t>
      </w:r>
    </w:p>
    <w:p w:rsidR="00265CB0" w:rsidRDefault="006C3B4E" w:rsidP="000146C2">
      <w:pPr>
        <w:tabs>
          <w:tab w:val="num" w:pos="1699"/>
        </w:tabs>
        <w:spacing w:after="120" w:line="240" w:lineRule="auto"/>
        <w:contextualSpacing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>1</w:t>
      </w:r>
      <w:r w:rsidR="008F1E3E" w:rsidRPr="008F1E3E">
        <w:rPr>
          <w:rFonts w:eastAsia="Times New Roman"/>
          <w:color w:val="000000"/>
          <w:sz w:val="28"/>
          <w:szCs w:val="28"/>
          <w:lang w:eastAsia="ru-RU"/>
        </w:rPr>
        <w:t>.2. С целью повышения безопасности движения автотранспортных средств и пешеходов на парковках на внеуличных территориях целесообразно</w:t>
      </w:r>
      <w:r w:rsidR="00265CB0">
        <w:rPr>
          <w:rFonts w:eastAsia="Times New Roman"/>
          <w:color w:val="000000"/>
          <w:sz w:val="28"/>
          <w:szCs w:val="28"/>
          <w:lang w:eastAsia="ru-RU"/>
        </w:rPr>
        <w:t xml:space="preserve"> организовывать:</w:t>
      </w:r>
    </w:p>
    <w:p w:rsidR="008F1E3E" w:rsidRPr="008F1E3E" w:rsidRDefault="008F1E3E" w:rsidP="000146C2">
      <w:pPr>
        <w:tabs>
          <w:tab w:val="num" w:pos="1699"/>
        </w:tabs>
        <w:spacing w:after="120" w:line="240" w:lineRule="auto"/>
        <w:contextualSpacing/>
        <w:rPr>
          <w:rFonts w:eastAsia="Times New Roman"/>
          <w:color w:val="000000"/>
          <w:sz w:val="28"/>
          <w:szCs w:val="28"/>
          <w:lang w:eastAsia="ru-RU"/>
        </w:rPr>
      </w:pPr>
      <w:r w:rsidRPr="008F1E3E">
        <w:rPr>
          <w:rFonts w:eastAsia="Times New Roman"/>
          <w:color w:val="000000"/>
          <w:sz w:val="28"/>
          <w:szCs w:val="28"/>
          <w:lang w:eastAsia="ru-RU"/>
        </w:rPr>
        <w:t>одностороннее движение</w:t>
      </w:r>
      <w:r w:rsidR="00265CB0">
        <w:rPr>
          <w:rFonts w:eastAsia="Times New Roman"/>
          <w:color w:val="000000"/>
          <w:sz w:val="28"/>
          <w:szCs w:val="28"/>
          <w:lang w:eastAsia="ru-RU"/>
        </w:rPr>
        <w:t xml:space="preserve"> транспортных средств</w:t>
      </w:r>
      <w:r w:rsidRPr="008F1E3E">
        <w:rPr>
          <w:rFonts w:eastAsia="Times New Roman"/>
          <w:color w:val="000000"/>
          <w:sz w:val="28"/>
          <w:szCs w:val="28"/>
          <w:lang w:eastAsia="ru-RU"/>
        </w:rPr>
        <w:t>.</w:t>
      </w:r>
    </w:p>
    <w:p w:rsidR="008F1E3E" w:rsidRPr="008F1E3E" w:rsidRDefault="008F1E3E" w:rsidP="000146C2">
      <w:pPr>
        <w:tabs>
          <w:tab w:val="num" w:pos="1699"/>
        </w:tabs>
        <w:spacing w:after="120" w:line="240" w:lineRule="auto"/>
        <w:contextualSpacing/>
        <w:rPr>
          <w:rFonts w:eastAsia="Times New Roman"/>
          <w:color w:val="000000"/>
          <w:sz w:val="28"/>
          <w:szCs w:val="28"/>
          <w:lang w:eastAsia="ru-RU"/>
        </w:rPr>
      </w:pPr>
      <w:r w:rsidRPr="008F1E3E">
        <w:rPr>
          <w:rFonts w:eastAsia="Times New Roman"/>
          <w:color w:val="000000"/>
          <w:sz w:val="28"/>
          <w:szCs w:val="28"/>
          <w:lang w:eastAsia="ru-RU"/>
        </w:rPr>
        <w:t>при наличии возможности раздельный въезд и выезд с парковки.</w:t>
      </w:r>
    </w:p>
    <w:p w:rsidR="008F1E3E" w:rsidRPr="008F1E3E" w:rsidRDefault="008F1E3E" w:rsidP="000146C2">
      <w:pPr>
        <w:tabs>
          <w:tab w:val="num" w:pos="1699"/>
        </w:tabs>
        <w:spacing w:after="120" w:line="240" w:lineRule="auto"/>
        <w:contextualSpacing/>
        <w:rPr>
          <w:rFonts w:eastAsia="Times New Roman"/>
          <w:color w:val="000000"/>
          <w:sz w:val="28"/>
          <w:szCs w:val="28"/>
          <w:lang w:eastAsia="ru-RU"/>
        </w:rPr>
      </w:pPr>
      <w:r w:rsidRPr="008F1E3E">
        <w:rPr>
          <w:rFonts w:eastAsia="Times New Roman"/>
          <w:color w:val="000000"/>
          <w:sz w:val="28"/>
          <w:szCs w:val="28"/>
          <w:lang w:eastAsia="ru-RU"/>
        </w:rPr>
        <w:t>по периметру парковок тротуары шириной не менее 1,8 м для обеспечения возможности движения по ним маломобильных групп населения.</w:t>
      </w:r>
    </w:p>
    <w:p w:rsidR="008F1E3E" w:rsidRPr="008F1E3E" w:rsidRDefault="006C3B4E" w:rsidP="000146C2">
      <w:pPr>
        <w:tabs>
          <w:tab w:val="num" w:pos="1699"/>
        </w:tabs>
        <w:spacing w:after="120" w:line="240" w:lineRule="auto"/>
        <w:contextualSpacing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>1</w:t>
      </w:r>
      <w:r w:rsidR="008F1E3E" w:rsidRPr="008F1E3E">
        <w:rPr>
          <w:rFonts w:eastAsia="Times New Roman"/>
          <w:color w:val="000000"/>
          <w:sz w:val="28"/>
          <w:szCs w:val="28"/>
          <w:lang w:eastAsia="ru-RU"/>
        </w:rPr>
        <w:t>.</w:t>
      </w:r>
      <w:r w:rsidR="00265CB0">
        <w:rPr>
          <w:rFonts w:eastAsia="Times New Roman"/>
          <w:color w:val="000000"/>
          <w:sz w:val="28"/>
          <w:szCs w:val="28"/>
          <w:lang w:eastAsia="ru-RU"/>
        </w:rPr>
        <w:t>3</w:t>
      </w:r>
      <w:r w:rsidR="008F1E3E" w:rsidRPr="008F1E3E">
        <w:rPr>
          <w:rFonts w:eastAsia="Times New Roman"/>
          <w:color w:val="000000"/>
          <w:sz w:val="28"/>
          <w:szCs w:val="28"/>
          <w:lang w:eastAsia="ru-RU"/>
        </w:rPr>
        <w:t xml:space="preserve">. С целью повышения эффективности использования имеющейся территории под внеуличную парковку целесообразно располагать автомобили по периметру участка, а внутри оставшейся территории </w:t>
      </w:r>
      <w:proofErr w:type="spellStart"/>
      <w:r w:rsidR="008F1E3E" w:rsidRPr="008F1E3E">
        <w:rPr>
          <w:rFonts w:eastAsia="Times New Roman"/>
          <w:color w:val="000000"/>
          <w:sz w:val="28"/>
          <w:szCs w:val="28"/>
          <w:lang w:eastAsia="ru-RU"/>
        </w:rPr>
        <w:t>машино</w:t>
      </w:r>
      <w:proofErr w:type="spellEnd"/>
      <w:r w:rsidR="008F1E3E" w:rsidRPr="008F1E3E">
        <w:rPr>
          <w:rFonts w:eastAsia="Times New Roman"/>
          <w:color w:val="000000"/>
          <w:sz w:val="28"/>
          <w:szCs w:val="28"/>
          <w:lang w:eastAsia="ru-RU"/>
        </w:rPr>
        <w:t xml:space="preserve">-места располагать сдвоенными рядами с расположением </w:t>
      </w:r>
      <w:proofErr w:type="spellStart"/>
      <w:r w:rsidR="008F1E3E" w:rsidRPr="008F1E3E">
        <w:rPr>
          <w:rFonts w:eastAsia="Times New Roman"/>
          <w:color w:val="000000"/>
          <w:sz w:val="28"/>
          <w:szCs w:val="28"/>
          <w:lang w:eastAsia="ru-RU"/>
        </w:rPr>
        <w:t>машино</w:t>
      </w:r>
      <w:proofErr w:type="spellEnd"/>
      <w:r w:rsidR="008F1E3E" w:rsidRPr="008F1E3E">
        <w:rPr>
          <w:rFonts w:eastAsia="Times New Roman"/>
          <w:color w:val="000000"/>
          <w:sz w:val="28"/>
          <w:szCs w:val="28"/>
          <w:lang w:eastAsia="ru-RU"/>
        </w:rPr>
        <w:t>-мест под углом 90</w:t>
      </w:r>
      <w:r w:rsidR="00052303" w:rsidRPr="00052303">
        <w:rPr>
          <w:rFonts w:eastAsia="Times New Roman"/>
          <w:color w:val="000000"/>
          <w:sz w:val="28"/>
          <w:szCs w:val="28"/>
          <w:lang w:eastAsia="ru-RU"/>
        </w:rPr>
        <w:t>°</w:t>
      </w:r>
      <w:r w:rsidR="008F1E3E" w:rsidRPr="008F1E3E">
        <w:rPr>
          <w:rFonts w:eastAsia="Times New Roman"/>
          <w:color w:val="000000"/>
          <w:sz w:val="28"/>
          <w:szCs w:val="28"/>
          <w:lang w:eastAsia="ru-RU"/>
        </w:rPr>
        <w:t xml:space="preserve"> к оси проездов на парковке.</w:t>
      </w:r>
    </w:p>
    <w:p w:rsidR="006C3B4E" w:rsidRDefault="006C3B4E" w:rsidP="006C3B4E">
      <w:pPr>
        <w:widowControl w:val="0"/>
        <w:spacing w:line="240" w:lineRule="auto"/>
        <w:ind w:left="4678" w:firstLine="0"/>
        <w:jc w:val="center"/>
        <w:outlineLvl w:val="2"/>
        <w:rPr>
          <w:bCs/>
          <w:color w:val="243F60"/>
          <w:sz w:val="28"/>
          <w:szCs w:val="28"/>
          <w:lang w:eastAsia="ru-RU"/>
        </w:rPr>
      </w:pPr>
    </w:p>
    <w:p w:rsidR="00172C3F" w:rsidRDefault="00172C3F">
      <w:pPr>
        <w:spacing w:after="200" w:line="276" w:lineRule="auto"/>
        <w:ind w:firstLine="0"/>
        <w:jc w:val="left"/>
        <w:rPr>
          <w:bCs/>
          <w:color w:val="243F60"/>
          <w:sz w:val="28"/>
          <w:szCs w:val="28"/>
          <w:lang w:eastAsia="ru-RU"/>
        </w:rPr>
        <w:sectPr w:rsidR="00172C3F" w:rsidSect="004D682C">
          <w:pgSz w:w="11906" w:h="16838" w:code="9"/>
          <w:pgMar w:top="709" w:right="567" w:bottom="567" w:left="1134" w:header="397" w:footer="397" w:gutter="0"/>
          <w:pgNumType w:start="1"/>
          <w:cols w:space="708"/>
          <w:titlePg/>
          <w:docGrid w:linePitch="360"/>
        </w:sectPr>
      </w:pPr>
    </w:p>
    <w:p w:rsidR="00CA4769" w:rsidRPr="0054270D" w:rsidRDefault="00CA4769" w:rsidP="00CA4769">
      <w:pPr>
        <w:widowControl w:val="0"/>
        <w:spacing w:line="240" w:lineRule="auto"/>
        <w:ind w:left="4536" w:firstLine="0"/>
        <w:jc w:val="center"/>
        <w:outlineLvl w:val="2"/>
        <w:rPr>
          <w:sz w:val="28"/>
          <w:szCs w:val="28"/>
        </w:rPr>
      </w:pPr>
      <w:r w:rsidRPr="0054270D">
        <w:rPr>
          <w:sz w:val="28"/>
          <w:szCs w:val="28"/>
        </w:rPr>
        <w:lastRenderedPageBreak/>
        <w:t xml:space="preserve">Приложение № </w:t>
      </w:r>
      <w:r w:rsidR="00EE4EA5">
        <w:rPr>
          <w:sz w:val="28"/>
          <w:szCs w:val="28"/>
        </w:rPr>
        <w:t>4</w:t>
      </w:r>
    </w:p>
    <w:p w:rsidR="00CA4769" w:rsidRPr="006166E2" w:rsidRDefault="00CA4769" w:rsidP="00CA4769">
      <w:pPr>
        <w:widowControl w:val="0"/>
        <w:spacing w:line="240" w:lineRule="auto"/>
        <w:ind w:left="4536"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 методическим рекомендациям </w:t>
      </w:r>
      <w:r w:rsidRPr="00707077">
        <w:rPr>
          <w:sz w:val="28"/>
          <w:szCs w:val="28"/>
        </w:rPr>
        <w:t>по разработке и реализации мероприятий по организации дорожного движения</w:t>
      </w:r>
      <w:r>
        <w:rPr>
          <w:sz w:val="28"/>
          <w:szCs w:val="28"/>
        </w:rPr>
        <w:t>.</w:t>
      </w:r>
    </w:p>
    <w:p w:rsidR="00CA4769" w:rsidRPr="0054270D" w:rsidRDefault="00CA4769" w:rsidP="00CA4769">
      <w:pPr>
        <w:widowControl w:val="0"/>
        <w:spacing w:line="240" w:lineRule="auto"/>
        <w:ind w:left="4536" w:firstLine="0"/>
        <w:jc w:val="center"/>
        <w:outlineLvl w:val="0"/>
        <w:rPr>
          <w:sz w:val="28"/>
          <w:szCs w:val="28"/>
        </w:rPr>
      </w:pPr>
      <w:r w:rsidRPr="0054270D">
        <w:rPr>
          <w:sz w:val="28"/>
          <w:szCs w:val="28"/>
        </w:rPr>
        <w:t xml:space="preserve"> </w:t>
      </w:r>
      <w:r>
        <w:rPr>
          <w:sz w:val="28"/>
          <w:szCs w:val="28"/>
        </w:rPr>
        <w:t>Ф</w:t>
      </w:r>
      <w:r w:rsidRPr="0054270D">
        <w:rPr>
          <w:sz w:val="28"/>
          <w:szCs w:val="28"/>
        </w:rPr>
        <w:t>ормировани</w:t>
      </w:r>
      <w:r w:rsidR="003C772E">
        <w:rPr>
          <w:sz w:val="28"/>
          <w:szCs w:val="28"/>
        </w:rPr>
        <w:t>е</w:t>
      </w:r>
      <w:r w:rsidRPr="0054270D">
        <w:rPr>
          <w:sz w:val="28"/>
          <w:szCs w:val="28"/>
        </w:rPr>
        <w:t xml:space="preserve"> единого парковочного пространства в городах Российской Федерации</w:t>
      </w:r>
    </w:p>
    <w:p w:rsidR="00CA4769" w:rsidRDefault="00CA4769" w:rsidP="00CA4769">
      <w:pPr>
        <w:pStyle w:val="10"/>
        <w:spacing w:before="120" w:after="120" w:line="240" w:lineRule="auto"/>
        <w:contextualSpacing/>
        <w:jc w:val="center"/>
        <w:rPr>
          <w:rFonts w:ascii="Times New Roman" w:hAnsi="Times New Roman" w:cs="Times New Roman"/>
          <w:color w:val="auto"/>
        </w:rPr>
      </w:pPr>
    </w:p>
    <w:p w:rsidR="00580858" w:rsidRDefault="006C3B4E" w:rsidP="00863253">
      <w:pPr>
        <w:pStyle w:val="10"/>
        <w:spacing w:before="120" w:after="120" w:line="240" w:lineRule="auto"/>
        <w:ind w:firstLine="0"/>
        <w:contextualSpacing/>
        <w:jc w:val="center"/>
        <w:rPr>
          <w:rFonts w:ascii="Times New Roman" w:hAnsi="Times New Roman" w:cs="Times New Roman"/>
          <w:color w:val="auto"/>
        </w:rPr>
      </w:pPr>
      <w:r w:rsidRPr="0008455D">
        <w:rPr>
          <w:rFonts w:ascii="Times New Roman" w:hAnsi="Times New Roman" w:cs="Times New Roman"/>
          <w:color w:val="auto"/>
        </w:rPr>
        <w:t xml:space="preserve">ТИПОВЫЕ РЕШЕНИЯ ПО РАЗМЕЩЕНИЮ ПАРКОВОК </w:t>
      </w:r>
      <w:r w:rsidR="00A10523" w:rsidRPr="0008455D">
        <w:rPr>
          <w:rFonts w:ascii="Times New Roman" w:hAnsi="Times New Roman" w:cs="Times New Roman"/>
          <w:color w:val="auto"/>
        </w:rPr>
        <w:t xml:space="preserve">НА </w:t>
      </w:r>
      <w:r w:rsidR="00A10523" w:rsidRPr="00A10523">
        <w:rPr>
          <w:rFonts w:ascii="Times New Roman" w:hAnsi="Times New Roman" w:cs="Times New Roman"/>
          <w:color w:val="auto"/>
        </w:rPr>
        <w:t>СЕТИ ДОРОГ</w:t>
      </w:r>
    </w:p>
    <w:p w:rsidR="006C3B4E" w:rsidRPr="00863253" w:rsidRDefault="006C3B4E" w:rsidP="00863253"/>
    <w:p w:rsidR="002C5D0D" w:rsidRDefault="00556163" w:rsidP="0042564B">
      <w:pPr>
        <w:pStyle w:val="20"/>
        <w:numPr>
          <w:ilvl w:val="0"/>
          <w:numId w:val="43"/>
        </w:numPr>
        <w:spacing w:before="0" w:after="120" w:line="240" w:lineRule="auto"/>
        <w:contextualSpacing/>
        <w:rPr>
          <w:rFonts w:ascii="Times New Roman" w:hAnsi="Times New Roman" w:cs="Times New Roman"/>
          <w:color w:val="auto"/>
          <w:sz w:val="28"/>
          <w:szCs w:val="28"/>
        </w:rPr>
      </w:pPr>
      <w:bookmarkStart w:id="1" w:name="_Toc406724677"/>
      <w:r w:rsidRPr="00E21313">
        <w:rPr>
          <w:rFonts w:ascii="Times New Roman" w:hAnsi="Times New Roman" w:cs="Times New Roman"/>
          <w:color w:val="auto"/>
          <w:sz w:val="28"/>
          <w:szCs w:val="28"/>
        </w:rPr>
        <w:t xml:space="preserve">Типовые критерии возможности размещения парковок на проезжей части </w:t>
      </w:r>
      <w:bookmarkEnd w:id="1"/>
      <w:r w:rsidR="002C5D0D" w:rsidRPr="002C5D0D">
        <w:rPr>
          <w:rFonts w:ascii="Times New Roman" w:hAnsi="Times New Roman" w:cs="Times New Roman"/>
          <w:color w:val="auto"/>
          <w:sz w:val="28"/>
          <w:szCs w:val="28"/>
        </w:rPr>
        <w:t>представлены в таблице 14.</w:t>
      </w:r>
    </w:p>
    <w:p w:rsidR="0042564B" w:rsidRPr="0042564B" w:rsidRDefault="0042564B" w:rsidP="0042564B"/>
    <w:p w:rsidR="00556163" w:rsidRPr="0007347D" w:rsidRDefault="002C5D0D" w:rsidP="0007347D">
      <w:pPr>
        <w:pStyle w:val="20"/>
        <w:spacing w:before="0" w:line="240" w:lineRule="auto"/>
        <w:contextualSpacing/>
        <w:jc w:val="right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07347D">
        <w:rPr>
          <w:rFonts w:ascii="Times New Roman" w:hAnsi="Times New Roman" w:cs="Times New Roman"/>
          <w:b w:val="0"/>
          <w:color w:val="auto"/>
          <w:sz w:val="28"/>
          <w:szCs w:val="28"/>
        </w:rPr>
        <w:t>Таблица 14</w:t>
      </w:r>
    </w:p>
    <w:tbl>
      <w:tblPr>
        <w:tblW w:w="10199" w:type="dxa"/>
        <w:tblLook w:val="00A0" w:firstRow="1" w:lastRow="0" w:firstColumn="1" w:lastColumn="0" w:noHBand="0" w:noVBand="0"/>
      </w:tblPr>
      <w:tblGrid>
        <w:gridCol w:w="1305"/>
        <w:gridCol w:w="4556"/>
        <w:gridCol w:w="4338"/>
      </w:tblGrid>
      <w:tr w:rsidR="00556163" w:rsidRPr="00F053E4" w:rsidTr="0007347D">
        <w:trPr>
          <w:trHeight w:val="519"/>
          <w:tblHeader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163" w:rsidRPr="00F053E4" w:rsidRDefault="00556163" w:rsidP="0007347D">
            <w:pPr>
              <w:pStyle w:val="aa"/>
              <w:spacing w:before="0" w:after="0"/>
              <w:contextualSpacing/>
              <w:jc w:val="both"/>
              <w:rPr>
                <w:shd w:val="clear" w:color="auto" w:fill="FFFFFF"/>
              </w:rPr>
            </w:pPr>
            <w:r w:rsidRPr="00F053E4">
              <w:rPr>
                <w:shd w:val="clear" w:color="auto" w:fill="FFFFFF"/>
              </w:rPr>
              <w:t>№</w:t>
            </w:r>
          </w:p>
        </w:tc>
        <w:tc>
          <w:tcPr>
            <w:tcW w:w="4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163" w:rsidRPr="00F053E4" w:rsidRDefault="00556163" w:rsidP="000146C2">
            <w:pPr>
              <w:pStyle w:val="aa"/>
              <w:spacing w:before="0" w:after="0"/>
              <w:ind w:firstLine="709"/>
              <w:contextualSpacing/>
              <w:rPr>
                <w:shd w:val="clear" w:color="auto" w:fill="FFFFFF"/>
              </w:rPr>
            </w:pPr>
            <w:r w:rsidRPr="00F053E4">
              <w:rPr>
                <w:shd w:val="clear" w:color="auto" w:fill="FFFFFF"/>
              </w:rPr>
              <w:t>Критерии</w:t>
            </w:r>
          </w:p>
        </w:tc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163" w:rsidRPr="00F053E4" w:rsidRDefault="00556163" w:rsidP="000146C2">
            <w:pPr>
              <w:pStyle w:val="aa"/>
              <w:spacing w:before="0" w:after="0"/>
              <w:ind w:firstLine="709"/>
              <w:contextualSpacing/>
              <w:rPr>
                <w:shd w:val="clear" w:color="auto" w:fill="FFFFFF"/>
              </w:rPr>
            </w:pPr>
            <w:r w:rsidRPr="00F053E4">
              <w:rPr>
                <w:shd w:val="clear" w:color="auto" w:fill="FFFFFF"/>
              </w:rPr>
              <w:t>Условия размещения парковки</w:t>
            </w:r>
          </w:p>
        </w:tc>
      </w:tr>
      <w:tr w:rsidR="00556163" w:rsidRPr="00F053E4" w:rsidTr="0007347D">
        <w:trPr>
          <w:trHeight w:val="123"/>
        </w:trPr>
        <w:tc>
          <w:tcPr>
            <w:tcW w:w="1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163" w:rsidRPr="00F053E4" w:rsidRDefault="00556163" w:rsidP="0007347D">
            <w:pPr>
              <w:pStyle w:val="a9"/>
              <w:spacing w:line="240" w:lineRule="auto"/>
              <w:contextualSpacing/>
              <w:rPr>
                <w:szCs w:val="24"/>
                <w:shd w:val="clear" w:color="auto" w:fill="FFFFFF"/>
              </w:rPr>
            </w:pPr>
            <w:r w:rsidRPr="00F053E4">
              <w:rPr>
                <w:szCs w:val="24"/>
                <w:shd w:val="clear" w:color="auto" w:fill="FFFFFF"/>
                <w:lang w:val="en-US"/>
              </w:rPr>
              <w:t>A</w:t>
            </w:r>
            <w:r w:rsidRPr="00F053E4">
              <w:rPr>
                <w:szCs w:val="24"/>
                <w:shd w:val="clear" w:color="auto" w:fill="FFFFFF"/>
              </w:rPr>
              <w:t>.</w:t>
            </w:r>
          </w:p>
        </w:tc>
        <w:tc>
          <w:tcPr>
            <w:tcW w:w="4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163" w:rsidRPr="00F053E4" w:rsidRDefault="00556163" w:rsidP="0007347D">
            <w:pPr>
              <w:pStyle w:val="a9"/>
              <w:spacing w:line="240" w:lineRule="auto"/>
              <w:contextualSpacing/>
              <w:rPr>
                <w:szCs w:val="24"/>
                <w:shd w:val="clear" w:color="auto" w:fill="FFFFFF"/>
              </w:rPr>
            </w:pPr>
            <w:r w:rsidRPr="00F053E4">
              <w:rPr>
                <w:szCs w:val="24"/>
                <w:shd w:val="clear" w:color="auto" w:fill="FFFFFF"/>
              </w:rPr>
              <w:t>Безопасность</w:t>
            </w:r>
          </w:p>
        </w:tc>
        <w:tc>
          <w:tcPr>
            <w:tcW w:w="4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163" w:rsidRPr="00F053E4" w:rsidRDefault="00556163" w:rsidP="0007347D">
            <w:pPr>
              <w:pStyle w:val="a9"/>
              <w:spacing w:line="240" w:lineRule="auto"/>
              <w:contextualSpacing/>
              <w:rPr>
                <w:szCs w:val="24"/>
                <w:shd w:val="clear" w:color="auto" w:fill="FFFFFF"/>
              </w:rPr>
            </w:pPr>
            <w:r w:rsidRPr="00F053E4">
              <w:rPr>
                <w:szCs w:val="24"/>
                <w:shd w:val="clear" w:color="auto" w:fill="FFFFFF"/>
              </w:rPr>
              <w:t>Обеспечение безопасности движения транспорта и пешеходов, включая граждан с ограниченными возможностями</w:t>
            </w:r>
          </w:p>
        </w:tc>
      </w:tr>
      <w:tr w:rsidR="00556163" w:rsidRPr="00F053E4" w:rsidTr="0007347D">
        <w:trPr>
          <w:trHeight w:val="123"/>
        </w:trPr>
        <w:tc>
          <w:tcPr>
            <w:tcW w:w="1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163" w:rsidRPr="00F053E4" w:rsidRDefault="00556163" w:rsidP="0007347D">
            <w:pPr>
              <w:pStyle w:val="a9"/>
              <w:spacing w:line="240" w:lineRule="auto"/>
              <w:contextualSpacing/>
              <w:rPr>
                <w:szCs w:val="24"/>
                <w:shd w:val="clear" w:color="auto" w:fill="FFFFFF"/>
                <w:lang w:val="en-US"/>
              </w:rPr>
            </w:pPr>
            <w:r w:rsidRPr="00F053E4">
              <w:rPr>
                <w:szCs w:val="24"/>
                <w:shd w:val="clear" w:color="auto" w:fill="FFFFFF"/>
                <w:lang w:val="en-US"/>
              </w:rPr>
              <w:t>B.</w:t>
            </w:r>
          </w:p>
        </w:tc>
        <w:tc>
          <w:tcPr>
            <w:tcW w:w="4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6163" w:rsidRPr="00F053E4" w:rsidRDefault="00556163" w:rsidP="0007347D">
            <w:pPr>
              <w:pStyle w:val="a9"/>
              <w:spacing w:line="240" w:lineRule="auto"/>
              <w:contextualSpacing/>
              <w:rPr>
                <w:szCs w:val="24"/>
                <w:shd w:val="clear" w:color="auto" w:fill="FFFFFF"/>
              </w:rPr>
            </w:pPr>
            <w:r w:rsidRPr="00F053E4">
              <w:rPr>
                <w:szCs w:val="24"/>
                <w:shd w:val="clear" w:color="auto" w:fill="FFFFFF"/>
              </w:rPr>
              <w:t>Пропускная способность</w:t>
            </w:r>
          </w:p>
        </w:tc>
        <w:tc>
          <w:tcPr>
            <w:tcW w:w="4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163" w:rsidRPr="00F053E4" w:rsidRDefault="00556163" w:rsidP="0007347D">
            <w:pPr>
              <w:pStyle w:val="a9"/>
              <w:spacing w:line="240" w:lineRule="auto"/>
              <w:contextualSpacing/>
              <w:rPr>
                <w:szCs w:val="24"/>
                <w:shd w:val="clear" w:color="auto" w:fill="FFFFFF"/>
              </w:rPr>
            </w:pPr>
            <w:r w:rsidRPr="00F053E4">
              <w:rPr>
                <w:szCs w:val="24"/>
                <w:shd w:val="clear" w:color="auto" w:fill="FFFFFF"/>
              </w:rPr>
              <w:t>Обеспечение пропускной способности на уровне 750-850 автомобилей в час на 1 полосу при уровне загрузки</w:t>
            </w:r>
            <w:r w:rsidR="0042564B">
              <w:rPr>
                <w:szCs w:val="24"/>
                <w:shd w:val="clear" w:color="auto" w:fill="FFFFFF"/>
              </w:rPr>
              <w:t xml:space="preserve"> дороги</w:t>
            </w:r>
            <w:r w:rsidRPr="00F053E4">
              <w:rPr>
                <w:szCs w:val="24"/>
                <w:shd w:val="clear" w:color="auto" w:fill="FFFFFF"/>
              </w:rPr>
              <w:t xml:space="preserve"> не более 85%</w:t>
            </w:r>
          </w:p>
        </w:tc>
      </w:tr>
      <w:tr w:rsidR="00556163" w:rsidRPr="00F053E4" w:rsidTr="0007347D">
        <w:trPr>
          <w:trHeight w:val="123"/>
        </w:trPr>
        <w:tc>
          <w:tcPr>
            <w:tcW w:w="1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163" w:rsidRPr="00F053E4" w:rsidRDefault="00556163" w:rsidP="0007347D">
            <w:pPr>
              <w:pStyle w:val="a9"/>
              <w:spacing w:line="240" w:lineRule="auto"/>
              <w:contextualSpacing/>
              <w:rPr>
                <w:szCs w:val="24"/>
                <w:shd w:val="clear" w:color="auto" w:fill="FFFFFF"/>
              </w:rPr>
            </w:pPr>
            <w:r w:rsidRPr="00F053E4">
              <w:rPr>
                <w:szCs w:val="24"/>
                <w:shd w:val="clear" w:color="auto" w:fill="FFFFFF"/>
              </w:rPr>
              <w:t>1.</w:t>
            </w:r>
          </w:p>
        </w:tc>
        <w:tc>
          <w:tcPr>
            <w:tcW w:w="4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163" w:rsidRPr="00F053E4" w:rsidRDefault="00556163" w:rsidP="0007347D">
            <w:pPr>
              <w:pStyle w:val="a9"/>
              <w:spacing w:line="240" w:lineRule="auto"/>
              <w:contextualSpacing/>
              <w:rPr>
                <w:szCs w:val="24"/>
                <w:shd w:val="clear" w:color="auto" w:fill="FFFFFF"/>
              </w:rPr>
            </w:pPr>
            <w:r w:rsidRPr="00F053E4">
              <w:rPr>
                <w:szCs w:val="24"/>
                <w:shd w:val="clear" w:color="auto" w:fill="FFFFFF"/>
              </w:rPr>
              <w:t xml:space="preserve">Ширина </w:t>
            </w:r>
            <w:r w:rsidR="002C5D0D">
              <w:rPr>
                <w:szCs w:val="24"/>
                <w:shd w:val="clear" w:color="auto" w:fill="FFFFFF"/>
              </w:rPr>
              <w:t>ПЧ</w:t>
            </w:r>
          </w:p>
        </w:tc>
        <w:tc>
          <w:tcPr>
            <w:tcW w:w="4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163" w:rsidRPr="00F053E4" w:rsidRDefault="00556163" w:rsidP="000146C2">
            <w:pPr>
              <w:pStyle w:val="a9"/>
              <w:spacing w:line="240" w:lineRule="auto"/>
              <w:ind w:firstLine="709"/>
              <w:contextualSpacing/>
              <w:rPr>
                <w:bCs/>
                <w:szCs w:val="24"/>
                <w:shd w:val="clear" w:color="auto" w:fill="FFFFFF"/>
              </w:rPr>
            </w:pPr>
          </w:p>
        </w:tc>
      </w:tr>
      <w:tr w:rsidR="00556163" w:rsidRPr="00F053E4" w:rsidTr="0007347D">
        <w:trPr>
          <w:trHeight w:val="162"/>
        </w:trPr>
        <w:tc>
          <w:tcPr>
            <w:tcW w:w="1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163" w:rsidRPr="00F053E4" w:rsidRDefault="00556163" w:rsidP="0007347D">
            <w:pPr>
              <w:pStyle w:val="a9"/>
              <w:spacing w:line="240" w:lineRule="auto"/>
              <w:contextualSpacing/>
              <w:rPr>
                <w:szCs w:val="24"/>
                <w:shd w:val="clear" w:color="auto" w:fill="FFFFFF"/>
              </w:rPr>
            </w:pPr>
            <w:r w:rsidRPr="00F053E4">
              <w:rPr>
                <w:szCs w:val="24"/>
                <w:shd w:val="clear" w:color="auto" w:fill="FFFFFF"/>
              </w:rPr>
              <w:t>1.1</w:t>
            </w:r>
          </w:p>
        </w:tc>
        <w:tc>
          <w:tcPr>
            <w:tcW w:w="4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163" w:rsidRPr="00F053E4" w:rsidRDefault="00556163" w:rsidP="0007347D">
            <w:pPr>
              <w:pStyle w:val="a9"/>
              <w:spacing w:line="240" w:lineRule="auto"/>
              <w:contextualSpacing/>
              <w:rPr>
                <w:szCs w:val="24"/>
                <w:shd w:val="clear" w:color="auto" w:fill="FFFFFF"/>
              </w:rPr>
            </w:pPr>
            <w:r w:rsidRPr="00F053E4">
              <w:rPr>
                <w:szCs w:val="24"/>
                <w:shd w:val="clear" w:color="auto" w:fill="FFFFFF"/>
              </w:rPr>
              <w:t>-</w:t>
            </w:r>
            <w:r w:rsidR="002C5D0D">
              <w:rPr>
                <w:szCs w:val="24"/>
                <w:shd w:val="clear" w:color="auto" w:fill="FFFFFF"/>
              </w:rPr>
              <w:t> </w:t>
            </w:r>
            <w:r w:rsidRPr="00F053E4">
              <w:rPr>
                <w:szCs w:val="24"/>
                <w:shd w:val="clear" w:color="auto" w:fill="FFFFFF"/>
              </w:rPr>
              <w:t>для дорог местного значения с односторонним движением</w:t>
            </w:r>
          </w:p>
        </w:tc>
        <w:tc>
          <w:tcPr>
            <w:tcW w:w="4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163" w:rsidRPr="00F053E4" w:rsidRDefault="00556163" w:rsidP="0007347D">
            <w:pPr>
              <w:pStyle w:val="a9"/>
              <w:spacing w:line="240" w:lineRule="auto"/>
              <w:contextualSpacing/>
              <w:rPr>
                <w:szCs w:val="24"/>
                <w:shd w:val="clear" w:color="auto" w:fill="FFFFFF"/>
              </w:rPr>
            </w:pPr>
            <w:r w:rsidRPr="00F053E4">
              <w:rPr>
                <w:szCs w:val="24"/>
                <w:shd w:val="clear" w:color="auto" w:fill="FFFFFF"/>
              </w:rPr>
              <w:t>Не менее 6</w:t>
            </w:r>
            <w:r w:rsidRPr="00F053E4">
              <w:rPr>
                <w:szCs w:val="24"/>
                <w:shd w:val="clear" w:color="auto" w:fill="FFFFFF"/>
                <w:lang w:val="en-US"/>
              </w:rPr>
              <w:t xml:space="preserve">,5 </w:t>
            </w:r>
            <w:r w:rsidRPr="00F053E4">
              <w:rPr>
                <w:szCs w:val="24"/>
                <w:shd w:val="clear" w:color="auto" w:fill="FFFFFF"/>
              </w:rPr>
              <w:t xml:space="preserve">м </w:t>
            </w:r>
          </w:p>
        </w:tc>
      </w:tr>
      <w:tr w:rsidR="00556163" w:rsidRPr="00F053E4" w:rsidTr="0007347D">
        <w:trPr>
          <w:trHeight w:val="70"/>
        </w:trPr>
        <w:tc>
          <w:tcPr>
            <w:tcW w:w="1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163" w:rsidRPr="00F053E4" w:rsidRDefault="00556163" w:rsidP="0007347D">
            <w:pPr>
              <w:pStyle w:val="a9"/>
              <w:spacing w:line="240" w:lineRule="auto"/>
              <w:contextualSpacing/>
              <w:rPr>
                <w:szCs w:val="24"/>
                <w:shd w:val="clear" w:color="auto" w:fill="FFFFFF"/>
              </w:rPr>
            </w:pPr>
            <w:r w:rsidRPr="00F053E4">
              <w:rPr>
                <w:szCs w:val="24"/>
                <w:shd w:val="clear" w:color="auto" w:fill="FFFFFF"/>
              </w:rPr>
              <w:t>1.2</w:t>
            </w:r>
          </w:p>
        </w:tc>
        <w:tc>
          <w:tcPr>
            <w:tcW w:w="4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163" w:rsidRPr="00F053E4" w:rsidRDefault="00556163" w:rsidP="0007347D">
            <w:pPr>
              <w:pStyle w:val="a9"/>
              <w:spacing w:line="240" w:lineRule="auto"/>
              <w:contextualSpacing/>
              <w:rPr>
                <w:szCs w:val="24"/>
                <w:shd w:val="clear" w:color="auto" w:fill="FFFFFF"/>
              </w:rPr>
            </w:pPr>
            <w:r w:rsidRPr="00F053E4">
              <w:rPr>
                <w:szCs w:val="24"/>
                <w:shd w:val="clear" w:color="auto" w:fill="FFFFFF"/>
              </w:rPr>
              <w:t>-</w:t>
            </w:r>
            <w:r w:rsidR="002C5D0D">
              <w:rPr>
                <w:szCs w:val="24"/>
                <w:shd w:val="clear" w:color="auto" w:fill="FFFFFF"/>
              </w:rPr>
              <w:t> </w:t>
            </w:r>
            <w:r w:rsidRPr="00F053E4">
              <w:rPr>
                <w:szCs w:val="24"/>
                <w:shd w:val="clear" w:color="auto" w:fill="FFFFFF"/>
              </w:rPr>
              <w:t>для дорог местного значения с односторонним движением</w:t>
            </w:r>
          </w:p>
        </w:tc>
        <w:tc>
          <w:tcPr>
            <w:tcW w:w="4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163" w:rsidRPr="00F053E4" w:rsidRDefault="00556163" w:rsidP="0007347D">
            <w:pPr>
              <w:pStyle w:val="a9"/>
              <w:spacing w:line="240" w:lineRule="auto"/>
              <w:contextualSpacing/>
              <w:rPr>
                <w:szCs w:val="24"/>
                <w:shd w:val="clear" w:color="auto" w:fill="FFFFFF"/>
              </w:rPr>
            </w:pPr>
            <w:r w:rsidRPr="00F053E4">
              <w:rPr>
                <w:szCs w:val="24"/>
                <w:shd w:val="clear" w:color="auto" w:fill="FFFFFF"/>
              </w:rPr>
              <w:t>Не менее 8,5 м</w:t>
            </w:r>
          </w:p>
        </w:tc>
      </w:tr>
      <w:tr w:rsidR="00556163" w:rsidRPr="00F053E4" w:rsidTr="0007347D">
        <w:trPr>
          <w:trHeight w:val="109"/>
        </w:trPr>
        <w:tc>
          <w:tcPr>
            <w:tcW w:w="1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163" w:rsidRPr="00F053E4" w:rsidRDefault="00556163" w:rsidP="0007347D">
            <w:pPr>
              <w:pStyle w:val="a9"/>
              <w:spacing w:line="240" w:lineRule="auto"/>
              <w:contextualSpacing/>
              <w:rPr>
                <w:szCs w:val="24"/>
                <w:shd w:val="clear" w:color="auto" w:fill="FFFFFF"/>
              </w:rPr>
            </w:pPr>
            <w:r w:rsidRPr="00F053E4">
              <w:rPr>
                <w:szCs w:val="24"/>
                <w:shd w:val="clear" w:color="auto" w:fill="FFFFFF"/>
              </w:rPr>
              <w:t>1.3</w:t>
            </w:r>
          </w:p>
        </w:tc>
        <w:tc>
          <w:tcPr>
            <w:tcW w:w="4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163" w:rsidRPr="00F053E4" w:rsidRDefault="00556163" w:rsidP="0007347D">
            <w:pPr>
              <w:pStyle w:val="a9"/>
              <w:spacing w:line="240" w:lineRule="auto"/>
              <w:contextualSpacing/>
              <w:rPr>
                <w:szCs w:val="24"/>
                <w:shd w:val="clear" w:color="auto" w:fill="FFFFFF"/>
              </w:rPr>
            </w:pPr>
            <w:r w:rsidRPr="00F053E4">
              <w:rPr>
                <w:szCs w:val="24"/>
                <w:shd w:val="clear" w:color="auto" w:fill="FFFFFF"/>
              </w:rPr>
              <w:t>- для прочих типов дорог</w:t>
            </w:r>
          </w:p>
        </w:tc>
        <w:tc>
          <w:tcPr>
            <w:tcW w:w="4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163" w:rsidRPr="00F053E4" w:rsidRDefault="00556163" w:rsidP="000146C2">
            <w:pPr>
              <w:pStyle w:val="a9"/>
              <w:spacing w:line="240" w:lineRule="auto"/>
              <w:ind w:firstLine="709"/>
              <w:contextualSpacing/>
              <w:rPr>
                <w:szCs w:val="24"/>
                <w:shd w:val="clear" w:color="auto" w:fill="FFFFFF"/>
              </w:rPr>
            </w:pPr>
            <w:r w:rsidRPr="00F053E4">
              <w:rPr>
                <w:szCs w:val="24"/>
                <w:shd w:val="clear" w:color="auto" w:fill="FFFFFF"/>
              </w:rPr>
              <w:t>-</w:t>
            </w:r>
          </w:p>
        </w:tc>
      </w:tr>
      <w:tr w:rsidR="00556163" w:rsidRPr="00F053E4" w:rsidTr="0007347D">
        <w:trPr>
          <w:trHeight w:val="57"/>
        </w:trPr>
        <w:tc>
          <w:tcPr>
            <w:tcW w:w="1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163" w:rsidRPr="00F053E4" w:rsidRDefault="00556163" w:rsidP="0007347D">
            <w:pPr>
              <w:pStyle w:val="a9"/>
              <w:spacing w:line="240" w:lineRule="auto"/>
              <w:contextualSpacing/>
              <w:rPr>
                <w:szCs w:val="24"/>
                <w:shd w:val="clear" w:color="auto" w:fill="FFFFFF"/>
              </w:rPr>
            </w:pPr>
            <w:r w:rsidRPr="00F053E4">
              <w:rPr>
                <w:szCs w:val="24"/>
                <w:shd w:val="clear" w:color="auto" w:fill="FFFFFF"/>
              </w:rPr>
              <w:t>2.</w:t>
            </w:r>
          </w:p>
        </w:tc>
        <w:tc>
          <w:tcPr>
            <w:tcW w:w="4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163" w:rsidRPr="00F053E4" w:rsidRDefault="00556163" w:rsidP="0007347D">
            <w:pPr>
              <w:pStyle w:val="a9"/>
              <w:spacing w:line="240" w:lineRule="auto"/>
              <w:contextualSpacing/>
              <w:rPr>
                <w:szCs w:val="24"/>
                <w:shd w:val="clear" w:color="auto" w:fill="FFFFFF"/>
              </w:rPr>
            </w:pPr>
            <w:r w:rsidRPr="00F053E4">
              <w:rPr>
                <w:szCs w:val="24"/>
                <w:shd w:val="clear" w:color="auto" w:fill="FFFFFF"/>
              </w:rPr>
              <w:t xml:space="preserve">Резерв ширины </w:t>
            </w:r>
            <w:r w:rsidR="002C5D0D">
              <w:rPr>
                <w:szCs w:val="24"/>
                <w:shd w:val="clear" w:color="auto" w:fill="FFFFFF"/>
              </w:rPr>
              <w:t>ПЧ</w:t>
            </w:r>
          </w:p>
        </w:tc>
        <w:tc>
          <w:tcPr>
            <w:tcW w:w="4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163" w:rsidRPr="00F053E4" w:rsidRDefault="00556163" w:rsidP="000146C2">
            <w:pPr>
              <w:pStyle w:val="a9"/>
              <w:spacing w:line="240" w:lineRule="auto"/>
              <w:ind w:firstLine="709"/>
              <w:contextualSpacing/>
              <w:rPr>
                <w:bCs/>
                <w:szCs w:val="24"/>
                <w:shd w:val="clear" w:color="auto" w:fill="FFFFFF"/>
              </w:rPr>
            </w:pPr>
          </w:p>
        </w:tc>
      </w:tr>
      <w:tr w:rsidR="00556163" w:rsidRPr="00F053E4" w:rsidTr="0007347D">
        <w:trPr>
          <w:trHeight w:val="162"/>
        </w:trPr>
        <w:tc>
          <w:tcPr>
            <w:tcW w:w="1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163" w:rsidRPr="00F053E4" w:rsidRDefault="00556163" w:rsidP="0007347D">
            <w:pPr>
              <w:pStyle w:val="a9"/>
              <w:spacing w:line="240" w:lineRule="auto"/>
              <w:contextualSpacing/>
              <w:rPr>
                <w:szCs w:val="24"/>
                <w:shd w:val="clear" w:color="auto" w:fill="FFFFFF"/>
              </w:rPr>
            </w:pPr>
            <w:r w:rsidRPr="00F053E4">
              <w:rPr>
                <w:szCs w:val="24"/>
                <w:shd w:val="clear" w:color="auto" w:fill="FFFFFF"/>
              </w:rPr>
              <w:t>2.1</w:t>
            </w:r>
          </w:p>
        </w:tc>
        <w:tc>
          <w:tcPr>
            <w:tcW w:w="4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163" w:rsidRPr="00F053E4" w:rsidRDefault="00556163" w:rsidP="0007347D">
            <w:pPr>
              <w:pStyle w:val="a9"/>
              <w:spacing w:line="240" w:lineRule="auto"/>
              <w:contextualSpacing/>
              <w:rPr>
                <w:szCs w:val="24"/>
                <w:shd w:val="clear" w:color="auto" w:fill="FFFFFF"/>
              </w:rPr>
            </w:pPr>
            <w:r w:rsidRPr="00F053E4">
              <w:rPr>
                <w:szCs w:val="24"/>
                <w:shd w:val="clear" w:color="auto" w:fill="FFFFFF"/>
              </w:rPr>
              <w:t>-</w:t>
            </w:r>
            <w:r w:rsidR="002C5D0D">
              <w:rPr>
                <w:szCs w:val="24"/>
                <w:shd w:val="clear" w:color="auto" w:fill="FFFFFF"/>
              </w:rPr>
              <w:t> </w:t>
            </w:r>
            <w:r w:rsidRPr="00F053E4">
              <w:rPr>
                <w:szCs w:val="24"/>
                <w:shd w:val="clear" w:color="auto" w:fill="FFFFFF"/>
              </w:rPr>
              <w:t>для дорог местного значения с односторонним движением</w:t>
            </w:r>
          </w:p>
        </w:tc>
        <w:tc>
          <w:tcPr>
            <w:tcW w:w="4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163" w:rsidRPr="00F053E4" w:rsidRDefault="00556163" w:rsidP="000146C2">
            <w:pPr>
              <w:pStyle w:val="a9"/>
              <w:spacing w:line="240" w:lineRule="auto"/>
              <w:ind w:firstLine="709"/>
              <w:contextualSpacing/>
              <w:rPr>
                <w:szCs w:val="24"/>
                <w:shd w:val="clear" w:color="auto" w:fill="FFFFFF"/>
              </w:rPr>
            </w:pPr>
            <w:r w:rsidRPr="00F053E4">
              <w:rPr>
                <w:szCs w:val="24"/>
                <w:shd w:val="clear" w:color="auto" w:fill="FFFFFF"/>
              </w:rPr>
              <w:t>-</w:t>
            </w:r>
          </w:p>
        </w:tc>
      </w:tr>
      <w:tr w:rsidR="00556163" w:rsidRPr="00F053E4" w:rsidTr="0007347D">
        <w:trPr>
          <w:trHeight w:val="70"/>
        </w:trPr>
        <w:tc>
          <w:tcPr>
            <w:tcW w:w="1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163" w:rsidRPr="00F053E4" w:rsidRDefault="00556163" w:rsidP="0007347D">
            <w:pPr>
              <w:pStyle w:val="a9"/>
              <w:spacing w:line="240" w:lineRule="auto"/>
              <w:contextualSpacing/>
              <w:rPr>
                <w:szCs w:val="24"/>
                <w:shd w:val="clear" w:color="auto" w:fill="FFFFFF"/>
              </w:rPr>
            </w:pPr>
            <w:r w:rsidRPr="00F053E4">
              <w:rPr>
                <w:szCs w:val="24"/>
                <w:shd w:val="clear" w:color="auto" w:fill="FFFFFF"/>
              </w:rPr>
              <w:t>2.2</w:t>
            </w:r>
          </w:p>
        </w:tc>
        <w:tc>
          <w:tcPr>
            <w:tcW w:w="4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163" w:rsidRPr="00F053E4" w:rsidRDefault="00556163" w:rsidP="0007347D">
            <w:pPr>
              <w:pStyle w:val="a9"/>
              <w:spacing w:line="240" w:lineRule="auto"/>
              <w:contextualSpacing/>
              <w:rPr>
                <w:szCs w:val="24"/>
                <w:shd w:val="clear" w:color="auto" w:fill="FFFFFF"/>
              </w:rPr>
            </w:pPr>
            <w:r w:rsidRPr="00F053E4">
              <w:rPr>
                <w:szCs w:val="24"/>
                <w:shd w:val="clear" w:color="auto" w:fill="FFFFFF"/>
              </w:rPr>
              <w:t>-</w:t>
            </w:r>
            <w:r w:rsidR="002C5D0D">
              <w:rPr>
                <w:szCs w:val="24"/>
                <w:shd w:val="clear" w:color="auto" w:fill="FFFFFF"/>
              </w:rPr>
              <w:t> </w:t>
            </w:r>
            <w:r w:rsidRPr="00F053E4">
              <w:rPr>
                <w:szCs w:val="24"/>
                <w:shd w:val="clear" w:color="auto" w:fill="FFFFFF"/>
              </w:rPr>
              <w:t>для дорог местного значения с односторонним движением</w:t>
            </w:r>
          </w:p>
        </w:tc>
        <w:tc>
          <w:tcPr>
            <w:tcW w:w="4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163" w:rsidRPr="00F053E4" w:rsidRDefault="00556163" w:rsidP="000146C2">
            <w:pPr>
              <w:pStyle w:val="a9"/>
              <w:spacing w:line="240" w:lineRule="auto"/>
              <w:ind w:firstLine="709"/>
              <w:contextualSpacing/>
              <w:rPr>
                <w:szCs w:val="24"/>
                <w:shd w:val="clear" w:color="auto" w:fill="FFFFFF"/>
              </w:rPr>
            </w:pPr>
            <w:r w:rsidRPr="00F053E4">
              <w:rPr>
                <w:szCs w:val="24"/>
                <w:shd w:val="clear" w:color="auto" w:fill="FFFFFF"/>
              </w:rPr>
              <w:t>-</w:t>
            </w:r>
          </w:p>
        </w:tc>
      </w:tr>
      <w:tr w:rsidR="00556163" w:rsidRPr="00F053E4" w:rsidTr="0007347D">
        <w:trPr>
          <w:trHeight w:val="109"/>
        </w:trPr>
        <w:tc>
          <w:tcPr>
            <w:tcW w:w="1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163" w:rsidRPr="00F053E4" w:rsidRDefault="00556163" w:rsidP="0007347D">
            <w:pPr>
              <w:pStyle w:val="a9"/>
              <w:spacing w:line="240" w:lineRule="auto"/>
              <w:contextualSpacing/>
              <w:rPr>
                <w:szCs w:val="24"/>
                <w:shd w:val="clear" w:color="auto" w:fill="FFFFFF"/>
              </w:rPr>
            </w:pPr>
            <w:r w:rsidRPr="00F053E4">
              <w:rPr>
                <w:szCs w:val="24"/>
                <w:shd w:val="clear" w:color="auto" w:fill="FFFFFF"/>
              </w:rPr>
              <w:t>2.3</w:t>
            </w:r>
          </w:p>
        </w:tc>
        <w:tc>
          <w:tcPr>
            <w:tcW w:w="4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163" w:rsidRPr="00F053E4" w:rsidRDefault="00556163" w:rsidP="0007347D">
            <w:pPr>
              <w:pStyle w:val="a9"/>
              <w:spacing w:line="240" w:lineRule="auto"/>
              <w:contextualSpacing/>
              <w:rPr>
                <w:szCs w:val="24"/>
                <w:shd w:val="clear" w:color="auto" w:fill="FFFFFF"/>
              </w:rPr>
            </w:pPr>
            <w:r w:rsidRPr="00F053E4">
              <w:rPr>
                <w:szCs w:val="24"/>
                <w:shd w:val="clear" w:color="auto" w:fill="FFFFFF"/>
              </w:rPr>
              <w:t>- для прочих типов дорог</w:t>
            </w:r>
          </w:p>
        </w:tc>
        <w:tc>
          <w:tcPr>
            <w:tcW w:w="4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163" w:rsidRPr="00F053E4" w:rsidRDefault="00556163" w:rsidP="0007347D">
            <w:pPr>
              <w:pStyle w:val="a9"/>
              <w:spacing w:line="240" w:lineRule="auto"/>
              <w:contextualSpacing/>
              <w:rPr>
                <w:szCs w:val="24"/>
                <w:shd w:val="clear" w:color="auto" w:fill="FFFFFF"/>
              </w:rPr>
            </w:pPr>
            <w:r w:rsidRPr="00F053E4">
              <w:rPr>
                <w:szCs w:val="24"/>
                <w:shd w:val="clear" w:color="auto" w:fill="FFFFFF"/>
              </w:rPr>
              <w:t>Не менее 2,5 метров</w:t>
            </w:r>
          </w:p>
        </w:tc>
      </w:tr>
      <w:tr w:rsidR="00556163" w:rsidRPr="00F053E4" w:rsidTr="0007347D">
        <w:trPr>
          <w:trHeight w:val="57"/>
        </w:trPr>
        <w:tc>
          <w:tcPr>
            <w:tcW w:w="1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163" w:rsidRPr="00F053E4" w:rsidRDefault="00556163" w:rsidP="0007347D">
            <w:pPr>
              <w:pStyle w:val="a9"/>
              <w:spacing w:line="240" w:lineRule="auto"/>
              <w:contextualSpacing/>
              <w:rPr>
                <w:szCs w:val="24"/>
                <w:shd w:val="clear" w:color="auto" w:fill="FFFFFF"/>
              </w:rPr>
            </w:pPr>
            <w:r w:rsidRPr="00F053E4">
              <w:rPr>
                <w:szCs w:val="24"/>
                <w:shd w:val="clear" w:color="auto" w:fill="FFFFFF"/>
              </w:rPr>
              <w:t>3.</w:t>
            </w:r>
          </w:p>
        </w:tc>
        <w:tc>
          <w:tcPr>
            <w:tcW w:w="4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163" w:rsidRPr="00F053E4" w:rsidRDefault="00556163" w:rsidP="0007347D">
            <w:pPr>
              <w:pStyle w:val="a9"/>
              <w:spacing w:line="240" w:lineRule="auto"/>
              <w:contextualSpacing/>
              <w:rPr>
                <w:szCs w:val="24"/>
                <w:shd w:val="clear" w:color="auto" w:fill="FFFFFF"/>
              </w:rPr>
            </w:pPr>
            <w:r w:rsidRPr="00F053E4">
              <w:rPr>
                <w:szCs w:val="24"/>
                <w:shd w:val="clear" w:color="auto" w:fill="FFFFFF"/>
              </w:rPr>
              <w:t>Расстояние от границ перекрёстков</w:t>
            </w:r>
          </w:p>
        </w:tc>
        <w:tc>
          <w:tcPr>
            <w:tcW w:w="4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163" w:rsidRPr="00F053E4" w:rsidRDefault="00556163" w:rsidP="0042564B">
            <w:pPr>
              <w:pStyle w:val="a9"/>
              <w:spacing w:line="240" w:lineRule="auto"/>
              <w:contextualSpacing/>
              <w:rPr>
                <w:szCs w:val="24"/>
                <w:shd w:val="clear" w:color="auto" w:fill="FFFFFF"/>
              </w:rPr>
            </w:pPr>
            <w:r w:rsidRPr="00F053E4">
              <w:rPr>
                <w:szCs w:val="24"/>
                <w:shd w:val="clear" w:color="auto" w:fill="FFFFFF"/>
              </w:rPr>
              <w:t>Не менее 15 м, при отсутствии сплошной линии разметки 1.1</w:t>
            </w:r>
          </w:p>
        </w:tc>
      </w:tr>
      <w:tr w:rsidR="00556163" w:rsidRPr="00F053E4" w:rsidTr="0007347D">
        <w:trPr>
          <w:trHeight w:val="57"/>
        </w:trPr>
        <w:tc>
          <w:tcPr>
            <w:tcW w:w="1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163" w:rsidRPr="00F053E4" w:rsidRDefault="00556163" w:rsidP="0007347D">
            <w:pPr>
              <w:pStyle w:val="a9"/>
              <w:spacing w:line="240" w:lineRule="auto"/>
              <w:contextualSpacing/>
              <w:rPr>
                <w:szCs w:val="24"/>
                <w:shd w:val="clear" w:color="auto" w:fill="FFFFFF"/>
              </w:rPr>
            </w:pPr>
            <w:r w:rsidRPr="00F053E4">
              <w:rPr>
                <w:szCs w:val="24"/>
                <w:shd w:val="clear" w:color="auto" w:fill="FFFFFF"/>
              </w:rPr>
              <w:t>4.</w:t>
            </w:r>
          </w:p>
        </w:tc>
        <w:tc>
          <w:tcPr>
            <w:tcW w:w="4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6163" w:rsidRPr="00F053E4" w:rsidRDefault="00556163" w:rsidP="0007347D">
            <w:pPr>
              <w:pStyle w:val="a9"/>
              <w:spacing w:line="240" w:lineRule="auto"/>
              <w:contextualSpacing/>
              <w:rPr>
                <w:szCs w:val="24"/>
                <w:shd w:val="clear" w:color="auto" w:fill="FFFFFF"/>
              </w:rPr>
            </w:pPr>
            <w:r w:rsidRPr="00F053E4">
              <w:rPr>
                <w:szCs w:val="24"/>
                <w:shd w:val="clear" w:color="auto" w:fill="FFFFFF"/>
              </w:rPr>
              <w:t>Расстояние от разметки стоп-линий светофоров (1.12)</w:t>
            </w:r>
          </w:p>
        </w:tc>
        <w:tc>
          <w:tcPr>
            <w:tcW w:w="4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163" w:rsidRPr="00F053E4" w:rsidRDefault="00556163" w:rsidP="0007347D">
            <w:pPr>
              <w:pStyle w:val="a9"/>
              <w:spacing w:line="240" w:lineRule="auto"/>
              <w:contextualSpacing/>
              <w:rPr>
                <w:szCs w:val="24"/>
                <w:shd w:val="clear" w:color="auto" w:fill="FFFFFF"/>
              </w:rPr>
            </w:pPr>
            <w:r w:rsidRPr="00F053E4">
              <w:rPr>
                <w:szCs w:val="24"/>
                <w:shd w:val="clear" w:color="auto" w:fill="FFFFFF"/>
              </w:rPr>
              <w:t>Не менее 5 м</w:t>
            </w:r>
          </w:p>
        </w:tc>
      </w:tr>
      <w:tr w:rsidR="00556163" w:rsidRPr="00F053E4" w:rsidTr="0007347D">
        <w:trPr>
          <w:trHeight w:val="57"/>
        </w:trPr>
        <w:tc>
          <w:tcPr>
            <w:tcW w:w="1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163" w:rsidRPr="00F053E4" w:rsidRDefault="00556163" w:rsidP="0007347D">
            <w:pPr>
              <w:pStyle w:val="a9"/>
              <w:spacing w:line="240" w:lineRule="auto"/>
              <w:contextualSpacing/>
              <w:rPr>
                <w:szCs w:val="24"/>
                <w:shd w:val="clear" w:color="auto" w:fill="FFFFFF"/>
              </w:rPr>
            </w:pPr>
            <w:r w:rsidRPr="00F053E4">
              <w:rPr>
                <w:szCs w:val="24"/>
                <w:shd w:val="clear" w:color="auto" w:fill="FFFFFF"/>
              </w:rPr>
              <w:t>5.</w:t>
            </w:r>
          </w:p>
        </w:tc>
        <w:tc>
          <w:tcPr>
            <w:tcW w:w="4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6163" w:rsidRPr="00F053E4" w:rsidRDefault="00556163" w:rsidP="0007347D">
            <w:pPr>
              <w:pStyle w:val="a9"/>
              <w:spacing w:line="240" w:lineRule="auto"/>
              <w:contextualSpacing/>
              <w:rPr>
                <w:szCs w:val="24"/>
                <w:shd w:val="clear" w:color="auto" w:fill="FFFFFF"/>
              </w:rPr>
            </w:pPr>
            <w:r w:rsidRPr="00F053E4">
              <w:rPr>
                <w:szCs w:val="24"/>
                <w:shd w:val="clear" w:color="auto" w:fill="FFFFFF"/>
              </w:rPr>
              <w:t>Расстояние от пешеходного перехода (от разметки 1.14.1, 1.14.2)</w:t>
            </w:r>
          </w:p>
        </w:tc>
        <w:tc>
          <w:tcPr>
            <w:tcW w:w="4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163" w:rsidRPr="00F053E4" w:rsidRDefault="00556163" w:rsidP="0007347D">
            <w:pPr>
              <w:pStyle w:val="a9"/>
              <w:spacing w:line="240" w:lineRule="auto"/>
              <w:contextualSpacing/>
              <w:rPr>
                <w:szCs w:val="24"/>
                <w:shd w:val="clear" w:color="auto" w:fill="FFFFFF"/>
              </w:rPr>
            </w:pPr>
            <w:r w:rsidRPr="00F053E4">
              <w:rPr>
                <w:szCs w:val="24"/>
                <w:shd w:val="clear" w:color="auto" w:fill="FFFFFF"/>
              </w:rPr>
              <w:t>Не менее 5 м</w:t>
            </w:r>
          </w:p>
        </w:tc>
      </w:tr>
      <w:tr w:rsidR="00556163" w:rsidRPr="00F053E4" w:rsidTr="0007347D">
        <w:trPr>
          <w:trHeight w:val="57"/>
        </w:trPr>
        <w:tc>
          <w:tcPr>
            <w:tcW w:w="1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163" w:rsidRPr="00F053E4" w:rsidRDefault="00556163" w:rsidP="0007347D">
            <w:pPr>
              <w:pStyle w:val="a9"/>
              <w:spacing w:line="240" w:lineRule="auto"/>
              <w:contextualSpacing/>
              <w:rPr>
                <w:szCs w:val="24"/>
                <w:shd w:val="clear" w:color="auto" w:fill="FFFFFF"/>
              </w:rPr>
            </w:pPr>
            <w:r w:rsidRPr="00F053E4">
              <w:rPr>
                <w:szCs w:val="24"/>
                <w:shd w:val="clear" w:color="auto" w:fill="FFFFFF"/>
              </w:rPr>
              <w:t>6.</w:t>
            </w:r>
          </w:p>
        </w:tc>
        <w:tc>
          <w:tcPr>
            <w:tcW w:w="4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6163" w:rsidRPr="00F053E4" w:rsidRDefault="00556163" w:rsidP="0042564B">
            <w:pPr>
              <w:pStyle w:val="a9"/>
              <w:spacing w:line="240" w:lineRule="auto"/>
              <w:contextualSpacing/>
              <w:rPr>
                <w:szCs w:val="24"/>
                <w:shd w:val="clear" w:color="auto" w:fill="FFFFFF"/>
              </w:rPr>
            </w:pPr>
            <w:r w:rsidRPr="00F053E4">
              <w:rPr>
                <w:szCs w:val="24"/>
                <w:shd w:val="clear" w:color="auto" w:fill="FFFFFF"/>
              </w:rPr>
              <w:t xml:space="preserve">Расстояние от остановок </w:t>
            </w:r>
            <w:r w:rsidR="0042564B">
              <w:rPr>
                <w:szCs w:val="24"/>
                <w:shd w:val="clear" w:color="auto" w:fill="FFFFFF"/>
              </w:rPr>
              <w:t>маршрутных транспортных средств</w:t>
            </w:r>
          </w:p>
        </w:tc>
        <w:tc>
          <w:tcPr>
            <w:tcW w:w="4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163" w:rsidRPr="00F053E4" w:rsidRDefault="00556163" w:rsidP="0007347D">
            <w:pPr>
              <w:pStyle w:val="a9"/>
              <w:spacing w:line="240" w:lineRule="auto"/>
              <w:contextualSpacing/>
              <w:rPr>
                <w:szCs w:val="24"/>
                <w:shd w:val="clear" w:color="auto" w:fill="FFFFFF"/>
              </w:rPr>
            </w:pPr>
            <w:r w:rsidRPr="00F053E4">
              <w:rPr>
                <w:szCs w:val="24"/>
                <w:shd w:val="clear" w:color="auto" w:fill="FFFFFF"/>
              </w:rPr>
              <w:t>Не менее 15 м от края посадочной площадки остановки маршрутного транспорта или разметки 1.17 при отсутствии заездного кармана</w:t>
            </w:r>
          </w:p>
        </w:tc>
      </w:tr>
      <w:tr w:rsidR="00556163" w:rsidRPr="00F053E4" w:rsidTr="0007347D">
        <w:trPr>
          <w:trHeight w:val="57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163" w:rsidRPr="00F053E4" w:rsidRDefault="00556163" w:rsidP="0007347D">
            <w:pPr>
              <w:pStyle w:val="a9"/>
              <w:spacing w:line="240" w:lineRule="auto"/>
              <w:contextualSpacing/>
              <w:rPr>
                <w:szCs w:val="24"/>
                <w:shd w:val="clear" w:color="auto" w:fill="FFFFFF"/>
              </w:rPr>
            </w:pPr>
            <w:r w:rsidRPr="00F053E4">
              <w:rPr>
                <w:szCs w:val="24"/>
                <w:shd w:val="clear" w:color="auto" w:fill="FFFFFF"/>
              </w:rPr>
              <w:t>7.</w:t>
            </w:r>
          </w:p>
        </w:tc>
        <w:tc>
          <w:tcPr>
            <w:tcW w:w="4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6163" w:rsidRPr="00F053E4" w:rsidRDefault="00556163" w:rsidP="0007347D">
            <w:pPr>
              <w:pStyle w:val="a9"/>
              <w:spacing w:line="240" w:lineRule="auto"/>
              <w:contextualSpacing/>
              <w:rPr>
                <w:szCs w:val="24"/>
                <w:shd w:val="clear" w:color="auto" w:fill="FFFFFF"/>
              </w:rPr>
            </w:pPr>
            <w:r w:rsidRPr="00F053E4">
              <w:rPr>
                <w:szCs w:val="24"/>
                <w:shd w:val="clear" w:color="auto" w:fill="FFFFFF"/>
              </w:rPr>
              <w:t>Расстояние от выездов с прилегающих территорий</w:t>
            </w:r>
          </w:p>
        </w:tc>
        <w:tc>
          <w:tcPr>
            <w:tcW w:w="4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163" w:rsidRPr="00F053E4" w:rsidRDefault="00556163" w:rsidP="0007347D">
            <w:pPr>
              <w:pStyle w:val="a9"/>
              <w:spacing w:line="240" w:lineRule="auto"/>
              <w:contextualSpacing/>
              <w:rPr>
                <w:szCs w:val="24"/>
                <w:shd w:val="clear" w:color="auto" w:fill="FFFFFF"/>
              </w:rPr>
            </w:pPr>
            <w:r w:rsidRPr="00F053E4">
              <w:rPr>
                <w:szCs w:val="24"/>
                <w:shd w:val="clear" w:color="auto" w:fill="FFFFFF"/>
              </w:rPr>
              <w:t>Не менее 5 м</w:t>
            </w:r>
          </w:p>
        </w:tc>
      </w:tr>
    </w:tbl>
    <w:p w:rsidR="00556163" w:rsidRDefault="00556163" w:rsidP="000146C2">
      <w:pPr>
        <w:spacing w:line="240" w:lineRule="auto"/>
        <w:contextualSpacing/>
      </w:pPr>
    </w:p>
    <w:p w:rsidR="00556163" w:rsidRDefault="006C3B4E" w:rsidP="000146C2">
      <w:pPr>
        <w:pStyle w:val="20"/>
        <w:spacing w:before="0" w:after="120" w:line="240" w:lineRule="auto"/>
        <w:contextualSpacing/>
        <w:rPr>
          <w:rFonts w:ascii="Times New Roman" w:hAnsi="Times New Roman" w:cs="Times New Roman"/>
          <w:color w:val="auto"/>
          <w:sz w:val="28"/>
          <w:szCs w:val="28"/>
        </w:rPr>
      </w:pPr>
      <w:bookmarkStart w:id="2" w:name="_Toc406724678"/>
      <w:r>
        <w:rPr>
          <w:rFonts w:ascii="Times New Roman" w:hAnsi="Times New Roman" w:cs="Times New Roman"/>
          <w:color w:val="auto"/>
          <w:sz w:val="28"/>
          <w:szCs w:val="28"/>
        </w:rPr>
        <w:lastRenderedPageBreak/>
        <w:t>1.</w:t>
      </w:r>
      <w:r w:rsidR="00556163" w:rsidRPr="00E21313">
        <w:rPr>
          <w:rFonts w:ascii="Times New Roman" w:hAnsi="Times New Roman" w:cs="Times New Roman"/>
          <w:color w:val="auto"/>
          <w:sz w:val="28"/>
          <w:szCs w:val="28"/>
        </w:rPr>
        <w:t>2. Типовые критерии возможности размещения парковок на тротуаре</w:t>
      </w:r>
      <w:bookmarkEnd w:id="2"/>
      <w:r w:rsidR="002C5D0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C5D0D" w:rsidRPr="002C5D0D">
        <w:rPr>
          <w:rFonts w:ascii="Times New Roman" w:hAnsi="Times New Roman" w:cs="Times New Roman"/>
          <w:color w:val="auto"/>
          <w:sz w:val="28"/>
          <w:szCs w:val="28"/>
        </w:rPr>
        <w:t>представлены в таблице 15.</w:t>
      </w:r>
    </w:p>
    <w:p w:rsidR="0042564B" w:rsidRPr="0042564B" w:rsidRDefault="0042564B" w:rsidP="0042564B"/>
    <w:p w:rsidR="002C5D0D" w:rsidRPr="0007347D" w:rsidRDefault="002C5D0D" w:rsidP="0007347D">
      <w:pPr>
        <w:spacing w:line="240" w:lineRule="auto"/>
        <w:contextualSpacing/>
        <w:jc w:val="right"/>
        <w:rPr>
          <w:sz w:val="28"/>
          <w:szCs w:val="28"/>
        </w:rPr>
      </w:pPr>
      <w:r w:rsidRPr="0007347D">
        <w:rPr>
          <w:sz w:val="28"/>
          <w:szCs w:val="28"/>
        </w:rPr>
        <w:t>Таблица 15</w:t>
      </w:r>
    </w:p>
    <w:tbl>
      <w:tblPr>
        <w:tblW w:w="10169" w:type="dxa"/>
        <w:tblLook w:val="00A0" w:firstRow="1" w:lastRow="0" w:firstColumn="1" w:lastColumn="0" w:noHBand="0" w:noVBand="0"/>
      </w:tblPr>
      <w:tblGrid>
        <w:gridCol w:w="717"/>
        <w:gridCol w:w="4542"/>
        <w:gridCol w:w="4910"/>
      </w:tblGrid>
      <w:tr w:rsidR="00556163" w:rsidRPr="00801E51" w:rsidTr="0007347D">
        <w:trPr>
          <w:trHeight w:val="475"/>
          <w:tblHeader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163" w:rsidRPr="00801E51" w:rsidRDefault="00556163" w:rsidP="0007347D">
            <w:pPr>
              <w:pStyle w:val="aa"/>
              <w:spacing w:before="0" w:after="0"/>
              <w:contextualSpacing/>
              <w:jc w:val="both"/>
              <w:rPr>
                <w:shd w:val="clear" w:color="auto" w:fill="FFFFFF"/>
              </w:rPr>
            </w:pPr>
            <w:r w:rsidRPr="00801E51">
              <w:rPr>
                <w:shd w:val="clear" w:color="auto" w:fill="FFFFFF"/>
              </w:rPr>
              <w:t>№</w:t>
            </w:r>
          </w:p>
        </w:tc>
        <w:tc>
          <w:tcPr>
            <w:tcW w:w="4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163" w:rsidRPr="00801E51" w:rsidRDefault="00556163" w:rsidP="000146C2">
            <w:pPr>
              <w:pStyle w:val="aa"/>
              <w:spacing w:before="0" w:after="0"/>
              <w:ind w:firstLine="709"/>
              <w:contextualSpacing/>
              <w:rPr>
                <w:shd w:val="clear" w:color="auto" w:fill="FFFFFF"/>
              </w:rPr>
            </w:pPr>
            <w:r w:rsidRPr="00801E51">
              <w:rPr>
                <w:shd w:val="clear" w:color="auto" w:fill="FFFFFF"/>
              </w:rPr>
              <w:t>Критерии</w:t>
            </w:r>
          </w:p>
        </w:tc>
        <w:tc>
          <w:tcPr>
            <w:tcW w:w="4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163" w:rsidRPr="00801E51" w:rsidRDefault="00556163" w:rsidP="000146C2">
            <w:pPr>
              <w:pStyle w:val="aa"/>
              <w:spacing w:before="0" w:after="0"/>
              <w:ind w:firstLine="709"/>
              <w:contextualSpacing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Условия размещения парковки</w:t>
            </w:r>
          </w:p>
        </w:tc>
      </w:tr>
      <w:tr w:rsidR="00556163" w:rsidRPr="00801E51" w:rsidTr="0007347D">
        <w:trPr>
          <w:trHeight w:val="123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163" w:rsidRPr="00801E51" w:rsidRDefault="00556163" w:rsidP="0007347D">
            <w:pPr>
              <w:pStyle w:val="a9"/>
              <w:spacing w:line="240" w:lineRule="auto"/>
              <w:contextualSpacing/>
              <w:rPr>
                <w:shd w:val="clear" w:color="auto" w:fill="FFFFFF"/>
              </w:rPr>
            </w:pPr>
            <w:r w:rsidRPr="00801E51">
              <w:rPr>
                <w:shd w:val="clear" w:color="auto" w:fill="FFFFFF"/>
                <w:lang w:val="en-US"/>
              </w:rPr>
              <w:t>A</w:t>
            </w:r>
            <w:r w:rsidRPr="00801E51">
              <w:rPr>
                <w:shd w:val="clear" w:color="auto" w:fill="FFFFFF"/>
              </w:rPr>
              <w:t>.</w:t>
            </w:r>
          </w:p>
        </w:tc>
        <w:tc>
          <w:tcPr>
            <w:tcW w:w="4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163" w:rsidRPr="00801E51" w:rsidRDefault="00556163" w:rsidP="0007347D">
            <w:pPr>
              <w:pStyle w:val="a9"/>
              <w:spacing w:line="240" w:lineRule="auto"/>
              <w:contextualSpacing/>
              <w:rPr>
                <w:shd w:val="clear" w:color="auto" w:fill="FFFFFF"/>
              </w:rPr>
            </w:pPr>
            <w:r w:rsidRPr="00801E51">
              <w:rPr>
                <w:shd w:val="clear" w:color="auto" w:fill="FFFFFF"/>
              </w:rPr>
              <w:t>Безопасность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163" w:rsidRPr="00801E51" w:rsidRDefault="00556163" w:rsidP="0007347D">
            <w:pPr>
              <w:pStyle w:val="a9"/>
              <w:spacing w:line="240" w:lineRule="auto"/>
              <w:contextualSpacing/>
              <w:rPr>
                <w:shd w:val="clear" w:color="auto" w:fill="FFFFFF"/>
              </w:rPr>
            </w:pPr>
            <w:r w:rsidRPr="00801E51">
              <w:rPr>
                <w:shd w:val="clear" w:color="auto" w:fill="FFFFFF"/>
              </w:rPr>
              <w:t>Обеспечен</w:t>
            </w:r>
            <w:r>
              <w:rPr>
                <w:shd w:val="clear" w:color="auto" w:fill="FFFFFF"/>
              </w:rPr>
              <w:t xml:space="preserve">ие </w:t>
            </w:r>
            <w:r w:rsidRPr="00801E51">
              <w:rPr>
                <w:shd w:val="clear" w:color="auto" w:fill="FFFFFF"/>
              </w:rPr>
              <w:t>безопасност</w:t>
            </w:r>
            <w:r>
              <w:rPr>
                <w:shd w:val="clear" w:color="auto" w:fill="FFFFFF"/>
              </w:rPr>
              <w:t>и</w:t>
            </w:r>
            <w:r w:rsidRPr="00801E51">
              <w:rPr>
                <w:shd w:val="clear" w:color="auto" w:fill="FFFFFF"/>
              </w:rPr>
              <w:t xml:space="preserve"> движения транспорта и пешеходов, включая граждан с ограниченными возможностями</w:t>
            </w:r>
          </w:p>
        </w:tc>
      </w:tr>
      <w:tr w:rsidR="00556163" w:rsidRPr="00801E51" w:rsidTr="0007347D">
        <w:trPr>
          <w:trHeight w:val="123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163" w:rsidRPr="00801E51" w:rsidRDefault="00556163" w:rsidP="0007347D">
            <w:pPr>
              <w:pStyle w:val="a9"/>
              <w:spacing w:line="240" w:lineRule="auto"/>
              <w:contextualSpacing/>
              <w:rPr>
                <w:shd w:val="clear" w:color="auto" w:fill="FFFFFF"/>
                <w:lang w:val="en-US"/>
              </w:rPr>
            </w:pPr>
            <w:r w:rsidRPr="00801E51">
              <w:rPr>
                <w:shd w:val="clear" w:color="auto" w:fill="FFFFFF"/>
                <w:lang w:val="en-US"/>
              </w:rPr>
              <w:t>B.</w:t>
            </w:r>
          </w:p>
        </w:tc>
        <w:tc>
          <w:tcPr>
            <w:tcW w:w="4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6163" w:rsidRPr="00801E51" w:rsidRDefault="00556163" w:rsidP="0007347D">
            <w:pPr>
              <w:pStyle w:val="a9"/>
              <w:spacing w:line="240" w:lineRule="auto"/>
              <w:contextualSpacing/>
              <w:rPr>
                <w:shd w:val="clear" w:color="auto" w:fill="FFFFFF"/>
              </w:rPr>
            </w:pPr>
            <w:r w:rsidRPr="00801E51">
              <w:rPr>
                <w:shd w:val="clear" w:color="auto" w:fill="FFFFFF"/>
              </w:rPr>
              <w:t>Пропускная способность (транспорт)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163" w:rsidRPr="00801E51" w:rsidRDefault="00556163" w:rsidP="0007347D">
            <w:pPr>
              <w:pStyle w:val="a9"/>
              <w:spacing w:line="240" w:lineRule="auto"/>
              <w:contextualSpacing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О</w:t>
            </w:r>
            <w:r w:rsidRPr="00801E51">
              <w:rPr>
                <w:shd w:val="clear" w:color="auto" w:fill="FFFFFF"/>
              </w:rPr>
              <w:t>беспечен</w:t>
            </w:r>
            <w:r>
              <w:rPr>
                <w:shd w:val="clear" w:color="auto" w:fill="FFFFFF"/>
              </w:rPr>
              <w:t>ие</w:t>
            </w:r>
            <w:r w:rsidRPr="00801E51">
              <w:rPr>
                <w:shd w:val="clear" w:color="auto" w:fill="FFFFFF"/>
              </w:rPr>
              <w:t xml:space="preserve"> пропускн</w:t>
            </w:r>
            <w:r>
              <w:rPr>
                <w:shd w:val="clear" w:color="auto" w:fill="FFFFFF"/>
              </w:rPr>
              <w:t>ой способности</w:t>
            </w:r>
            <w:r w:rsidRPr="00801E51">
              <w:rPr>
                <w:shd w:val="clear" w:color="auto" w:fill="FFFFFF"/>
              </w:rPr>
              <w:t xml:space="preserve"> на уровне 750-850 автомобилей в час на 1 полосу при уровне загрузки не более 85%</w:t>
            </w:r>
          </w:p>
        </w:tc>
      </w:tr>
      <w:tr w:rsidR="00556163" w:rsidRPr="00801E51" w:rsidTr="0007347D">
        <w:trPr>
          <w:trHeight w:val="123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163" w:rsidRPr="00801E51" w:rsidRDefault="00556163" w:rsidP="0007347D">
            <w:pPr>
              <w:pStyle w:val="a9"/>
              <w:spacing w:line="240" w:lineRule="auto"/>
              <w:contextualSpacing/>
              <w:rPr>
                <w:shd w:val="clear" w:color="auto" w:fill="FFFFFF"/>
              </w:rPr>
            </w:pPr>
            <w:r w:rsidRPr="00801E51">
              <w:rPr>
                <w:shd w:val="clear" w:color="auto" w:fill="FFFFFF"/>
              </w:rPr>
              <w:t>1.</w:t>
            </w:r>
          </w:p>
        </w:tc>
        <w:tc>
          <w:tcPr>
            <w:tcW w:w="4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163" w:rsidRPr="00801E51" w:rsidRDefault="00556163" w:rsidP="0007347D">
            <w:pPr>
              <w:pStyle w:val="a9"/>
              <w:spacing w:line="240" w:lineRule="auto"/>
              <w:contextualSpacing/>
              <w:rPr>
                <w:shd w:val="clear" w:color="auto" w:fill="FFFFFF"/>
              </w:rPr>
            </w:pPr>
            <w:r w:rsidRPr="00801E51">
              <w:rPr>
                <w:shd w:val="clear" w:color="auto" w:fill="FFFFFF"/>
              </w:rPr>
              <w:t>Ширина тротуара (данный критерий действует, если поток пешеходов не превышает 700 человек в час на 1 стандартную полосу шириной 0,75 метра)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163" w:rsidRPr="00801E51" w:rsidRDefault="00556163" w:rsidP="000146C2">
            <w:pPr>
              <w:pStyle w:val="a9"/>
              <w:spacing w:line="240" w:lineRule="auto"/>
              <w:ind w:firstLine="709"/>
              <w:contextualSpacing/>
              <w:rPr>
                <w:bCs/>
                <w:shd w:val="clear" w:color="auto" w:fill="FFFFFF"/>
              </w:rPr>
            </w:pPr>
          </w:p>
        </w:tc>
      </w:tr>
      <w:tr w:rsidR="00556163" w:rsidRPr="00801E51" w:rsidTr="0007347D">
        <w:trPr>
          <w:trHeight w:val="162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163" w:rsidRPr="00801E51" w:rsidRDefault="00556163" w:rsidP="0007347D">
            <w:pPr>
              <w:pStyle w:val="a9"/>
              <w:spacing w:line="240" w:lineRule="auto"/>
              <w:contextualSpacing/>
              <w:rPr>
                <w:shd w:val="clear" w:color="auto" w:fill="FFFFFF"/>
              </w:rPr>
            </w:pPr>
            <w:r w:rsidRPr="00801E51">
              <w:rPr>
                <w:shd w:val="clear" w:color="auto" w:fill="FFFFFF"/>
              </w:rPr>
              <w:t>1.1</w:t>
            </w:r>
          </w:p>
        </w:tc>
        <w:tc>
          <w:tcPr>
            <w:tcW w:w="4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163" w:rsidRPr="00801E51" w:rsidRDefault="00556163" w:rsidP="0007347D">
            <w:pPr>
              <w:pStyle w:val="a9"/>
              <w:spacing w:line="240" w:lineRule="auto"/>
              <w:contextualSpacing/>
              <w:rPr>
                <w:shd w:val="clear" w:color="auto" w:fill="FFFFFF"/>
              </w:rPr>
            </w:pPr>
            <w:r w:rsidRPr="00801E51">
              <w:rPr>
                <w:shd w:val="clear" w:color="auto" w:fill="FFFFFF"/>
              </w:rPr>
              <w:t xml:space="preserve">- на </w:t>
            </w:r>
            <w:r w:rsidR="005C145F" w:rsidRPr="005C145F">
              <w:rPr>
                <w:shd w:val="clear" w:color="auto" w:fill="FFFFFF"/>
              </w:rPr>
              <w:t>дорог</w:t>
            </w:r>
            <w:r w:rsidRPr="00801E51">
              <w:rPr>
                <w:shd w:val="clear" w:color="auto" w:fill="FFFFFF"/>
              </w:rPr>
              <w:t>ах местного значения в производственно-складских зонах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163" w:rsidRPr="00801E51" w:rsidRDefault="00556163" w:rsidP="0007347D">
            <w:pPr>
              <w:pStyle w:val="a9"/>
              <w:spacing w:line="240" w:lineRule="auto"/>
              <w:contextualSpacing/>
              <w:rPr>
                <w:shd w:val="clear" w:color="auto" w:fill="FFFFFF"/>
              </w:rPr>
            </w:pPr>
            <w:r w:rsidRPr="00801E51">
              <w:rPr>
                <w:shd w:val="clear" w:color="auto" w:fill="FFFFFF"/>
              </w:rPr>
              <w:t>Не менее 4 м (не менее 4,5 м при непосредственном примыкании к стенам зданий и ограждениям)</w:t>
            </w:r>
          </w:p>
        </w:tc>
      </w:tr>
      <w:tr w:rsidR="00556163" w:rsidRPr="00801E51" w:rsidTr="0007347D">
        <w:trPr>
          <w:trHeight w:val="7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163" w:rsidRPr="00801E51" w:rsidRDefault="00556163" w:rsidP="0007347D">
            <w:pPr>
              <w:pStyle w:val="a9"/>
              <w:spacing w:line="240" w:lineRule="auto"/>
              <w:contextualSpacing/>
              <w:rPr>
                <w:shd w:val="clear" w:color="auto" w:fill="FFFFFF"/>
              </w:rPr>
            </w:pPr>
            <w:r w:rsidRPr="00801E51">
              <w:rPr>
                <w:shd w:val="clear" w:color="auto" w:fill="FFFFFF"/>
              </w:rPr>
              <w:t>1.2</w:t>
            </w:r>
          </w:p>
        </w:tc>
        <w:tc>
          <w:tcPr>
            <w:tcW w:w="4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163" w:rsidRPr="00801E51" w:rsidRDefault="00556163" w:rsidP="0007347D">
            <w:pPr>
              <w:pStyle w:val="a9"/>
              <w:spacing w:line="240" w:lineRule="auto"/>
              <w:contextualSpacing/>
              <w:rPr>
                <w:shd w:val="clear" w:color="auto" w:fill="FFFFFF"/>
              </w:rPr>
            </w:pPr>
            <w:r w:rsidRPr="00801E51">
              <w:rPr>
                <w:shd w:val="clear" w:color="auto" w:fill="FFFFFF"/>
              </w:rPr>
              <w:t xml:space="preserve">- на </w:t>
            </w:r>
            <w:r w:rsidR="005C145F" w:rsidRPr="005C145F">
              <w:rPr>
                <w:shd w:val="clear" w:color="auto" w:fill="FFFFFF"/>
              </w:rPr>
              <w:t>дорог</w:t>
            </w:r>
            <w:r w:rsidRPr="00801E51">
              <w:rPr>
                <w:shd w:val="clear" w:color="auto" w:fill="FFFFFF"/>
              </w:rPr>
              <w:t>ах местного значения в жилых зонах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163" w:rsidRPr="00801E51" w:rsidRDefault="00556163" w:rsidP="0007347D">
            <w:pPr>
              <w:pStyle w:val="a9"/>
              <w:spacing w:line="240" w:lineRule="auto"/>
              <w:contextualSpacing/>
              <w:rPr>
                <w:shd w:val="clear" w:color="auto" w:fill="FFFFFF"/>
              </w:rPr>
            </w:pPr>
            <w:r w:rsidRPr="00801E51">
              <w:rPr>
                <w:shd w:val="clear" w:color="auto" w:fill="FFFFFF"/>
              </w:rPr>
              <w:t>Не менее 4,5 м (не менее 5 м при непосредственном примыкании к стенам зданий и ограждениям)</w:t>
            </w:r>
          </w:p>
        </w:tc>
      </w:tr>
      <w:tr w:rsidR="00556163" w:rsidRPr="00801E51" w:rsidTr="0007347D">
        <w:trPr>
          <w:trHeight w:val="109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163" w:rsidRPr="00801E51" w:rsidRDefault="00556163" w:rsidP="0007347D">
            <w:pPr>
              <w:pStyle w:val="a9"/>
              <w:spacing w:line="240" w:lineRule="auto"/>
              <w:contextualSpacing/>
              <w:rPr>
                <w:shd w:val="clear" w:color="auto" w:fill="FFFFFF"/>
              </w:rPr>
            </w:pPr>
            <w:r w:rsidRPr="00801E51">
              <w:rPr>
                <w:shd w:val="clear" w:color="auto" w:fill="FFFFFF"/>
              </w:rPr>
              <w:t>1.3</w:t>
            </w:r>
          </w:p>
        </w:tc>
        <w:tc>
          <w:tcPr>
            <w:tcW w:w="4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163" w:rsidRPr="00801E51" w:rsidRDefault="00556163" w:rsidP="0007347D">
            <w:pPr>
              <w:pStyle w:val="a9"/>
              <w:spacing w:line="240" w:lineRule="auto"/>
              <w:contextualSpacing/>
              <w:rPr>
                <w:shd w:val="clear" w:color="auto" w:fill="FFFFFF"/>
              </w:rPr>
            </w:pPr>
            <w:r w:rsidRPr="00801E51">
              <w:rPr>
                <w:shd w:val="clear" w:color="auto" w:fill="FFFFFF"/>
              </w:rPr>
              <w:t xml:space="preserve">- на магистральных </w:t>
            </w:r>
            <w:r w:rsidR="005C145F" w:rsidRPr="005C145F">
              <w:rPr>
                <w:shd w:val="clear" w:color="auto" w:fill="FFFFFF"/>
              </w:rPr>
              <w:t>дорог</w:t>
            </w:r>
            <w:r w:rsidRPr="00801E51">
              <w:rPr>
                <w:shd w:val="clear" w:color="auto" w:fill="FFFFFF"/>
              </w:rPr>
              <w:t>ах районного значения и общегородского значения II класса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163" w:rsidRPr="00801E51" w:rsidRDefault="00556163" w:rsidP="0007347D">
            <w:pPr>
              <w:pStyle w:val="a9"/>
              <w:spacing w:line="240" w:lineRule="auto"/>
              <w:contextualSpacing/>
              <w:rPr>
                <w:shd w:val="clear" w:color="auto" w:fill="FFFFFF"/>
              </w:rPr>
            </w:pPr>
            <w:r w:rsidRPr="00801E51">
              <w:rPr>
                <w:shd w:val="clear" w:color="auto" w:fill="FFFFFF"/>
              </w:rPr>
              <w:t>Не менее 5,5 м (не менее 6 м при непосредственном примыкании к стенам зданий и ограждениям)</w:t>
            </w:r>
          </w:p>
        </w:tc>
      </w:tr>
      <w:tr w:rsidR="00556163" w:rsidRPr="00801E51" w:rsidTr="0007347D">
        <w:trPr>
          <w:trHeight w:val="109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163" w:rsidRPr="00801E51" w:rsidRDefault="00556163" w:rsidP="0007347D">
            <w:pPr>
              <w:pStyle w:val="a9"/>
              <w:spacing w:line="240" w:lineRule="auto"/>
              <w:contextualSpacing/>
              <w:rPr>
                <w:shd w:val="clear" w:color="auto" w:fill="FFFFFF"/>
              </w:rPr>
            </w:pPr>
            <w:r w:rsidRPr="00801E51">
              <w:rPr>
                <w:shd w:val="clear" w:color="auto" w:fill="FFFFFF"/>
              </w:rPr>
              <w:t>1.4</w:t>
            </w:r>
          </w:p>
        </w:tc>
        <w:tc>
          <w:tcPr>
            <w:tcW w:w="4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163" w:rsidRPr="00801E51" w:rsidRDefault="00556163" w:rsidP="0007347D">
            <w:pPr>
              <w:pStyle w:val="a9"/>
              <w:spacing w:line="240" w:lineRule="auto"/>
              <w:contextualSpacing/>
              <w:rPr>
                <w:shd w:val="clear" w:color="auto" w:fill="FFFFFF"/>
              </w:rPr>
            </w:pPr>
            <w:r w:rsidRPr="00801E51">
              <w:rPr>
                <w:shd w:val="clear" w:color="auto" w:fill="FFFFFF"/>
              </w:rPr>
              <w:t xml:space="preserve">- на магистральных </w:t>
            </w:r>
            <w:r w:rsidR="005C145F" w:rsidRPr="005C145F">
              <w:rPr>
                <w:shd w:val="clear" w:color="auto" w:fill="FFFFFF"/>
              </w:rPr>
              <w:t>дорог</w:t>
            </w:r>
            <w:r w:rsidRPr="00801E51">
              <w:rPr>
                <w:shd w:val="clear" w:color="auto" w:fill="FFFFFF"/>
              </w:rPr>
              <w:t>ах общегородского значения I класса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163" w:rsidRPr="00801E51" w:rsidRDefault="00556163" w:rsidP="0007347D">
            <w:pPr>
              <w:pStyle w:val="a9"/>
              <w:spacing w:line="240" w:lineRule="auto"/>
              <w:contextualSpacing/>
              <w:rPr>
                <w:shd w:val="clear" w:color="auto" w:fill="FFFFFF"/>
              </w:rPr>
            </w:pPr>
            <w:r w:rsidRPr="00801E51">
              <w:rPr>
                <w:shd w:val="clear" w:color="auto" w:fill="FFFFFF"/>
              </w:rPr>
              <w:t>Не менее 7 м (не менее 7,5 м при непосредственном примыкании к стенам зданий и ограждениям)</w:t>
            </w:r>
          </w:p>
        </w:tc>
      </w:tr>
      <w:tr w:rsidR="00556163" w:rsidRPr="00801E51" w:rsidTr="0007347D">
        <w:trPr>
          <w:trHeight w:val="57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163" w:rsidRPr="00801E51" w:rsidRDefault="00556163" w:rsidP="0007347D">
            <w:pPr>
              <w:pStyle w:val="a9"/>
              <w:spacing w:line="240" w:lineRule="auto"/>
              <w:contextualSpacing/>
              <w:rPr>
                <w:shd w:val="clear" w:color="auto" w:fill="FFFFFF"/>
              </w:rPr>
            </w:pPr>
            <w:r w:rsidRPr="00801E51">
              <w:rPr>
                <w:shd w:val="clear" w:color="auto" w:fill="FFFFFF"/>
              </w:rPr>
              <w:t>2.</w:t>
            </w:r>
          </w:p>
        </w:tc>
        <w:tc>
          <w:tcPr>
            <w:tcW w:w="4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163" w:rsidRPr="00801E51" w:rsidRDefault="00556163" w:rsidP="0007347D">
            <w:pPr>
              <w:pStyle w:val="a9"/>
              <w:spacing w:line="240" w:lineRule="auto"/>
              <w:contextualSpacing/>
              <w:rPr>
                <w:shd w:val="clear" w:color="auto" w:fill="FFFFFF"/>
              </w:rPr>
            </w:pPr>
            <w:r w:rsidRPr="00801E51">
              <w:rPr>
                <w:shd w:val="clear" w:color="auto" w:fill="FFFFFF"/>
              </w:rPr>
              <w:t>Резерв ширины тротуара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163" w:rsidRPr="00801E51" w:rsidRDefault="00556163" w:rsidP="0007347D">
            <w:pPr>
              <w:pStyle w:val="a9"/>
              <w:spacing w:line="240" w:lineRule="auto"/>
              <w:contextualSpacing/>
              <w:rPr>
                <w:shd w:val="clear" w:color="auto" w:fill="FFFFFF"/>
              </w:rPr>
            </w:pPr>
            <w:r w:rsidRPr="00801E51">
              <w:rPr>
                <w:shd w:val="clear" w:color="auto" w:fill="FFFFFF"/>
              </w:rPr>
              <w:t>Не менее 2,5 м</w:t>
            </w:r>
          </w:p>
        </w:tc>
      </w:tr>
      <w:tr w:rsidR="00556163" w:rsidRPr="00801E51" w:rsidTr="0007347D">
        <w:trPr>
          <w:trHeight w:val="109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163" w:rsidRPr="00801E51" w:rsidRDefault="00556163" w:rsidP="0007347D">
            <w:pPr>
              <w:pStyle w:val="a9"/>
              <w:spacing w:line="240" w:lineRule="auto"/>
              <w:contextualSpacing/>
              <w:rPr>
                <w:shd w:val="clear" w:color="auto" w:fill="FFFFFF"/>
              </w:rPr>
            </w:pPr>
            <w:r w:rsidRPr="00801E51">
              <w:rPr>
                <w:shd w:val="clear" w:color="auto" w:fill="FFFFFF"/>
              </w:rPr>
              <w:t>3</w:t>
            </w:r>
          </w:p>
        </w:tc>
        <w:tc>
          <w:tcPr>
            <w:tcW w:w="4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163" w:rsidRPr="00801E51" w:rsidRDefault="00556163" w:rsidP="0007347D">
            <w:pPr>
              <w:pStyle w:val="a9"/>
              <w:spacing w:line="240" w:lineRule="auto"/>
              <w:contextualSpacing/>
              <w:rPr>
                <w:shd w:val="clear" w:color="auto" w:fill="FFFFFF"/>
              </w:rPr>
            </w:pPr>
            <w:r w:rsidRPr="00801E51">
              <w:rPr>
                <w:shd w:val="clear" w:color="auto" w:fill="FFFFFF"/>
              </w:rPr>
              <w:t>Высота бордюрного камня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163" w:rsidRPr="00801E51" w:rsidRDefault="00556163" w:rsidP="0007347D">
            <w:pPr>
              <w:pStyle w:val="a9"/>
              <w:spacing w:line="240" w:lineRule="auto"/>
              <w:contextualSpacing/>
              <w:rPr>
                <w:shd w:val="clear" w:color="auto" w:fill="FFFFFF"/>
              </w:rPr>
            </w:pPr>
            <w:r w:rsidRPr="00801E51">
              <w:rPr>
                <w:shd w:val="clear" w:color="auto" w:fill="FFFFFF"/>
              </w:rPr>
              <w:t>Не более 12 сантиметров</w:t>
            </w:r>
          </w:p>
        </w:tc>
      </w:tr>
      <w:tr w:rsidR="00556163" w:rsidRPr="00801E51" w:rsidTr="0007347D">
        <w:trPr>
          <w:trHeight w:val="57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163" w:rsidRPr="00801E51" w:rsidRDefault="00556163" w:rsidP="0007347D">
            <w:pPr>
              <w:pStyle w:val="a9"/>
              <w:spacing w:line="240" w:lineRule="auto"/>
              <w:contextualSpacing/>
              <w:rPr>
                <w:shd w:val="clear" w:color="auto" w:fill="FFFFFF"/>
              </w:rPr>
            </w:pPr>
            <w:r w:rsidRPr="00801E51">
              <w:rPr>
                <w:shd w:val="clear" w:color="auto" w:fill="FFFFFF"/>
              </w:rPr>
              <w:t>4.</w:t>
            </w:r>
          </w:p>
        </w:tc>
        <w:tc>
          <w:tcPr>
            <w:tcW w:w="4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163" w:rsidRPr="00801E51" w:rsidRDefault="00556163" w:rsidP="0007347D">
            <w:pPr>
              <w:pStyle w:val="a9"/>
              <w:spacing w:line="240" w:lineRule="auto"/>
              <w:contextualSpacing/>
              <w:rPr>
                <w:shd w:val="clear" w:color="auto" w:fill="FFFFFF"/>
              </w:rPr>
            </w:pPr>
            <w:r w:rsidRPr="00801E51">
              <w:rPr>
                <w:shd w:val="clear" w:color="auto" w:fill="FFFFFF"/>
              </w:rPr>
              <w:t>Расстояние от границ перекрёстков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163" w:rsidRPr="00801E51" w:rsidRDefault="00556163" w:rsidP="0042564B">
            <w:pPr>
              <w:pStyle w:val="a9"/>
              <w:spacing w:line="240" w:lineRule="auto"/>
              <w:contextualSpacing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Не менее 15 м, при </w:t>
            </w:r>
            <w:r w:rsidRPr="00801E51">
              <w:rPr>
                <w:shd w:val="clear" w:color="auto" w:fill="FFFFFF"/>
              </w:rPr>
              <w:t>отсутствии сплошной линии разметки 1.1</w:t>
            </w:r>
          </w:p>
        </w:tc>
      </w:tr>
      <w:tr w:rsidR="00556163" w:rsidRPr="00801E51" w:rsidTr="0007347D">
        <w:trPr>
          <w:trHeight w:val="57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163" w:rsidRPr="00801E51" w:rsidRDefault="00556163" w:rsidP="0007347D">
            <w:pPr>
              <w:pStyle w:val="a9"/>
              <w:spacing w:line="240" w:lineRule="auto"/>
              <w:contextualSpacing/>
              <w:rPr>
                <w:shd w:val="clear" w:color="auto" w:fill="FFFFFF"/>
              </w:rPr>
            </w:pPr>
            <w:r w:rsidRPr="00801E51">
              <w:rPr>
                <w:shd w:val="clear" w:color="auto" w:fill="FFFFFF"/>
              </w:rPr>
              <w:t>5.</w:t>
            </w:r>
          </w:p>
        </w:tc>
        <w:tc>
          <w:tcPr>
            <w:tcW w:w="4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6163" w:rsidRPr="00801E51" w:rsidRDefault="00556163" w:rsidP="0007347D">
            <w:pPr>
              <w:pStyle w:val="a9"/>
              <w:spacing w:line="240" w:lineRule="auto"/>
              <w:contextualSpacing/>
              <w:rPr>
                <w:shd w:val="clear" w:color="auto" w:fill="FFFFFF"/>
              </w:rPr>
            </w:pPr>
            <w:r w:rsidRPr="00801E51">
              <w:rPr>
                <w:shd w:val="clear" w:color="auto" w:fill="FFFFFF"/>
              </w:rPr>
              <w:t>Расстояние от остановок общественного транспорта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163" w:rsidRPr="00801E51" w:rsidRDefault="00556163" w:rsidP="0007347D">
            <w:pPr>
              <w:pStyle w:val="a9"/>
              <w:spacing w:line="240" w:lineRule="auto"/>
              <w:contextualSpacing/>
              <w:rPr>
                <w:shd w:val="clear" w:color="auto" w:fill="FFFFFF"/>
              </w:rPr>
            </w:pPr>
            <w:r w:rsidRPr="00801E51">
              <w:rPr>
                <w:shd w:val="clear" w:color="auto" w:fill="FFFFFF"/>
              </w:rPr>
              <w:t>Не менее 15 м от края посадочной площадки остановки маршрутного транспорта или разметки 1.17 при отсутствии заездного «кармана»</w:t>
            </w:r>
          </w:p>
        </w:tc>
      </w:tr>
      <w:tr w:rsidR="00556163" w:rsidRPr="00801E51" w:rsidTr="0007347D">
        <w:trPr>
          <w:trHeight w:val="57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163" w:rsidRPr="00801E51" w:rsidRDefault="00556163" w:rsidP="0007347D">
            <w:pPr>
              <w:pStyle w:val="a9"/>
              <w:spacing w:line="240" w:lineRule="auto"/>
              <w:contextualSpacing/>
              <w:rPr>
                <w:shd w:val="clear" w:color="auto" w:fill="FFFFFF"/>
              </w:rPr>
            </w:pPr>
            <w:r w:rsidRPr="00801E51">
              <w:rPr>
                <w:shd w:val="clear" w:color="auto" w:fill="FFFFFF"/>
              </w:rPr>
              <w:t>6.</w:t>
            </w:r>
          </w:p>
        </w:tc>
        <w:tc>
          <w:tcPr>
            <w:tcW w:w="4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6163" w:rsidRPr="00801E51" w:rsidRDefault="00556163" w:rsidP="0007347D">
            <w:pPr>
              <w:pStyle w:val="a9"/>
              <w:spacing w:line="240" w:lineRule="auto"/>
              <w:contextualSpacing/>
              <w:rPr>
                <w:shd w:val="clear" w:color="auto" w:fill="FFFFFF"/>
              </w:rPr>
            </w:pPr>
            <w:r w:rsidRPr="00801E51">
              <w:rPr>
                <w:shd w:val="clear" w:color="auto" w:fill="FFFFFF"/>
              </w:rPr>
              <w:t>Расстояние от выездов с прилегающих территорий</w:t>
            </w:r>
          </w:p>
        </w:tc>
        <w:tc>
          <w:tcPr>
            <w:tcW w:w="4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163" w:rsidRPr="00801E51" w:rsidRDefault="00556163" w:rsidP="0007347D">
            <w:pPr>
              <w:pStyle w:val="a9"/>
              <w:spacing w:line="240" w:lineRule="auto"/>
              <w:contextualSpacing/>
              <w:rPr>
                <w:shd w:val="clear" w:color="auto" w:fill="FFFFFF"/>
              </w:rPr>
            </w:pPr>
            <w:r w:rsidRPr="00801E51">
              <w:rPr>
                <w:shd w:val="clear" w:color="auto" w:fill="FFFFFF"/>
              </w:rPr>
              <w:t>Не менее 5 м</w:t>
            </w:r>
          </w:p>
        </w:tc>
      </w:tr>
      <w:tr w:rsidR="00556163" w:rsidRPr="00801E51" w:rsidTr="0007347D">
        <w:trPr>
          <w:trHeight w:val="57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163" w:rsidRPr="00801E51" w:rsidRDefault="00556163" w:rsidP="0007347D">
            <w:pPr>
              <w:pStyle w:val="a9"/>
              <w:spacing w:line="240" w:lineRule="auto"/>
              <w:contextualSpacing/>
              <w:rPr>
                <w:shd w:val="clear" w:color="auto" w:fill="FFFFFF"/>
              </w:rPr>
            </w:pPr>
            <w:r w:rsidRPr="00801E51">
              <w:rPr>
                <w:shd w:val="clear" w:color="auto" w:fill="FFFFFF"/>
              </w:rPr>
              <w:t>7.</w:t>
            </w:r>
          </w:p>
        </w:tc>
        <w:tc>
          <w:tcPr>
            <w:tcW w:w="4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6163" w:rsidRPr="00801E51" w:rsidRDefault="00556163" w:rsidP="0007347D">
            <w:pPr>
              <w:pStyle w:val="a9"/>
              <w:spacing w:line="240" w:lineRule="auto"/>
              <w:contextualSpacing/>
              <w:rPr>
                <w:shd w:val="clear" w:color="auto" w:fill="FFFFFF"/>
              </w:rPr>
            </w:pPr>
            <w:r w:rsidRPr="00801E51">
              <w:rPr>
                <w:shd w:val="clear" w:color="auto" w:fill="FFFFFF"/>
              </w:rPr>
              <w:t>Расстояние от выходов из метро или подземных переходов</w:t>
            </w:r>
          </w:p>
        </w:tc>
        <w:tc>
          <w:tcPr>
            <w:tcW w:w="4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163" w:rsidRPr="00801E51" w:rsidRDefault="00556163" w:rsidP="0007347D">
            <w:pPr>
              <w:pStyle w:val="a9"/>
              <w:spacing w:line="240" w:lineRule="auto"/>
              <w:contextualSpacing/>
              <w:rPr>
                <w:shd w:val="clear" w:color="auto" w:fill="FFFFFF"/>
              </w:rPr>
            </w:pPr>
            <w:r w:rsidRPr="00801E51">
              <w:rPr>
                <w:shd w:val="clear" w:color="auto" w:fill="FFFFFF"/>
              </w:rPr>
              <w:t>Не менее 10</w:t>
            </w:r>
            <w:r w:rsidR="0042564B">
              <w:rPr>
                <w:shd w:val="clear" w:color="auto" w:fill="FFFFFF"/>
              </w:rPr>
              <w:t xml:space="preserve"> </w:t>
            </w:r>
            <w:r w:rsidRPr="00801E51">
              <w:rPr>
                <w:shd w:val="clear" w:color="auto" w:fill="FFFFFF"/>
              </w:rPr>
              <w:t>м</w:t>
            </w:r>
          </w:p>
        </w:tc>
      </w:tr>
    </w:tbl>
    <w:p w:rsidR="00556163" w:rsidRDefault="00556163" w:rsidP="000146C2">
      <w:pPr>
        <w:spacing w:line="240" w:lineRule="auto"/>
        <w:contextualSpacing/>
      </w:pPr>
    </w:p>
    <w:p w:rsidR="00556163" w:rsidRDefault="006C3B4E" w:rsidP="000146C2">
      <w:pPr>
        <w:pStyle w:val="20"/>
        <w:spacing w:before="0" w:after="120" w:line="240" w:lineRule="auto"/>
        <w:contextualSpacing/>
        <w:rPr>
          <w:rFonts w:ascii="Times New Roman" w:hAnsi="Times New Roman" w:cs="Times New Roman"/>
          <w:color w:val="auto"/>
          <w:sz w:val="28"/>
          <w:szCs w:val="28"/>
        </w:rPr>
      </w:pPr>
      <w:bookmarkStart w:id="3" w:name="_Toc406724679"/>
      <w:r>
        <w:rPr>
          <w:rFonts w:ascii="Times New Roman" w:hAnsi="Times New Roman" w:cs="Times New Roman"/>
          <w:color w:val="auto"/>
          <w:sz w:val="28"/>
          <w:szCs w:val="28"/>
        </w:rPr>
        <w:t>1</w:t>
      </w:r>
      <w:r w:rsidR="00556163" w:rsidRPr="00E21313">
        <w:rPr>
          <w:rFonts w:ascii="Times New Roman" w:hAnsi="Times New Roman" w:cs="Times New Roman"/>
          <w:color w:val="auto"/>
          <w:sz w:val="28"/>
          <w:szCs w:val="28"/>
        </w:rPr>
        <w:t>.3. Типовые критерии возможности размещения парковок с заездом на тротуар</w:t>
      </w:r>
      <w:bookmarkEnd w:id="3"/>
      <w:r w:rsidR="002C5D0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C5D0D" w:rsidRPr="002C5D0D">
        <w:rPr>
          <w:rFonts w:ascii="Times New Roman" w:hAnsi="Times New Roman" w:cs="Times New Roman"/>
          <w:color w:val="auto"/>
          <w:sz w:val="28"/>
          <w:szCs w:val="28"/>
        </w:rPr>
        <w:t>представлены в таблице 16.</w:t>
      </w:r>
    </w:p>
    <w:p w:rsidR="0042564B" w:rsidRPr="0042564B" w:rsidRDefault="0042564B" w:rsidP="0042564B"/>
    <w:p w:rsidR="002C5D0D" w:rsidRPr="0007347D" w:rsidRDefault="002C5D0D" w:rsidP="0007347D">
      <w:pPr>
        <w:spacing w:line="240" w:lineRule="auto"/>
        <w:contextualSpacing/>
        <w:jc w:val="right"/>
        <w:rPr>
          <w:sz w:val="28"/>
          <w:szCs w:val="28"/>
        </w:rPr>
      </w:pPr>
      <w:r w:rsidRPr="0007347D">
        <w:rPr>
          <w:sz w:val="28"/>
          <w:szCs w:val="28"/>
        </w:rPr>
        <w:t>Таблица 16</w:t>
      </w:r>
    </w:p>
    <w:tbl>
      <w:tblPr>
        <w:tblW w:w="10200" w:type="dxa"/>
        <w:tblLook w:val="00A0" w:firstRow="1" w:lastRow="0" w:firstColumn="1" w:lastColumn="0" w:noHBand="0" w:noVBand="0"/>
      </w:tblPr>
      <w:tblGrid>
        <w:gridCol w:w="719"/>
        <w:gridCol w:w="4556"/>
        <w:gridCol w:w="4925"/>
      </w:tblGrid>
      <w:tr w:rsidR="00556163" w:rsidRPr="00801E51" w:rsidTr="0007347D">
        <w:trPr>
          <w:trHeight w:val="835"/>
          <w:tblHeader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163" w:rsidRPr="00801E51" w:rsidRDefault="00556163" w:rsidP="0007347D">
            <w:pPr>
              <w:pStyle w:val="aa"/>
              <w:spacing w:before="0" w:after="0"/>
              <w:contextualSpacing/>
              <w:jc w:val="both"/>
              <w:rPr>
                <w:shd w:val="clear" w:color="auto" w:fill="FFFFFF"/>
              </w:rPr>
            </w:pPr>
            <w:r w:rsidRPr="00801E51">
              <w:rPr>
                <w:shd w:val="clear" w:color="auto" w:fill="FFFFFF"/>
              </w:rPr>
              <w:t>№</w:t>
            </w:r>
          </w:p>
        </w:tc>
        <w:tc>
          <w:tcPr>
            <w:tcW w:w="4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163" w:rsidRPr="00801E51" w:rsidRDefault="003C35B1" w:rsidP="0007347D">
            <w:pPr>
              <w:pStyle w:val="aa"/>
              <w:spacing w:before="0" w:after="0"/>
              <w:ind w:firstLine="709"/>
              <w:contextualSpacing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          </w:t>
            </w:r>
            <w:r w:rsidR="00556163" w:rsidRPr="00801E51">
              <w:rPr>
                <w:shd w:val="clear" w:color="auto" w:fill="FFFFFF"/>
              </w:rPr>
              <w:t>Критерии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163" w:rsidRPr="00801E51" w:rsidRDefault="00556163" w:rsidP="0007347D">
            <w:pPr>
              <w:pStyle w:val="aa"/>
              <w:spacing w:before="0" w:after="0"/>
              <w:contextualSpacing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Условия размещения парковки</w:t>
            </w:r>
          </w:p>
        </w:tc>
      </w:tr>
      <w:tr w:rsidR="00556163" w:rsidRPr="00801E51" w:rsidTr="0007347D">
        <w:trPr>
          <w:trHeight w:val="13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163" w:rsidRPr="00801E51" w:rsidRDefault="00556163" w:rsidP="0007347D">
            <w:pPr>
              <w:pStyle w:val="a9"/>
              <w:spacing w:line="240" w:lineRule="auto"/>
              <w:contextualSpacing/>
              <w:rPr>
                <w:shd w:val="clear" w:color="auto" w:fill="FFFFFF"/>
              </w:rPr>
            </w:pPr>
            <w:r w:rsidRPr="00801E51">
              <w:rPr>
                <w:shd w:val="clear" w:color="auto" w:fill="FFFFFF"/>
                <w:lang w:val="en-US"/>
              </w:rPr>
              <w:t>A</w:t>
            </w:r>
            <w:r w:rsidRPr="00801E51">
              <w:rPr>
                <w:shd w:val="clear" w:color="auto" w:fill="FFFFFF"/>
              </w:rPr>
              <w:t>.</w:t>
            </w:r>
          </w:p>
        </w:tc>
        <w:tc>
          <w:tcPr>
            <w:tcW w:w="4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163" w:rsidRPr="00801E51" w:rsidRDefault="00556163" w:rsidP="0007347D">
            <w:pPr>
              <w:pStyle w:val="a9"/>
              <w:spacing w:line="240" w:lineRule="auto"/>
              <w:contextualSpacing/>
              <w:rPr>
                <w:shd w:val="clear" w:color="auto" w:fill="FFFFFF"/>
              </w:rPr>
            </w:pPr>
            <w:r w:rsidRPr="00801E51">
              <w:rPr>
                <w:shd w:val="clear" w:color="auto" w:fill="FFFFFF"/>
              </w:rPr>
              <w:t>Безопасность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163" w:rsidRPr="00801E51" w:rsidRDefault="00556163" w:rsidP="0007347D">
            <w:pPr>
              <w:pStyle w:val="a9"/>
              <w:spacing w:line="240" w:lineRule="auto"/>
              <w:contextualSpacing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Обеспечение</w:t>
            </w:r>
            <w:r w:rsidRPr="00801E51">
              <w:rPr>
                <w:shd w:val="clear" w:color="auto" w:fill="FFFFFF"/>
              </w:rPr>
              <w:t xml:space="preserve"> безопасност</w:t>
            </w:r>
            <w:r>
              <w:rPr>
                <w:shd w:val="clear" w:color="auto" w:fill="FFFFFF"/>
              </w:rPr>
              <w:t>и</w:t>
            </w:r>
            <w:r w:rsidRPr="00801E51">
              <w:rPr>
                <w:shd w:val="clear" w:color="auto" w:fill="FFFFFF"/>
              </w:rPr>
              <w:t xml:space="preserve"> движения транспорта и пешеходов, включая граждан с ограниченными возможностями</w:t>
            </w:r>
          </w:p>
        </w:tc>
      </w:tr>
      <w:tr w:rsidR="00556163" w:rsidRPr="00801E51" w:rsidTr="0007347D">
        <w:trPr>
          <w:trHeight w:val="13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163" w:rsidRPr="00801E51" w:rsidRDefault="00556163" w:rsidP="0007347D">
            <w:pPr>
              <w:pStyle w:val="a9"/>
              <w:spacing w:line="240" w:lineRule="auto"/>
              <w:contextualSpacing/>
              <w:rPr>
                <w:shd w:val="clear" w:color="auto" w:fill="FFFFFF"/>
                <w:lang w:val="en-US"/>
              </w:rPr>
            </w:pPr>
            <w:r w:rsidRPr="00801E51">
              <w:rPr>
                <w:shd w:val="clear" w:color="auto" w:fill="FFFFFF"/>
                <w:lang w:val="en-US"/>
              </w:rPr>
              <w:t>B.</w:t>
            </w:r>
          </w:p>
        </w:tc>
        <w:tc>
          <w:tcPr>
            <w:tcW w:w="4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6163" w:rsidRPr="00801E51" w:rsidRDefault="00556163" w:rsidP="0007347D">
            <w:pPr>
              <w:pStyle w:val="a9"/>
              <w:spacing w:line="240" w:lineRule="auto"/>
              <w:contextualSpacing/>
              <w:rPr>
                <w:shd w:val="clear" w:color="auto" w:fill="FFFFFF"/>
              </w:rPr>
            </w:pPr>
            <w:r w:rsidRPr="00801E51">
              <w:rPr>
                <w:shd w:val="clear" w:color="auto" w:fill="FFFFFF"/>
              </w:rPr>
              <w:t>Пропускная способность (транспорт)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163" w:rsidRPr="00801E51" w:rsidRDefault="00556163" w:rsidP="0007347D">
            <w:pPr>
              <w:pStyle w:val="a9"/>
              <w:spacing w:line="240" w:lineRule="auto"/>
              <w:contextualSpacing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О</w:t>
            </w:r>
            <w:r w:rsidRPr="00801E51">
              <w:rPr>
                <w:shd w:val="clear" w:color="auto" w:fill="FFFFFF"/>
              </w:rPr>
              <w:t>беспечен</w:t>
            </w:r>
            <w:r>
              <w:rPr>
                <w:shd w:val="clear" w:color="auto" w:fill="FFFFFF"/>
              </w:rPr>
              <w:t>ие</w:t>
            </w:r>
            <w:r w:rsidRPr="00801E51">
              <w:rPr>
                <w:shd w:val="clear" w:color="auto" w:fill="FFFFFF"/>
              </w:rPr>
              <w:t xml:space="preserve"> пропускная способность на </w:t>
            </w:r>
            <w:r w:rsidRPr="00801E51">
              <w:rPr>
                <w:shd w:val="clear" w:color="auto" w:fill="FFFFFF"/>
              </w:rPr>
              <w:lastRenderedPageBreak/>
              <w:t>уровне 750-850 автомобилей в час на 1 полосу при уровне загрузки не более 85%</w:t>
            </w:r>
          </w:p>
        </w:tc>
      </w:tr>
      <w:tr w:rsidR="00556163" w:rsidRPr="00801E51" w:rsidTr="0007347D">
        <w:trPr>
          <w:trHeight w:val="13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163" w:rsidRPr="00801E51" w:rsidRDefault="00556163" w:rsidP="0007347D">
            <w:pPr>
              <w:pStyle w:val="a9"/>
              <w:spacing w:line="240" w:lineRule="auto"/>
              <w:contextualSpacing/>
              <w:rPr>
                <w:shd w:val="clear" w:color="auto" w:fill="FFFFFF"/>
              </w:rPr>
            </w:pPr>
            <w:r w:rsidRPr="00801E51">
              <w:rPr>
                <w:shd w:val="clear" w:color="auto" w:fill="FFFFFF"/>
              </w:rPr>
              <w:lastRenderedPageBreak/>
              <w:t>1.</w:t>
            </w:r>
          </w:p>
        </w:tc>
        <w:tc>
          <w:tcPr>
            <w:tcW w:w="4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6163" w:rsidRPr="00801E51" w:rsidRDefault="00556163" w:rsidP="0007347D">
            <w:pPr>
              <w:pStyle w:val="a9"/>
              <w:spacing w:line="240" w:lineRule="auto"/>
              <w:contextualSpacing/>
              <w:rPr>
                <w:shd w:val="clear" w:color="auto" w:fill="FFFFFF"/>
              </w:rPr>
            </w:pPr>
            <w:r w:rsidRPr="00801E51">
              <w:rPr>
                <w:shd w:val="clear" w:color="auto" w:fill="FFFFFF"/>
              </w:rPr>
              <w:t>Суммарный резерв проезжей части и тротуара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163" w:rsidRPr="00801E51" w:rsidRDefault="00556163" w:rsidP="0007347D">
            <w:pPr>
              <w:pStyle w:val="a9"/>
              <w:spacing w:line="240" w:lineRule="auto"/>
              <w:contextualSpacing/>
              <w:rPr>
                <w:shd w:val="clear" w:color="auto" w:fill="FFFFFF"/>
              </w:rPr>
            </w:pPr>
            <w:r w:rsidRPr="00801E51">
              <w:rPr>
                <w:shd w:val="clear" w:color="auto" w:fill="FFFFFF"/>
              </w:rPr>
              <w:t>Не менее 2,5 метров</w:t>
            </w:r>
          </w:p>
        </w:tc>
      </w:tr>
      <w:tr w:rsidR="00556163" w:rsidRPr="00801E51" w:rsidTr="0007347D">
        <w:trPr>
          <w:trHeight w:val="61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163" w:rsidRPr="00801E51" w:rsidRDefault="00556163" w:rsidP="0007347D">
            <w:pPr>
              <w:pStyle w:val="a9"/>
              <w:spacing w:line="240" w:lineRule="auto"/>
              <w:contextualSpacing/>
              <w:rPr>
                <w:shd w:val="clear" w:color="auto" w:fill="FFFFFF"/>
              </w:rPr>
            </w:pPr>
            <w:r w:rsidRPr="00801E51">
              <w:rPr>
                <w:shd w:val="clear" w:color="auto" w:fill="FFFFFF"/>
              </w:rPr>
              <w:t>2.</w:t>
            </w:r>
          </w:p>
        </w:tc>
        <w:tc>
          <w:tcPr>
            <w:tcW w:w="4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163" w:rsidRPr="00801E51" w:rsidRDefault="00556163" w:rsidP="0007347D">
            <w:pPr>
              <w:pStyle w:val="a9"/>
              <w:spacing w:line="240" w:lineRule="auto"/>
              <w:contextualSpacing/>
              <w:rPr>
                <w:shd w:val="clear" w:color="auto" w:fill="FFFFFF"/>
              </w:rPr>
            </w:pPr>
            <w:r w:rsidRPr="00801E51">
              <w:rPr>
                <w:shd w:val="clear" w:color="auto" w:fill="FFFFFF"/>
              </w:rPr>
              <w:t>Расстояние от границ перекрёстков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163" w:rsidRPr="00801E51" w:rsidRDefault="00556163" w:rsidP="0007347D">
            <w:pPr>
              <w:pStyle w:val="a9"/>
              <w:spacing w:line="240" w:lineRule="auto"/>
              <w:contextualSpacing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Не менее 15 м,</w:t>
            </w:r>
            <w:r w:rsidRPr="00801E51">
              <w:rPr>
                <w:shd w:val="clear" w:color="auto" w:fill="FFFFFF"/>
              </w:rPr>
              <w:t xml:space="preserve"> при отсутствии сплошной линии разметки 1.1</w:t>
            </w:r>
          </w:p>
        </w:tc>
      </w:tr>
      <w:tr w:rsidR="00556163" w:rsidRPr="00801E51" w:rsidTr="0007347D">
        <w:trPr>
          <w:trHeight w:val="61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163" w:rsidRPr="00801E51" w:rsidRDefault="00556163" w:rsidP="0007347D">
            <w:pPr>
              <w:pStyle w:val="a9"/>
              <w:spacing w:line="240" w:lineRule="auto"/>
              <w:contextualSpacing/>
              <w:rPr>
                <w:shd w:val="clear" w:color="auto" w:fill="FFFFFF"/>
              </w:rPr>
            </w:pPr>
            <w:r w:rsidRPr="00801E51">
              <w:rPr>
                <w:shd w:val="clear" w:color="auto" w:fill="FFFFFF"/>
              </w:rPr>
              <w:t>3.</w:t>
            </w:r>
          </w:p>
        </w:tc>
        <w:tc>
          <w:tcPr>
            <w:tcW w:w="4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6163" w:rsidRPr="00801E51" w:rsidRDefault="00556163" w:rsidP="0007347D">
            <w:pPr>
              <w:pStyle w:val="a9"/>
              <w:spacing w:line="240" w:lineRule="auto"/>
              <w:contextualSpacing/>
              <w:rPr>
                <w:shd w:val="clear" w:color="auto" w:fill="FFFFFF"/>
              </w:rPr>
            </w:pPr>
            <w:r w:rsidRPr="00801E51">
              <w:rPr>
                <w:shd w:val="clear" w:color="auto" w:fill="FFFFFF"/>
              </w:rPr>
              <w:t>Расстояние от разметки стоп-линий светофоров (1.12)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163" w:rsidRPr="00801E51" w:rsidRDefault="00556163" w:rsidP="0007347D">
            <w:pPr>
              <w:pStyle w:val="a9"/>
              <w:spacing w:line="240" w:lineRule="auto"/>
              <w:contextualSpacing/>
              <w:rPr>
                <w:shd w:val="clear" w:color="auto" w:fill="FFFFFF"/>
              </w:rPr>
            </w:pPr>
            <w:r w:rsidRPr="00801E51">
              <w:rPr>
                <w:shd w:val="clear" w:color="auto" w:fill="FFFFFF"/>
              </w:rPr>
              <w:t>Не менее 5 м</w:t>
            </w:r>
          </w:p>
        </w:tc>
      </w:tr>
      <w:tr w:rsidR="00556163" w:rsidRPr="00801E51" w:rsidTr="0007347D">
        <w:trPr>
          <w:trHeight w:val="61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163" w:rsidRPr="00801E51" w:rsidRDefault="00556163" w:rsidP="0007347D">
            <w:pPr>
              <w:pStyle w:val="a9"/>
              <w:spacing w:line="240" w:lineRule="auto"/>
              <w:contextualSpacing/>
              <w:rPr>
                <w:shd w:val="clear" w:color="auto" w:fill="FFFFFF"/>
              </w:rPr>
            </w:pPr>
            <w:r w:rsidRPr="00801E51">
              <w:rPr>
                <w:shd w:val="clear" w:color="auto" w:fill="FFFFFF"/>
              </w:rPr>
              <w:t>4.</w:t>
            </w:r>
          </w:p>
        </w:tc>
        <w:tc>
          <w:tcPr>
            <w:tcW w:w="4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6163" w:rsidRPr="00801E51" w:rsidRDefault="00556163" w:rsidP="0007347D">
            <w:pPr>
              <w:pStyle w:val="a9"/>
              <w:spacing w:line="240" w:lineRule="auto"/>
              <w:contextualSpacing/>
              <w:rPr>
                <w:shd w:val="clear" w:color="auto" w:fill="FFFFFF"/>
              </w:rPr>
            </w:pPr>
            <w:r w:rsidRPr="00801E51">
              <w:rPr>
                <w:shd w:val="clear" w:color="auto" w:fill="FFFFFF"/>
              </w:rPr>
              <w:t>Расстояние от пешеходного перехода (от разметки 1.14.1, 1.14.2)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163" w:rsidRPr="00801E51" w:rsidRDefault="00556163" w:rsidP="0007347D">
            <w:pPr>
              <w:pStyle w:val="a9"/>
              <w:spacing w:line="240" w:lineRule="auto"/>
              <w:contextualSpacing/>
              <w:rPr>
                <w:shd w:val="clear" w:color="auto" w:fill="FFFFFF"/>
              </w:rPr>
            </w:pPr>
            <w:r w:rsidRPr="00801E51">
              <w:rPr>
                <w:shd w:val="clear" w:color="auto" w:fill="FFFFFF"/>
              </w:rPr>
              <w:t>Не менее 5 м</w:t>
            </w:r>
          </w:p>
        </w:tc>
      </w:tr>
      <w:tr w:rsidR="00556163" w:rsidRPr="00801E51" w:rsidTr="0007347D">
        <w:trPr>
          <w:trHeight w:val="61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163" w:rsidRPr="00801E51" w:rsidRDefault="00556163" w:rsidP="0007347D">
            <w:pPr>
              <w:pStyle w:val="a9"/>
              <w:spacing w:line="240" w:lineRule="auto"/>
              <w:contextualSpacing/>
              <w:rPr>
                <w:shd w:val="clear" w:color="auto" w:fill="FFFFFF"/>
              </w:rPr>
            </w:pPr>
            <w:r w:rsidRPr="00801E51">
              <w:rPr>
                <w:shd w:val="clear" w:color="auto" w:fill="FFFFFF"/>
              </w:rPr>
              <w:t>5.</w:t>
            </w:r>
          </w:p>
        </w:tc>
        <w:tc>
          <w:tcPr>
            <w:tcW w:w="4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6163" w:rsidRPr="00801E51" w:rsidRDefault="00556163" w:rsidP="0007347D">
            <w:pPr>
              <w:pStyle w:val="a9"/>
              <w:spacing w:line="240" w:lineRule="auto"/>
              <w:contextualSpacing/>
              <w:rPr>
                <w:shd w:val="clear" w:color="auto" w:fill="FFFFFF"/>
              </w:rPr>
            </w:pPr>
            <w:r w:rsidRPr="00801E51">
              <w:rPr>
                <w:shd w:val="clear" w:color="auto" w:fill="FFFFFF"/>
              </w:rPr>
              <w:t>Расстояние от остановок общественного транспорта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163" w:rsidRPr="00801E51" w:rsidRDefault="00556163" w:rsidP="0007347D">
            <w:pPr>
              <w:pStyle w:val="a9"/>
              <w:spacing w:line="240" w:lineRule="auto"/>
              <w:contextualSpacing/>
              <w:rPr>
                <w:shd w:val="clear" w:color="auto" w:fill="FFFFFF"/>
              </w:rPr>
            </w:pPr>
            <w:r w:rsidRPr="00801E51">
              <w:rPr>
                <w:shd w:val="clear" w:color="auto" w:fill="FFFFFF"/>
              </w:rPr>
              <w:t>Не менее 15 м от края посадочной площадки остановки маршрутного транспорта или разметки 1.17 при отсутствии заездного «кармана»</w:t>
            </w:r>
          </w:p>
        </w:tc>
      </w:tr>
      <w:tr w:rsidR="00556163" w:rsidRPr="00801E51" w:rsidTr="0007347D">
        <w:trPr>
          <w:trHeight w:val="61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163" w:rsidRPr="00801E51" w:rsidRDefault="00556163" w:rsidP="0007347D">
            <w:pPr>
              <w:pStyle w:val="a9"/>
              <w:spacing w:line="240" w:lineRule="auto"/>
              <w:contextualSpacing/>
              <w:rPr>
                <w:shd w:val="clear" w:color="auto" w:fill="FFFFFF"/>
              </w:rPr>
            </w:pPr>
            <w:r w:rsidRPr="00801E51">
              <w:rPr>
                <w:shd w:val="clear" w:color="auto" w:fill="FFFFFF"/>
              </w:rPr>
              <w:t>6.</w:t>
            </w:r>
          </w:p>
        </w:tc>
        <w:tc>
          <w:tcPr>
            <w:tcW w:w="4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6163" w:rsidRPr="00801E51" w:rsidRDefault="00556163" w:rsidP="0007347D">
            <w:pPr>
              <w:pStyle w:val="a9"/>
              <w:spacing w:line="240" w:lineRule="auto"/>
              <w:contextualSpacing/>
              <w:rPr>
                <w:shd w:val="clear" w:color="auto" w:fill="FFFFFF"/>
              </w:rPr>
            </w:pPr>
            <w:r w:rsidRPr="00801E51">
              <w:rPr>
                <w:shd w:val="clear" w:color="auto" w:fill="FFFFFF"/>
              </w:rPr>
              <w:t>Расстояние от выездов с прилегающих территорий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163" w:rsidRPr="00801E51" w:rsidRDefault="00556163" w:rsidP="0007347D">
            <w:pPr>
              <w:pStyle w:val="a9"/>
              <w:spacing w:line="240" w:lineRule="auto"/>
              <w:contextualSpacing/>
              <w:rPr>
                <w:shd w:val="clear" w:color="auto" w:fill="FFFFFF"/>
              </w:rPr>
            </w:pPr>
            <w:r w:rsidRPr="00801E51">
              <w:rPr>
                <w:shd w:val="clear" w:color="auto" w:fill="FFFFFF"/>
              </w:rPr>
              <w:t>Не менее 5 м</w:t>
            </w:r>
          </w:p>
        </w:tc>
      </w:tr>
    </w:tbl>
    <w:p w:rsidR="00556163" w:rsidRPr="00F053E4" w:rsidRDefault="00556163" w:rsidP="000146C2">
      <w:pPr>
        <w:spacing w:line="240" w:lineRule="auto"/>
        <w:contextualSpacing/>
        <w:rPr>
          <w:shd w:val="clear" w:color="auto" w:fill="FFFFFF"/>
        </w:rPr>
      </w:pPr>
      <w:bookmarkStart w:id="4" w:name="_Toc406724680"/>
    </w:p>
    <w:p w:rsidR="00556163" w:rsidRDefault="006C3B4E" w:rsidP="000146C2">
      <w:pPr>
        <w:pStyle w:val="20"/>
        <w:spacing w:before="0" w:after="120" w:line="240" w:lineRule="auto"/>
        <w:contextualSpacing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1</w:t>
      </w:r>
      <w:r w:rsidR="00556163" w:rsidRPr="00E21313">
        <w:rPr>
          <w:rFonts w:ascii="Times New Roman" w:hAnsi="Times New Roman" w:cs="Times New Roman"/>
          <w:color w:val="auto"/>
          <w:sz w:val="28"/>
          <w:szCs w:val="28"/>
        </w:rPr>
        <w:t>.4. Типовые критерии возможности обустройства парковочных карманов</w:t>
      </w:r>
      <w:bookmarkEnd w:id="4"/>
      <w:r w:rsidR="002C5D0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C5D0D" w:rsidRPr="002C5D0D">
        <w:rPr>
          <w:rFonts w:ascii="Times New Roman" w:hAnsi="Times New Roman" w:cs="Times New Roman"/>
          <w:color w:val="auto"/>
          <w:sz w:val="28"/>
          <w:szCs w:val="28"/>
        </w:rPr>
        <w:t>представлены в таблице 17.</w:t>
      </w:r>
    </w:p>
    <w:p w:rsidR="0042564B" w:rsidRDefault="0042564B" w:rsidP="0007347D">
      <w:pPr>
        <w:spacing w:line="240" w:lineRule="auto"/>
        <w:jc w:val="right"/>
        <w:rPr>
          <w:sz w:val="28"/>
          <w:szCs w:val="28"/>
        </w:rPr>
      </w:pPr>
    </w:p>
    <w:p w:rsidR="002C5D0D" w:rsidRPr="0007347D" w:rsidRDefault="002C5D0D" w:rsidP="0007347D">
      <w:pPr>
        <w:spacing w:line="240" w:lineRule="auto"/>
        <w:jc w:val="right"/>
        <w:rPr>
          <w:sz w:val="28"/>
          <w:szCs w:val="28"/>
        </w:rPr>
      </w:pPr>
      <w:r w:rsidRPr="0007347D">
        <w:rPr>
          <w:sz w:val="28"/>
          <w:szCs w:val="28"/>
        </w:rPr>
        <w:t>Таблица 17</w:t>
      </w:r>
    </w:p>
    <w:tbl>
      <w:tblPr>
        <w:tblW w:w="10258" w:type="dxa"/>
        <w:tblLook w:val="00A0" w:firstRow="1" w:lastRow="0" w:firstColumn="1" w:lastColumn="0" w:noHBand="0" w:noVBand="0"/>
      </w:tblPr>
      <w:tblGrid>
        <w:gridCol w:w="723"/>
        <w:gridCol w:w="4582"/>
        <w:gridCol w:w="4953"/>
      </w:tblGrid>
      <w:tr w:rsidR="00556163" w:rsidRPr="00801E51" w:rsidTr="0007347D">
        <w:trPr>
          <w:trHeight w:val="54"/>
          <w:tblHeader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163" w:rsidRPr="00801E51" w:rsidRDefault="00556163" w:rsidP="0007347D">
            <w:pPr>
              <w:pStyle w:val="aa"/>
              <w:spacing w:before="0" w:after="0"/>
              <w:contextualSpacing/>
              <w:jc w:val="both"/>
              <w:rPr>
                <w:shd w:val="clear" w:color="auto" w:fill="FFFFFF"/>
              </w:rPr>
            </w:pPr>
            <w:r w:rsidRPr="00801E51">
              <w:rPr>
                <w:shd w:val="clear" w:color="auto" w:fill="FFFFFF"/>
              </w:rPr>
              <w:t>№</w:t>
            </w:r>
          </w:p>
        </w:tc>
        <w:tc>
          <w:tcPr>
            <w:tcW w:w="4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163" w:rsidRPr="00801E51" w:rsidRDefault="0064027C" w:rsidP="0007347D">
            <w:pPr>
              <w:pStyle w:val="aa"/>
              <w:spacing w:before="0" w:after="0"/>
              <w:ind w:firstLine="709"/>
              <w:contextualSpacing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        </w:t>
            </w:r>
            <w:r w:rsidR="00556163" w:rsidRPr="00801E51">
              <w:rPr>
                <w:shd w:val="clear" w:color="auto" w:fill="FFFFFF"/>
              </w:rPr>
              <w:t>Критерии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163" w:rsidRPr="00801E51" w:rsidRDefault="00556163">
            <w:pPr>
              <w:pStyle w:val="aa"/>
              <w:spacing w:before="0" w:after="0"/>
              <w:ind w:firstLine="709"/>
              <w:contextualSpacing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Условия р</w:t>
            </w:r>
            <w:r w:rsidRPr="00801E51">
              <w:rPr>
                <w:shd w:val="clear" w:color="auto" w:fill="FFFFFF"/>
              </w:rPr>
              <w:t>азмещени</w:t>
            </w:r>
            <w:r>
              <w:rPr>
                <w:shd w:val="clear" w:color="auto" w:fill="FFFFFF"/>
              </w:rPr>
              <w:t>я</w:t>
            </w:r>
            <w:r w:rsidRPr="00801E51">
              <w:rPr>
                <w:shd w:val="clear" w:color="auto" w:fill="FFFFFF"/>
              </w:rPr>
              <w:t xml:space="preserve"> парковки</w:t>
            </w:r>
          </w:p>
        </w:tc>
      </w:tr>
      <w:tr w:rsidR="00556163" w:rsidRPr="00413678" w:rsidTr="0007347D">
        <w:trPr>
          <w:trHeight w:val="124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163" w:rsidRPr="00413678" w:rsidRDefault="00556163" w:rsidP="0007347D">
            <w:pPr>
              <w:pStyle w:val="a9"/>
              <w:spacing w:line="240" w:lineRule="auto"/>
              <w:contextualSpacing/>
            </w:pPr>
            <w:r w:rsidRPr="00413678">
              <w:t>A.</w:t>
            </w:r>
          </w:p>
        </w:tc>
        <w:tc>
          <w:tcPr>
            <w:tcW w:w="4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163" w:rsidRPr="00413678" w:rsidRDefault="00556163" w:rsidP="0007347D">
            <w:pPr>
              <w:pStyle w:val="a9"/>
              <w:spacing w:line="240" w:lineRule="auto"/>
              <w:contextualSpacing/>
            </w:pPr>
            <w:r w:rsidRPr="00413678">
              <w:t>Безопасность</w:t>
            </w:r>
          </w:p>
        </w:tc>
        <w:tc>
          <w:tcPr>
            <w:tcW w:w="4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163" w:rsidRPr="00413678" w:rsidRDefault="00556163" w:rsidP="0007347D">
            <w:pPr>
              <w:pStyle w:val="a9"/>
              <w:spacing w:line="240" w:lineRule="auto"/>
              <w:contextualSpacing/>
            </w:pPr>
            <w:r w:rsidRPr="00413678">
              <w:t>Обеспечен</w:t>
            </w:r>
            <w:r>
              <w:t>ие</w:t>
            </w:r>
            <w:r w:rsidRPr="00413678">
              <w:t xml:space="preserve"> безопасност</w:t>
            </w:r>
            <w:r>
              <w:t>и</w:t>
            </w:r>
            <w:r w:rsidRPr="00413678">
              <w:t xml:space="preserve"> движения транспорта и пешеходов, включая граждан с ограниченными возможностями</w:t>
            </w:r>
          </w:p>
        </w:tc>
      </w:tr>
      <w:tr w:rsidR="00556163" w:rsidRPr="00413678" w:rsidTr="0007347D">
        <w:trPr>
          <w:trHeight w:val="124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163" w:rsidRPr="00413678" w:rsidRDefault="00556163" w:rsidP="0007347D">
            <w:pPr>
              <w:pStyle w:val="a9"/>
              <w:spacing w:line="240" w:lineRule="auto"/>
              <w:contextualSpacing/>
            </w:pPr>
            <w:r w:rsidRPr="00413678">
              <w:t>B.</w:t>
            </w:r>
          </w:p>
        </w:tc>
        <w:tc>
          <w:tcPr>
            <w:tcW w:w="4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6163" w:rsidRPr="00413678" w:rsidRDefault="00556163" w:rsidP="0007347D">
            <w:pPr>
              <w:pStyle w:val="a9"/>
              <w:spacing w:line="240" w:lineRule="auto"/>
              <w:contextualSpacing/>
            </w:pPr>
            <w:r w:rsidRPr="00413678">
              <w:t>Пропускная способность (транспорт)</w:t>
            </w:r>
          </w:p>
        </w:tc>
        <w:tc>
          <w:tcPr>
            <w:tcW w:w="4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163" w:rsidRPr="00413678" w:rsidRDefault="00556163" w:rsidP="0007347D">
            <w:pPr>
              <w:pStyle w:val="a9"/>
              <w:spacing w:line="240" w:lineRule="auto"/>
              <w:contextualSpacing/>
            </w:pPr>
            <w:r>
              <w:t>О</w:t>
            </w:r>
            <w:r w:rsidRPr="00413678">
              <w:t>беспечен</w:t>
            </w:r>
            <w:r>
              <w:t>ие</w:t>
            </w:r>
            <w:r w:rsidRPr="00413678">
              <w:t xml:space="preserve"> пропускн</w:t>
            </w:r>
            <w:r>
              <w:t>ой</w:t>
            </w:r>
            <w:r w:rsidRPr="00413678">
              <w:t xml:space="preserve"> способност</w:t>
            </w:r>
            <w:r>
              <w:t>и</w:t>
            </w:r>
            <w:r w:rsidRPr="00413678">
              <w:t xml:space="preserve"> на уровне 750-850 автомобилей в час на 1 полосу при уровне загрузки не более 85%</w:t>
            </w:r>
          </w:p>
        </w:tc>
      </w:tr>
      <w:tr w:rsidR="00556163" w:rsidRPr="00413678" w:rsidTr="0007347D">
        <w:trPr>
          <w:trHeight w:val="857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163" w:rsidRPr="00413678" w:rsidRDefault="00556163" w:rsidP="0007347D">
            <w:pPr>
              <w:pStyle w:val="a9"/>
              <w:spacing w:line="240" w:lineRule="auto"/>
              <w:contextualSpacing/>
            </w:pPr>
            <w:r w:rsidRPr="00413678">
              <w:t>С.</w:t>
            </w:r>
          </w:p>
        </w:tc>
        <w:tc>
          <w:tcPr>
            <w:tcW w:w="4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6163" w:rsidRPr="00413678" w:rsidRDefault="00556163" w:rsidP="0007347D">
            <w:pPr>
              <w:pStyle w:val="a9"/>
              <w:spacing w:line="240" w:lineRule="auto"/>
              <w:contextualSpacing/>
            </w:pPr>
            <w:r w:rsidRPr="00413678">
              <w:t>Пропускная способность (пешеходы)</w:t>
            </w:r>
          </w:p>
        </w:tc>
        <w:tc>
          <w:tcPr>
            <w:tcW w:w="4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163" w:rsidRPr="00413678" w:rsidRDefault="00556163" w:rsidP="0007347D">
            <w:pPr>
              <w:pStyle w:val="a9"/>
              <w:spacing w:line="240" w:lineRule="auto"/>
              <w:contextualSpacing/>
            </w:pPr>
            <w:r>
              <w:t>О</w:t>
            </w:r>
            <w:r w:rsidRPr="00413678">
              <w:t>беспечен</w:t>
            </w:r>
            <w:r>
              <w:t>ие</w:t>
            </w:r>
            <w:r w:rsidRPr="00413678">
              <w:t xml:space="preserve"> пропускн</w:t>
            </w:r>
            <w:r>
              <w:t>ой</w:t>
            </w:r>
            <w:r w:rsidRPr="00413678">
              <w:t xml:space="preserve"> способност</w:t>
            </w:r>
            <w:r>
              <w:t>и</w:t>
            </w:r>
            <w:r w:rsidRPr="00413678">
              <w:t xml:space="preserve"> пешеходов на уровне 700 человек в час на 1 полосу стандартной ширины 0,75 м</w:t>
            </w:r>
          </w:p>
        </w:tc>
      </w:tr>
      <w:tr w:rsidR="00556163" w:rsidRPr="00413678" w:rsidTr="0007347D">
        <w:trPr>
          <w:trHeight w:hRule="exact" w:val="752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163" w:rsidRPr="00413678" w:rsidRDefault="00556163" w:rsidP="0007347D">
            <w:pPr>
              <w:pStyle w:val="a9"/>
              <w:spacing w:line="240" w:lineRule="auto"/>
              <w:contextualSpacing/>
            </w:pPr>
            <w:r w:rsidRPr="00413678">
              <w:t>1.</w:t>
            </w:r>
          </w:p>
        </w:tc>
        <w:tc>
          <w:tcPr>
            <w:tcW w:w="4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6163" w:rsidRPr="00413678" w:rsidRDefault="00556163" w:rsidP="0007347D">
            <w:pPr>
              <w:pStyle w:val="a9"/>
              <w:spacing w:line="240" w:lineRule="auto"/>
              <w:contextualSpacing/>
            </w:pPr>
            <w:r w:rsidRPr="00413678">
              <w:t xml:space="preserve">Резерв проезжей части </w:t>
            </w:r>
          </w:p>
        </w:tc>
        <w:tc>
          <w:tcPr>
            <w:tcW w:w="4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163" w:rsidRPr="00413678" w:rsidRDefault="00556163" w:rsidP="0007347D">
            <w:pPr>
              <w:pStyle w:val="a9"/>
              <w:spacing w:line="240" w:lineRule="auto"/>
              <w:contextualSpacing/>
            </w:pPr>
            <w:r w:rsidRPr="00413678">
              <w:t>Отсутств</w:t>
            </w:r>
            <w:r>
              <w:t>ие</w:t>
            </w:r>
            <w:r w:rsidRPr="00413678">
              <w:t xml:space="preserve"> резерв</w:t>
            </w:r>
            <w:r>
              <w:t>а</w:t>
            </w:r>
            <w:r w:rsidRPr="00413678">
              <w:t xml:space="preserve"> для размещения парковки на </w:t>
            </w:r>
            <w:r w:rsidR="002C5D0D">
              <w:t>ПЧ</w:t>
            </w:r>
          </w:p>
        </w:tc>
      </w:tr>
      <w:tr w:rsidR="00556163" w:rsidRPr="00413678" w:rsidTr="0007347D">
        <w:trPr>
          <w:trHeight w:val="54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163" w:rsidRPr="00413678" w:rsidRDefault="00556163" w:rsidP="0007347D">
            <w:pPr>
              <w:pStyle w:val="a9"/>
              <w:spacing w:line="240" w:lineRule="auto"/>
              <w:contextualSpacing/>
            </w:pPr>
            <w:r w:rsidRPr="00413678">
              <w:t>2.</w:t>
            </w:r>
          </w:p>
        </w:tc>
        <w:tc>
          <w:tcPr>
            <w:tcW w:w="4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6163" w:rsidRPr="00413678" w:rsidRDefault="00556163" w:rsidP="0007347D">
            <w:pPr>
              <w:pStyle w:val="a9"/>
              <w:spacing w:line="240" w:lineRule="auto"/>
              <w:contextualSpacing/>
            </w:pPr>
            <w:r w:rsidRPr="00413678">
              <w:t>Суммарный резерв тротуара и газона</w:t>
            </w:r>
          </w:p>
        </w:tc>
        <w:tc>
          <w:tcPr>
            <w:tcW w:w="4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163" w:rsidRPr="00413678" w:rsidRDefault="00556163" w:rsidP="0007347D">
            <w:pPr>
              <w:pStyle w:val="a9"/>
              <w:spacing w:line="240" w:lineRule="auto"/>
              <w:contextualSpacing/>
            </w:pPr>
            <w:r w:rsidRPr="00413678">
              <w:t>Не менее 2,5 метров</w:t>
            </w:r>
          </w:p>
        </w:tc>
      </w:tr>
      <w:tr w:rsidR="00556163" w:rsidRPr="00413678" w:rsidTr="0007347D">
        <w:trPr>
          <w:trHeight w:val="54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163" w:rsidRPr="00413678" w:rsidRDefault="00556163" w:rsidP="0007347D">
            <w:pPr>
              <w:pStyle w:val="a9"/>
              <w:spacing w:line="240" w:lineRule="auto"/>
              <w:contextualSpacing/>
            </w:pPr>
            <w:r w:rsidRPr="00413678">
              <w:t>3.</w:t>
            </w:r>
          </w:p>
        </w:tc>
        <w:tc>
          <w:tcPr>
            <w:tcW w:w="4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163" w:rsidRPr="00413678" w:rsidRDefault="00556163" w:rsidP="0007347D">
            <w:pPr>
              <w:pStyle w:val="a9"/>
              <w:spacing w:line="240" w:lineRule="auto"/>
              <w:contextualSpacing/>
            </w:pPr>
            <w:r w:rsidRPr="00413678">
              <w:t>Расстояние от границ перекрёстков</w:t>
            </w:r>
          </w:p>
        </w:tc>
        <w:tc>
          <w:tcPr>
            <w:tcW w:w="4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163" w:rsidRPr="00413678" w:rsidRDefault="00556163" w:rsidP="0007347D">
            <w:pPr>
              <w:pStyle w:val="a9"/>
              <w:spacing w:line="240" w:lineRule="auto"/>
              <w:contextualSpacing/>
            </w:pPr>
            <w:r>
              <w:t xml:space="preserve">Не менее 15 метров при </w:t>
            </w:r>
            <w:r w:rsidRPr="00413678">
              <w:t>отсутствии сплошной линии разметки 1.1</w:t>
            </w:r>
          </w:p>
        </w:tc>
      </w:tr>
      <w:tr w:rsidR="00556163" w:rsidRPr="00413678" w:rsidTr="0007347D">
        <w:trPr>
          <w:trHeight w:hRule="exact" w:val="725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163" w:rsidRPr="00413678" w:rsidRDefault="00556163" w:rsidP="0007347D">
            <w:pPr>
              <w:pStyle w:val="a9"/>
              <w:spacing w:line="240" w:lineRule="auto"/>
              <w:contextualSpacing/>
            </w:pPr>
            <w:r w:rsidRPr="00413678">
              <w:t>4.</w:t>
            </w:r>
          </w:p>
        </w:tc>
        <w:tc>
          <w:tcPr>
            <w:tcW w:w="4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6163" w:rsidRPr="00413678" w:rsidRDefault="00556163" w:rsidP="0007347D">
            <w:pPr>
              <w:pStyle w:val="a9"/>
              <w:spacing w:line="240" w:lineRule="auto"/>
              <w:contextualSpacing/>
            </w:pPr>
            <w:r w:rsidRPr="00413678">
              <w:t>Расстояние от разметки стоп-линий светофоров (1.12)</w:t>
            </w:r>
          </w:p>
        </w:tc>
        <w:tc>
          <w:tcPr>
            <w:tcW w:w="4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163" w:rsidRPr="00413678" w:rsidRDefault="00556163" w:rsidP="0007347D">
            <w:pPr>
              <w:pStyle w:val="a9"/>
              <w:spacing w:line="240" w:lineRule="auto"/>
              <w:contextualSpacing/>
            </w:pPr>
            <w:r w:rsidRPr="00413678">
              <w:t>Не менее 5 м</w:t>
            </w:r>
          </w:p>
        </w:tc>
      </w:tr>
      <w:tr w:rsidR="00556163" w:rsidRPr="00413678" w:rsidTr="0007347D">
        <w:trPr>
          <w:trHeight w:hRule="exact" w:val="714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163" w:rsidRPr="00413678" w:rsidRDefault="00556163" w:rsidP="0007347D">
            <w:pPr>
              <w:pStyle w:val="a9"/>
              <w:spacing w:line="240" w:lineRule="auto"/>
              <w:contextualSpacing/>
            </w:pPr>
            <w:r w:rsidRPr="00413678">
              <w:t>5.</w:t>
            </w:r>
          </w:p>
        </w:tc>
        <w:tc>
          <w:tcPr>
            <w:tcW w:w="4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6163" w:rsidRPr="00413678" w:rsidRDefault="00556163" w:rsidP="0007347D">
            <w:pPr>
              <w:pStyle w:val="a9"/>
              <w:spacing w:line="240" w:lineRule="auto"/>
              <w:contextualSpacing/>
            </w:pPr>
            <w:r w:rsidRPr="00413678">
              <w:t>Расстояние от пешеходного перехода (от разметки 1.14.1, 1.14.2)</w:t>
            </w:r>
          </w:p>
        </w:tc>
        <w:tc>
          <w:tcPr>
            <w:tcW w:w="4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163" w:rsidRPr="00413678" w:rsidRDefault="00556163" w:rsidP="0007347D">
            <w:pPr>
              <w:pStyle w:val="a9"/>
              <w:spacing w:line="240" w:lineRule="auto"/>
              <w:contextualSpacing/>
            </w:pPr>
            <w:r w:rsidRPr="00413678">
              <w:t>Не менее 5 м</w:t>
            </w:r>
          </w:p>
        </w:tc>
      </w:tr>
      <w:tr w:rsidR="00556163" w:rsidRPr="00413678" w:rsidTr="0007347D">
        <w:trPr>
          <w:trHeight w:hRule="exact" w:val="1556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163" w:rsidRPr="00413678" w:rsidRDefault="00556163" w:rsidP="0007347D">
            <w:pPr>
              <w:pStyle w:val="a9"/>
              <w:spacing w:line="240" w:lineRule="auto"/>
              <w:contextualSpacing/>
            </w:pPr>
            <w:r w:rsidRPr="00413678">
              <w:t>6.</w:t>
            </w:r>
          </w:p>
        </w:tc>
        <w:tc>
          <w:tcPr>
            <w:tcW w:w="4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6163" w:rsidRPr="00413678" w:rsidRDefault="00556163" w:rsidP="0007347D">
            <w:pPr>
              <w:pStyle w:val="a9"/>
              <w:spacing w:line="240" w:lineRule="auto"/>
              <w:contextualSpacing/>
            </w:pPr>
            <w:r w:rsidRPr="00413678">
              <w:t>Расстояние от остановок общественного транспорта</w:t>
            </w:r>
          </w:p>
        </w:tc>
        <w:tc>
          <w:tcPr>
            <w:tcW w:w="4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163" w:rsidRPr="00413678" w:rsidRDefault="00556163" w:rsidP="0007347D">
            <w:pPr>
              <w:pStyle w:val="a9"/>
              <w:spacing w:line="240" w:lineRule="auto"/>
              <w:contextualSpacing/>
            </w:pPr>
            <w:r w:rsidRPr="00413678">
              <w:t>Не менее 15 м от края посадочной площадки остановки маршрутного транспорта или разметки 1.17 при отсутствии заездного «кармана»</w:t>
            </w:r>
          </w:p>
        </w:tc>
      </w:tr>
      <w:tr w:rsidR="00556163" w:rsidRPr="00413678" w:rsidTr="0007347D">
        <w:trPr>
          <w:trHeight w:val="54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163" w:rsidRPr="00413678" w:rsidRDefault="00556163" w:rsidP="0007347D">
            <w:pPr>
              <w:pStyle w:val="a9"/>
              <w:spacing w:line="240" w:lineRule="auto"/>
              <w:contextualSpacing/>
            </w:pPr>
            <w:r w:rsidRPr="00413678">
              <w:t>7.</w:t>
            </w:r>
          </w:p>
        </w:tc>
        <w:tc>
          <w:tcPr>
            <w:tcW w:w="4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6163" w:rsidRPr="00413678" w:rsidRDefault="00556163" w:rsidP="0007347D">
            <w:pPr>
              <w:pStyle w:val="a9"/>
              <w:spacing w:line="240" w:lineRule="auto"/>
              <w:contextualSpacing/>
            </w:pPr>
            <w:r w:rsidRPr="00413678">
              <w:t>Расстояние от выездов с прилегающих территорий</w:t>
            </w:r>
          </w:p>
        </w:tc>
        <w:tc>
          <w:tcPr>
            <w:tcW w:w="4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163" w:rsidRPr="00413678" w:rsidRDefault="00556163" w:rsidP="0007347D">
            <w:pPr>
              <w:pStyle w:val="a9"/>
              <w:spacing w:line="240" w:lineRule="auto"/>
              <w:contextualSpacing/>
            </w:pPr>
            <w:r w:rsidRPr="00413678">
              <w:t>Не менее 5 метров</w:t>
            </w:r>
          </w:p>
        </w:tc>
      </w:tr>
    </w:tbl>
    <w:p w:rsidR="00556163" w:rsidRPr="00801E51" w:rsidRDefault="00556163" w:rsidP="000146C2">
      <w:pPr>
        <w:spacing w:line="240" w:lineRule="auto"/>
        <w:contextualSpacing/>
        <w:rPr>
          <w:shd w:val="clear" w:color="auto" w:fill="FFFFFF"/>
        </w:rPr>
      </w:pPr>
    </w:p>
    <w:p w:rsidR="00556163" w:rsidRPr="00556163" w:rsidRDefault="006C3B4E" w:rsidP="000146C2">
      <w:pPr>
        <w:pStyle w:val="20"/>
        <w:spacing w:before="0" w:after="120" w:line="240" w:lineRule="auto"/>
        <w:contextualSpacing/>
        <w:rPr>
          <w:rFonts w:ascii="Times New Roman" w:hAnsi="Times New Roman" w:cs="Times New Roman"/>
          <w:color w:val="auto"/>
          <w:sz w:val="28"/>
          <w:szCs w:val="28"/>
        </w:rPr>
      </w:pPr>
      <w:bookmarkStart w:id="5" w:name="_Toc406724681"/>
      <w:r>
        <w:rPr>
          <w:rFonts w:ascii="Times New Roman" w:hAnsi="Times New Roman" w:cs="Times New Roman"/>
          <w:color w:val="auto"/>
          <w:sz w:val="28"/>
          <w:szCs w:val="28"/>
        </w:rPr>
        <w:lastRenderedPageBreak/>
        <w:t>1</w:t>
      </w:r>
      <w:r w:rsidR="00556163" w:rsidRPr="00556163">
        <w:rPr>
          <w:rFonts w:ascii="Times New Roman" w:hAnsi="Times New Roman" w:cs="Times New Roman"/>
          <w:color w:val="auto"/>
          <w:sz w:val="28"/>
          <w:szCs w:val="28"/>
        </w:rPr>
        <w:t xml:space="preserve">.5. Типовые решения по обеспечению безопасности </w:t>
      </w:r>
      <w:r w:rsidR="0042564B">
        <w:rPr>
          <w:rFonts w:ascii="Times New Roman" w:hAnsi="Times New Roman" w:cs="Times New Roman"/>
          <w:color w:val="auto"/>
          <w:sz w:val="28"/>
          <w:szCs w:val="28"/>
        </w:rPr>
        <w:t xml:space="preserve">движения транспортных средств и пешеходов </w:t>
      </w:r>
      <w:r w:rsidR="00556163" w:rsidRPr="00556163">
        <w:rPr>
          <w:rFonts w:ascii="Times New Roman" w:hAnsi="Times New Roman" w:cs="Times New Roman"/>
          <w:color w:val="auto"/>
          <w:sz w:val="28"/>
          <w:szCs w:val="28"/>
        </w:rPr>
        <w:t>на парковках</w:t>
      </w:r>
      <w:bookmarkEnd w:id="5"/>
    </w:p>
    <w:p w:rsidR="00556163" w:rsidRPr="00556163" w:rsidRDefault="006C3B4E" w:rsidP="000146C2">
      <w:pPr>
        <w:pStyle w:val="3"/>
        <w:spacing w:before="0" w:after="120" w:line="240" w:lineRule="auto"/>
        <w:contextualSpacing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bookmarkStart w:id="6" w:name="_Toc406724682"/>
      <w:r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1</w:t>
      </w:r>
      <w:r w:rsidR="00556163" w:rsidRPr="00556163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.5.1. Типовые рекомендации по организации движения на парковках</w:t>
      </w:r>
      <w:bookmarkEnd w:id="6"/>
      <w:r w:rsidR="00556163" w:rsidRPr="00556163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:</w:t>
      </w:r>
    </w:p>
    <w:p w:rsidR="00556163" w:rsidRPr="00556163" w:rsidRDefault="00556163" w:rsidP="00A37F8E">
      <w:pPr>
        <w:pStyle w:val="1"/>
        <w:tabs>
          <w:tab w:val="clear" w:pos="360"/>
          <w:tab w:val="left" w:pos="1276"/>
        </w:tabs>
        <w:spacing w:before="0" w:beforeAutospacing="0" w:after="120" w:afterAutospacing="0" w:line="240" w:lineRule="auto"/>
        <w:ind w:left="0"/>
        <w:rPr>
          <w:color w:val="auto"/>
          <w:shd w:val="clear" w:color="auto" w:fill="FFFFFF"/>
        </w:rPr>
      </w:pPr>
      <w:r w:rsidRPr="00556163">
        <w:rPr>
          <w:color w:val="auto"/>
          <w:shd w:val="clear" w:color="auto" w:fill="FFFFFF"/>
        </w:rPr>
        <w:t xml:space="preserve">организация одностороннего движения на парковках, которые расположены обособленно от </w:t>
      </w:r>
      <w:r w:rsidR="00892944">
        <w:rPr>
          <w:color w:val="auto"/>
          <w:shd w:val="clear" w:color="auto" w:fill="FFFFFF"/>
        </w:rPr>
        <w:t>ПЧ</w:t>
      </w:r>
      <w:r w:rsidRPr="00556163">
        <w:rPr>
          <w:color w:val="auto"/>
          <w:shd w:val="clear" w:color="auto" w:fill="FFFFFF"/>
        </w:rPr>
        <w:t>;</w:t>
      </w:r>
    </w:p>
    <w:p w:rsidR="00556163" w:rsidRPr="00556163" w:rsidRDefault="00556163" w:rsidP="00A37F8E">
      <w:pPr>
        <w:pStyle w:val="1"/>
        <w:tabs>
          <w:tab w:val="clear" w:pos="360"/>
          <w:tab w:val="left" w:pos="1276"/>
        </w:tabs>
        <w:spacing w:before="0" w:beforeAutospacing="0" w:after="120" w:afterAutospacing="0" w:line="240" w:lineRule="auto"/>
        <w:ind w:left="0"/>
        <w:rPr>
          <w:color w:val="auto"/>
          <w:shd w:val="clear" w:color="auto" w:fill="FFFFFF"/>
        </w:rPr>
      </w:pPr>
      <w:r w:rsidRPr="00556163">
        <w:rPr>
          <w:color w:val="auto"/>
          <w:shd w:val="clear" w:color="auto" w:fill="FFFFFF"/>
        </w:rPr>
        <w:t xml:space="preserve">ограничение максимальной скорости движения по территории парковки, а также на участках </w:t>
      </w:r>
      <w:r w:rsidR="00892944">
        <w:rPr>
          <w:color w:val="auto"/>
          <w:shd w:val="clear" w:color="auto" w:fill="FFFFFF"/>
        </w:rPr>
        <w:t>ПЧ</w:t>
      </w:r>
      <w:r w:rsidRPr="00556163">
        <w:rPr>
          <w:color w:val="auto"/>
          <w:shd w:val="clear" w:color="auto" w:fill="FFFFFF"/>
        </w:rPr>
        <w:t>, примыкающих к парковке:</w:t>
      </w:r>
    </w:p>
    <w:p w:rsidR="00556163" w:rsidRPr="00556163" w:rsidRDefault="00556163" w:rsidP="00A37F8E">
      <w:pPr>
        <w:pStyle w:val="1"/>
        <w:tabs>
          <w:tab w:val="clear" w:pos="360"/>
          <w:tab w:val="left" w:pos="1276"/>
        </w:tabs>
        <w:spacing w:before="0" w:beforeAutospacing="0" w:after="120" w:afterAutospacing="0" w:line="240" w:lineRule="auto"/>
        <w:ind w:left="0"/>
        <w:rPr>
          <w:color w:val="auto"/>
          <w:shd w:val="clear" w:color="auto" w:fill="FFFFFF"/>
        </w:rPr>
      </w:pPr>
      <w:r w:rsidRPr="00556163">
        <w:rPr>
          <w:color w:val="auto"/>
          <w:shd w:val="clear" w:color="auto" w:fill="FFFFFF"/>
        </w:rPr>
        <w:t>максимальная скорость движения при заезде на парковку и выезде с неё должна быть ограничена 40 км/ч;</w:t>
      </w:r>
    </w:p>
    <w:p w:rsidR="00556163" w:rsidRPr="00556163" w:rsidRDefault="00556163" w:rsidP="00A37F8E">
      <w:pPr>
        <w:pStyle w:val="1"/>
        <w:tabs>
          <w:tab w:val="clear" w:pos="360"/>
          <w:tab w:val="left" w:pos="1276"/>
        </w:tabs>
        <w:spacing w:before="0" w:beforeAutospacing="0" w:after="120" w:afterAutospacing="0" w:line="240" w:lineRule="auto"/>
        <w:ind w:left="0"/>
        <w:rPr>
          <w:color w:val="auto"/>
          <w:shd w:val="clear" w:color="auto" w:fill="FFFFFF"/>
        </w:rPr>
      </w:pPr>
      <w:r w:rsidRPr="00556163">
        <w:rPr>
          <w:color w:val="auto"/>
          <w:shd w:val="clear" w:color="auto" w:fill="FFFFFF"/>
        </w:rPr>
        <w:t>максимальная скорость движения на парковке должна быть ограничена 10 км/ч;</w:t>
      </w:r>
    </w:p>
    <w:p w:rsidR="00556163" w:rsidRPr="00556163" w:rsidRDefault="00556163" w:rsidP="00A37F8E">
      <w:pPr>
        <w:pStyle w:val="1"/>
        <w:tabs>
          <w:tab w:val="clear" w:pos="360"/>
          <w:tab w:val="left" w:pos="1276"/>
        </w:tabs>
        <w:spacing w:before="0" w:beforeAutospacing="0" w:after="120" w:afterAutospacing="0" w:line="240" w:lineRule="auto"/>
        <w:ind w:left="0"/>
        <w:rPr>
          <w:color w:val="auto"/>
          <w:shd w:val="clear" w:color="auto" w:fill="FFFFFF"/>
        </w:rPr>
      </w:pPr>
      <w:r w:rsidRPr="00556163">
        <w:rPr>
          <w:color w:val="auto"/>
          <w:shd w:val="clear" w:color="auto" w:fill="FFFFFF"/>
        </w:rPr>
        <w:t>для ограничения скорости используется знак 3.24 «Ограничение максимальной скорости»;</w:t>
      </w:r>
    </w:p>
    <w:p w:rsidR="00556163" w:rsidRPr="00556163" w:rsidRDefault="00556163" w:rsidP="00A37F8E">
      <w:pPr>
        <w:pStyle w:val="1"/>
        <w:tabs>
          <w:tab w:val="clear" w:pos="360"/>
          <w:tab w:val="left" w:pos="1276"/>
        </w:tabs>
        <w:spacing w:before="0" w:beforeAutospacing="0" w:after="120" w:afterAutospacing="0" w:line="240" w:lineRule="auto"/>
        <w:ind w:left="0"/>
        <w:rPr>
          <w:color w:val="auto"/>
          <w:shd w:val="clear" w:color="auto" w:fill="FFFFFF"/>
        </w:rPr>
      </w:pPr>
      <w:r w:rsidRPr="00556163">
        <w:rPr>
          <w:color w:val="auto"/>
          <w:shd w:val="clear" w:color="auto" w:fill="FFFFFF"/>
        </w:rPr>
        <w:t>при необходимости используется знак 7.14 «Полоса движения», который распространяет ограничение скорости на полосу, с которой происходит заезд на парковку или выезд с её территории.</w:t>
      </w:r>
    </w:p>
    <w:p w:rsidR="00556163" w:rsidRPr="00556163" w:rsidRDefault="006C3B4E" w:rsidP="000146C2">
      <w:pPr>
        <w:pStyle w:val="3"/>
        <w:spacing w:before="0" w:after="120" w:line="240" w:lineRule="auto"/>
        <w:contextualSpacing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bookmarkStart w:id="7" w:name="_Toc406724683"/>
      <w:r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1</w:t>
      </w:r>
      <w:r w:rsidR="00556163" w:rsidRPr="00556163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.5.2. Типовые рекомендации по дорожной разметке в зонах парковки</w:t>
      </w:r>
      <w:bookmarkEnd w:id="7"/>
      <w:r w:rsidR="00556163" w:rsidRPr="00556163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:</w:t>
      </w:r>
    </w:p>
    <w:p w:rsidR="00556163" w:rsidRPr="00556163" w:rsidRDefault="00556163" w:rsidP="00A37F8E">
      <w:pPr>
        <w:pStyle w:val="1"/>
        <w:tabs>
          <w:tab w:val="clear" w:pos="360"/>
          <w:tab w:val="left" w:pos="1276"/>
        </w:tabs>
        <w:spacing w:before="0" w:beforeAutospacing="0" w:after="120" w:afterAutospacing="0" w:line="240" w:lineRule="auto"/>
        <w:ind w:left="0"/>
        <w:rPr>
          <w:color w:val="auto"/>
          <w:shd w:val="clear" w:color="auto" w:fill="FFFFFF"/>
        </w:rPr>
      </w:pPr>
      <w:r w:rsidRPr="00556163">
        <w:rPr>
          <w:color w:val="auto"/>
          <w:shd w:val="clear" w:color="auto" w:fill="FFFFFF"/>
        </w:rPr>
        <w:t>места для людей с ограниченными возможностями выделяются специальной дорожной разметкой 1.24.3;</w:t>
      </w:r>
    </w:p>
    <w:p w:rsidR="00556163" w:rsidRPr="00556163" w:rsidRDefault="00556163" w:rsidP="00A37F8E">
      <w:pPr>
        <w:pStyle w:val="1"/>
        <w:tabs>
          <w:tab w:val="clear" w:pos="360"/>
          <w:tab w:val="left" w:pos="1276"/>
        </w:tabs>
        <w:spacing w:before="0" w:beforeAutospacing="0" w:after="120" w:afterAutospacing="0" w:line="240" w:lineRule="auto"/>
        <w:ind w:left="0"/>
        <w:rPr>
          <w:color w:val="auto"/>
          <w:shd w:val="clear" w:color="auto" w:fill="FFFFFF"/>
        </w:rPr>
      </w:pPr>
      <w:r w:rsidRPr="00556163">
        <w:rPr>
          <w:color w:val="auto"/>
          <w:shd w:val="clear" w:color="auto" w:fill="FFFFFF"/>
        </w:rPr>
        <w:t xml:space="preserve">при наличии рядом с зоной парковки остановок </w:t>
      </w:r>
      <w:r w:rsidR="00A37F8E">
        <w:rPr>
          <w:color w:val="auto"/>
          <w:shd w:val="clear" w:color="auto" w:fill="FFFFFF"/>
        </w:rPr>
        <w:t>маршрутных транспортных средств</w:t>
      </w:r>
      <w:r w:rsidRPr="00556163">
        <w:rPr>
          <w:color w:val="auto"/>
          <w:shd w:val="clear" w:color="auto" w:fill="FFFFFF"/>
        </w:rPr>
        <w:t xml:space="preserve"> следует наносить специальную разметку, запрещающую остановку транспортных средств (разметка 1.4) на протяжении 15 м от зоны остановки:</w:t>
      </w:r>
    </w:p>
    <w:p w:rsidR="00556163" w:rsidRPr="00556163" w:rsidRDefault="00556163" w:rsidP="00A37F8E">
      <w:pPr>
        <w:pStyle w:val="1"/>
        <w:tabs>
          <w:tab w:val="clear" w:pos="360"/>
          <w:tab w:val="left" w:pos="1276"/>
        </w:tabs>
        <w:spacing w:before="0" w:beforeAutospacing="0" w:after="120" w:afterAutospacing="0" w:line="240" w:lineRule="auto"/>
        <w:ind w:left="0"/>
        <w:rPr>
          <w:color w:val="auto"/>
          <w:shd w:val="clear" w:color="auto" w:fill="FFFFFF"/>
        </w:rPr>
      </w:pPr>
      <w:r w:rsidRPr="00556163">
        <w:rPr>
          <w:color w:val="auto"/>
          <w:shd w:val="clear" w:color="auto" w:fill="FFFFFF"/>
        </w:rPr>
        <w:t xml:space="preserve">при наличии </w:t>
      </w:r>
      <w:r w:rsidR="00A37F8E">
        <w:rPr>
          <w:color w:val="auto"/>
          <w:shd w:val="clear" w:color="auto" w:fill="FFFFFF"/>
        </w:rPr>
        <w:t xml:space="preserve">заездного </w:t>
      </w:r>
      <w:r w:rsidRPr="00556163">
        <w:rPr>
          <w:color w:val="auto"/>
          <w:shd w:val="clear" w:color="auto" w:fill="FFFFFF"/>
        </w:rPr>
        <w:t>кармана для остановки маршрутных транспортных средств запрещающая разметка наносится на протяжении 15 м от границ кармана;</w:t>
      </w:r>
    </w:p>
    <w:p w:rsidR="00556163" w:rsidRPr="00556163" w:rsidRDefault="00556163" w:rsidP="00A37F8E">
      <w:pPr>
        <w:pStyle w:val="1"/>
        <w:tabs>
          <w:tab w:val="clear" w:pos="360"/>
          <w:tab w:val="left" w:pos="1276"/>
        </w:tabs>
        <w:spacing w:before="0" w:beforeAutospacing="0" w:after="120" w:afterAutospacing="0" w:line="240" w:lineRule="auto"/>
        <w:ind w:left="0"/>
        <w:rPr>
          <w:color w:val="auto"/>
          <w:shd w:val="clear" w:color="auto" w:fill="FFFFFF"/>
        </w:rPr>
      </w:pPr>
      <w:r w:rsidRPr="00556163">
        <w:rPr>
          <w:color w:val="auto"/>
          <w:shd w:val="clear" w:color="auto" w:fill="FFFFFF"/>
        </w:rPr>
        <w:t>при организации двустороннего движения на парковке для разделения транспортных средств противоположных направлений используется разметка 1.5 (осевая линия);</w:t>
      </w:r>
    </w:p>
    <w:p w:rsidR="00556163" w:rsidRPr="00556163" w:rsidRDefault="00556163" w:rsidP="00A37F8E">
      <w:pPr>
        <w:pStyle w:val="1"/>
        <w:tabs>
          <w:tab w:val="clear" w:pos="360"/>
          <w:tab w:val="left" w:pos="1276"/>
        </w:tabs>
        <w:spacing w:before="0" w:beforeAutospacing="0" w:after="120" w:afterAutospacing="0" w:line="240" w:lineRule="auto"/>
        <w:ind w:left="0"/>
        <w:rPr>
          <w:color w:val="auto"/>
          <w:shd w:val="clear" w:color="auto" w:fill="FFFFFF"/>
        </w:rPr>
      </w:pPr>
      <w:r w:rsidRPr="00556163">
        <w:rPr>
          <w:color w:val="auto"/>
          <w:shd w:val="clear" w:color="auto" w:fill="FFFFFF"/>
        </w:rPr>
        <w:t>для указания направления движения и облегчения поиска выезда с парковки водителями используется разметка 1.18;</w:t>
      </w:r>
    </w:p>
    <w:p w:rsidR="00556163" w:rsidRPr="00556163" w:rsidRDefault="00556163" w:rsidP="00A37F8E">
      <w:pPr>
        <w:pStyle w:val="1"/>
        <w:tabs>
          <w:tab w:val="clear" w:pos="360"/>
          <w:tab w:val="left" w:pos="1276"/>
        </w:tabs>
        <w:spacing w:before="0" w:beforeAutospacing="0" w:after="120" w:afterAutospacing="0" w:line="240" w:lineRule="auto"/>
        <w:ind w:left="0"/>
        <w:rPr>
          <w:color w:val="auto"/>
          <w:shd w:val="clear" w:color="auto" w:fill="FFFFFF"/>
        </w:rPr>
      </w:pPr>
      <w:r w:rsidRPr="00556163">
        <w:rPr>
          <w:color w:val="auto"/>
          <w:shd w:val="clear" w:color="auto" w:fill="FFFFFF"/>
        </w:rPr>
        <w:t>пешеходные зоны парковки выделяются специализированной дорожной 1.7;</w:t>
      </w:r>
    </w:p>
    <w:p w:rsidR="00556163" w:rsidRPr="00556163" w:rsidRDefault="00556163" w:rsidP="00A37F8E">
      <w:pPr>
        <w:pStyle w:val="1"/>
        <w:tabs>
          <w:tab w:val="clear" w:pos="360"/>
          <w:tab w:val="left" w:pos="1276"/>
        </w:tabs>
        <w:spacing w:before="0" w:beforeAutospacing="0" w:after="120" w:afterAutospacing="0" w:line="240" w:lineRule="auto"/>
        <w:ind w:left="0"/>
        <w:rPr>
          <w:color w:val="auto"/>
          <w:shd w:val="clear" w:color="auto" w:fill="FFFFFF"/>
        </w:rPr>
      </w:pPr>
      <w:r w:rsidRPr="00556163">
        <w:rPr>
          <w:color w:val="auto"/>
          <w:shd w:val="clear" w:color="auto" w:fill="FFFFFF"/>
        </w:rPr>
        <w:t>пешеходные переходы на территории парковки обозначаются дорожной разметкой 1.14.1 уменьшенного размера.</w:t>
      </w:r>
    </w:p>
    <w:p w:rsidR="00556163" w:rsidRPr="00556163" w:rsidRDefault="006C3B4E" w:rsidP="000146C2">
      <w:pPr>
        <w:pStyle w:val="3"/>
        <w:spacing w:before="0" w:after="120" w:line="240" w:lineRule="auto"/>
        <w:contextualSpacing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bookmarkStart w:id="8" w:name="_Toc406724684"/>
      <w:r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1</w:t>
      </w:r>
      <w:r w:rsidR="00556163" w:rsidRPr="00556163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.5.3. Типовые конструкционные элементы для обеспечения безопасности движения на парковках</w:t>
      </w:r>
      <w:bookmarkEnd w:id="8"/>
      <w:r w:rsidR="00556163" w:rsidRPr="00556163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:</w:t>
      </w:r>
    </w:p>
    <w:p w:rsidR="00556163" w:rsidRPr="00556163" w:rsidRDefault="00A37F8E" w:rsidP="00A37F8E">
      <w:pPr>
        <w:pStyle w:val="1"/>
        <w:numPr>
          <w:ilvl w:val="0"/>
          <w:numId w:val="0"/>
        </w:numPr>
        <w:spacing w:before="0" w:beforeAutospacing="0" w:after="120" w:afterAutospacing="0" w:line="240" w:lineRule="auto"/>
        <w:ind w:firstLine="709"/>
        <w:rPr>
          <w:color w:val="auto"/>
          <w:shd w:val="clear" w:color="auto" w:fill="FFFFFF"/>
        </w:rPr>
      </w:pPr>
      <w:r>
        <w:rPr>
          <w:color w:val="auto"/>
          <w:shd w:val="clear" w:color="auto" w:fill="FFFFFF"/>
        </w:rPr>
        <w:t>В</w:t>
      </w:r>
      <w:r w:rsidR="00556163" w:rsidRPr="00556163">
        <w:rPr>
          <w:color w:val="auto"/>
          <w:shd w:val="clear" w:color="auto" w:fill="FFFFFF"/>
        </w:rPr>
        <w:t xml:space="preserve"> целях обеспечения требований по ограничению максимальной скорости на въезде, выезде и движению по парковке, а также обеспечения максимальной безопасности </w:t>
      </w:r>
      <w:r>
        <w:rPr>
          <w:color w:val="auto"/>
          <w:shd w:val="clear" w:color="auto" w:fill="FFFFFF"/>
        </w:rPr>
        <w:t xml:space="preserve">движения </w:t>
      </w:r>
      <w:r w:rsidR="00556163" w:rsidRPr="00556163">
        <w:rPr>
          <w:color w:val="auto"/>
          <w:shd w:val="clear" w:color="auto" w:fill="FFFFFF"/>
        </w:rPr>
        <w:t>пешеходов необходимо оборудовать искусственными неровностями пешеходные переходы:</w:t>
      </w:r>
    </w:p>
    <w:p w:rsidR="00556163" w:rsidRPr="00556163" w:rsidRDefault="00556163" w:rsidP="00A37F8E">
      <w:pPr>
        <w:pStyle w:val="2"/>
        <w:numPr>
          <w:ilvl w:val="0"/>
          <w:numId w:val="8"/>
        </w:numPr>
        <w:tabs>
          <w:tab w:val="clear" w:pos="1776"/>
          <w:tab w:val="num" w:pos="1276"/>
        </w:tabs>
        <w:spacing w:after="120" w:line="240" w:lineRule="auto"/>
        <w:ind w:left="0" w:firstLine="709"/>
        <w:contextualSpacing/>
        <w:rPr>
          <w:szCs w:val="28"/>
          <w:shd w:val="clear" w:color="auto" w:fill="FFFFFF"/>
        </w:rPr>
      </w:pPr>
      <w:r w:rsidRPr="00556163">
        <w:rPr>
          <w:szCs w:val="28"/>
          <w:shd w:val="clear" w:color="auto" w:fill="FFFFFF"/>
        </w:rPr>
        <w:t>на территории парковки;</w:t>
      </w:r>
    </w:p>
    <w:p w:rsidR="00556163" w:rsidRPr="00556163" w:rsidRDefault="00556163" w:rsidP="00A37F8E">
      <w:pPr>
        <w:pStyle w:val="2"/>
        <w:numPr>
          <w:ilvl w:val="0"/>
          <w:numId w:val="8"/>
        </w:numPr>
        <w:tabs>
          <w:tab w:val="clear" w:pos="1776"/>
          <w:tab w:val="num" w:pos="1276"/>
        </w:tabs>
        <w:spacing w:after="120" w:line="240" w:lineRule="auto"/>
        <w:ind w:left="0" w:firstLine="709"/>
        <w:contextualSpacing/>
        <w:rPr>
          <w:szCs w:val="28"/>
          <w:shd w:val="clear" w:color="auto" w:fill="FFFFFF"/>
        </w:rPr>
      </w:pPr>
      <w:r w:rsidRPr="00556163">
        <w:rPr>
          <w:szCs w:val="28"/>
          <w:shd w:val="clear" w:color="auto" w:fill="FFFFFF"/>
        </w:rPr>
        <w:t>на въездах и выездах с территории парковки;</w:t>
      </w:r>
    </w:p>
    <w:p w:rsidR="00556163" w:rsidRPr="00556163" w:rsidRDefault="00A37F8E" w:rsidP="00A37F8E">
      <w:pPr>
        <w:pStyle w:val="1"/>
        <w:numPr>
          <w:ilvl w:val="0"/>
          <w:numId w:val="0"/>
        </w:numPr>
        <w:spacing w:before="0" w:beforeAutospacing="0" w:after="120" w:afterAutospacing="0" w:line="240" w:lineRule="auto"/>
        <w:ind w:firstLine="709"/>
        <w:rPr>
          <w:color w:val="auto"/>
          <w:shd w:val="clear" w:color="auto" w:fill="FFFFFF"/>
        </w:rPr>
      </w:pPr>
      <w:r>
        <w:rPr>
          <w:color w:val="auto"/>
          <w:shd w:val="clear" w:color="auto" w:fill="FFFFFF"/>
        </w:rPr>
        <w:lastRenderedPageBreak/>
        <w:t>Н</w:t>
      </w:r>
      <w:r w:rsidR="00556163" w:rsidRPr="00556163">
        <w:rPr>
          <w:color w:val="auto"/>
          <w:shd w:val="clear" w:color="auto" w:fill="FFFFFF"/>
        </w:rPr>
        <w:t xml:space="preserve">а выездах с парковок, размещённых на тротуарах и обособленно от </w:t>
      </w:r>
      <w:r w:rsidR="00892944">
        <w:rPr>
          <w:color w:val="auto"/>
          <w:shd w:val="clear" w:color="auto" w:fill="FFFFFF"/>
        </w:rPr>
        <w:t>ПЧ</w:t>
      </w:r>
      <w:r w:rsidR="00556163" w:rsidRPr="00556163">
        <w:rPr>
          <w:color w:val="auto"/>
          <w:shd w:val="clear" w:color="auto" w:fill="FFFFFF"/>
        </w:rPr>
        <w:t>, необходимо предусмотреть треугольники видимости:</w:t>
      </w:r>
    </w:p>
    <w:p w:rsidR="00556163" w:rsidRPr="00556163" w:rsidRDefault="00556163" w:rsidP="00A37F8E">
      <w:pPr>
        <w:pStyle w:val="2"/>
        <w:numPr>
          <w:ilvl w:val="0"/>
          <w:numId w:val="9"/>
        </w:numPr>
        <w:tabs>
          <w:tab w:val="clear" w:pos="1776"/>
          <w:tab w:val="num" w:pos="1276"/>
        </w:tabs>
        <w:spacing w:after="120" w:line="240" w:lineRule="auto"/>
        <w:ind w:left="0" w:firstLine="709"/>
        <w:contextualSpacing/>
        <w:rPr>
          <w:szCs w:val="28"/>
          <w:shd w:val="clear" w:color="auto" w:fill="FFFFFF"/>
        </w:rPr>
      </w:pPr>
      <w:r w:rsidRPr="00556163">
        <w:rPr>
          <w:szCs w:val="28"/>
          <w:shd w:val="clear" w:color="auto" w:fill="FFFFFF"/>
        </w:rPr>
        <w:t xml:space="preserve">размер треугольника видимости определяется разрешённой скоростью движения на </w:t>
      </w:r>
      <w:r w:rsidR="005C145F">
        <w:rPr>
          <w:szCs w:val="28"/>
        </w:rPr>
        <w:t>дорог</w:t>
      </w:r>
      <w:r w:rsidRPr="00556163">
        <w:rPr>
          <w:szCs w:val="28"/>
          <w:shd w:val="clear" w:color="auto" w:fill="FFFFFF"/>
        </w:rPr>
        <w:t>е, на которую осуществляется выезд;</w:t>
      </w:r>
    </w:p>
    <w:p w:rsidR="00556163" w:rsidRPr="00556163" w:rsidRDefault="00556163" w:rsidP="00A37F8E">
      <w:pPr>
        <w:pStyle w:val="2"/>
        <w:numPr>
          <w:ilvl w:val="0"/>
          <w:numId w:val="9"/>
        </w:numPr>
        <w:tabs>
          <w:tab w:val="clear" w:pos="1776"/>
          <w:tab w:val="num" w:pos="1276"/>
        </w:tabs>
        <w:spacing w:after="120" w:line="240" w:lineRule="auto"/>
        <w:ind w:left="0" w:firstLine="709"/>
        <w:contextualSpacing/>
        <w:rPr>
          <w:szCs w:val="28"/>
          <w:shd w:val="clear" w:color="auto" w:fill="FFFFFF"/>
        </w:rPr>
      </w:pPr>
      <w:r w:rsidRPr="00556163">
        <w:rPr>
          <w:szCs w:val="28"/>
          <w:shd w:val="clear" w:color="auto" w:fill="FFFFFF"/>
        </w:rPr>
        <w:t xml:space="preserve">при разрешённой скорости движения по </w:t>
      </w:r>
      <w:r w:rsidR="005C145F">
        <w:rPr>
          <w:szCs w:val="28"/>
        </w:rPr>
        <w:t>дорог</w:t>
      </w:r>
      <w:r w:rsidRPr="00556163">
        <w:rPr>
          <w:szCs w:val="28"/>
          <w:shd w:val="clear" w:color="auto" w:fill="FFFFFF"/>
        </w:rPr>
        <w:t>е 40 км/ч и скорости выезда с парковки 5 км/ч размер сторон прямоугольного треугольника видимости должен быть не менее 25 м на 5 м;</w:t>
      </w:r>
    </w:p>
    <w:p w:rsidR="00556163" w:rsidRPr="00556163" w:rsidRDefault="00556163" w:rsidP="00A37F8E">
      <w:pPr>
        <w:pStyle w:val="2"/>
        <w:numPr>
          <w:ilvl w:val="0"/>
          <w:numId w:val="9"/>
        </w:numPr>
        <w:tabs>
          <w:tab w:val="clear" w:pos="1776"/>
          <w:tab w:val="num" w:pos="1276"/>
        </w:tabs>
        <w:spacing w:after="120" w:line="240" w:lineRule="auto"/>
        <w:ind w:left="0" w:firstLine="709"/>
        <w:contextualSpacing/>
        <w:rPr>
          <w:szCs w:val="28"/>
          <w:shd w:val="clear" w:color="auto" w:fill="FFFFFF"/>
        </w:rPr>
      </w:pPr>
      <w:r w:rsidRPr="00556163">
        <w:rPr>
          <w:szCs w:val="28"/>
          <w:shd w:val="clear" w:color="auto" w:fill="FFFFFF"/>
        </w:rPr>
        <w:t xml:space="preserve">при разрешённой скорости движения по </w:t>
      </w:r>
      <w:r w:rsidR="005C145F">
        <w:rPr>
          <w:szCs w:val="28"/>
        </w:rPr>
        <w:t>дорог</w:t>
      </w:r>
      <w:r w:rsidRPr="00556163">
        <w:rPr>
          <w:szCs w:val="28"/>
          <w:shd w:val="clear" w:color="auto" w:fill="FFFFFF"/>
        </w:rPr>
        <w:t>е 60 км/ч и скорости выезда с парковки 5 км/ч размер сторон прямоугольного треугольника видимости должен быть не менее 40 м на 5 м;</w:t>
      </w:r>
    </w:p>
    <w:p w:rsidR="00556163" w:rsidRPr="00556163" w:rsidRDefault="00556163" w:rsidP="00A37F8E">
      <w:pPr>
        <w:pStyle w:val="2"/>
        <w:numPr>
          <w:ilvl w:val="0"/>
          <w:numId w:val="9"/>
        </w:numPr>
        <w:tabs>
          <w:tab w:val="clear" w:pos="1776"/>
          <w:tab w:val="num" w:pos="1276"/>
        </w:tabs>
        <w:spacing w:after="120" w:line="240" w:lineRule="auto"/>
        <w:ind w:left="0" w:firstLine="709"/>
        <w:contextualSpacing/>
        <w:rPr>
          <w:szCs w:val="28"/>
          <w:shd w:val="clear" w:color="auto" w:fill="FFFFFF"/>
        </w:rPr>
      </w:pPr>
      <w:r w:rsidRPr="00556163">
        <w:rPr>
          <w:szCs w:val="28"/>
          <w:shd w:val="clear" w:color="auto" w:fill="FFFFFF"/>
        </w:rPr>
        <w:t>в треугольнике видимости запрещается размещение различный конструкций, сооружений, посадка деревьев и кустарников</w:t>
      </w:r>
      <w:r w:rsidRPr="00556163">
        <w:rPr>
          <w:szCs w:val="28"/>
          <w:shd w:val="clear" w:color="auto" w:fill="FFFFFF"/>
          <w:lang w:val="ru-RU"/>
        </w:rPr>
        <w:t>.</w:t>
      </w:r>
    </w:p>
    <w:p w:rsidR="00556163" w:rsidRPr="00556163" w:rsidRDefault="00A37F8E" w:rsidP="00A37F8E">
      <w:pPr>
        <w:pStyle w:val="1"/>
        <w:numPr>
          <w:ilvl w:val="0"/>
          <w:numId w:val="0"/>
        </w:numPr>
        <w:tabs>
          <w:tab w:val="left" w:pos="1276"/>
        </w:tabs>
        <w:spacing w:before="0" w:beforeAutospacing="0" w:after="120" w:afterAutospacing="0" w:line="240" w:lineRule="auto"/>
        <w:ind w:firstLine="709"/>
        <w:rPr>
          <w:color w:val="auto"/>
          <w:shd w:val="clear" w:color="auto" w:fill="FFFFFF"/>
        </w:rPr>
      </w:pPr>
      <w:r>
        <w:rPr>
          <w:color w:val="auto"/>
          <w:shd w:val="clear" w:color="auto" w:fill="FFFFFF"/>
        </w:rPr>
        <w:t>Д</w:t>
      </w:r>
      <w:r w:rsidR="00556163" w:rsidRPr="00556163">
        <w:rPr>
          <w:color w:val="auto"/>
          <w:shd w:val="clear" w:color="auto" w:fill="FFFFFF"/>
        </w:rPr>
        <w:t xml:space="preserve">ля исключения возможности наезда автомобилей на тротуар в зоне парковки на </w:t>
      </w:r>
      <w:r w:rsidR="00A10523">
        <w:t>сети дорог</w:t>
      </w:r>
      <w:r w:rsidR="00556163" w:rsidRPr="00556163">
        <w:rPr>
          <w:color w:val="auto"/>
          <w:shd w:val="clear" w:color="auto" w:fill="FFFFFF"/>
        </w:rPr>
        <w:t xml:space="preserve"> и предупреждения возможности перекрытия автомобилями полос движения пешеходов необходимо установить ограждение, которое будет отделять зону, отведённую непосредственно под парковку, от пешеходной части тротуара:</w:t>
      </w:r>
    </w:p>
    <w:p w:rsidR="00556163" w:rsidRPr="00556163" w:rsidRDefault="00556163" w:rsidP="00A37F8E">
      <w:pPr>
        <w:pStyle w:val="2"/>
        <w:numPr>
          <w:ilvl w:val="0"/>
          <w:numId w:val="10"/>
        </w:numPr>
        <w:tabs>
          <w:tab w:val="clear" w:pos="1776"/>
          <w:tab w:val="num" w:pos="1276"/>
        </w:tabs>
        <w:spacing w:after="120" w:line="240" w:lineRule="auto"/>
        <w:ind w:left="0" w:firstLine="709"/>
        <w:contextualSpacing/>
        <w:rPr>
          <w:szCs w:val="28"/>
          <w:shd w:val="clear" w:color="auto" w:fill="FFFFFF"/>
        </w:rPr>
      </w:pPr>
      <w:r w:rsidRPr="00556163">
        <w:rPr>
          <w:szCs w:val="28"/>
          <w:shd w:val="clear" w:color="auto" w:fill="FFFFFF"/>
        </w:rPr>
        <w:t>ограждение выполняется в виде специализированных металлических столбиков или малых архитектурных форм (</w:t>
      </w:r>
      <w:r w:rsidR="00A37F8E">
        <w:rPr>
          <w:szCs w:val="28"/>
          <w:shd w:val="clear" w:color="auto" w:fill="FFFFFF"/>
          <w:lang w:val="ru-RU"/>
        </w:rPr>
        <w:t>в том числе</w:t>
      </w:r>
      <w:r w:rsidRPr="00556163">
        <w:rPr>
          <w:szCs w:val="28"/>
          <w:shd w:val="clear" w:color="auto" w:fill="FFFFFF"/>
        </w:rPr>
        <w:t xml:space="preserve"> вазонов или клумб);</w:t>
      </w:r>
    </w:p>
    <w:p w:rsidR="00556163" w:rsidRPr="00556163" w:rsidRDefault="00556163" w:rsidP="00A37F8E">
      <w:pPr>
        <w:pStyle w:val="2"/>
        <w:numPr>
          <w:ilvl w:val="0"/>
          <w:numId w:val="10"/>
        </w:numPr>
        <w:tabs>
          <w:tab w:val="clear" w:pos="1776"/>
          <w:tab w:val="num" w:pos="1276"/>
        </w:tabs>
        <w:spacing w:after="120" w:line="240" w:lineRule="auto"/>
        <w:ind w:left="0" w:firstLine="709"/>
        <w:contextualSpacing/>
        <w:rPr>
          <w:szCs w:val="28"/>
          <w:shd w:val="clear" w:color="auto" w:fill="FFFFFF"/>
        </w:rPr>
      </w:pPr>
      <w:r w:rsidRPr="00556163">
        <w:rPr>
          <w:szCs w:val="28"/>
          <w:shd w:val="clear" w:color="auto" w:fill="FFFFFF"/>
        </w:rPr>
        <w:t>шаг расстановки ограждений не должен превышать 1,5 м;</w:t>
      </w:r>
    </w:p>
    <w:p w:rsidR="00556163" w:rsidRPr="00556163" w:rsidRDefault="00556163" w:rsidP="00A37F8E">
      <w:pPr>
        <w:pStyle w:val="2"/>
        <w:numPr>
          <w:ilvl w:val="0"/>
          <w:numId w:val="10"/>
        </w:numPr>
        <w:tabs>
          <w:tab w:val="clear" w:pos="1776"/>
          <w:tab w:val="num" w:pos="1276"/>
        </w:tabs>
        <w:spacing w:after="120" w:line="240" w:lineRule="auto"/>
        <w:ind w:left="0" w:firstLine="709"/>
        <w:contextualSpacing/>
        <w:rPr>
          <w:szCs w:val="28"/>
          <w:shd w:val="clear" w:color="auto" w:fill="FFFFFF"/>
        </w:rPr>
      </w:pPr>
      <w:r w:rsidRPr="00556163">
        <w:rPr>
          <w:szCs w:val="28"/>
          <w:shd w:val="clear" w:color="auto" w:fill="FFFFFF"/>
        </w:rPr>
        <w:t>ограждение устанавливается на всём протяжении парковочной зоны вдоль края тротуара или парковки (в случае использования тротуара);</w:t>
      </w:r>
    </w:p>
    <w:p w:rsidR="00556163" w:rsidRPr="00556163" w:rsidRDefault="00556163" w:rsidP="00A37F8E">
      <w:pPr>
        <w:pStyle w:val="2"/>
        <w:numPr>
          <w:ilvl w:val="0"/>
          <w:numId w:val="10"/>
        </w:numPr>
        <w:tabs>
          <w:tab w:val="clear" w:pos="1776"/>
          <w:tab w:val="num" w:pos="1276"/>
        </w:tabs>
        <w:spacing w:after="120" w:line="240" w:lineRule="auto"/>
        <w:ind w:left="0" w:firstLine="709"/>
        <w:contextualSpacing/>
        <w:rPr>
          <w:szCs w:val="28"/>
          <w:shd w:val="clear" w:color="auto" w:fill="FFFFFF"/>
        </w:rPr>
      </w:pPr>
      <w:r w:rsidRPr="00556163">
        <w:rPr>
          <w:szCs w:val="28"/>
          <w:shd w:val="clear" w:color="auto" w:fill="FFFFFF"/>
        </w:rPr>
        <w:t xml:space="preserve">высота ограждений должна составлять 0,8-1,0 м от уровня тротуара для парковок, размещённых на </w:t>
      </w:r>
      <w:r w:rsidR="00A10523">
        <w:rPr>
          <w:szCs w:val="28"/>
          <w:shd w:val="clear" w:color="auto" w:fill="FFFFFF"/>
          <w:lang w:val="ru-RU"/>
        </w:rPr>
        <w:t>проезжей части</w:t>
      </w:r>
      <w:r w:rsidRPr="00556163">
        <w:rPr>
          <w:szCs w:val="28"/>
          <w:shd w:val="clear" w:color="auto" w:fill="FFFFFF"/>
        </w:rPr>
        <w:t>;</w:t>
      </w:r>
    </w:p>
    <w:p w:rsidR="00556163" w:rsidRPr="00556163" w:rsidRDefault="00556163" w:rsidP="00A37F8E">
      <w:pPr>
        <w:pStyle w:val="2"/>
        <w:numPr>
          <w:ilvl w:val="0"/>
          <w:numId w:val="10"/>
        </w:numPr>
        <w:tabs>
          <w:tab w:val="clear" w:pos="1776"/>
          <w:tab w:val="num" w:pos="1276"/>
        </w:tabs>
        <w:spacing w:after="120" w:line="240" w:lineRule="auto"/>
        <w:ind w:left="0" w:firstLine="709"/>
        <w:contextualSpacing/>
        <w:rPr>
          <w:szCs w:val="28"/>
          <w:shd w:val="clear" w:color="auto" w:fill="FFFFFF"/>
        </w:rPr>
      </w:pPr>
      <w:r w:rsidRPr="00556163">
        <w:rPr>
          <w:szCs w:val="28"/>
          <w:shd w:val="clear" w:color="auto" w:fill="FFFFFF"/>
        </w:rPr>
        <w:t>для парковок, полностью или частично размещённых на тротуарах, высота ограждения должна составлять 1,1-1,2 м от уровня тротуара;</w:t>
      </w:r>
    </w:p>
    <w:p w:rsidR="00556163" w:rsidRPr="00556163" w:rsidRDefault="006C3B4E" w:rsidP="00FD2905">
      <w:pPr>
        <w:pStyle w:val="3"/>
        <w:spacing w:before="0" w:line="240" w:lineRule="auto"/>
        <w:contextualSpacing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bookmarkStart w:id="9" w:name="_Toc406724685"/>
      <w:r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1</w:t>
      </w:r>
      <w:r w:rsidR="00556163" w:rsidRPr="00556163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.5.4. Типовые рекомендации по информационным элементам парковочного пространства</w:t>
      </w:r>
      <w:bookmarkEnd w:id="9"/>
      <w:r w:rsidR="00556163" w:rsidRPr="00556163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:</w:t>
      </w:r>
    </w:p>
    <w:p w:rsidR="00556163" w:rsidRPr="00A37F8E" w:rsidRDefault="00556163" w:rsidP="00FD2905">
      <w:pPr>
        <w:pStyle w:val="2"/>
        <w:numPr>
          <w:ilvl w:val="0"/>
          <w:numId w:val="45"/>
        </w:numPr>
        <w:tabs>
          <w:tab w:val="clear" w:pos="1776"/>
          <w:tab w:val="num" w:pos="1276"/>
        </w:tabs>
        <w:spacing w:line="240" w:lineRule="auto"/>
        <w:ind w:left="0" w:firstLine="709"/>
        <w:contextualSpacing/>
        <w:rPr>
          <w:szCs w:val="28"/>
          <w:shd w:val="clear" w:color="auto" w:fill="FFFFFF"/>
        </w:rPr>
      </w:pPr>
      <w:r w:rsidRPr="00A37F8E">
        <w:rPr>
          <w:szCs w:val="28"/>
          <w:shd w:val="clear" w:color="auto" w:fill="FFFFFF"/>
        </w:rPr>
        <w:t>территория парковки разбивается на отдельные сектора, которые нумеруются латинскими буквами A, B, C и т. д.:</w:t>
      </w:r>
    </w:p>
    <w:p w:rsidR="00556163" w:rsidRPr="00A37F8E" w:rsidRDefault="00556163" w:rsidP="00FD2905">
      <w:pPr>
        <w:pStyle w:val="2"/>
        <w:numPr>
          <w:ilvl w:val="0"/>
          <w:numId w:val="45"/>
        </w:numPr>
        <w:tabs>
          <w:tab w:val="clear" w:pos="1776"/>
          <w:tab w:val="num" w:pos="1276"/>
        </w:tabs>
        <w:spacing w:line="240" w:lineRule="auto"/>
        <w:ind w:left="0" w:firstLine="709"/>
        <w:contextualSpacing/>
        <w:rPr>
          <w:szCs w:val="28"/>
          <w:shd w:val="clear" w:color="auto" w:fill="FFFFFF"/>
        </w:rPr>
      </w:pPr>
      <w:r w:rsidRPr="00A37F8E">
        <w:rPr>
          <w:szCs w:val="28"/>
          <w:shd w:val="clear" w:color="auto" w:fill="FFFFFF"/>
        </w:rPr>
        <w:t>названия секторов обозначаются заглавными буквами;</w:t>
      </w:r>
    </w:p>
    <w:p w:rsidR="00556163" w:rsidRPr="00A37F8E" w:rsidRDefault="00556163" w:rsidP="00FD2905">
      <w:pPr>
        <w:pStyle w:val="2"/>
        <w:numPr>
          <w:ilvl w:val="0"/>
          <w:numId w:val="45"/>
        </w:numPr>
        <w:tabs>
          <w:tab w:val="clear" w:pos="1776"/>
          <w:tab w:val="num" w:pos="1276"/>
        </w:tabs>
        <w:spacing w:line="240" w:lineRule="auto"/>
        <w:ind w:left="0" w:firstLine="709"/>
        <w:contextualSpacing/>
        <w:rPr>
          <w:szCs w:val="28"/>
          <w:shd w:val="clear" w:color="auto" w:fill="FFFFFF"/>
        </w:rPr>
      </w:pPr>
      <w:r w:rsidRPr="00A37F8E">
        <w:rPr>
          <w:szCs w:val="28"/>
          <w:shd w:val="clear" w:color="auto" w:fill="FFFFFF"/>
        </w:rPr>
        <w:t>для начертания букв используется жёлтый или оранжевый цвет;</w:t>
      </w:r>
    </w:p>
    <w:p w:rsidR="00556163" w:rsidRPr="00A37F8E" w:rsidRDefault="00556163" w:rsidP="00FD2905">
      <w:pPr>
        <w:pStyle w:val="2"/>
        <w:numPr>
          <w:ilvl w:val="0"/>
          <w:numId w:val="45"/>
        </w:numPr>
        <w:tabs>
          <w:tab w:val="clear" w:pos="1776"/>
          <w:tab w:val="num" w:pos="1276"/>
        </w:tabs>
        <w:spacing w:line="240" w:lineRule="auto"/>
        <w:ind w:left="0" w:firstLine="709"/>
        <w:contextualSpacing/>
        <w:rPr>
          <w:szCs w:val="28"/>
          <w:shd w:val="clear" w:color="auto" w:fill="FFFFFF"/>
        </w:rPr>
      </w:pPr>
      <w:r w:rsidRPr="00A37F8E">
        <w:rPr>
          <w:szCs w:val="28"/>
          <w:shd w:val="clear" w:color="auto" w:fill="FFFFFF"/>
        </w:rPr>
        <w:t xml:space="preserve">размер букв определяется в соответствии с ГОСТ Р 51256-99; </w:t>
      </w:r>
    </w:p>
    <w:p w:rsidR="00556163" w:rsidRPr="00A37F8E" w:rsidRDefault="00556163" w:rsidP="00FD2905">
      <w:pPr>
        <w:pStyle w:val="2"/>
        <w:numPr>
          <w:ilvl w:val="0"/>
          <w:numId w:val="45"/>
        </w:numPr>
        <w:tabs>
          <w:tab w:val="clear" w:pos="1776"/>
          <w:tab w:val="num" w:pos="1276"/>
        </w:tabs>
        <w:spacing w:line="240" w:lineRule="auto"/>
        <w:ind w:left="0" w:firstLine="709"/>
        <w:contextualSpacing/>
        <w:rPr>
          <w:szCs w:val="28"/>
          <w:shd w:val="clear" w:color="auto" w:fill="FFFFFF"/>
        </w:rPr>
      </w:pPr>
      <w:r w:rsidRPr="00A37F8E">
        <w:rPr>
          <w:szCs w:val="28"/>
          <w:shd w:val="clear" w:color="auto" w:fill="FFFFFF"/>
        </w:rPr>
        <w:t>на въезде на территорию парковки устанавливается информационный щит, на котором размещается:</w:t>
      </w:r>
    </w:p>
    <w:p w:rsidR="00556163" w:rsidRPr="00A37F8E" w:rsidRDefault="00556163" w:rsidP="00FD2905">
      <w:pPr>
        <w:pStyle w:val="2"/>
        <w:numPr>
          <w:ilvl w:val="0"/>
          <w:numId w:val="45"/>
        </w:numPr>
        <w:tabs>
          <w:tab w:val="clear" w:pos="1776"/>
          <w:tab w:val="num" w:pos="1276"/>
        </w:tabs>
        <w:spacing w:line="240" w:lineRule="auto"/>
        <w:ind w:left="0" w:firstLine="709"/>
        <w:contextualSpacing/>
        <w:rPr>
          <w:szCs w:val="28"/>
          <w:shd w:val="clear" w:color="auto" w:fill="FFFFFF"/>
        </w:rPr>
      </w:pPr>
      <w:r w:rsidRPr="00A37F8E">
        <w:rPr>
          <w:szCs w:val="28"/>
          <w:shd w:val="clear" w:color="auto" w:fill="FFFFFF"/>
        </w:rPr>
        <w:t>план-схема парковки;</w:t>
      </w:r>
    </w:p>
    <w:p w:rsidR="00556163" w:rsidRPr="00A37F8E" w:rsidRDefault="00556163" w:rsidP="00FD2905">
      <w:pPr>
        <w:pStyle w:val="2"/>
        <w:numPr>
          <w:ilvl w:val="0"/>
          <w:numId w:val="45"/>
        </w:numPr>
        <w:tabs>
          <w:tab w:val="clear" w:pos="1776"/>
          <w:tab w:val="num" w:pos="1276"/>
        </w:tabs>
        <w:spacing w:line="240" w:lineRule="auto"/>
        <w:ind w:left="0" w:firstLine="709"/>
        <w:contextualSpacing/>
        <w:rPr>
          <w:szCs w:val="28"/>
          <w:shd w:val="clear" w:color="auto" w:fill="FFFFFF"/>
        </w:rPr>
      </w:pPr>
      <w:r w:rsidRPr="00A37F8E">
        <w:rPr>
          <w:szCs w:val="28"/>
          <w:shd w:val="clear" w:color="auto" w:fill="FFFFFF"/>
        </w:rPr>
        <w:t>местоположение секторов;</w:t>
      </w:r>
    </w:p>
    <w:p w:rsidR="00556163" w:rsidRPr="00A37F8E" w:rsidRDefault="00556163" w:rsidP="00FD2905">
      <w:pPr>
        <w:pStyle w:val="2"/>
        <w:numPr>
          <w:ilvl w:val="0"/>
          <w:numId w:val="45"/>
        </w:numPr>
        <w:tabs>
          <w:tab w:val="clear" w:pos="1776"/>
          <w:tab w:val="num" w:pos="1276"/>
        </w:tabs>
        <w:spacing w:line="240" w:lineRule="auto"/>
        <w:ind w:left="0" w:firstLine="709"/>
        <w:contextualSpacing/>
        <w:rPr>
          <w:szCs w:val="28"/>
          <w:shd w:val="clear" w:color="auto" w:fill="FFFFFF"/>
        </w:rPr>
      </w:pPr>
      <w:r w:rsidRPr="00A37F8E">
        <w:rPr>
          <w:szCs w:val="28"/>
          <w:shd w:val="clear" w:color="auto" w:fill="FFFFFF"/>
        </w:rPr>
        <w:t xml:space="preserve">номера </w:t>
      </w:r>
      <w:proofErr w:type="spellStart"/>
      <w:r w:rsidRPr="00A37F8E">
        <w:rPr>
          <w:szCs w:val="28"/>
          <w:shd w:val="clear" w:color="auto" w:fill="FFFFFF"/>
        </w:rPr>
        <w:t>машино</w:t>
      </w:r>
      <w:proofErr w:type="spellEnd"/>
      <w:r w:rsidRPr="00A37F8E">
        <w:rPr>
          <w:szCs w:val="28"/>
          <w:shd w:val="clear" w:color="auto" w:fill="FFFFFF"/>
        </w:rPr>
        <w:t>-мест.</w:t>
      </w:r>
    </w:p>
    <w:p w:rsidR="00556163" w:rsidRPr="00556163" w:rsidRDefault="00556163" w:rsidP="00FD2905">
      <w:pPr>
        <w:spacing w:line="240" w:lineRule="auto"/>
        <w:contextualSpacing/>
        <w:rPr>
          <w:sz w:val="28"/>
          <w:szCs w:val="28"/>
          <w:shd w:val="clear" w:color="auto" w:fill="FFFFFF"/>
        </w:rPr>
      </w:pPr>
      <w:r w:rsidRPr="00556163">
        <w:rPr>
          <w:sz w:val="28"/>
          <w:szCs w:val="28"/>
          <w:shd w:val="clear" w:color="auto" w:fill="FFFFFF"/>
        </w:rPr>
        <w:t>Для платных парковок помимо знаков 8.8, обозначающих начало зоны платной парковки, требуется размещение специальных информационных щитов, на которых предоставляются следующие данные:</w:t>
      </w:r>
    </w:p>
    <w:p w:rsidR="00556163" w:rsidRPr="00A37F8E" w:rsidRDefault="00556163" w:rsidP="00FD2905">
      <w:pPr>
        <w:pStyle w:val="2"/>
        <w:numPr>
          <w:ilvl w:val="0"/>
          <w:numId w:val="47"/>
        </w:numPr>
        <w:tabs>
          <w:tab w:val="clear" w:pos="1776"/>
          <w:tab w:val="num" w:pos="1276"/>
        </w:tabs>
        <w:spacing w:line="240" w:lineRule="auto"/>
        <w:ind w:left="0" w:firstLine="709"/>
        <w:contextualSpacing/>
        <w:rPr>
          <w:szCs w:val="28"/>
          <w:shd w:val="clear" w:color="auto" w:fill="FFFFFF"/>
        </w:rPr>
      </w:pPr>
      <w:r w:rsidRPr="00A37F8E">
        <w:rPr>
          <w:szCs w:val="28"/>
          <w:shd w:val="clear" w:color="auto" w:fill="FFFFFF"/>
        </w:rPr>
        <w:t>тарифы за пользование услугами платной парковкой;</w:t>
      </w:r>
    </w:p>
    <w:p w:rsidR="00556163" w:rsidRPr="00A37F8E" w:rsidRDefault="00556163" w:rsidP="00FD2905">
      <w:pPr>
        <w:pStyle w:val="2"/>
        <w:numPr>
          <w:ilvl w:val="0"/>
          <w:numId w:val="47"/>
        </w:numPr>
        <w:tabs>
          <w:tab w:val="clear" w:pos="1776"/>
          <w:tab w:val="num" w:pos="1276"/>
        </w:tabs>
        <w:spacing w:line="240" w:lineRule="auto"/>
        <w:ind w:left="0" w:firstLine="709"/>
        <w:contextualSpacing/>
        <w:rPr>
          <w:szCs w:val="28"/>
          <w:shd w:val="clear" w:color="auto" w:fill="FFFFFF"/>
        </w:rPr>
      </w:pPr>
      <w:r w:rsidRPr="00A37F8E">
        <w:rPr>
          <w:szCs w:val="28"/>
          <w:shd w:val="clear" w:color="auto" w:fill="FFFFFF"/>
        </w:rPr>
        <w:t>время и режим работы платной парковки;</w:t>
      </w:r>
    </w:p>
    <w:p w:rsidR="00556163" w:rsidRPr="00A37F8E" w:rsidRDefault="00556163" w:rsidP="00FD2905">
      <w:pPr>
        <w:pStyle w:val="2"/>
        <w:numPr>
          <w:ilvl w:val="0"/>
          <w:numId w:val="47"/>
        </w:numPr>
        <w:tabs>
          <w:tab w:val="clear" w:pos="1776"/>
          <w:tab w:val="num" w:pos="1276"/>
        </w:tabs>
        <w:spacing w:line="240" w:lineRule="auto"/>
        <w:ind w:left="0" w:firstLine="709"/>
        <w:contextualSpacing/>
        <w:rPr>
          <w:szCs w:val="28"/>
          <w:shd w:val="clear" w:color="auto" w:fill="FFFFFF"/>
        </w:rPr>
      </w:pPr>
      <w:r w:rsidRPr="00A37F8E">
        <w:rPr>
          <w:szCs w:val="28"/>
          <w:shd w:val="clear" w:color="auto" w:fill="FFFFFF"/>
        </w:rPr>
        <w:t>способы и процедура оплаты услуг платной парковки;</w:t>
      </w:r>
    </w:p>
    <w:p w:rsidR="00556163" w:rsidRPr="00A37F8E" w:rsidRDefault="00556163" w:rsidP="00FD2905">
      <w:pPr>
        <w:pStyle w:val="2"/>
        <w:numPr>
          <w:ilvl w:val="0"/>
          <w:numId w:val="47"/>
        </w:numPr>
        <w:tabs>
          <w:tab w:val="clear" w:pos="1776"/>
          <w:tab w:val="num" w:pos="1276"/>
        </w:tabs>
        <w:spacing w:line="240" w:lineRule="auto"/>
        <w:ind w:left="0" w:firstLine="709"/>
        <w:contextualSpacing/>
        <w:rPr>
          <w:szCs w:val="28"/>
          <w:shd w:val="clear" w:color="auto" w:fill="FFFFFF"/>
        </w:rPr>
      </w:pPr>
      <w:r w:rsidRPr="00A37F8E">
        <w:rPr>
          <w:szCs w:val="28"/>
          <w:shd w:val="clear" w:color="auto" w:fill="FFFFFF"/>
        </w:rPr>
        <w:t>реквизиты оператора парковки;</w:t>
      </w:r>
    </w:p>
    <w:p w:rsidR="006C3B4E" w:rsidRPr="00A37F8E" w:rsidRDefault="00556163" w:rsidP="00FD2905">
      <w:pPr>
        <w:pStyle w:val="2"/>
        <w:numPr>
          <w:ilvl w:val="0"/>
          <w:numId w:val="47"/>
        </w:numPr>
        <w:tabs>
          <w:tab w:val="clear" w:pos="1776"/>
          <w:tab w:val="num" w:pos="1276"/>
        </w:tabs>
        <w:spacing w:line="240" w:lineRule="auto"/>
        <w:ind w:left="0" w:firstLine="709"/>
        <w:contextualSpacing/>
        <w:rPr>
          <w:szCs w:val="28"/>
          <w:shd w:val="clear" w:color="auto" w:fill="FFFFFF"/>
        </w:rPr>
      </w:pPr>
      <w:r w:rsidRPr="00A37F8E">
        <w:rPr>
          <w:szCs w:val="28"/>
          <w:shd w:val="clear" w:color="auto" w:fill="FFFFFF"/>
        </w:rPr>
        <w:t>телефон клиентского центра оператора парковки.</w:t>
      </w:r>
    </w:p>
    <w:p w:rsidR="00172C3F" w:rsidRDefault="00172C3F">
      <w:pPr>
        <w:spacing w:after="200" w:line="276" w:lineRule="auto"/>
        <w:ind w:firstLine="0"/>
        <w:jc w:val="left"/>
        <w:rPr>
          <w:bCs/>
          <w:color w:val="243F60"/>
          <w:sz w:val="28"/>
          <w:szCs w:val="28"/>
          <w:lang w:eastAsia="ru-RU"/>
        </w:rPr>
        <w:sectPr w:rsidR="00172C3F" w:rsidSect="004D682C">
          <w:pgSz w:w="11906" w:h="16838" w:code="9"/>
          <w:pgMar w:top="709" w:right="567" w:bottom="567" w:left="1134" w:header="397" w:footer="397" w:gutter="0"/>
          <w:pgNumType w:start="1"/>
          <w:cols w:space="708"/>
          <w:titlePg/>
          <w:docGrid w:linePitch="360"/>
        </w:sectPr>
      </w:pPr>
    </w:p>
    <w:p w:rsidR="00CA4769" w:rsidRPr="0054270D" w:rsidRDefault="00CA4769" w:rsidP="00CA4769">
      <w:pPr>
        <w:widowControl w:val="0"/>
        <w:spacing w:line="240" w:lineRule="auto"/>
        <w:ind w:left="4536" w:firstLine="0"/>
        <w:jc w:val="center"/>
        <w:outlineLvl w:val="2"/>
        <w:rPr>
          <w:sz w:val="28"/>
          <w:szCs w:val="28"/>
        </w:rPr>
      </w:pPr>
      <w:r w:rsidRPr="0054270D">
        <w:rPr>
          <w:sz w:val="28"/>
          <w:szCs w:val="28"/>
        </w:rPr>
        <w:lastRenderedPageBreak/>
        <w:t xml:space="preserve">Приложение № </w:t>
      </w:r>
      <w:r w:rsidR="00EE4EA5">
        <w:rPr>
          <w:sz w:val="28"/>
          <w:szCs w:val="28"/>
        </w:rPr>
        <w:t>5</w:t>
      </w:r>
    </w:p>
    <w:p w:rsidR="00CA4769" w:rsidRPr="006166E2" w:rsidRDefault="00CA4769" w:rsidP="00CA4769">
      <w:pPr>
        <w:widowControl w:val="0"/>
        <w:spacing w:line="240" w:lineRule="auto"/>
        <w:ind w:left="4536"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 методическим рекомендациям </w:t>
      </w:r>
      <w:r w:rsidRPr="00707077">
        <w:rPr>
          <w:sz w:val="28"/>
          <w:szCs w:val="28"/>
        </w:rPr>
        <w:t>по разработке и реализации мероприятий по организации дорожного движения</w:t>
      </w:r>
      <w:r>
        <w:rPr>
          <w:sz w:val="28"/>
          <w:szCs w:val="28"/>
        </w:rPr>
        <w:t>.</w:t>
      </w:r>
    </w:p>
    <w:p w:rsidR="00CA4769" w:rsidRPr="0054270D" w:rsidRDefault="00CA4769" w:rsidP="00CA4769">
      <w:pPr>
        <w:widowControl w:val="0"/>
        <w:spacing w:line="240" w:lineRule="auto"/>
        <w:ind w:left="4536" w:firstLine="0"/>
        <w:jc w:val="center"/>
        <w:outlineLvl w:val="0"/>
        <w:rPr>
          <w:sz w:val="28"/>
          <w:szCs w:val="28"/>
        </w:rPr>
      </w:pPr>
      <w:r w:rsidRPr="0054270D">
        <w:rPr>
          <w:sz w:val="28"/>
          <w:szCs w:val="28"/>
        </w:rPr>
        <w:t xml:space="preserve"> </w:t>
      </w:r>
      <w:r>
        <w:rPr>
          <w:sz w:val="28"/>
          <w:szCs w:val="28"/>
        </w:rPr>
        <w:t>Ф</w:t>
      </w:r>
      <w:r w:rsidRPr="0054270D">
        <w:rPr>
          <w:sz w:val="28"/>
          <w:szCs w:val="28"/>
        </w:rPr>
        <w:t>ормировани</w:t>
      </w:r>
      <w:r w:rsidR="003C772E">
        <w:rPr>
          <w:sz w:val="28"/>
          <w:szCs w:val="28"/>
        </w:rPr>
        <w:t>е</w:t>
      </w:r>
      <w:r w:rsidRPr="0054270D">
        <w:rPr>
          <w:sz w:val="28"/>
          <w:szCs w:val="28"/>
        </w:rPr>
        <w:t xml:space="preserve"> единого парковочного пространства в городах Российской Федерации</w:t>
      </w:r>
    </w:p>
    <w:p w:rsidR="00CA4769" w:rsidRDefault="00CA4769" w:rsidP="00CA4769">
      <w:pPr>
        <w:pStyle w:val="10"/>
        <w:spacing w:before="120" w:after="120" w:line="240" w:lineRule="auto"/>
        <w:contextualSpacing/>
        <w:jc w:val="center"/>
        <w:rPr>
          <w:rFonts w:ascii="Times New Roman" w:hAnsi="Times New Roman" w:cs="Times New Roman"/>
          <w:color w:val="auto"/>
        </w:rPr>
      </w:pPr>
    </w:p>
    <w:p w:rsidR="00C23DD1" w:rsidRPr="0008455D" w:rsidRDefault="006C3B4E" w:rsidP="00863253">
      <w:pPr>
        <w:pStyle w:val="10"/>
        <w:spacing w:before="120" w:after="120" w:line="240" w:lineRule="auto"/>
        <w:ind w:firstLine="0"/>
        <w:contextualSpacing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ТИПОВЫЕ С</w:t>
      </w:r>
      <w:r w:rsidRPr="00C23DD1">
        <w:rPr>
          <w:rFonts w:ascii="Times New Roman" w:hAnsi="Times New Roman" w:cs="Times New Roman"/>
          <w:color w:val="auto"/>
        </w:rPr>
        <w:t>ХЕМЫ ВЪЕЗДА И ВЫЕЗДА ТРАНСПОРТНЫХ СРЕДСТВ НА ПЛОСКОСТНЫЕ ПАРКОВКИ ЗАКРЫТОГО ТИПА</w:t>
      </w:r>
    </w:p>
    <w:p w:rsidR="003B7964" w:rsidRPr="003B7964" w:rsidRDefault="006C3B4E" w:rsidP="000146C2">
      <w:pPr>
        <w:spacing w:after="120" w:line="240" w:lineRule="auto"/>
        <w:contextualSpacing/>
        <w:rPr>
          <w:sz w:val="28"/>
          <w:szCs w:val="28"/>
        </w:rPr>
      </w:pPr>
      <w:bookmarkStart w:id="10" w:name="_Toc426722466"/>
      <w:r>
        <w:rPr>
          <w:sz w:val="28"/>
          <w:szCs w:val="28"/>
        </w:rPr>
        <w:t>1</w:t>
      </w:r>
      <w:r w:rsidR="003B7964" w:rsidRPr="003B7964">
        <w:rPr>
          <w:sz w:val="28"/>
          <w:szCs w:val="28"/>
        </w:rPr>
        <w:t>.1. Автоматизированные плоскостные внеуличные парковки</w:t>
      </w:r>
      <w:bookmarkEnd w:id="10"/>
      <w:r w:rsidR="003B7964" w:rsidRPr="003B7964">
        <w:rPr>
          <w:sz w:val="28"/>
          <w:szCs w:val="28"/>
        </w:rPr>
        <w:t xml:space="preserve"> </w:t>
      </w:r>
      <w:r w:rsidR="00EF6973">
        <w:rPr>
          <w:sz w:val="28"/>
          <w:szCs w:val="28"/>
        </w:rPr>
        <w:t>рекомендуются</w:t>
      </w:r>
      <w:r w:rsidR="00EF6973" w:rsidRPr="003B7964">
        <w:rPr>
          <w:sz w:val="28"/>
          <w:szCs w:val="28"/>
        </w:rPr>
        <w:t xml:space="preserve"> для перехватывающих парковок</w:t>
      </w:r>
      <w:r w:rsidR="003B7964" w:rsidRPr="003B7964">
        <w:rPr>
          <w:sz w:val="28"/>
          <w:szCs w:val="28"/>
        </w:rPr>
        <w:t>.</w:t>
      </w:r>
    </w:p>
    <w:p w:rsidR="003B7964" w:rsidRDefault="003B7964" w:rsidP="000146C2">
      <w:pPr>
        <w:spacing w:after="120" w:line="240" w:lineRule="auto"/>
        <w:contextualSpacing/>
        <w:jc w:val="center"/>
        <w:rPr>
          <w:sz w:val="28"/>
          <w:szCs w:val="28"/>
        </w:rPr>
      </w:pPr>
      <w:r w:rsidRPr="003B7964">
        <w:rPr>
          <w:noProof/>
          <w:sz w:val="28"/>
          <w:szCs w:val="28"/>
          <w:lang w:eastAsia="ru-RU"/>
        </w:rPr>
        <w:drawing>
          <wp:inline distT="0" distB="0" distL="0" distR="0" wp14:anchorId="05A019B8" wp14:editId="6A074EF4">
            <wp:extent cx="3817088" cy="3270333"/>
            <wp:effectExtent l="0" t="0" r="0" b="6350"/>
            <wp:docPr id="494" name="Рисунок 4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объектные и притротуарные-Лист4.jp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1782" cy="3274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2944" w:rsidRPr="0007347D" w:rsidRDefault="00892944" w:rsidP="0007347D">
      <w:pPr>
        <w:pStyle w:val="a0"/>
        <w:numPr>
          <w:ilvl w:val="0"/>
          <w:numId w:val="37"/>
        </w:numPr>
        <w:spacing w:after="120" w:line="240" w:lineRule="auto"/>
        <w:ind w:left="0" w:firstLine="708"/>
        <w:contextualSpacing/>
        <w:rPr>
          <w:b w:val="0"/>
        </w:rPr>
      </w:pPr>
      <w:r w:rsidRPr="0007347D">
        <w:rPr>
          <w:sz w:val="24"/>
        </w:rPr>
        <w:t>Схема полностью автоматизированной плоскостной внеуличной парковки закрытого типа</w:t>
      </w:r>
    </w:p>
    <w:p w:rsidR="00892944" w:rsidRPr="003B7964" w:rsidRDefault="00892944" w:rsidP="000146C2">
      <w:pPr>
        <w:spacing w:after="120" w:line="240" w:lineRule="auto"/>
        <w:contextualSpacing/>
        <w:jc w:val="center"/>
        <w:rPr>
          <w:sz w:val="28"/>
          <w:szCs w:val="28"/>
        </w:rPr>
      </w:pPr>
    </w:p>
    <w:p w:rsidR="003B7964" w:rsidRPr="003B7964" w:rsidRDefault="003B7964" w:rsidP="000146C2">
      <w:pPr>
        <w:spacing w:after="120" w:line="240" w:lineRule="auto"/>
        <w:contextualSpacing/>
        <w:rPr>
          <w:sz w:val="28"/>
          <w:szCs w:val="28"/>
        </w:rPr>
      </w:pPr>
      <w:r w:rsidRPr="003B7964">
        <w:rPr>
          <w:sz w:val="28"/>
          <w:szCs w:val="28"/>
        </w:rPr>
        <w:t xml:space="preserve">Синими стрелками изображены организация движения автотранспорта по </w:t>
      </w:r>
      <w:r w:rsidR="00A10523">
        <w:rPr>
          <w:sz w:val="28"/>
          <w:szCs w:val="28"/>
        </w:rPr>
        <w:t>сети дорог</w:t>
      </w:r>
      <w:r w:rsidR="00A10523" w:rsidRPr="003B7964">
        <w:rPr>
          <w:sz w:val="28"/>
          <w:szCs w:val="28"/>
        </w:rPr>
        <w:t xml:space="preserve"> </w:t>
      </w:r>
      <w:r w:rsidRPr="003B7964">
        <w:rPr>
          <w:sz w:val="28"/>
          <w:szCs w:val="28"/>
        </w:rPr>
        <w:t xml:space="preserve">и по территории парковки, въезд и выезд с парковочных мест. </w:t>
      </w:r>
    </w:p>
    <w:p w:rsidR="003B7964" w:rsidRPr="003B7964" w:rsidRDefault="003B7964" w:rsidP="000146C2">
      <w:pPr>
        <w:spacing w:after="120" w:line="240" w:lineRule="auto"/>
        <w:contextualSpacing/>
        <w:rPr>
          <w:sz w:val="28"/>
          <w:szCs w:val="28"/>
        </w:rPr>
      </w:pPr>
      <w:r w:rsidRPr="003B7964">
        <w:rPr>
          <w:sz w:val="28"/>
          <w:szCs w:val="28"/>
        </w:rPr>
        <w:t xml:space="preserve">Оранжевым цветом отображены шлагбаумы и въездные стойки. </w:t>
      </w:r>
    </w:p>
    <w:p w:rsidR="003B7964" w:rsidRPr="003B7964" w:rsidRDefault="003B7964" w:rsidP="000146C2">
      <w:pPr>
        <w:spacing w:after="120" w:line="240" w:lineRule="auto"/>
        <w:contextualSpacing/>
        <w:rPr>
          <w:sz w:val="28"/>
          <w:szCs w:val="28"/>
        </w:rPr>
      </w:pPr>
      <w:r w:rsidRPr="003B7964">
        <w:rPr>
          <w:sz w:val="28"/>
          <w:szCs w:val="28"/>
        </w:rPr>
        <w:t>Черным цветом показаны объекты светофорного регулирования.</w:t>
      </w:r>
    </w:p>
    <w:p w:rsidR="003B7964" w:rsidRPr="003B7964" w:rsidRDefault="003B7964" w:rsidP="000146C2">
      <w:pPr>
        <w:spacing w:after="120" w:line="240" w:lineRule="auto"/>
        <w:contextualSpacing/>
        <w:rPr>
          <w:sz w:val="28"/>
          <w:szCs w:val="28"/>
        </w:rPr>
      </w:pPr>
      <w:r w:rsidRPr="003B7964">
        <w:rPr>
          <w:sz w:val="28"/>
          <w:szCs w:val="28"/>
        </w:rPr>
        <w:t>Фиолетовым цветом изображена автоматическая касса, накрытая прозрачным навесом для защиты посетителей автостоянки от снега и дождя.</w:t>
      </w:r>
    </w:p>
    <w:p w:rsidR="003B7964" w:rsidRDefault="003B7964" w:rsidP="000146C2">
      <w:pPr>
        <w:spacing w:after="120" w:line="240" w:lineRule="auto"/>
        <w:contextualSpacing/>
        <w:rPr>
          <w:sz w:val="28"/>
          <w:szCs w:val="28"/>
        </w:rPr>
      </w:pPr>
      <w:r w:rsidRPr="003B7964">
        <w:rPr>
          <w:sz w:val="28"/>
          <w:szCs w:val="28"/>
        </w:rPr>
        <w:t>По периметру расположены камеры видеонаблюдения для обеспечения безопасности хранения транспортных средств.</w:t>
      </w:r>
    </w:p>
    <w:p w:rsidR="00EF6973" w:rsidRDefault="00EF6973" w:rsidP="000146C2">
      <w:pPr>
        <w:spacing w:after="120" w:line="240" w:lineRule="auto"/>
        <w:contextualSpacing/>
        <w:rPr>
          <w:sz w:val="28"/>
          <w:szCs w:val="28"/>
        </w:rPr>
      </w:pPr>
    </w:p>
    <w:p w:rsidR="00C70FC0" w:rsidRDefault="00C70FC0" w:rsidP="000146C2">
      <w:pPr>
        <w:spacing w:after="120" w:line="240" w:lineRule="auto"/>
        <w:contextualSpacing/>
        <w:rPr>
          <w:sz w:val="28"/>
          <w:szCs w:val="28"/>
        </w:rPr>
      </w:pPr>
    </w:p>
    <w:p w:rsidR="00EF6973" w:rsidRDefault="00EF6973" w:rsidP="000146C2">
      <w:pPr>
        <w:spacing w:after="120" w:line="240" w:lineRule="auto"/>
        <w:contextualSpacing/>
        <w:rPr>
          <w:sz w:val="28"/>
          <w:szCs w:val="28"/>
        </w:rPr>
      </w:pPr>
    </w:p>
    <w:p w:rsidR="00EF6973" w:rsidRDefault="00EF6973" w:rsidP="000146C2">
      <w:pPr>
        <w:spacing w:after="120" w:line="240" w:lineRule="auto"/>
        <w:contextualSpacing/>
        <w:rPr>
          <w:sz w:val="28"/>
          <w:szCs w:val="28"/>
        </w:rPr>
      </w:pPr>
    </w:p>
    <w:p w:rsidR="00EF6973" w:rsidRDefault="00EF6973" w:rsidP="000146C2">
      <w:pPr>
        <w:spacing w:after="120" w:line="240" w:lineRule="auto"/>
        <w:contextualSpacing/>
        <w:rPr>
          <w:sz w:val="28"/>
          <w:szCs w:val="28"/>
        </w:rPr>
      </w:pPr>
    </w:p>
    <w:p w:rsidR="00EF6973" w:rsidRDefault="00EF6973" w:rsidP="000146C2">
      <w:pPr>
        <w:spacing w:after="120" w:line="240" w:lineRule="auto"/>
        <w:contextualSpacing/>
        <w:rPr>
          <w:sz w:val="28"/>
          <w:szCs w:val="28"/>
        </w:rPr>
      </w:pPr>
    </w:p>
    <w:p w:rsidR="00EF6973" w:rsidRDefault="00EF6973" w:rsidP="000146C2">
      <w:pPr>
        <w:spacing w:after="120" w:line="240" w:lineRule="auto"/>
        <w:contextualSpacing/>
        <w:rPr>
          <w:sz w:val="28"/>
          <w:szCs w:val="28"/>
        </w:rPr>
      </w:pPr>
    </w:p>
    <w:p w:rsidR="00EF6973" w:rsidRDefault="00EF6973" w:rsidP="000146C2">
      <w:pPr>
        <w:spacing w:after="120" w:line="240" w:lineRule="auto"/>
        <w:contextualSpacing/>
        <w:rPr>
          <w:sz w:val="28"/>
          <w:szCs w:val="28"/>
        </w:rPr>
      </w:pPr>
    </w:p>
    <w:p w:rsidR="00EF6973" w:rsidRPr="003B7964" w:rsidRDefault="00EF6973" w:rsidP="000146C2">
      <w:pPr>
        <w:spacing w:after="120" w:line="240" w:lineRule="auto"/>
        <w:contextualSpacing/>
        <w:rPr>
          <w:sz w:val="28"/>
          <w:szCs w:val="28"/>
        </w:rPr>
      </w:pPr>
    </w:p>
    <w:p w:rsidR="003B7964" w:rsidRPr="003B7964" w:rsidRDefault="006C3B4E" w:rsidP="000146C2">
      <w:pPr>
        <w:spacing w:after="120" w:line="240" w:lineRule="auto"/>
        <w:contextualSpacing/>
        <w:rPr>
          <w:bCs/>
          <w:sz w:val="28"/>
          <w:szCs w:val="28"/>
        </w:rPr>
      </w:pPr>
      <w:bookmarkStart w:id="11" w:name="_Toc426722467"/>
      <w:r>
        <w:rPr>
          <w:bCs/>
          <w:sz w:val="28"/>
          <w:szCs w:val="28"/>
        </w:rPr>
        <w:lastRenderedPageBreak/>
        <w:t>1</w:t>
      </w:r>
      <w:r w:rsidR="003B7964" w:rsidRPr="003B7964">
        <w:rPr>
          <w:bCs/>
          <w:sz w:val="28"/>
          <w:szCs w:val="28"/>
        </w:rPr>
        <w:t>.2. Частично автоматизированные плоскостные внеуличные парковки</w:t>
      </w:r>
      <w:bookmarkEnd w:id="11"/>
      <w:r w:rsidR="003B7964" w:rsidRPr="003B7964">
        <w:rPr>
          <w:bCs/>
          <w:sz w:val="28"/>
          <w:szCs w:val="28"/>
        </w:rPr>
        <w:t>.</w:t>
      </w:r>
    </w:p>
    <w:p w:rsidR="003B7964" w:rsidRPr="003B7964" w:rsidRDefault="003B7964" w:rsidP="000146C2">
      <w:pPr>
        <w:spacing w:after="120" w:line="240" w:lineRule="auto"/>
        <w:contextualSpacing/>
        <w:rPr>
          <w:sz w:val="28"/>
          <w:szCs w:val="28"/>
        </w:rPr>
      </w:pPr>
    </w:p>
    <w:p w:rsidR="003B7964" w:rsidRDefault="003B7964" w:rsidP="000146C2">
      <w:pPr>
        <w:spacing w:after="120" w:line="240" w:lineRule="auto"/>
        <w:contextualSpacing/>
        <w:jc w:val="center"/>
        <w:rPr>
          <w:sz w:val="28"/>
          <w:szCs w:val="28"/>
        </w:rPr>
      </w:pPr>
      <w:r w:rsidRPr="003B7964">
        <w:rPr>
          <w:noProof/>
          <w:sz w:val="28"/>
          <w:szCs w:val="28"/>
          <w:lang w:eastAsia="ru-RU"/>
        </w:rPr>
        <w:drawing>
          <wp:inline distT="0" distB="0" distL="0" distR="0" wp14:anchorId="356CDFCD" wp14:editId="2CD28A4C">
            <wp:extent cx="4295553" cy="3307960"/>
            <wp:effectExtent l="0" t="0" r="0" b="6985"/>
            <wp:docPr id="495" name="Рисунок 4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объектные и притротуарные-Лист5.jp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3918" cy="3306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5924" w:rsidRPr="0007347D" w:rsidRDefault="00485924" w:rsidP="0007347D">
      <w:pPr>
        <w:pStyle w:val="a0"/>
        <w:ind w:left="0" w:firstLine="709"/>
        <w:rPr>
          <w:b w:val="0"/>
        </w:rPr>
      </w:pPr>
      <w:r w:rsidRPr="0007347D">
        <w:rPr>
          <w:sz w:val="24"/>
        </w:rPr>
        <w:t>Схема частично автоматизированной плоскостной внеуличной парковки закрытого типа</w:t>
      </w:r>
    </w:p>
    <w:p w:rsidR="003B7964" w:rsidRPr="003B7964" w:rsidRDefault="003B7964" w:rsidP="000146C2">
      <w:pPr>
        <w:spacing w:after="120" w:line="240" w:lineRule="auto"/>
        <w:contextualSpacing/>
        <w:rPr>
          <w:sz w:val="28"/>
          <w:szCs w:val="28"/>
        </w:rPr>
      </w:pPr>
      <w:r w:rsidRPr="003B7964">
        <w:rPr>
          <w:sz w:val="28"/>
          <w:szCs w:val="28"/>
        </w:rPr>
        <w:t xml:space="preserve">Синими стрелками изображены организация движения автотранспорта по </w:t>
      </w:r>
      <w:r w:rsidR="00A10523">
        <w:rPr>
          <w:sz w:val="28"/>
          <w:szCs w:val="28"/>
        </w:rPr>
        <w:t>сети дорог</w:t>
      </w:r>
      <w:r w:rsidRPr="003B7964">
        <w:rPr>
          <w:sz w:val="28"/>
          <w:szCs w:val="28"/>
        </w:rPr>
        <w:t xml:space="preserve"> сети и по территории стоянки, въезд и выезд с парковочных мест.</w:t>
      </w:r>
    </w:p>
    <w:p w:rsidR="003B7964" w:rsidRPr="003B7964" w:rsidRDefault="003B7964" w:rsidP="000146C2">
      <w:pPr>
        <w:spacing w:after="120" w:line="240" w:lineRule="auto"/>
        <w:contextualSpacing/>
        <w:rPr>
          <w:sz w:val="28"/>
          <w:szCs w:val="28"/>
        </w:rPr>
      </w:pPr>
      <w:r w:rsidRPr="003B7964">
        <w:rPr>
          <w:sz w:val="28"/>
          <w:szCs w:val="28"/>
        </w:rPr>
        <w:t>Оранжевым цветом отображены шлагбаумы и въездная стойка.</w:t>
      </w:r>
    </w:p>
    <w:p w:rsidR="003B7964" w:rsidRPr="003B7964" w:rsidRDefault="003B7964" w:rsidP="000146C2">
      <w:pPr>
        <w:spacing w:after="120" w:line="240" w:lineRule="auto"/>
        <w:contextualSpacing/>
        <w:rPr>
          <w:sz w:val="28"/>
          <w:szCs w:val="28"/>
        </w:rPr>
      </w:pPr>
      <w:r w:rsidRPr="003B7964">
        <w:rPr>
          <w:sz w:val="28"/>
          <w:szCs w:val="28"/>
        </w:rPr>
        <w:t xml:space="preserve">Черным цветом показаны объекты светофорного регулирования. </w:t>
      </w:r>
    </w:p>
    <w:p w:rsidR="003B7964" w:rsidRPr="003B7964" w:rsidRDefault="003B7964" w:rsidP="000146C2">
      <w:pPr>
        <w:spacing w:after="120" w:line="240" w:lineRule="auto"/>
        <w:contextualSpacing/>
        <w:rPr>
          <w:sz w:val="28"/>
          <w:szCs w:val="28"/>
        </w:rPr>
      </w:pPr>
      <w:r w:rsidRPr="003B7964">
        <w:rPr>
          <w:sz w:val="28"/>
          <w:szCs w:val="28"/>
        </w:rPr>
        <w:t xml:space="preserve">Желтым цветом изображена касса с оператором, которая находится на выезде с парковки. </w:t>
      </w:r>
    </w:p>
    <w:p w:rsidR="003B7964" w:rsidRPr="003B7964" w:rsidRDefault="003B7964" w:rsidP="000146C2">
      <w:pPr>
        <w:spacing w:after="120" w:line="240" w:lineRule="auto"/>
        <w:contextualSpacing/>
        <w:rPr>
          <w:sz w:val="28"/>
          <w:szCs w:val="28"/>
        </w:rPr>
      </w:pPr>
      <w:r w:rsidRPr="003B7964">
        <w:rPr>
          <w:sz w:val="28"/>
          <w:szCs w:val="28"/>
        </w:rPr>
        <w:t>Камеры видеонаблюдения расположены на въезде и выезде.</w:t>
      </w:r>
    </w:p>
    <w:p w:rsidR="003B7964" w:rsidRDefault="00EF6973" w:rsidP="000146C2">
      <w:pPr>
        <w:spacing w:after="120" w:line="24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В</w:t>
      </w:r>
      <w:r w:rsidR="003B7964" w:rsidRPr="003B7964">
        <w:rPr>
          <w:sz w:val="28"/>
          <w:szCs w:val="28"/>
        </w:rPr>
        <w:t>ъезд на территорию парковки автоматизирован за счет въездной стойки, а выезд и оплата осуществляются через оператора.</w:t>
      </w:r>
    </w:p>
    <w:p w:rsidR="00EF6973" w:rsidRDefault="00EF6973" w:rsidP="000146C2">
      <w:pPr>
        <w:spacing w:after="120" w:line="240" w:lineRule="auto"/>
        <w:contextualSpacing/>
        <w:rPr>
          <w:sz w:val="28"/>
          <w:szCs w:val="28"/>
        </w:rPr>
      </w:pPr>
    </w:p>
    <w:p w:rsidR="00EF6973" w:rsidRDefault="00EF6973" w:rsidP="000146C2">
      <w:pPr>
        <w:spacing w:after="120" w:line="240" w:lineRule="auto"/>
        <w:contextualSpacing/>
        <w:rPr>
          <w:sz w:val="28"/>
          <w:szCs w:val="28"/>
        </w:rPr>
      </w:pPr>
    </w:p>
    <w:p w:rsidR="00EF6973" w:rsidRDefault="00EF6973" w:rsidP="000146C2">
      <w:pPr>
        <w:spacing w:after="120" w:line="240" w:lineRule="auto"/>
        <w:contextualSpacing/>
        <w:rPr>
          <w:sz w:val="28"/>
          <w:szCs w:val="28"/>
        </w:rPr>
      </w:pPr>
    </w:p>
    <w:p w:rsidR="00EF6973" w:rsidRDefault="00EF6973" w:rsidP="000146C2">
      <w:pPr>
        <w:spacing w:after="120" w:line="240" w:lineRule="auto"/>
        <w:contextualSpacing/>
        <w:rPr>
          <w:sz w:val="28"/>
          <w:szCs w:val="28"/>
        </w:rPr>
      </w:pPr>
    </w:p>
    <w:p w:rsidR="00C70FC0" w:rsidRDefault="00C70FC0" w:rsidP="000146C2">
      <w:pPr>
        <w:spacing w:after="120" w:line="240" w:lineRule="auto"/>
        <w:contextualSpacing/>
        <w:rPr>
          <w:sz w:val="28"/>
          <w:szCs w:val="28"/>
        </w:rPr>
      </w:pPr>
    </w:p>
    <w:p w:rsidR="00C70FC0" w:rsidRDefault="00C70FC0" w:rsidP="000146C2">
      <w:pPr>
        <w:spacing w:after="120" w:line="240" w:lineRule="auto"/>
        <w:contextualSpacing/>
        <w:rPr>
          <w:sz w:val="28"/>
          <w:szCs w:val="28"/>
        </w:rPr>
      </w:pPr>
    </w:p>
    <w:p w:rsidR="00C70FC0" w:rsidRDefault="00C70FC0" w:rsidP="000146C2">
      <w:pPr>
        <w:spacing w:after="120" w:line="240" w:lineRule="auto"/>
        <w:contextualSpacing/>
        <w:rPr>
          <w:sz w:val="28"/>
          <w:szCs w:val="28"/>
        </w:rPr>
      </w:pPr>
    </w:p>
    <w:p w:rsidR="00C70FC0" w:rsidRDefault="00C70FC0" w:rsidP="000146C2">
      <w:pPr>
        <w:spacing w:after="120" w:line="240" w:lineRule="auto"/>
        <w:contextualSpacing/>
        <w:rPr>
          <w:sz w:val="28"/>
          <w:szCs w:val="28"/>
        </w:rPr>
      </w:pPr>
    </w:p>
    <w:p w:rsidR="00C70FC0" w:rsidRDefault="00C70FC0" w:rsidP="000146C2">
      <w:pPr>
        <w:spacing w:after="120" w:line="240" w:lineRule="auto"/>
        <w:contextualSpacing/>
        <w:rPr>
          <w:sz w:val="28"/>
          <w:szCs w:val="28"/>
        </w:rPr>
      </w:pPr>
    </w:p>
    <w:p w:rsidR="00C70FC0" w:rsidRDefault="00C70FC0" w:rsidP="000146C2">
      <w:pPr>
        <w:spacing w:after="120" w:line="240" w:lineRule="auto"/>
        <w:contextualSpacing/>
        <w:rPr>
          <w:sz w:val="28"/>
          <w:szCs w:val="28"/>
        </w:rPr>
      </w:pPr>
    </w:p>
    <w:p w:rsidR="00C70FC0" w:rsidRDefault="00C70FC0" w:rsidP="000146C2">
      <w:pPr>
        <w:spacing w:after="120" w:line="240" w:lineRule="auto"/>
        <w:contextualSpacing/>
        <w:rPr>
          <w:sz w:val="28"/>
          <w:szCs w:val="28"/>
        </w:rPr>
      </w:pPr>
    </w:p>
    <w:p w:rsidR="00C70FC0" w:rsidRDefault="00C70FC0" w:rsidP="000146C2">
      <w:pPr>
        <w:spacing w:after="120" w:line="240" w:lineRule="auto"/>
        <w:contextualSpacing/>
        <w:rPr>
          <w:sz w:val="28"/>
          <w:szCs w:val="28"/>
        </w:rPr>
      </w:pPr>
    </w:p>
    <w:p w:rsidR="00C70FC0" w:rsidRDefault="00C70FC0" w:rsidP="000146C2">
      <w:pPr>
        <w:spacing w:after="120" w:line="240" w:lineRule="auto"/>
        <w:contextualSpacing/>
        <w:rPr>
          <w:sz w:val="28"/>
          <w:szCs w:val="28"/>
        </w:rPr>
      </w:pPr>
    </w:p>
    <w:p w:rsidR="00C70FC0" w:rsidRDefault="00C70FC0" w:rsidP="000146C2">
      <w:pPr>
        <w:spacing w:after="120" w:line="240" w:lineRule="auto"/>
        <w:contextualSpacing/>
        <w:rPr>
          <w:sz w:val="28"/>
          <w:szCs w:val="28"/>
        </w:rPr>
      </w:pPr>
    </w:p>
    <w:p w:rsidR="00C70FC0" w:rsidRDefault="00C70FC0" w:rsidP="000146C2">
      <w:pPr>
        <w:spacing w:after="120" w:line="240" w:lineRule="auto"/>
        <w:contextualSpacing/>
        <w:rPr>
          <w:sz w:val="28"/>
          <w:szCs w:val="28"/>
        </w:rPr>
      </w:pPr>
    </w:p>
    <w:p w:rsidR="00C70FC0" w:rsidRDefault="00C70FC0" w:rsidP="000146C2">
      <w:pPr>
        <w:spacing w:after="120" w:line="240" w:lineRule="auto"/>
        <w:contextualSpacing/>
        <w:rPr>
          <w:sz w:val="28"/>
          <w:szCs w:val="28"/>
        </w:rPr>
      </w:pPr>
    </w:p>
    <w:p w:rsidR="00C70FC0" w:rsidRPr="003B7964" w:rsidRDefault="00C70FC0" w:rsidP="000146C2">
      <w:pPr>
        <w:spacing w:after="120" w:line="240" w:lineRule="auto"/>
        <w:contextualSpacing/>
        <w:rPr>
          <w:sz w:val="28"/>
          <w:szCs w:val="28"/>
        </w:rPr>
      </w:pPr>
    </w:p>
    <w:p w:rsidR="003B7964" w:rsidRPr="003B7964" w:rsidRDefault="006C3B4E" w:rsidP="000146C2">
      <w:pPr>
        <w:spacing w:after="120" w:line="240" w:lineRule="auto"/>
        <w:contextualSpacing/>
        <w:rPr>
          <w:bCs/>
          <w:sz w:val="28"/>
          <w:szCs w:val="28"/>
        </w:rPr>
      </w:pPr>
      <w:bookmarkStart w:id="12" w:name="_Toc426722468"/>
      <w:r>
        <w:rPr>
          <w:bCs/>
          <w:sz w:val="28"/>
          <w:szCs w:val="28"/>
        </w:rPr>
        <w:lastRenderedPageBreak/>
        <w:t>1</w:t>
      </w:r>
      <w:r w:rsidR="003B7964" w:rsidRPr="003B7964">
        <w:rPr>
          <w:bCs/>
          <w:sz w:val="28"/>
          <w:szCs w:val="28"/>
        </w:rPr>
        <w:t>.3. Неавтоматизированные плоскостные внеуличные парковки</w:t>
      </w:r>
      <w:bookmarkEnd w:id="12"/>
      <w:r w:rsidR="003B7964" w:rsidRPr="003B7964">
        <w:rPr>
          <w:bCs/>
          <w:sz w:val="28"/>
          <w:szCs w:val="28"/>
        </w:rPr>
        <w:t>.</w:t>
      </w:r>
    </w:p>
    <w:p w:rsidR="003B7964" w:rsidRDefault="003B7964" w:rsidP="000146C2">
      <w:pPr>
        <w:spacing w:after="120" w:line="240" w:lineRule="auto"/>
        <w:contextualSpacing/>
        <w:jc w:val="center"/>
        <w:rPr>
          <w:sz w:val="28"/>
          <w:szCs w:val="28"/>
        </w:rPr>
      </w:pPr>
      <w:r w:rsidRPr="003B7964">
        <w:rPr>
          <w:noProof/>
          <w:sz w:val="28"/>
          <w:szCs w:val="28"/>
          <w:lang w:eastAsia="ru-RU"/>
        </w:rPr>
        <w:drawing>
          <wp:inline distT="0" distB="0" distL="0" distR="0" wp14:anchorId="241062BF" wp14:editId="23A90AC3">
            <wp:extent cx="4199861" cy="3604563"/>
            <wp:effectExtent l="0" t="0" r="0" b="0"/>
            <wp:docPr id="496" name="Рисунок 4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объектные и притротуарные-Лист6.jp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04330" cy="3608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5924" w:rsidRPr="0007347D" w:rsidRDefault="00485924" w:rsidP="0007347D">
      <w:pPr>
        <w:pStyle w:val="a0"/>
        <w:numPr>
          <w:ilvl w:val="0"/>
          <w:numId w:val="42"/>
        </w:numPr>
        <w:ind w:left="0" w:firstLine="632"/>
        <w:rPr>
          <w:b w:val="0"/>
        </w:rPr>
      </w:pPr>
      <w:r w:rsidRPr="0007347D">
        <w:rPr>
          <w:sz w:val="24"/>
        </w:rPr>
        <w:t>Схема неавтоматизированной плоскостной внеуличной парковки закрытого типа</w:t>
      </w:r>
    </w:p>
    <w:p w:rsidR="00485924" w:rsidRPr="003B7964" w:rsidRDefault="00485924" w:rsidP="000146C2">
      <w:pPr>
        <w:spacing w:after="120" w:line="240" w:lineRule="auto"/>
        <w:contextualSpacing/>
        <w:jc w:val="center"/>
        <w:rPr>
          <w:sz w:val="28"/>
          <w:szCs w:val="28"/>
        </w:rPr>
      </w:pPr>
    </w:p>
    <w:p w:rsidR="003B7964" w:rsidRPr="003B7964" w:rsidRDefault="003B7964" w:rsidP="000146C2">
      <w:pPr>
        <w:spacing w:after="120" w:line="240" w:lineRule="auto"/>
        <w:contextualSpacing/>
        <w:rPr>
          <w:sz w:val="28"/>
          <w:szCs w:val="28"/>
        </w:rPr>
      </w:pPr>
      <w:r w:rsidRPr="003B7964">
        <w:rPr>
          <w:sz w:val="28"/>
          <w:szCs w:val="28"/>
        </w:rPr>
        <w:t xml:space="preserve">Синими стрелками изображены организация движения автотранспорта по </w:t>
      </w:r>
      <w:r w:rsidR="00A10523">
        <w:rPr>
          <w:sz w:val="28"/>
          <w:szCs w:val="28"/>
        </w:rPr>
        <w:t>сети дорог</w:t>
      </w:r>
      <w:r w:rsidRPr="003B7964">
        <w:rPr>
          <w:sz w:val="28"/>
          <w:szCs w:val="28"/>
        </w:rPr>
        <w:t xml:space="preserve"> и по территории стоянки, въезд и выезд с парковочных мест. </w:t>
      </w:r>
    </w:p>
    <w:p w:rsidR="003B7964" w:rsidRPr="003B7964" w:rsidRDefault="003B7964" w:rsidP="000146C2">
      <w:pPr>
        <w:spacing w:after="120" w:line="240" w:lineRule="auto"/>
        <w:contextualSpacing/>
        <w:rPr>
          <w:sz w:val="28"/>
          <w:szCs w:val="28"/>
        </w:rPr>
      </w:pPr>
      <w:r w:rsidRPr="003B7964">
        <w:rPr>
          <w:sz w:val="28"/>
          <w:szCs w:val="28"/>
        </w:rPr>
        <w:t xml:space="preserve">Оранжевым цветом отображен шлагбаум. </w:t>
      </w:r>
    </w:p>
    <w:p w:rsidR="003B7964" w:rsidRPr="003B7964" w:rsidRDefault="003B7964" w:rsidP="000146C2">
      <w:pPr>
        <w:spacing w:after="120" w:line="240" w:lineRule="auto"/>
        <w:contextualSpacing/>
        <w:rPr>
          <w:sz w:val="28"/>
          <w:szCs w:val="28"/>
        </w:rPr>
      </w:pPr>
      <w:r w:rsidRPr="003B7964">
        <w:rPr>
          <w:sz w:val="28"/>
          <w:szCs w:val="28"/>
        </w:rPr>
        <w:t>Желтым цветом изображен пункт охраны/оплаты с оператором.</w:t>
      </w:r>
    </w:p>
    <w:p w:rsidR="003B7964" w:rsidRPr="003B7964" w:rsidRDefault="00EF6973" w:rsidP="000146C2">
      <w:pPr>
        <w:spacing w:after="120" w:line="24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В</w:t>
      </w:r>
      <w:r w:rsidR="003B7964" w:rsidRPr="003B7964">
        <w:rPr>
          <w:sz w:val="28"/>
          <w:szCs w:val="28"/>
        </w:rPr>
        <w:t xml:space="preserve">ъезд/выезд и оплата осуществляются через оператора. </w:t>
      </w:r>
    </w:p>
    <w:p w:rsidR="003B7964" w:rsidRPr="003B7964" w:rsidRDefault="00EF6973" w:rsidP="000146C2">
      <w:pPr>
        <w:spacing w:after="120" w:line="24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Может использоваться</w:t>
      </w:r>
      <w:r w:rsidR="003B7964" w:rsidRPr="003B7964">
        <w:rPr>
          <w:sz w:val="28"/>
          <w:szCs w:val="28"/>
        </w:rPr>
        <w:t xml:space="preserve"> также разновидность данного неавтоматизированного типа плоскостной внеуличной парковки закрытого типа с реверсивным движением на въезде/выезде.</w:t>
      </w:r>
    </w:p>
    <w:p w:rsidR="00580858" w:rsidRDefault="00580858" w:rsidP="000146C2">
      <w:pPr>
        <w:spacing w:line="240" w:lineRule="auto"/>
        <w:contextualSpacing/>
        <w:rPr>
          <w:sz w:val="28"/>
          <w:szCs w:val="28"/>
        </w:rPr>
      </w:pPr>
    </w:p>
    <w:p w:rsidR="00172C3F" w:rsidRDefault="00172C3F">
      <w:pPr>
        <w:spacing w:after="200" w:line="276" w:lineRule="auto"/>
        <w:ind w:firstLine="0"/>
        <w:jc w:val="left"/>
        <w:rPr>
          <w:sz w:val="28"/>
          <w:szCs w:val="28"/>
        </w:rPr>
        <w:sectPr w:rsidR="00172C3F" w:rsidSect="004D682C">
          <w:pgSz w:w="11906" w:h="16838" w:code="9"/>
          <w:pgMar w:top="709" w:right="567" w:bottom="567" w:left="1134" w:header="397" w:footer="397" w:gutter="0"/>
          <w:pgNumType w:start="1"/>
          <w:cols w:space="708"/>
          <w:titlePg/>
          <w:docGrid w:linePitch="360"/>
        </w:sectPr>
      </w:pPr>
    </w:p>
    <w:p w:rsidR="00CA4769" w:rsidRPr="0054270D" w:rsidRDefault="00CA4769" w:rsidP="00CA4769">
      <w:pPr>
        <w:widowControl w:val="0"/>
        <w:spacing w:line="240" w:lineRule="auto"/>
        <w:ind w:left="4536" w:firstLine="0"/>
        <w:jc w:val="center"/>
        <w:outlineLvl w:val="2"/>
        <w:rPr>
          <w:sz w:val="28"/>
          <w:szCs w:val="28"/>
        </w:rPr>
      </w:pPr>
      <w:r w:rsidRPr="0054270D">
        <w:rPr>
          <w:sz w:val="28"/>
          <w:szCs w:val="28"/>
        </w:rPr>
        <w:lastRenderedPageBreak/>
        <w:t xml:space="preserve">Приложение № </w:t>
      </w:r>
      <w:r w:rsidR="00EE4EA5">
        <w:rPr>
          <w:sz w:val="28"/>
          <w:szCs w:val="28"/>
        </w:rPr>
        <w:t>6</w:t>
      </w:r>
    </w:p>
    <w:p w:rsidR="00CA4769" w:rsidRPr="006166E2" w:rsidRDefault="00CA4769" w:rsidP="00CA4769">
      <w:pPr>
        <w:widowControl w:val="0"/>
        <w:spacing w:line="240" w:lineRule="auto"/>
        <w:ind w:left="4536"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 методическим рекомендациям </w:t>
      </w:r>
      <w:r w:rsidRPr="00707077">
        <w:rPr>
          <w:sz w:val="28"/>
          <w:szCs w:val="28"/>
        </w:rPr>
        <w:t>по разработке и реализации мероприятий по организации дорожного движения</w:t>
      </w:r>
      <w:r>
        <w:rPr>
          <w:sz w:val="28"/>
          <w:szCs w:val="28"/>
        </w:rPr>
        <w:t>.</w:t>
      </w:r>
    </w:p>
    <w:p w:rsidR="00CA4769" w:rsidRPr="0054270D" w:rsidRDefault="00CA4769" w:rsidP="00CA4769">
      <w:pPr>
        <w:widowControl w:val="0"/>
        <w:spacing w:line="240" w:lineRule="auto"/>
        <w:ind w:left="4536" w:firstLine="0"/>
        <w:jc w:val="center"/>
        <w:outlineLvl w:val="0"/>
        <w:rPr>
          <w:sz w:val="28"/>
          <w:szCs w:val="28"/>
        </w:rPr>
      </w:pPr>
      <w:r w:rsidRPr="0054270D">
        <w:rPr>
          <w:sz w:val="28"/>
          <w:szCs w:val="28"/>
        </w:rPr>
        <w:t xml:space="preserve"> </w:t>
      </w:r>
      <w:r>
        <w:rPr>
          <w:sz w:val="28"/>
          <w:szCs w:val="28"/>
        </w:rPr>
        <w:t>Ф</w:t>
      </w:r>
      <w:r w:rsidRPr="0054270D">
        <w:rPr>
          <w:sz w:val="28"/>
          <w:szCs w:val="28"/>
        </w:rPr>
        <w:t>ормировани</w:t>
      </w:r>
      <w:r w:rsidR="003C772E">
        <w:rPr>
          <w:sz w:val="28"/>
          <w:szCs w:val="28"/>
        </w:rPr>
        <w:t>е</w:t>
      </w:r>
      <w:r w:rsidRPr="0054270D">
        <w:rPr>
          <w:sz w:val="28"/>
          <w:szCs w:val="28"/>
        </w:rPr>
        <w:t xml:space="preserve"> единого парковочного пространства в городах Российской Федерации</w:t>
      </w:r>
    </w:p>
    <w:p w:rsidR="00CA4769" w:rsidRPr="00CA4769" w:rsidRDefault="00CA4769" w:rsidP="00CA4769">
      <w:pPr>
        <w:pStyle w:val="10"/>
        <w:spacing w:before="120" w:after="120" w:line="240" w:lineRule="auto"/>
        <w:contextualSpacing/>
        <w:jc w:val="center"/>
        <w:rPr>
          <w:rFonts w:ascii="Times New Roman" w:hAnsi="Times New Roman" w:cs="Times New Roman"/>
          <w:color w:val="auto"/>
          <w:sz w:val="10"/>
          <w:szCs w:val="10"/>
        </w:rPr>
      </w:pPr>
    </w:p>
    <w:p w:rsidR="000C3082" w:rsidRPr="00A34E54" w:rsidRDefault="00BE257B" w:rsidP="00BD3B93">
      <w:pPr>
        <w:pStyle w:val="a0"/>
        <w:numPr>
          <w:ilvl w:val="0"/>
          <w:numId w:val="0"/>
        </w:numPr>
        <w:spacing w:before="0" w:line="240" w:lineRule="auto"/>
        <w:contextualSpacing/>
        <w:rPr>
          <w:szCs w:val="28"/>
        </w:rPr>
      </w:pPr>
      <w:r w:rsidRPr="00A34E54">
        <w:rPr>
          <w:szCs w:val="28"/>
        </w:rPr>
        <w:t>УКРУПНЕННЫЙ</w:t>
      </w:r>
      <w:r>
        <w:rPr>
          <w:szCs w:val="28"/>
        </w:rPr>
        <w:t xml:space="preserve"> АЛГОРИТМ МЕТОДИКИ ОПРЕДЕЛЕНИЯ </w:t>
      </w:r>
      <w:r w:rsidRPr="00A34E54">
        <w:rPr>
          <w:szCs w:val="28"/>
        </w:rPr>
        <w:t xml:space="preserve">ДОПУСТИМОСТИ РАЗМЕЩЕНИЯ ПАРКОВОК НА </w:t>
      </w:r>
      <w:r w:rsidR="00A10523">
        <w:rPr>
          <w:szCs w:val="28"/>
        </w:rPr>
        <w:t>СЕТИ ДОРОГ</w:t>
      </w:r>
      <w:r w:rsidR="00A10523" w:rsidRPr="00A34E54">
        <w:rPr>
          <w:szCs w:val="28"/>
        </w:rPr>
        <w:t xml:space="preserve"> </w:t>
      </w:r>
      <w:r w:rsidRPr="00A34E54">
        <w:rPr>
          <w:szCs w:val="28"/>
        </w:rPr>
        <w:t>НАСЕЛЕННЫХ ПУНКТОВ</w:t>
      </w:r>
    </w:p>
    <w:p w:rsidR="000C3082" w:rsidRDefault="000C3082" w:rsidP="00172C3F">
      <w:pPr>
        <w:tabs>
          <w:tab w:val="left" w:pos="0"/>
          <w:tab w:val="left" w:pos="6405"/>
        </w:tabs>
        <w:spacing w:line="240" w:lineRule="auto"/>
        <w:ind w:firstLine="0"/>
        <w:contextualSpacing/>
        <w:rPr>
          <w:b/>
          <w:szCs w:val="28"/>
        </w:rPr>
        <w:sectPr w:rsidR="000C3082" w:rsidSect="004D682C">
          <w:pgSz w:w="11906" w:h="16838" w:code="9"/>
          <w:pgMar w:top="709" w:right="567" w:bottom="567" w:left="1134" w:header="397" w:footer="397" w:gutter="0"/>
          <w:pgNumType w:start="1"/>
          <w:cols w:space="708"/>
          <w:titlePg/>
          <w:docGrid w:linePitch="360"/>
        </w:sectPr>
      </w:pPr>
      <w:r w:rsidRPr="00D63035">
        <w:rPr>
          <w:rFonts w:eastAsia="Times New Roman"/>
          <w:noProof/>
          <w:szCs w:val="28"/>
          <w:lang w:eastAsia="ru-RU"/>
        </w:rPr>
        <mc:AlternateContent>
          <mc:Choice Requires="wpc">
            <w:drawing>
              <wp:inline distT="0" distB="0" distL="0" distR="0" wp14:anchorId="7115D32C" wp14:editId="6D532FC0">
                <wp:extent cx="6003290" cy="7220197"/>
                <wp:effectExtent l="19050" t="0" r="0" b="0"/>
                <wp:docPr id="419" name="Полотно 4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370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228600" y="114300"/>
                            <a:ext cx="5715000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D2905" w:rsidRPr="00970765" w:rsidRDefault="00FD2905" w:rsidP="000C3082">
                              <w:pPr>
                                <w:spacing w:line="240" w:lineRule="auto"/>
                                <w:ind w:firstLine="0"/>
                                <w:jc w:val="center"/>
                                <w:rPr>
                                  <w:szCs w:val="24"/>
                                </w:rPr>
                              </w:pPr>
                              <w:r w:rsidRPr="00970765">
                                <w:rPr>
                                  <w:szCs w:val="24"/>
                                </w:rPr>
                                <w:t xml:space="preserve">1. Выбор участка 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t>сети дорог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1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228600" y="1257300"/>
                            <a:ext cx="5715000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D2905" w:rsidRPr="00970765" w:rsidRDefault="00FD2905" w:rsidP="000C3082">
                              <w:pPr>
                                <w:spacing w:line="240" w:lineRule="auto"/>
                                <w:ind w:firstLine="0"/>
                                <w:jc w:val="center"/>
                                <w:rPr>
                                  <w:szCs w:val="24"/>
                                </w:rPr>
                              </w:pPr>
                              <w:r w:rsidRPr="00970765">
                                <w:rPr>
                                  <w:szCs w:val="24"/>
                                </w:rPr>
                                <w:t>3. Определение допустимости размещения парковки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2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228600" y="1828800"/>
                            <a:ext cx="1828800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D2905" w:rsidRPr="00970765" w:rsidRDefault="00FD2905" w:rsidP="000C3082">
                              <w:pPr>
                                <w:spacing w:line="240" w:lineRule="auto"/>
                                <w:ind w:firstLine="0"/>
                                <w:jc w:val="center"/>
                                <w:rPr>
                                  <w:szCs w:val="24"/>
                                </w:rPr>
                              </w:pPr>
                              <w:r w:rsidRPr="00970765">
                                <w:rPr>
                                  <w:szCs w:val="24"/>
                                </w:rPr>
                                <w:t xml:space="preserve">на </w:t>
                              </w:r>
                              <w:r>
                                <w:rPr>
                                  <w:szCs w:val="24"/>
                                </w:rPr>
                                <w:t>ПЧ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3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4694555" y="1828800"/>
                            <a:ext cx="1249045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D2905" w:rsidRPr="00970765" w:rsidRDefault="00FD2905" w:rsidP="000C3082">
                              <w:pPr>
                                <w:spacing w:line="240" w:lineRule="auto"/>
                                <w:ind w:firstLine="0"/>
                                <w:jc w:val="center"/>
                                <w:rPr>
                                  <w:szCs w:val="24"/>
                                </w:rPr>
                              </w:pPr>
                              <w:r w:rsidRPr="00970765">
                                <w:rPr>
                                  <w:szCs w:val="24"/>
                                </w:rPr>
                                <w:t>на тротуаре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4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2171700" y="1828800"/>
                            <a:ext cx="2437765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D2905" w:rsidRPr="00970765" w:rsidRDefault="00FD2905" w:rsidP="000C3082">
                              <w:pPr>
                                <w:spacing w:line="240" w:lineRule="auto"/>
                                <w:ind w:left="-180" w:right="-135" w:firstLine="0"/>
                                <w:jc w:val="center"/>
                                <w:rPr>
                                  <w:szCs w:val="24"/>
                                </w:rPr>
                              </w:pPr>
                              <w:r w:rsidRPr="00970765">
                                <w:rPr>
                                  <w:szCs w:val="24"/>
                                </w:rPr>
                                <w:t>на тротуаре и проезжей части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5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228600" y="2346325"/>
                            <a:ext cx="5712460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D2905" w:rsidRPr="00970765" w:rsidRDefault="00FD2905" w:rsidP="0007347D">
                              <w:pPr>
                                <w:spacing w:line="240" w:lineRule="auto"/>
                                <w:ind w:firstLine="0"/>
                                <w:jc w:val="center"/>
                                <w:rPr>
                                  <w:szCs w:val="24"/>
                                </w:rPr>
                              </w:pPr>
                              <w:r w:rsidRPr="00970765">
                                <w:rPr>
                                  <w:szCs w:val="24"/>
                                </w:rPr>
                                <w:t>3.1 Условие обеспечения нормативного значения ширины ПЧ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6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228600" y="3422900"/>
                            <a:ext cx="5715000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D2905" w:rsidRPr="00970765" w:rsidRDefault="00FD2905" w:rsidP="0007347D">
                              <w:pPr>
                                <w:spacing w:line="240" w:lineRule="auto"/>
                                <w:ind w:firstLine="0"/>
                                <w:jc w:val="center"/>
                                <w:rPr>
                                  <w:szCs w:val="24"/>
                                </w:rPr>
                              </w:pPr>
                              <w:r w:rsidRPr="00970765">
                                <w:rPr>
                                  <w:szCs w:val="24"/>
                                </w:rPr>
                                <w:t>3.3 Условие обеспечения нормативного значения ширины тротуара</w:t>
                              </w:r>
                            </w:p>
                            <w:p w:rsidR="00FD2905" w:rsidRPr="00970765" w:rsidRDefault="00FD2905" w:rsidP="000C3082">
                              <w:pPr>
                                <w:spacing w:line="240" w:lineRule="auto"/>
                                <w:ind w:firstLine="0"/>
                                <w:rPr>
                                  <w:szCs w:val="24"/>
                                </w:rPr>
                              </w:pPr>
                            </w:p>
                            <w:p w:rsidR="00FD2905" w:rsidRPr="00970765" w:rsidRDefault="00FD2905" w:rsidP="000C3082">
                              <w:pPr>
                                <w:spacing w:line="240" w:lineRule="auto"/>
                                <w:ind w:firstLine="0"/>
                                <w:rPr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7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228600" y="3859008"/>
                            <a:ext cx="5712460" cy="5467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D2905" w:rsidRPr="00970765" w:rsidRDefault="00FD2905" w:rsidP="0007347D">
                              <w:pPr>
                                <w:spacing w:line="240" w:lineRule="auto"/>
                                <w:ind w:firstLine="0"/>
                                <w:jc w:val="center"/>
                                <w:rPr>
                                  <w:szCs w:val="24"/>
                                </w:rPr>
                              </w:pPr>
                              <w:r w:rsidRPr="00970765">
                                <w:rPr>
                                  <w:szCs w:val="24"/>
                                </w:rPr>
                                <w:t>3.4 Условие обеспечения пропуска существующих и перспективных транспортных и пешеходных потоков с нормативным</w:t>
                              </w:r>
                              <w:r>
                                <w:rPr>
                                  <w:szCs w:val="24"/>
                                </w:rPr>
                                <w:t xml:space="preserve"> коэ</w:t>
                              </w:r>
                              <w:r w:rsidRPr="00970765">
                                <w:rPr>
                                  <w:szCs w:val="24"/>
                                </w:rPr>
                                <w:t>ффициентом загрузки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8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800100" y="5986510"/>
                            <a:ext cx="5144770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D2905" w:rsidRPr="00970765" w:rsidRDefault="00FD2905" w:rsidP="0007347D">
                              <w:pPr>
                                <w:spacing w:line="240" w:lineRule="auto"/>
                                <w:ind w:firstLine="0"/>
                                <w:jc w:val="center"/>
                                <w:rPr>
                                  <w:szCs w:val="24"/>
                                </w:rPr>
                              </w:pPr>
                              <w:r w:rsidRPr="00970765">
                                <w:rPr>
                                  <w:szCs w:val="24"/>
                                </w:rPr>
                                <w:t>3.4.3 Определение суммарного резерва ширины ПЧ и тротуара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9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800100" y="5300710"/>
                            <a:ext cx="4687570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D2905" w:rsidRPr="00970765" w:rsidRDefault="00FD2905" w:rsidP="0007347D">
                              <w:pPr>
                                <w:spacing w:line="240" w:lineRule="auto"/>
                                <w:ind w:firstLine="0"/>
                                <w:jc w:val="center"/>
                                <w:rPr>
                                  <w:szCs w:val="24"/>
                                </w:rPr>
                              </w:pPr>
                              <w:r w:rsidRPr="00970765">
                                <w:rPr>
                                  <w:szCs w:val="24"/>
                                </w:rPr>
                                <w:t>3.4.2 Определение значений резерва ширины тротуара</w:t>
                              </w:r>
                            </w:p>
                            <w:p w:rsidR="00FD2905" w:rsidRPr="00970765" w:rsidRDefault="00FD2905" w:rsidP="000C3082">
                              <w:pPr>
                                <w:spacing w:line="240" w:lineRule="auto"/>
                                <w:ind w:firstLine="0"/>
                                <w:rPr>
                                  <w:szCs w:val="24"/>
                                </w:rPr>
                              </w:pPr>
                            </w:p>
                            <w:p w:rsidR="00FD2905" w:rsidRPr="00970765" w:rsidRDefault="00FD2905" w:rsidP="000C3082">
                              <w:pPr>
                                <w:spacing w:line="240" w:lineRule="auto"/>
                                <w:ind w:firstLine="0"/>
                                <w:jc w:val="center"/>
                                <w:rPr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0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340996" y="6753570"/>
                            <a:ext cx="5598160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D2905" w:rsidRPr="00970765" w:rsidRDefault="00FD2905">
                              <w:pPr>
                                <w:spacing w:line="240" w:lineRule="auto"/>
                                <w:ind w:firstLine="0"/>
                                <w:jc w:val="center"/>
                                <w:rPr>
                                  <w:szCs w:val="24"/>
                                </w:rPr>
                              </w:pPr>
                              <w:r w:rsidRPr="00970765">
                                <w:rPr>
                                  <w:szCs w:val="24"/>
                                </w:rPr>
                                <w:t>4 Выбор основного варианта размещения парковки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1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228600" y="685800"/>
                            <a:ext cx="5715000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D2905" w:rsidRPr="00970765" w:rsidRDefault="00FD2905" w:rsidP="000C3082">
                              <w:pPr>
                                <w:spacing w:line="240" w:lineRule="auto"/>
                                <w:ind w:firstLine="0"/>
                                <w:jc w:val="center"/>
                                <w:rPr>
                                  <w:szCs w:val="24"/>
                                </w:rPr>
                              </w:pPr>
                              <w:r w:rsidRPr="00970765">
                                <w:rPr>
                                  <w:szCs w:val="24"/>
                                </w:rPr>
                                <w:t>2. Сбор и подготовка исходных данных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2" name="Line 16"/>
                        <wps:cNvCnPr/>
                        <wps:spPr bwMode="auto">
                          <a:xfrm>
                            <a:off x="2971800" y="457200"/>
                            <a:ext cx="0" cy="228600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3" name="Line 17"/>
                        <wps:cNvCnPr/>
                        <wps:spPr bwMode="auto">
                          <a:xfrm>
                            <a:off x="2971800" y="1028700"/>
                            <a:ext cx="635" cy="228600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4" name="Line 18"/>
                        <wps:cNvCnPr/>
                        <wps:spPr bwMode="auto">
                          <a:xfrm>
                            <a:off x="1142365" y="1600200"/>
                            <a:ext cx="1270" cy="228600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5" name="Line 19"/>
                        <wps:cNvCnPr/>
                        <wps:spPr bwMode="auto">
                          <a:xfrm>
                            <a:off x="3479165" y="1600200"/>
                            <a:ext cx="1905" cy="228600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6" name="Line 20"/>
                        <wps:cNvCnPr/>
                        <wps:spPr bwMode="auto">
                          <a:xfrm>
                            <a:off x="5320665" y="1600200"/>
                            <a:ext cx="2540" cy="228600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7" name="Freeform 21"/>
                        <wps:cNvSpPr>
                          <a:spLocks/>
                        </wps:cNvSpPr>
                        <wps:spPr bwMode="auto">
                          <a:xfrm>
                            <a:off x="0" y="1425038"/>
                            <a:ext cx="3200400" cy="5328505"/>
                          </a:xfrm>
                          <a:custGeom>
                            <a:avLst/>
                            <a:gdLst>
                              <a:gd name="T0" fmla="*/ 360 w 5040"/>
                              <a:gd name="T1" fmla="*/ 0 h 7200"/>
                              <a:gd name="T2" fmla="*/ 0 w 5040"/>
                              <a:gd name="T3" fmla="*/ 0 h 7200"/>
                              <a:gd name="T4" fmla="*/ 0 w 5040"/>
                              <a:gd name="T5" fmla="*/ 6840 h 7200"/>
                              <a:gd name="T6" fmla="*/ 5040 w 5040"/>
                              <a:gd name="T7" fmla="*/ 6840 h 7200"/>
                              <a:gd name="T8" fmla="*/ 5040 w 5040"/>
                              <a:gd name="T9" fmla="*/ 7200 h 72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040" h="7200">
                                <a:moveTo>
                                  <a:pt x="3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840"/>
                                </a:lnTo>
                                <a:lnTo>
                                  <a:pt x="5040" y="6840"/>
                                </a:lnTo>
                                <a:lnTo>
                                  <a:pt x="5040" y="7200"/>
                                </a:lnTo>
                              </a:path>
                            </a:pathLst>
                          </a:custGeom>
                          <a:noFill/>
                          <a:ln w="38100" cmpd="sng">
                            <a:solidFill>
                              <a:srgbClr val="000000"/>
                            </a:solidFill>
                            <a:round/>
                            <a:headEnd type="non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8" name="Line 22"/>
                        <wps:cNvCnPr/>
                        <wps:spPr bwMode="auto">
                          <a:xfrm>
                            <a:off x="0" y="2531110"/>
                            <a:ext cx="228600" cy="635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9" name="Line 23"/>
                        <wps:cNvCnPr/>
                        <wps:spPr bwMode="auto">
                          <a:xfrm>
                            <a:off x="0" y="3590540"/>
                            <a:ext cx="228600" cy="635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0" name="Line 24"/>
                        <wps:cNvCnPr/>
                        <wps:spPr bwMode="auto">
                          <a:xfrm>
                            <a:off x="1270" y="4094871"/>
                            <a:ext cx="228600" cy="635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1" name="Freeform 25"/>
                        <wps:cNvSpPr>
                          <a:spLocks/>
                        </wps:cNvSpPr>
                        <wps:spPr bwMode="auto">
                          <a:xfrm>
                            <a:off x="457200" y="4433811"/>
                            <a:ext cx="342900" cy="1714500"/>
                          </a:xfrm>
                          <a:custGeom>
                            <a:avLst/>
                            <a:gdLst>
                              <a:gd name="T0" fmla="*/ 0 w 900"/>
                              <a:gd name="T1" fmla="*/ 0 h 1980"/>
                              <a:gd name="T2" fmla="*/ 0 w 900"/>
                              <a:gd name="T3" fmla="*/ 1980 h 1980"/>
                              <a:gd name="T4" fmla="*/ 900 w 900"/>
                              <a:gd name="T5" fmla="*/ 1980 h 19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900" h="1980">
                                <a:moveTo>
                                  <a:pt x="0" y="0"/>
                                </a:moveTo>
                                <a:lnTo>
                                  <a:pt x="0" y="1980"/>
                                </a:lnTo>
                                <a:lnTo>
                                  <a:pt x="900" y="1980"/>
                                </a:lnTo>
                              </a:path>
                            </a:pathLst>
                          </a:custGeom>
                          <a:noFill/>
                          <a:ln w="38100" cmpd="sng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2" name="Line 26"/>
                        <wps:cNvCnPr/>
                        <wps:spPr bwMode="auto">
                          <a:xfrm>
                            <a:off x="457200" y="5461876"/>
                            <a:ext cx="342900" cy="635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3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800100" y="4614910"/>
                            <a:ext cx="4687570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D2905" w:rsidRPr="00970765" w:rsidRDefault="00FD2905" w:rsidP="0007347D">
                              <w:pPr>
                                <w:spacing w:line="240" w:lineRule="auto"/>
                                <w:ind w:firstLine="0"/>
                                <w:jc w:val="center"/>
                                <w:rPr>
                                  <w:szCs w:val="24"/>
                                </w:rPr>
                              </w:pPr>
                              <w:r w:rsidRPr="00970765">
                                <w:rPr>
                                  <w:szCs w:val="24"/>
                                </w:rPr>
                                <w:t>3.4.1 Определение значений резерва ширины ПЧ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4" name="Line 28"/>
                        <wps:cNvCnPr/>
                        <wps:spPr bwMode="auto">
                          <a:xfrm>
                            <a:off x="457200" y="4787952"/>
                            <a:ext cx="342900" cy="635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6" name="Text Box 30"/>
                        <wps:cNvSpPr txBox="1">
                          <a:spLocks noChangeArrowheads="1"/>
                        </wps:cNvSpPr>
                        <wps:spPr bwMode="auto">
                          <a:xfrm>
                            <a:off x="224155" y="2838851"/>
                            <a:ext cx="5715000" cy="46248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D2905" w:rsidRPr="00970765" w:rsidRDefault="00FD2905" w:rsidP="000C3082">
                              <w:pPr>
                                <w:spacing w:line="240" w:lineRule="auto"/>
                                <w:ind w:firstLine="0"/>
                                <w:jc w:val="center"/>
                                <w:rPr>
                                  <w:szCs w:val="24"/>
                                </w:rPr>
                              </w:pPr>
                              <w:r w:rsidRPr="00970765">
                                <w:rPr>
                                  <w:szCs w:val="24"/>
                                </w:rPr>
                                <w:t>3.2 Условие обеспечения возможности заезда</w:t>
                              </w:r>
                            </w:p>
                            <w:p w:rsidR="00FD2905" w:rsidRPr="00970765" w:rsidRDefault="00FD2905" w:rsidP="00CA4769">
                              <w:pPr>
                                <w:spacing w:line="240" w:lineRule="auto"/>
                                <w:ind w:firstLine="0"/>
                                <w:jc w:val="center"/>
                                <w:rPr>
                                  <w:szCs w:val="24"/>
                                </w:rPr>
                              </w:pPr>
                              <w:r w:rsidRPr="00970765">
                                <w:rPr>
                                  <w:szCs w:val="24"/>
                                </w:rPr>
                                <w:t xml:space="preserve"> автомобиля на тротуар с </w:t>
                              </w:r>
                              <w:r>
                                <w:rPr>
                                  <w:szCs w:val="24"/>
                                </w:rPr>
                                <w:t>ПЧ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7" name="Line 31"/>
                        <wps:cNvCnPr/>
                        <wps:spPr bwMode="auto">
                          <a:xfrm>
                            <a:off x="1270" y="3006725"/>
                            <a:ext cx="228600" cy="635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 xmlns:w15="http://schemas.microsoft.com/office/word/2012/wordml">
            <w:pict>
              <v:group w14:anchorId="079691F9" id="Полотно 419" o:spid="_x0000_s1026" editas="canvas" style="width:472.7pt;height:568.5pt;mso-position-horizontal-relative:char;mso-position-vertical-relative:line" coordsize="60032,721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60032;height:72199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2286;top:1143;width:57150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JQEMAA&#10;AADcAAAADwAAAGRycy9kb3ducmV2LnhtbERPy4rCMBTdC/5DuMLsNNVxVKpRRLDMcnzh9tpcm2Jz&#10;U5pY699PFgOzPJz3atPZSrTU+NKxgvEoAUGcO11yoeB82g8XIHxA1lg5JgVv8rBZ93srTLV78YHa&#10;YyhEDGGfogITQp1K6XNDFv3I1cSRu7vGYoiwKaRu8BXDbSUnSTKTFkuODQZr2hnKH8enVfDlrz/T&#10;9n0rTbG4ZDLr7GF6ypT6GHTbJYhAXfgX/7m/tYLPeZwfz8QjINe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SJQEMAAAADcAAAADwAAAAAAAAAAAAAAAACYAgAAZHJzL2Rvd25y&#10;ZXYueG1sUEsFBgAAAAAEAAQA9QAAAIUDAAAAAA==&#10;" strokeweight="1.5pt">
                  <v:textbox>
                    <w:txbxContent>
                      <w:p w:rsidR="00FD2905" w:rsidRPr="00970765" w:rsidRDefault="00FD2905" w:rsidP="000C3082">
                        <w:pPr>
                          <w:spacing w:line="240" w:lineRule="auto"/>
                          <w:ind w:firstLine="0"/>
                          <w:jc w:val="center"/>
                          <w:rPr>
                            <w:szCs w:val="24"/>
                          </w:rPr>
                        </w:pPr>
                        <w:r w:rsidRPr="00970765">
                          <w:rPr>
                            <w:szCs w:val="24"/>
                          </w:rPr>
                          <w:t xml:space="preserve">1. Выбор участка </w:t>
                        </w:r>
                        <w:r>
                          <w:rPr>
                            <w:sz w:val="28"/>
                            <w:szCs w:val="28"/>
                          </w:rPr>
                          <w:t>сети дорог</w:t>
                        </w:r>
                      </w:p>
                    </w:txbxContent>
                  </v:textbox>
                </v:shape>
                <v:shape id="Text Box 5" o:spid="_x0000_s1029" type="#_x0000_t202" style="position:absolute;left:2286;top:12573;width:57150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m71i8QA&#10;AADcAAAADwAAAGRycy9kb3ducmV2LnhtbESPQWvCQBSE7wX/w/IK3uom1VaJrkEKDR6rVrw+s89s&#10;aPZtyG5j/PduoeBxmJlvmFU+2Eb01PnasYJ0koAgLp2uuVLwffh8WYDwAVlj45gU3MhDvh49rTDT&#10;7so76vehEhHCPkMFJoQ2k9KXhiz6iWuJo3dxncUQZVdJ3eE1wm0jX5PkXVqsOS4YbOnDUPmz/7UK&#10;3vzpa9bfzrWpFsdCFoPdzQ6FUuPnYbMEEWgIj/B/e6sVTOcp/J2JR0Cu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Ju9YvEAAAA3AAAAA8AAAAAAAAAAAAAAAAAmAIAAGRycy9k&#10;b3ducmV2LnhtbFBLBQYAAAAABAAEAPUAAACJAwAAAAA=&#10;" strokeweight="1.5pt">
                  <v:textbox>
                    <w:txbxContent>
                      <w:p w:rsidR="00FD2905" w:rsidRPr="00970765" w:rsidRDefault="00FD2905" w:rsidP="000C3082">
                        <w:pPr>
                          <w:spacing w:line="240" w:lineRule="auto"/>
                          <w:ind w:firstLine="0"/>
                          <w:jc w:val="center"/>
                          <w:rPr>
                            <w:szCs w:val="24"/>
                          </w:rPr>
                        </w:pPr>
                        <w:r w:rsidRPr="00970765">
                          <w:rPr>
                            <w:szCs w:val="24"/>
                          </w:rPr>
                          <w:t>3. Определение допустимости размещения парковки</w:t>
                        </w:r>
                      </w:p>
                    </w:txbxContent>
                  </v:textbox>
                </v:shape>
                <v:shape id="Text Box 6" o:spid="_x0000_s1030" type="#_x0000_t202" style="position:absolute;left:2286;top:18288;width:18288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xr/MQA&#10;AADcAAAADwAAAGRycy9kb3ducmV2LnhtbESPT2vCQBTE74LfYXmCN93UP1VSVymFBo9qKr2+Zl+z&#10;odm3IbuN8du7guBxmJnfMJtdb2vRUesrxwpepgkI4sLpiksFX/nnZA3CB2SNtWNScCUPu+1wsMFU&#10;uwsfqTuFUkQI+xQVmBCaVEpfGLLop64hjt6vay2GKNtS6hYvEW5rOUuSV2mx4rhgsKEPQ8Xf6d8q&#10;WPrvw6K7/lSmXJ8zmfX2uMgzpcaj/v0NRKA+PMOP9l4rmK9mcD8Tj4Dc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K8a/zEAAAA3AAAAA8AAAAAAAAAAAAAAAAAmAIAAGRycy9k&#10;b3ducmV2LnhtbFBLBQYAAAAABAAEAPUAAACJAwAAAAA=&#10;" strokeweight="1.5pt">
                  <v:textbox>
                    <w:txbxContent>
                      <w:p w:rsidR="00FD2905" w:rsidRPr="00970765" w:rsidRDefault="00FD2905" w:rsidP="000C3082">
                        <w:pPr>
                          <w:spacing w:line="240" w:lineRule="auto"/>
                          <w:ind w:firstLine="0"/>
                          <w:jc w:val="center"/>
                          <w:rPr>
                            <w:szCs w:val="24"/>
                          </w:rPr>
                        </w:pPr>
                        <w:r w:rsidRPr="00970765">
                          <w:rPr>
                            <w:szCs w:val="24"/>
                          </w:rPr>
                          <w:t xml:space="preserve">на </w:t>
                        </w:r>
                        <w:r>
                          <w:rPr>
                            <w:szCs w:val="24"/>
                          </w:rPr>
                          <w:t>ПЧ</w:t>
                        </w:r>
                      </w:p>
                    </w:txbxContent>
                  </v:textbox>
                </v:shape>
                <v:shape id="Text Box 7" o:spid="_x0000_s1031" type="#_x0000_t202" style="position:absolute;left:46945;top:18288;width:12491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DOZ8QA&#10;AADcAAAADwAAAGRycy9kb3ducmV2LnhtbESPT2vCQBTE74V+h+UVvNWNxlqJrkEKhh7rn+L1mX1m&#10;g9m3IbuN8dt3CwWPw8z8hlnlg21ET52vHSuYjBMQxKXTNVcKjoft6wKED8gaG8ek4E4e8vXz0woz&#10;7W68o34fKhEh7DNUYEJoMyl9aciiH7uWOHoX11kMUXaV1B3eItw2cpokc2mx5rhgsKUPQ+V1/2MV&#10;vPnT16y/n2tTLb4LWQx2NzsUSo1ehs0SRKAhPML/7U+tIH1P4e9MPAJy/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3wzmfEAAAA3AAAAA8AAAAAAAAAAAAAAAAAmAIAAGRycy9k&#10;b3ducmV2LnhtbFBLBQYAAAAABAAEAPUAAACJAwAAAAA=&#10;" strokeweight="1.5pt">
                  <v:textbox>
                    <w:txbxContent>
                      <w:p w:rsidR="00FD2905" w:rsidRPr="00970765" w:rsidRDefault="00FD2905" w:rsidP="000C3082">
                        <w:pPr>
                          <w:spacing w:line="240" w:lineRule="auto"/>
                          <w:ind w:firstLine="0"/>
                          <w:jc w:val="center"/>
                          <w:rPr>
                            <w:szCs w:val="24"/>
                          </w:rPr>
                        </w:pPr>
                        <w:r w:rsidRPr="00970765">
                          <w:rPr>
                            <w:szCs w:val="24"/>
                          </w:rPr>
                          <w:t>на тротуаре</w:t>
                        </w:r>
                      </w:p>
                    </w:txbxContent>
                  </v:textbox>
                </v:shape>
                <v:shape id="Text Box 8" o:spid="_x0000_s1032" type="#_x0000_t202" style="position:absolute;left:21717;top:18288;width:24377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hlWE8QA&#10;AADcAAAADwAAAGRycy9kb3ducmV2LnhtbESPzWrDMBCE74W8g9hAb42c1GmDG9mEQE2PzR+9bq2N&#10;ZWKtjKU6zttXhUCPw8x8w6yL0bZioN43jhXMZwkI4srphmsFx8P70wqED8gaW8ek4EYeinzysMZM&#10;uyvvaNiHWkQI+wwVmBC6TEpfGbLoZ64jjt7Z9RZDlH0tdY/XCLetXCTJi7TYcFww2NHWUHXZ/1gF&#10;S//1mQ6378bUq1Mpy9Hu0kOp1ON03LyBCDSG//C9/aEVPL+m8HcmHgGZ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IZVhPEAAAA3AAAAA8AAAAAAAAAAAAAAAAAmAIAAGRycy9k&#10;b3ducmV2LnhtbFBLBQYAAAAABAAEAPUAAACJAwAAAAA=&#10;" strokeweight="1.5pt">
                  <v:textbox>
                    <w:txbxContent>
                      <w:p w:rsidR="00FD2905" w:rsidRPr="00970765" w:rsidRDefault="00FD2905" w:rsidP="000C3082">
                        <w:pPr>
                          <w:spacing w:line="240" w:lineRule="auto"/>
                          <w:ind w:left="-180" w:right="-135" w:firstLine="0"/>
                          <w:jc w:val="center"/>
                          <w:rPr>
                            <w:szCs w:val="24"/>
                          </w:rPr>
                        </w:pPr>
                        <w:r w:rsidRPr="00970765">
                          <w:rPr>
                            <w:szCs w:val="24"/>
                          </w:rPr>
                          <w:t>на тротуаре и проезжей части</w:t>
                        </w:r>
                      </w:p>
                    </w:txbxContent>
                  </v:textbox>
                </v:shape>
                <v:shape id="Text Box 9" o:spid="_x0000_s1033" type="#_x0000_t202" style="position:absolute;left:2286;top:23463;width:57124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XziMMA&#10;AADcAAAADwAAAGRycy9kb3ducmV2LnhtbESPW4vCMBSE3xf2P4Sz4Nuael3pGkUEi4/eln0925xt&#10;is1JaWKt/94Igo/DzHzDzJedrURLjS8dKxj0ExDEudMlFwpOx83nDIQPyBorx6TgRh6Wi/e3Oaba&#10;XXlP7SEUIkLYp6jAhFCnUvrckEXfdzVx9P5dYzFE2RRSN3iNcFvJYZJMpcWS44LBmtaG8vPhYhVM&#10;/O9u3N7+SlPMfjKZdXY/PmZK9T661TeIQF14hZ/trVYw+prA40w8AnJ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VXziMMAAADcAAAADwAAAAAAAAAAAAAAAACYAgAAZHJzL2Rv&#10;d25yZXYueG1sUEsFBgAAAAAEAAQA9QAAAIgDAAAAAA==&#10;" strokeweight="1.5pt">
                  <v:textbox>
                    <w:txbxContent>
                      <w:p w:rsidR="00FD2905" w:rsidRPr="00970765" w:rsidRDefault="00FD2905" w:rsidP="0007347D">
                        <w:pPr>
                          <w:spacing w:line="240" w:lineRule="auto"/>
                          <w:ind w:firstLine="0"/>
                          <w:jc w:val="center"/>
                          <w:rPr>
                            <w:szCs w:val="24"/>
                          </w:rPr>
                        </w:pPr>
                        <w:r w:rsidRPr="00970765">
                          <w:rPr>
                            <w:szCs w:val="24"/>
                          </w:rPr>
                          <w:t>3.1 Условие обеспечения нормативного значения ширины ПЧ</w:t>
                        </w:r>
                      </w:p>
                    </w:txbxContent>
                  </v:textbox>
                </v:shape>
                <v:shape id="Text Box 10" o:spid="_x0000_s1034" type="#_x0000_t202" style="position:absolute;left:2286;top:34229;width:57150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dt/8QA&#10;AADcAAAADwAAAGRycy9kb3ducmV2LnhtbESPT2vCQBTE7wW/w/KE3urG1qpEN0EKDT3Wf3h9Zp/Z&#10;YPZtyG5j/PbdQsHjMDO/Ydb5YBvRU+drxwqmkwQEcel0zZWCw/7zZQnCB2SNjWNScCcPeTZ6WmOq&#10;3Y231O9CJSKEfYoKTAhtKqUvDVn0E9cSR+/iOoshyq6SusNbhNtGvibJXFqsOS4YbOnDUHnd/VgF&#10;7/70Pevv59pUy2Mhi8FuZ/tCqefxsFmBCDSER/i//aUVvC3m8HcmHgGZ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2Hbf/EAAAA3AAAAA8AAAAAAAAAAAAAAAAAmAIAAGRycy9k&#10;b3ducmV2LnhtbFBLBQYAAAAABAAEAPUAAACJAwAAAAA=&#10;" strokeweight="1.5pt">
                  <v:textbox>
                    <w:txbxContent>
                      <w:p w:rsidR="00FD2905" w:rsidRPr="00970765" w:rsidRDefault="00FD2905" w:rsidP="0007347D">
                        <w:pPr>
                          <w:spacing w:line="240" w:lineRule="auto"/>
                          <w:ind w:firstLine="0"/>
                          <w:jc w:val="center"/>
                          <w:rPr>
                            <w:szCs w:val="24"/>
                          </w:rPr>
                        </w:pPr>
                        <w:r w:rsidRPr="00970765">
                          <w:rPr>
                            <w:szCs w:val="24"/>
                          </w:rPr>
                          <w:t>3.3 Условие обеспечения нормативного значения ширины тротуара</w:t>
                        </w:r>
                      </w:p>
                      <w:p w:rsidR="00FD2905" w:rsidRPr="00970765" w:rsidRDefault="00FD2905" w:rsidP="000C3082">
                        <w:pPr>
                          <w:spacing w:line="240" w:lineRule="auto"/>
                          <w:ind w:firstLine="0"/>
                          <w:rPr>
                            <w:szCs w:val="24"/>
                          </w:rPr>
                        </w:pPr>
                      </w:p>
                      <w:p w:rsidR="00FD2905" w:rsidRPr="00970765" w:rsidRDefault="00FD2905" w:rsidP="000C3082">
                        <w:pPr>
                          <w:spacing w:line="240" w:lineRule="auto"/>
                          <w:ind w:firstLine="0"/>
                          <w:rPr>
                            <w:szCs w:val="24"/>
                          </w:rPr>
                        </w:pPr>
                      </w:p>
                    </w:txbxContent>
                  </v:textbox>
                </v:shape>
                <v:shape id="Text Box 11" o:spid="_x0000_s1035" type="#_x0000_t202" style="position:absolute;left:2286;top:38590;width:57124;height:54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vIZMQA&#10;AADcAAAADwAAAGRycy9kb3ducmV2LnhtbESPT2vCQBTE7wW/w/KE3urG1qpEN0EKDT3Wf3h9Zp/Z&#10;YPZtyG5j/PbdQsHjMDO/Ydb5YBvRU+drxwqmkwQEcel0zZWCw/7zZQnCB2SNjWNScCcPeTZ6WmOq&#10;3Y231O9CJSKEfYoKTAhtKqUvDVn0E9cSR+/iOoshyq6SusNbhNtGvibJXFqsOS4YbOnDUHnd/VgF&#10;7/70Pevv59pUy2Mhi8FuZ/tCqefxsFmBCDSER/i//aUVvC0W8HcmHgGZ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LLyGTEAAAA3AAAAA8AAAAAAAAAAAAAAAAAmAIAAGRycy9k&#10;b3ducmV2LnhtbFBLBQYAAAAABAAEAPUAAACJAwAAAAA=&#10;" strokeweight="1.5pt">
                  <v:textbox>
                    <w:txbxContent>
                      <w:p w:rsidR="00FD2905" w:rsidRPr="00970765" w:rsidRDefault="00FD2905" w:rsidP="0007347D">
                        <w:pPr>
                          <w:spacing w:line="240" w:lineRule="auto"/>
                          <w:ind w:firstLine="0"/>
                          <w:jc w:val="center"/>
                          <w:rPr>
                            <w:szCs w:val="24"/>
                          </w:rPr>
                        </w:pPr>
                        <w:r w:rsidRPr="00970765">
                          <w:rPr>
                            <w:szCs w:val="24"/>
                          </w:rPr>
                          <w:t>3.4 Условие обеспечения пропуска существующих и перспективных транспортных и пешеходных потоков с нормативным</w:t>
                        </w:r>
                        <w:r>
                          <w:rPr>
                            <w:szCs w:val="24"/>
                          </w:rPr>
                          <w:t xml:space="preserve"> коэ</w:t>
                        </w:r>
                        <w:r w:rsidRPr="00970765">
                          <w:rPr>
                            <w:szCs w:val="24"/>
                          </w:rPr>
                          <w:t>ффициентом загрузки</w:t>
                        </w:r>
                      </w:p>
                    </w:txbxContent>
                  </v:textbox>
                </v:shape>
                <v:shape id="Text Box 12" o:spid="_x0000_s1036" type="#_x0000_t202" style="position:absolute;left:8001;top:59865;width:51447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1RcFsAA&#10;AADcAAAADwAAAGRycy9kb3ducmV2LnhtbERPy4rCMBTdC/5DuMLsNNVxVKpRRLDMcnzh9tpcm2Jz&#10;U5pY699PFgOzPJz3atPZSrTU+NKxgvEoAUGcO11yoeB82g8XIHxA1lg5JgVv8rBZ93srTLV78YHa&#10;YyhEDGGfogITQp1K6XNDFv3I1cSRu7vGYoiwKaRu8BXDbSUnSTKTFkuODQZr2hnKH8enVfDlrz/T&#10;9n0rTbG4ZDLr7GF6ypT6GHTbJYhAXfgX/7m/tYLPeVwbz8QjINe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1RcFsAAAADcAAAADwAAAAAAAAAAAAAAAACYAgAAZHJzL2Rvd25y&#10;ZXYueG1sUEsFBgAAAAAEAAQA9QAAAIUDAAAAAA==&#10;" strokeweight="1.5pt">
                  <v:textbox>
                    <w:txbxContent>
                      <w:p w:rsidR="00FD2905" w:rsidRPr="00970765" w:rsidRDefault="00FD2905" w:rsidP="0007347D">
                        <w:pPr>
                          <w:spacing w:line="240" w:lineRule="auto"/>
                          <w:ind w:firstLine="0"/>
                          <w:jc w:val="center"/>
                          <w:rPr>
                            <w:szCs w:val="24"/>
                          </w:rPr>
                        </w:pPr>
                        <w:r w:rsidRPr="00970765">
                          <w:rPr>
                            <w:szCs w:val="24"/>
                          </w:rPr>
                          <w:t>3.4.3 Определение суммарного резерва ширины ПЧ и тротуара</w:t>
                        </w:r>
                      </w:p>
                    </w:txbxContent>
                  </v:textbox>
                </v:shape>
                <v:shape id="Text Box 13" o:spid="_x0000_s1037" type="#_x0000_t202" style="position:absolute;left:8001;top:53007;width:46875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j5jcQA&#10;AADcAAAADwAAAGRycy9kb3ducmV2LnhtbESPzWrDMBCE74W8g9hAb42cNE1S13IohZoe80uuG2tr&#10;mVorY6mO8/ZVoJDjMDPfMNl6sI3oqfO1YwXTSQKCuHS65krBYf/5tALhA7LGxjEpuJKHdT56yDDV&#10;7sJb6nehEhHCPkUFJoQ2ldKXhiz6iWuJo/ftOoshyq6SusNLhNtGzpJkIS3WHBcMtvRhqPzZ/VoF&#10;L/60mffXc22q1bGQxWC3832h1ON4eH8DEWgI9/B/+0sreF6+wu1MPAIy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wY+Y3EAAAA3AAAAA8AAAAAAAAAAAAAAAAAmAIAAGRycy9k&#10;b3ducmV2LnhtbFBLBQYAAAAABAAEAPUAAACJAwAAAAA=&#10;" strokeweight="1.5pt">
                  <v:textbox>
                    <w:txbxContent>
                      <w:p w:rsidR="00FD2905" w:rsidRPr="00970765" w:rsidRDefault="00FD2905" w:rsidP="0007347D">
                        <w:pPr>
                          <w:spacing w:line="240" w:lineRule="auto"/>
                          <w:ind w:firstLine="0"/>
                          <w:jc w:val="center"/>
                          <w:rPr>
                            <w:szCs w:val="24"/>
                          </w:rPr>
                        </w:pPr>
                        <w:r w:rsidRPr="00970765">
                          <w:rPr>
                            <w:szCs w:val="24"/>
                          </w:rPr>
                          <w:t>3.4.2 Определение значений резерва ширины тротуара</w:t>
                        </w:r>
                      </w:p>
                      <w:p w:rsidR="00FD2905" w:rsidRPr="00970765" w:rsidRDefault="00FD2905" w:rsidP="000C3082">
                        <w:pPr>
                          <w:spacing w:line="240" w:lineRule="auto"/>
                          <w:ind w:firstLine="0"/>
                          <w:rPr>
                            <w:szCs w:val="24"/>
                          </w:rPr>
                        </w:pPr>
                      </w:p>
                      <w:p w:rsidR="00FD2905" w:rsidRPr="00970765" w:rsidRDefault="00FD2905" w:rsidP="000C3082">
                        <w:pPr>
                          <w:spacing w:line="240" w:lineRule="auto"/>
                          <w:ind w:firstLine="0"/>
                          <w:jc w:val="center"/>
                          <w:rPr>
                            <w:szCs w:val="24"/>
                          </w:rPr>
                        </w:pPr>
                      </w:p>
                    </w:txbxContent>
                  </v:textbox>
                </v:shape>
                <v:shape id="Text Box 14" o:spid="_x0000_s1038" type="#_x0000_t202" style="position:absolute;left:3409;top:67535;width:55982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cgN8EA&#10;AADcAAAADwAAAGRycy9kb3ducmV2LnhtbERPz2vCMBS+D/wfwhN2W1M3N0o1igxWdpx24vXZPJti&#10;81KSrNb/fjkMdvz4fq+3k+3FSD50jhUsshwEceN0x62C7/rjqQARIrLG3jEpuFOA7Wb2sMZSuxvv&#10;aTzEVqQQDiUqMDEOpZShMWQxZG4gTtzFeYsxQd9K7fGWwm0vn/P8TVrsODUYHOjdUHM9/FgFr+H0&#10;tRzv5860xbGS1WT3y7pS6nE+7VYgIk3xX/zn/tQKXoo0P51JR0Bu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j3IDfBAAAA3AAAAA8AAAAAAAAAAAAAAAAAmAIAAGRycy9kb3du&#10;cmV2LnhtbFBLBQYAAAAABAAEAPUAAACGAwAAAAA=&#10;" strokeweight="1.5pt">
                  <v:textbox>
                    <w:txbxContent>
                      <w:p w:rsidR="00FD2905" w:rsidRPr="00970765" w:rsidRDefault="00FD2905">
                        <w:pPr>
                          <w:spacing w:line="240" w:lineRule="auto"/>
                          <w:ind w:firstLine="0"/>
                          <w:jc w:val="center"/>
                          <w:rPr>
                            <w:szCs w:val="24"/>
                          </w:rPr>
                        </w:pPr>
                        <w:r w:rsidRPr="00970765">
                          <w:rPr>
                            <w:szCs w:val="24"/>
                          </w:rPr>
                          <w:t>4 Выбор основного варианта размещения парковки</w:t>
                        </w:r>
                      </w:p>
                    </w:txbxContent>
                  </v:textbox>
                </v:shape>
                <v:shape id="Text Box 15" o:spid="_x0000_s1039" type="#_x0000_t202" style="position:absolute;left:2286;top:6858;width:57150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7uFrMMA&#10;AADcAAAADwAAAGRycy9kb3ducmV2LnhtbESPQWvCQBSE70L/w/IK3nSjVQmpq5SCwaMaS6+v2dds&#10;aPZtyG5j/PeuIHgcZuYbZr0dbCN66nztWMFsmoAgLp2uuVJwLnaTFIQPyBobx6TgSh62m5fRGjPt&#10;Lnyk/hQqESHsM1RgQmgzKX1pyKKfupY4er+usxii7CqpO7xEuG3kPElW0mLNccFgS5+Gyr/Tv1Ww&#10;9N+HRX/9qU2VfuUyH+xxUeRKjV+Hj3cQgYbwDD/ae63gLZ3B/Uw8AnJ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7uFrMMAAADcAAAADwAAAAAAAAAAAAAAAACYAgAAZHJzL2Rv&#10;d25yZXYueG1sUEsFBgAAAAAEAAQA9QAAAIgDAAAAAA==&#10;" strokeweight="1.5pt">
                  <v:textbox>
                    <w:txbxContent>
                      <w:p w:rsidR="00FD2905" w:rsidRPr="00970765" w:rsidRDefault="00FD2905" w:rsidP="000C3082">
                        <w:pPr>
                          <w:spacing w:line="240" w:lineRule="auto"/>
                          <w:ind w:firstLine="0"/>
                          <w:jc w:val="center"/>
                          <w:rPr>
                            <w:szCs w:val="24"/>
                          </w:rPr>
                        </w:pPr>
                        <w:r w:rsidRPr="00970765">
                          <w:rPr>
                            <w:szCs w:val="24"/>
                          </w:rPr>
                          <w:t>2. Сбор и подготовка исходных данных</w:t>
                        </w:r>
                      </w:p>
                    </w:txbxContent>
                  </v:textbox>
                </v:shape>
                <v:line id="Line 16" o:spid="_x0000_s1040" style="position:absolute;visibility:visible;mso-wrap-style:square" from="29718,4572" to="29718,68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N5dlMMAAADcAAAADwAAAGRycy9kb3ducmV2LnhtbESPQYvCMBSE78L+h/AWvGm6LmipRnEF&#10;YUE8VIW9vm2ebbF5KUm09d8bQfA4zMw3zGLVm0bcyPnasoKvcQKCuLC65lLB6bgdpSB8QNbYWCYF&#10;d/KwWn4MFphp23FOt0MoRYSwz1BBFUKbSemLigz6sW2Jo3e2zmCI0pVSO+wi3DRykiRTabDmuFBh&#10;S5uKisvhahT87Nv8rv9nPtn8zdJj3zmd406p4We/noMI1Id3+NX+1Qq+0wk8z8QjIJc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DeXZTDAAAA3AAAAA8AAAAAAAAAAAAA&#10;AAAAoQIAAGRycy9kb3ducmV2LnhtbFBLBQYAAAAABAAEAPkAAACRAwAAAAA=&#10;" strokeweight="3pt">
                  <v:stroke endarrow="block"/>
                </v:line>
                <v:line id="Line 17" o:spid="_x0000_s1041" style="position:absolute;visibility:visible;mso-wrap-style:square" from="29718,10287" to="29724,125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5L4D8QAAADcAAAADwAAAGRycy9kb3ducmV2LnhtbESPwWrDMBBE74H+g9hCb7HcBBrjRAlp&#10;oFAoPdgO9Lq1NraJtTKSEtt/XxUKPQ4z84bZHSbTizs531lW8JykIIhrqztuFJyrt2UGwgdkjb1l&#10;UjCTh8P+YbHDXNuRC7qXoRERwj5HBW0IQy6lr1sy6BM7EEfvYp3BEKVrpHY4Rrjp5SpNX6TBjuNC&#10;iwOdWqqv5c0oeP0cill/b3x6+tpk1TQ6XeCHUk+P03ELItAU/sN/7XetYJ2t4fdMPAJy/w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vkvgPxAAAANwAAAAPAAAAAAAAAAAA&#10;AAAAAKECAABkcnMvZG93bnJldi54bWxQSwUGAAAAAAQABAD5AAAAkgMAAAAA&#10;" strokeweight="3pt">
                  <v:stroke endarrow="block"/>
                </v:line>
                <v:line id="Line 18" o:spid="_x0000_s1042" style="position:absolute;visibility:visible;mso-wrap-style:square" from="11423,16002" to="11436,182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Htge8QAAADcAAAADwAAAGRycy9kb3ducmV2LnhtbESPT4vCMBTE7wt+h/AEb2u6f9DSNYoK&#10;C4J4aBW8Ppu3bdnmpSRZW7+9WRA8DjPzG2axGkwrruR8Y1nB2zQBQVxa3XCl4HT8fk1B+ICssbVM&#10;Cm7kYbUcvSww07bnnK5FqESEsM9QQR1Cl0npy5oM+qntiKP3Y53BEKWrpHbYR7hp5XuSzKTBhuNC&#10;jR1tayp/iz+jYHPo8pu+zH2yPc/T49A7neNeqcl4WH+BCDSEZ/jR3mkFH+kn/J+JR0Au7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ge2B7xAAAANwAAAAPAAAAAAAAAAAA&#10;AAAAAKECAABkcnMvZG93bnJldi54bWxQSwUGAAAAAAQABAD5AAAAkgMAAAAA&#10;" strokeweight="3pt">
                  <v:stroke endarrow="block"/>
                </v:line>
                <v:line id="Line 19" o:spid="_x0000_s1043" style="position:absolute;visibility:visible;mso-wrap-style:square" from="34791,16002" to="34810,182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zfF4MQAAADcAAAADwAAAGRycy9kb3ducmV2LnhtbESPQWvCQBSE7wX/w/IEb3XTlmpIXUWF&#10;giAeEgWvz+xrEpp9G3a3Jv57tyB4HGbmG2axGkwrruR8Y1nB2zQBQVxa3XCl4HT8fk1B+ICssbVM&#10;Cm7kYbUcvSww07bnnK5FqESEsM9QQR1Cl0npy5oM+qntiKP3Y53BEKWrpHbYR7hp5XuSzKTBhuNC&#10;jR1tayp/iz+jYHPo8pu+zH2yPc/T49A7neNeqcl4WH+BCDSEZ/jR3mkFH+kn/J+JR0Au7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PN8XgxAAAANwAAAAPAAAAAAAAAAAA&#10;AAAAAKECAABkcnMvZG93bnJldi54bWxQSwUGAAAAAAQABAD5AAAAkgMAAAAA&#10;" strokeweight="3pt">
                  <v:stroke endarrow="block"/>
                </v:line>
                <v:line id="Line 20" o:spid="_x0000_s1044" style="position:absolute;visibility:visible;mso-wrap-style:square" from="53206,16002" to="53232,182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+Vbl8MAAADcAAAADwAAAGRycy9kb3ducmV2LnhtbESPQYvCMBSE78L+h/AWvGm6ClqqUVxB&#10;EMRDVdjr2+bZFpuXkkRb/70RFvY4zMw3zHLdm0Y8yPnasoKvcQKCuLC65lLB5bwbpSB8QNbYWCYF&#10;T/KwXn0Mlphp23FOj1MoRYSwz1BBFUKbSemLigz6sW2Jo3e1zmCI0pVSO+wi3DRykiQzabDmuFBh&#10;S9uKitvpbhR8H9v8qX/nPtn+zNNz3zmd40Gp4We/WYAI1If/8F97rxVM0xm8z8QjIFc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/lW5fDAAAA3AAAAA8AAAAAAAAAAAAA&#10;AAAAoQIAAGRycy9kb3ducmV2LnhtbFBLBQYAAAAABAAEAPkAAACRAwAAAAA=&#10;" strokeweight="3pt">
                  <v:stroke endarrow="block"/>
                </v:line>
                <v:shape id="Freeform 21" o:spid="_x0000_s1045" style="position:absolute;top:14250;width:32004;height:53285;visibility:visible;mso-wrap-style:square;v-text-anchor:top" coordsize="5040,7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/U3dsMA&#10;AADcAAAADwAAAGRycy9kb3ducmV2LnhtbESPT4vCMBTE78J+h/AW9qbpKlSpRpEFoSx78B/o8dE8&#10;m2LzUppYu9/eCILHYWZ+wyxWva1FR62vHCv4HiUgiAunKy4VHA+b4QyED8gaa8ek4J88rJYfgwVm&#10;2t15R90+lCJC2GeowITQZFL6wpBFP3INcfQurrUYomxLqVu8R7it5ThJUmmx4rhgsKEfQ8V1f7MK&#10;UupMmWzPl1O+qw8TvKX5X/qr1Ndnv56DCNSHd/jVzrWCyWwKzzPxCMjl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/U3dsMAAADcAAAADwAAAAAAAAAAAAAAAACYAgAAZHJzL2Rv&#10;d25yZXYueG1sUEsFBgAAAAAEAAQA9QAAAIgDAAAAAA==&#10;" path="m360,l,,,6840r5040,l5040,7200e" filled="f" strokeweight="3pt">
                  <v:stroke endarrow="block"/>
                  <v:path arrowok="t" o:connecttype="custom" o:connectlocs="228600,0;0,0;0,5062080;3200400,5062080;3200400,5328505" o:connectangles="0,0,0,0,0"/>
                </v:shape>
                <v:line id="Line 22" o:spid="_x0000_s1046" style="position:absolute;visibility:visible;mso-wrap-style:square" from="0,25311" to="2286,253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+FHYr4AAADcAAAADwAAAGRycy9kb3ducmV2LnhtbERPTYvCMBC9C/6HMII3TVVYpBpFBcGD&#10;F7uLeBySsS02k5JErf56cxD2+Hjfy3VnG/EgH2rHCibjDASxdqbmUsHf7340BxEissHGMSl4UYD1&#10;qt9bYm7ck0/0KGIpUgiHHBVUMba5lEFXZDGMXUucuKvzFmOCvpTG4zOF20ZOs+xHWqw5NVTY0q4i&#10;fSvuVkFx0Ff3nvnb+bI9ar1Hf8LaKzUcdJsFiEhd/Bd/3QejYDZPa9OZdATk6gM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H4UdivgAAANwAAAAPAAAAAAAAAAAAAAAAAKEC&#10;AABkcnMvZG93bnJldi54bWxQSwUGAAAAAAQABAD5AAAAjAMAAAAA&#10;" strokeweight="3pt"/>
                <v:line id="Line 23" o:spid="_x0000_s1047" style="position:absolute;visibility:visible;mso-wrap-style:square" from="0,35905" to="2286,359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K3i+cQAAADcAAAADwAAAGRycy9kb3ducmV2LnhtbESPwWrDMBBE74X+g9hCbo3cBEriRjZt&#10;IeBDLnZD6HGRNraJtTKSkjj5+qpQ6HGYmTfMppzsIC7kQ+9Ywcs8A0Gsnem5VbD/2j6vQISIbHBw&#10;TApuFKAsHh82mBt35ZouTWxFgnDIUUEX45hLGXRHFsPcjcTJOzpvMSbpW2k8XhPcDnKRZa/SYs9p&#10;ocORPjvSp+ZsFTSVPrr70p8O3x87rbfoa+y9UrOn6f0NRKQp/of/2pVRsFyt4fdMOgKy+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oreL5xAAAANwAAAAPAAAAAAAAAAAA&#10;AAAAAKECAABkcnMvZG93bnJldi54bWxQSwUGAAAAAAQABAD5AAAAkgMAAAAA&#10;" strokeweight="3pt"/>
                <v:line id="Line 24" o:spid="_x0000_s1048" style="position:absolute;visibility:visible;mso-wrap-style:square" from="12,40948" to="2298,409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E7ducEAAADcAAAADwAAAGRycy9kb3ducmV2LnhtbERPu2rDMBTdC/0HcQvdajkJlNSNEtKC&#10;wUOWOKF0vEjXD2JdGUmJ3Xx9NRQ6Hs57s5vtIG7kQ+9YwSLLQRBrZ3puFZxP5csaRIjIBgfHpOCH&#10;Auy2jw8bLIyb+Ei3OrYihXAoUEEX41hIGXRHFkPmRuLENc5bjAn6VhqPUwq3g1zm+au02HNq6HCk&#10;z470pb5aBXWlG3df+cvX98dB6xL9EXuv1PPTvH8HEWmO/+I/d2UUrN7S/HQmHQG5/QU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8Tt25wQAAANwAAAAPAAAAAAAAAAAAAAAA&#10;AKECAABkcnMvZG93bnJldi54bWxQSwUGAAAAAAQABAD5AAAAjwMAAAAA&#10;" strokeweight="3pt"/>
                <v:shape id="Freeform 25" o:spid="_x0000_s1049" style="position:absolute;left:4572;top:44338;width:3429;height:17145;visibility:visible;mso-wrap-style:square;v-text-anchor:top" coordsize="900,19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2P0ccA&#10;AADcAAAADwAAAGRycy9kb3ducmV2LnhtbESPQWvCQBSE74L/YXlCL6IbK5QaXaUIpT1oIUlBj8/s&#10;Mwlm36bZrUn767tCweMwM98wq01vanGl1lWWFcymEQji3OqKCwWf2evkGYTzyBpry6Tghxxs1sPB&#10;CmNtO07omvpCBAi7GBWU3jexlC4vyaCb2oY4eGfbGvRBtoXULXYBbmr5GEVP0mDFYaHEhrYl5Zf0&#10;2yj4OpzS5Py73yfN4iM7vsnddtw5pR5G/csShKfe38P/7XetYL6Ywe1MOAJy/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2Nj9HHAAAA3AAAAA8AAAAAAAAAAAAAAAAAmAIAAGRy&#10;cy9kb3ducmV2LnhtbFBLBQYAAAAABAAEAPUAAACMAwAAAAA=&#10;" path="m,l,1980r900,e" filled="f" strokeweight="3pt">
                  <v:path arrowok="t" o:connecttype="custom" o:connectlocs="0,0;0,1714500;342900,1714500" o:connectangles="0,0,0"/>
                </v:shape>
                <v:line id="Line 26" o:spid="_x0000_s1050" style="position:absolute;visibility:visible;mso-wrap-style:square" from="4572,54618" to="8001,546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9DmVcQAAADcAAAADwAAAGRycy9kb3ducmV2LnhtbESPwWrDMBBE74H+g9hCb4mcBErqRDZp&#10;IeBDL3FCyXGRNraJtTKSGrv9+qpQ6HGYmTfMrpxsL+7kQ+dYwXKRgSDWznTcKDifDvMNiBCRDfaO&#10;ScEXBSiLh9kOc+NGPtK9jo1IEA45KmhjHHIpg27JYli4gTh5V+ctxiR9I43HMcFtL1dZ9iwtdpwW&#10;WhzorSV9qz+tgrrSV/e99rePy+u71gf0R+y8Uk+P034LItIU/8N/7cooWL+s4PdMOgKy+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j0OZVxAAAANwAAAAPAAAAAAAAAAAA&#10;AAAAAKECAABkcnMvZG93bnJldi54bWxQSwUGAAAAAAQABAD5AAAAkgMAAAAA&#10;" strokeweight="3pt"/>
                <v:shape id="Text Box 27" o:spid="_x0000_s1051" type="#_x0000_t202" style="position:absolute;left:8001;top:46149;width:46875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woncMA&#10;AADcAAAADwAAAGRycy9kb3ducmV2LnhtbESPT2vCQBTE70K/w/IK3nTjX2zqKlIweKzG0utr9jUb&#10;zL4N2W2M394tCB6HmfkNs972thYdtb5yrGAyTkAQF05XXCo45/vRCoQPyBprx6TgRh62m5fBGlPt&#10;rnyk7hRKESHsU1RgQmhSKX1hyKIfu4Y4er+utRiibEupW7xGuK3lNEmW0mLFccFgQx+GisvpzypY&#10;+O/PeXf7qUy5+spk1tvjPM+UGr72u3cQgfrwDD/aB61g9jaD/zPxCMjN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fwoncMAAADcAAAADwAAAAAAAAAAAAAAAACYAgAAZHJzL2Rv&#10;d25yZXYueG1sUEsFBgAAAAAEAAQA9QAAAIgDAAAAAA==&#10;" strokeweight="1.5pt">
                  <v:textbox>
                    <w:txbxContent>
                      <w:p w:rsidR="00FD2905" w:rsidRPr="00970765" w:rsidRDefault="00FD2905" w:rsidP="0007347D">
                        <w:pPr>
                          <w:spacing w:line="240" w:lineRule="auto"/>
                          <w:ind w:firstLine="0"/>
                          <w:jc w:val="center"/>
                          <w:rPr>
                            <w:szCs w:val="24"/>
                          </w:rPr>
                        </w:pPr>
                        <w:r w:rsidRPr="00970765">
                          <w:rPr>
                            <w:szCs w:val="24"/>
                          </w:rPr>
                          <w:t>3.4.1 Определение значений резерва ширины ПЧ</w:t>
                        </w:r>
                      </w:p>
                    </w:txbxContent>
                  </v:textbox>
                </v:shape>
                <v:line id="Line 28" o:spid="_x0000_s1052" style="position:absolute;visibility:visible;mso-wrap-style:square" from="4572,47879" to="8001,478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3XbusMAAADcAAAADwAAAGRycy9kb3ducmV2LnhtbESPQWsCMRSE7wX/Q3iCt5q1SrFbo1hB&#10;8ODFVcTjI3nuLm5eliTq2l/fCEKPw8x8w8wWnW3EjXyoHSsYDTMQxNqZmksFh/36fQoiRGSDjWNS&#10;8KAAi3nvbYa5cXfe0a2IpUgQDjkqqGJscymDrshiGLqWOHln5y3GJH0pjcd7gttGfmTZp7RYc1qo&#10;sKVVRfpSXK2CYqPP7nfsL8fTz1brNfod1l6pQb9bfoOI1MX/8Ku9MQrGXxN4nklHQM7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N127rDAAAA3AAAAA8AAAAAAAAAAAAA&#10;AAAAoQIAAGRycy9kb3ducmV2LnhtbFBLBQYAAAAABAAEAPkAAACRAwAAAAA=&#10;" strokeweight="3pt"/>
                <v:shape id="Text Box 30" o:spid="_x0000_s1053" type="#_x0000_t202" style="position:absolute;left:2241;top:28388;width:57150;height:46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YuLBcQA&#10;AADcAAAADwAAAGRycy9kb3ducmV2LnhtbESPW2vCQBSE34X+h+UUfNNNvQSbukoRDD56aenrafY0&#10;G5o9G7JrjP/eFQQfh5n5hlmue1uLjlpfOVbwNk5AEBdOV1wq+DptRwsQPiBrrB2Tgit5WK9eBkvM&#10;tLvwgbpjKEWEsM9QgQmhyaT0hSGLfuwa4uj9udZiiLItpW7xEuG2lpMkSaXFiuOCwYY2hor/49kq&#10;mPuf/ay7/lamXHznMu/tYXbKlRq+9p8fIAL14Rl+tHdawfQ9hfuZeATk6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2LiwXEAAAA3AAAAA8AAAAAAAAAAAAAAAAAmAIAAGRycy9k&#10;b3ducmV2LnhtbFBLBQYAAAAABAAEAPUAAACJAwAAAAA=&#10;" strokeweight="1.5pt">
                  <v:textbox>
                    <w:txbxContent>
                      <w:p w:rsidR="00FD2905" w:rsidRPr="00970765" w:rsidRDefault="00FD2905" w:rsidP="000C3082">
                        <w:pPr>
                          <w:spacing w:line="240" w:lineRule="auto"/>
                          <w:ind w:firstLine="0"/>
                          <w:jc w:val="center"/>
                          <w:rPr>
                            <w:szCs w:val="24"/>
                          </w:rPr>
                        </w:pPr>
                        <w:r w:rsidRPr="00970765">
                          <w:rPr>
                            <w:szCs w:val="24"/>
                          </w:rPr>
                          <w:t>3.2 Условие обеспечения возможности заезда</w:t>
                        </w:r>
                      </w:p>
                      <w:p w:rsidR="00FD2905" w:rsidRPr="00970765" w:rsidRDefault="00FD2905" w:rsidP="00CA4769">
                        <w:pPr>
                          <w:spacing w:line="240" w:lineRule="auto"/>
                          <w:ind w:firstLine="0"/>
                          <w:jc w:val="center"/>
                          <w:rPr>
                            <w:szCs w:val="24"/>
                          </w:rPr>
                        </w:pPr>
                        <w:r w:rsidRPr="00970765">
                          <w:rPr>
                            <w:szCs w:val="24"/>
                          </w:rPr>
                          <w:t xml:space="preserve"> автомобиля на тротуар с </w:t>
                        </w:r>
                        <w:r>
                          <w:rPr>
                            <w:szCs w:val="24"/>
                          </w:rPr>
                          <w:t>ПЧ</w:t>
                        </w:r>
                      </w:p>
                    </w:txbxContent>
                  </v:textbox>
                </v:shape>
                <v:line id="Line 31" o:spid="_x0000_s1054" style="position:absolute;visibility:visible;mso-wrap-style:square" from="12,30067" to="2298,300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6dFzcMAAADcAAAADwAAAGRycy9kb3ducmV2LnhtbESPQWsCMRSE7wX/Q3iCt5q1grVbo1hB&#10;8ODFVcTjI3nuLm5eliTq2l/fCEKPw8x8w8wWnW3EjXyoHSsYDTMQxNqZmksFh/36fQoiRGSDjWNS&#10;8KAAi3nvbYa5cXfe0a2IpUgQDjkqqGJscymDrshiGLqWOHln5y3GJH0pjcd7gttGfmTZRFqsOS1U&#10;2NKqIn0prlZBsdFn9zv2l+PpZ6v1Gv0Oa6/UoN8tv0FE6uJ/+NXeGAXjr094nklHQM7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OnRc3DAAAA3AAAAA8AAAAAAAAAAAAA&#10;AAAAoQIAAGRycy9kb3ducmV2LnhtbFBLBQYAAAAABAAEAPkAAACRAwAAAAA=&#10;" strokeweight="3pt"/>
                <w10:anchorlock/>
              </v:group>
            </w:pict>
          </mc:Fallback>
        </mc:AlternateContent>
      </w:r>
    </w:p>
    <w:p w:rsidR="000C3082" w:rsidRDefault="00BE257B" w:rsidP="000146C2">
      <w:pPr>
        <w:pStyle w:val="a0"/>
        <w:numPr>
          <w:ilvl w:val="0"/>
          <w:numId w:val="0"/>
        </w:numPr>
        <w:spacing w:before="0" w:line="240" w:lineRule="auto"/>
        <w:ind w:firstLine="709"/>
        <w:contextualSpacing/>
      </w:pPr>
      <w:r w:rsidRPr="00970765">
        <w:lastRenderedPageBreak/>
        <w:t xml:space="preserve">АЛГОРИТМ ОПРЕДЕЛЕНИЯ ДОПУСТИМОСТИ РАЗМЕЩЕНИЯ ПАРКОВОК НА </w:t>
      </w:r>
      <w:r w:rsidR="00A10523">
        <w:rPr>
          <w:szCs w:val="28"/>
        </w:rPr>
        <w:t>СЕТИ ДОРОГ</w:t>
      </w:r>
      <w:r w:rsidR="00A10523" w:rsidRPr="00970765">
        <w:t xml:space="preserve"> </w:t>
      </w:r>
      <w:r w:rsidRPr="00970765">
        <w:t>НАСЕЛЕННЫХ ПУНКТОВ</w:t>
      </w:r>
    </w:p>
    <w:p w:rsidR="00172C3F" w:rsidRDefault="000C3082" w:rsidP="00172C3F">
      <w:pPr>
        <w:autoSpaceDE w:val="0"/>
        <w:autoSpaceDN w:val="0"/>
        <w:adjustRightInd w:val="0"/>
        <w:spacing w:line="240" w:lineRule="auto"/>
        <w:contextualSpacing/>
        <w:jc w:val="center"/>
        <w:rPr>
          <w:sz w:val="28"/>
          <w:szCs w:val="28"/>
        </w:rPr>
        <w:sectPr w:rsidR="00172C3F" w:rsidSect="00172C3F">
          <w:pgSz w:w="16838" w:h="11906" w:orient="landscape"/>
          <w:pgMar w:top="709" w:right="567" w:bottom="0" w:left="1134" w:header="708" w:footer="708" w:gutter="0"/>
          <w:pgNumType w:start="1"/>
          <w:cols w:space="708"/>
          <w:titlePg/>
          <w:docGrid w:linePitch="360"/>
        </w:sectPr>
      </w:pPr>
      <w:r w:rsidRPr="00D63035">
        <w:rPr>
          <w:rFonts w:eastAsia="Times New Roman"/>
          <w:noProof/>
          <w:szCs w:val="28"/>
          <w:lang w:eastAsia="ru-RU"/>
        </w:rPr>
        <w:drawing>
          <wp:inline distT="0" distB="0" distL="0" distR="0" wp14:anchorId="0FDF7D64" wp14:editId="0BDA3009">
            <wp:extent cx="9251950" cy="5115741"/>
            <wp:effectExtent l="0" t="0" r="6350" b="8890"/>
            <wp:docPr id="420" name="Рисунок 420" descr="блок-схема методи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блок-схема методики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115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4769" w:rsidRPr="0054270D" w:rsidRDefault="00CA4769" w:rsidP="00172C3F">
      <w:pPr>
        <w:autoSpaceDE w:val="0"/>
        <w:autoSpaceDN w:val="0"/>
        <w:adjustRightInd w:val="0"/>
        <w:spacing w:line="240" w:lineRule="auto"/>
        <w:ind w:left="7797" w:firstLine="0"/>
        <w:contextualSpacing/>
        <w:jc w:val="center"/>
        <w:rPr>
          <w:sz w:val="28"/>
          <w:szCs w:val="28"/>
        </w:rPr>
      </w:pPr>
      <w:r w:rsidRPr="0054270D">
        <w:rPr>
          <w:sz w:val="28"/>
          <w:szCs w:val="28"/>
        </w:rPr>
        <w:lastRenderedPageBreak/>
        <w:t xml:space="preserve">Приложение № </w:t>
      </w:r>
      <w:r w:rsidR="002B5526">
        <w:rPr>
          <w:sz w:val="28"/>
          <w:szCs w:val="28"/>
        </w:rPr>
        <w:t>7</w:t>
      </w:r>
    </w:p>
    <w:p w:rsidR="00CA4769" w:rsidRPr="006166E2" w:rsidRDefault="00CA4769" w:rsidP="00172C3F">
      <w:pPr>
        <w:widowControl w:val="0"/>
        <w:spacing w:line="240" w:lineRule="auto"/>
        <w:ind w:left="7797"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 методическим рекомендациям </w:t>
      </w:r>
      <w:r w:rsidRPr="00707077">
        <w:rPr>
          <w:sz w:val="28"/>
          <w:szCs w:val="28"/>
        </w:rPr>
        <w:t>по разработке и реализации мероприятий по организации дорожного движения</w:t>
      </w:r>
      <w:r>
        <w:rPr>
          <w:sz w:val="28"/>
          <w:szCs w:val="28"/>
        </w:rPr>
        <w:t>.</w:t>
      </w:r>
    </w:p>
    <w:p w:rsidR="00CA4769" w:rsidRPr="0054270D" w:rsidRDefault="00CA4769" w:rsidP="00172C3F">
      <w:pPr>
        <w:widowControl w:val="0"/>
        <w:spacing w:line="240" w:lineRule="auto"/>
        <w:ind w:left="7797" w:firstLine="0"/>
        <w:jc w:val="center"/>
        <w:outlineLvl w:val="0"/>
        <w:rPr>
          <w:sz w:val="28"/>
          <w:szCs w:val="28"/>
        </w:rPr>
      </w:pPr>
      <w:r w:rsidRPr="0054270D">
        <w:rPr>
          <w:sz w:val="28"/>
          <w:szCs w:val="28"/>
        </w:rPr>
        <w:t xml:space="preserve"> </w:t>
      </w:r>
      <w:r>
        <w:rPr>
          <w:sz w:val="28"/>
          <w:szCs w:val="28"/>
        </w:rPr>
        <w:t>Ф</w:t>
      </w:r>
      <w:r w:rsidRPr="0054270D">
        <w:rPr>
          <w:sz w:val="28"/>
          <w:szCs w:val="28"/>
        </w:rPr>
        <w:t>ормировани</w:t>
      </w:r>
      <w:r w:rsidR="003C772E">
        <w:rPr>
          <w:sz w:val="28"/>
          <w:szCs w:val="28"/>
        </w:rPr>
        <w:t>е</w:t>
      </w:r>
      <w:r w:rsidRPr="0054270D">
        <w:rPr>
          <w:sz w:val="28"/>
          <w:szCs w:val="28"/>
        </w:rPr>
        <w:t xml:space="preserve"> единого парковочного пространства в городах Российской Федерации</w:t>
      </w:r>
    </w:p>
    <w:p w:rsidR="00CA4769" w:rsidRPr="00CA4769" w:rsidRDefault="00CA4769" w:rsidP="00CA4769">
      <w:pPr>
        <w:pStyle w:val="10"/>
        <w:spacing w:before="120" w:after="120" w:line="240" w:lineRule="auto"/>
        <w:contextualSpacing/>
        <w:jc w:val="center"/>
        <w:rPr>
          <w:rFonts w:ascii="Times New Roman" w:hAnsi="Times New Roman" w:cs="Times New Roman"/>
          <w:color w:val="auto"/>
          <w:sz w:val="10"/>
          <w:szCs w:val="10"/>
        </w:rPr>
      </w:pPr>
    </w:p>
    <w:p w:rsidR="000C3082" w:rsidRPr="0098731A" w:rsidRDefault="00BE257B" w:rsidP="000146C2">
      <w:pPr>
        <w:pStyle w:val="a0"/>
        <w:numPr>
          <w:ilvl w:val="0"/>
          <w:numId w:val="0"/>
        </w:numPr>
        <w:spacing w:before="0" w:line="240" w:lineRule="auto"/>
        <w:ind w:firstLine="709"/>
        <w:contextualSpacing/>
      </w:pPr>
      <w:r w:rsidRPr="00EC05E7">
        <w:t xml:space="preserve">ТИПОВАЯ ПРИНЦИПИАЛЬНАЯ СХЕМА МЕСТ ВОЗМОЖНОГО РАЗМЕЩЕНИЯ ПАРКОВОК НА </w:t>
      </w:r>
      <w:r w:rsidR="00A10523">
        <w:t>ПРОЕЗЖЕЙ ЧАСТИ СЕТИ ДОРОГ</w:t>
      </w:r>
      <w:r w:rsidRPr="00EC05E7">
        <w:t xml:space="preserve"> НАСЕЛЕННЫХ ПУНКТОВ</w:t>
      </w:r>
    </w:p>
    <w:p w:rsidR="00C70FC0" w:rsidRDefault="0098731A" w:rsidP="000146C2">
      <w:pPr>
        <w:autoSpaceDE w:val="0"/>
        <w:autoSpaceDN w:val="0"/>
        <w:adjustRightInd w:val="0"/>
        <w:spacing w:line="240" w:lineRule="auto"/>
        <w:contextualSpacing/>
        <w:jc w:val="center"/>
        <w:rPr>
          <w:rFonts w:eastAsia="Times New Roman"/>
          <w:noProof/>
          <w:szCs w:val="28"/>
          <w:lang w:eastAsia="ru-RU"/>
        </w:rPr>
      </w:pPr>
      <w:r w:rsidRPr="00D63035">
        <w:rPr>
          <w:rFonts w:eastAsia="Times New Roman"/>
          <w:noProof/>
          <w:szCs w:val="24"/>
          <w:lang w:eastAsia="ru-RU"/>
        </w:rPr>
        <w:drawing>
          <wp:inline distT="0" distB="0" distL="0" distR="0" wp14:anchorId="32158A9F" wp14:editId="7F73D39B">
            <wp:extent cx="8812180" cy="4509700"/>
            <wp:effectExtent l="0" t="0" r="8255" b="5715"/>
            <wp:docPr id="425" name="Рисунок 4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8814904" cy="4511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0FC0" w:rsidRDefault="00C70FC0">
      <w:pPr>
        <w:spacing w:after="200" w:line="276" w:lineRule="auto"/>
        <w:ind w:firstLine="0"/>
        <w:jc w:val="left"/>
        <w:rPr>
          <w:rFonts w:eastAsia="Times New Roman"/>
          <w:noProof/>
          <w:szCs w:val="28"/>
          <w:lang w:eastAsia="ru-RU"/>
        </w:rPr>
      </w:pPr>
      <w:r>
        <w:rPr>
          <w:rFonts w:eastAsia="Times New Roman"/>
          <w:noProof/>
          <w:szCs w:val="28"/>
          <w:lang w:eastAsia="ru-RU"/>
        </w:rPr>
        <w:br w:type="page"/>
      </w:r>
    </w:p>
    <w:p w:rsidR="0098731A" w:rsidRDefault="0098731A" w:rsidP="000146C2">
      <w:pPr>
        <w:autoSpaceDE w:val="0"/>
        <w:autoSpaceDN w:val="0"/>
        <w:adjustRightInd w:val="0"/>
        <w:spacing w:line="240" w:lineRule="auto"/>
        <w:contextualSpacing/>
        <w:jc w:val="center"/>
        <w:rPr>
          <w:rFonts w:eastAsia="Times New Roman"/>
          <w:noProof/>
          <w:szCs w:val="28"/>
          <w:lang w:eastAsia="ru-RU"/>
        </w:rPr>
      </w:pPr>
    </w:p>
    <w:p w:rsidR="003A2E72" w:rsidRPr="0098731A" w:rsidRDefault="00BE257B" w:rsidP="000146C2">
      <w:pPr>
        <w:pStyle w:val="a0"/>
        <w:numPr>
          <w:ilvl w:val="0"/>
          <w:numId w:val="0"/>
        </w:numPr>
        <w:spacing w:before="0" w:line="240" w:lineRule="auto"/>
        <w:ind w:firstLine="709"/>
        <w:contextualSpacing/>
      </w:pPr>
      <w:r w:rsidRPr="00EC05E7">
        <w:t xml:space="preserve">ТИПОВАЯ ПРИНЦИПИАЛЬНАЯ СХЕМА МЕСТ ВОЗМОЖНОГО РАЗМЕЩЕНИЯ ПАРКОВОК НА ТРОТУАРЕ </w:t>
      </w:r>
      <w:r w:rsidR="00A10523">
        <w:rPr>
          <w:szCs w:val="28"/>
        </w:rPr>
        <w:t>СЕТИ ДОРОГ</w:t>
      </w:r>
      <w:r w:rsidR="00A10523" w:rsidRPr="00EC05E7">
        <w:t xml:space="preserve"> </w:t>
      </w:r>
      <w:r w:rsidRPr="00EC05E7">
        <w:t>НАСЕЛЕННЫХ ПУНКТОВ</w:t>
      </w:r>
    </w:p>
    <w:p w:rsidR="0098731A" w:rsidRDefault="0098731A" w:rsidP="000146C2">
      <w:pPr>
        <w:autoSpaceDE w:val="0"/>
        <w:autoSpaceDN w:val="0"/>
        <w:adjustRightInd w:val="0"/>
        <w:spacing w:line="240" w:lineRule="auto"/>
        <w:contextualSpacing/>
        <w:jc w:val="center"/>
        <w:rPr>
          <w:rFonts w:eastAsia="Times New Roman"/>
          <w:noProof/>
          <w:szCs w:val="28"/>
          <w:lang w:eastAsia="ru-RU"/>
        </w:rPr>
      </w:pPr>
      <w:r w:rsidRPr="00D63035">
        <w:rPr>
          <w:rFonts w:eastAsia="Times New Roman"/>
          <w:noProof/>
          <w:szCs w:val="24"/>
          <w:lang w:eastAsia="ru-RU"/>
        </w:rPr>
        <w:drawing>
          <wp:inline distT="0" distB="0" distL="0" distR="0" wp14:anchorId="1989CD95" wp14:editId="56A092BC">
            <wp:extent cx="9251950" cy="4752739"/>
            <wp:effectExtent l="0" t="0" r="6350" b="0"/>
            <wp:docPr id="426" name="Рисунок 4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4752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0FC0" w:rsidRDefault="00C70FC0">
      <w:pPr>
        <w:spacing w:after="200" w:line="276" w:lineRule="auto"/>
        <w:ind w:firstLine="0"/>
        <w:jc w:val="left"/>
        <w:rPr>
          <w:rFonts w:eastAsia="Times New Roman"/>
          <w:noProof/>
          <w:szCs w:val="28"/>
          <w:lang w:eastAsia="ru-RU"/>
        </w:rPr>
      </w:pPr>
      <w:r>
        <w:rPr>
          <w:rFonts w:eastAsia="Times New Roman"/>
          <w:noProof/>
          <w:szCs w:val="28"/>
          <w:lang w:eastAsia="ru-RU"/>
        </w:rPr>
        <w:br w:type="page"/>
      </w:r>
    </w:p>
    <w:p w:rsidR="003A2E72" w:rsidRPr="0098731A" w:rsidRDefault="00BE257B" w:rsidP="000146C2">
      <w:pPr>
        <w:pStyle w:val="a0"/>
        <w:numPr>
          <w:ilvl w:val="0"/>
          <w:numId w:val="0"/>
        </w:numPr>
        <w:spacing w:before="0" w:line="240" w:lineRule="auto"/>
        <w:ind w:firstLine="709"/>
        <w:contextualSpacing/>
      </w:pPr>
      <w:r w:rsidRPr="00EC05E7">
        <w:lastRenderedPageBreak/>
        <w:t xml:space="preserve">ТИПОВАЯ ПРИНЦИПИАЛЬНАЯ СХЕМА МЕСТ ВОЗМОЖНОГО РАЗМЕЩЕНИЯ ПАРКОВОК ЧАСТИЧНО НА </w:t>
      </w:r>
      <w:r>
        <w:t>ПЧ</w:t>
      </w:r>
      <w:r w:rsidRPr="00EC05E7">
        <w:t xml:space="preserve"> И ТРОТУАРЕ </w:t>
      </w:r>
      <w:r w:rsidR="00A10523">
        <w:rPr>
          <w:szCs w:val="28"/>
        </w:rPr>
        <w:t>СЕТИ ДОРОГ</w:t>
      </w:r>
      <w:r w:rsidR="00A10523" w:rsidRPr="00EC05E7">
        <w:t xml:space="preserve"> </w:t>
      </w:r>
      <w:r w:rsidRPr="00EC05E7">
        <w:t>НАСЕЛЕННЫХ ПУНКТОВ</w:t>
      </w:r>
    </w:p>
    <w:p w:rsidR="000C3082" w:rsidRDefault="0098731A" w:rsidP="000146C2">
      <w:pPr>
        <w:autoSpaceDE w:val="0"/>
        <w:autoSpaceDN w:val="0"/>
        <w:adjustRightInd w:val="0"/>
        <w:spacing w:line="240" w:lineRule="auto"/>
        <w:contextualSpacing/>
        <w:jc w:val="center"/>
        <w:rPr>
          <w:rFonts w:eastAsia="Times New Roman"/>
          <w:szCs w:val="28"/>
          <w:highlight w:val="green"/>
          <w:lang w:eastAsia="ru-RU"/>
        </w:rPr>
      </w:pPr>
      <w:r w:rsidRPr="00D63035">
        <w:rPr>
          <w:rFonts w:eastAsia="Times New Roman"/>
          <w:noProof/>
          <w:szCs w:val="24"/>
          <w:lang w:eastAsia="ru-RU"/>
        </w:rPr>
        <w:drawing>
          <wp:inline distT="0" distB="0" distL="0" distR="0" wp14:anchorId="692A2CAE" wp14:editId="12010F1E">
            <wp:extent cx="9251950" cy="4807846"/>
            <wp:effectExtent l="0" t="0" r="6350" b="0"/>
            <wp:docPr id="427" name="Рисунок 4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4807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2C3F" w:rsidRDefault="00172C3F" w:rsidP="00172C3F">
      <w:pPr>
        <w:spacing w:after="200" w:line="240" w:lineRule="auto"/>
        <w:ind w:firstLine="0"/>
        <w:contextualSpacing/>
        <w:jc w:val="left"/>
        <w:rPr>
          <w:rFonts w:eastAsia="Times New Roman"/>
          <w:szCs w:val="28"/>
          <w:highlight w:val="green"/>
          <w:lang w:eastAsia="ru-RU"/>
        </w:rPr>
        <w:sectPr w:rsidR="00172C3F" w:rsidSect="00172C3F">
          <w:pgSz w:w="16838" w:h="11906" w:orient="landscape"/>
          <w:pgMar w:top="709" w:right="567" w:bottom="0" w:left="1134" w:header="567" w:footer="708" w:gutter="0"/>
          <w:pgNumType w:start="1"/>
          <w:cols w:space="708"/>
          <w:titlePg/>
          <w:docGrid w:linePitch="360"/>
        </w:sectPr>
      </w:pPr>
    </w:p>
    <w:p w:rsidR="00CA4769" w:rsidRPr="0054270D" w:rsidRDefault="00CA4769" w:rsidP="00CA4769">
      <w:pPr>
        <w:widowControl w:val="0"/>
        <w:spacing w:line="240" w:lineRule="auto"/>
        <w:ind w:left="7797" w:firstLine="0"/>
        <w:jc w:val="center"/>
        <w:outlineLvl w:val="2"/>
        <w:rPr>
          <w:sz w:val="28"/>
          <w:szCs w:val="28"/>
        </w:rPr>
      </w:pPr>
      <w:r w:rsidRPr="0054270D">
        <w:rPr>
          <w:sz w:val="28"/>
          <w:szCs w:val="28"/>
        </w:rPr>
        <w:lastRenderedPageBreak/>
        <w:t xml:space="preserve">Приложение № </w:t>
      </w:r>
      <w:r w:rsidR="002B5526">
        <w:rPr>
          <w:sz w:val="28"/>
          <w:szCs w:val="28"/>
        </w:rPr>
        <w:t>8</w:t>
      </w:r>
    </w:p>
    <w:p w:rsidR="00CA4769" w:rsidRPr="006166E2" w:rsidRDefault="00CA4769" w:rsidP="00CA4769">
      <w:pPr>
        <w:widowControl w:val="0"/>
        <w:spacing w:line="240" w:lineRule="auto"/>
        <w:ind w:left="7797"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 методическим рекомендациям </w:t>
      </w:r>
      <w:r w:rsidRPr="00707077">
        <w:rPr>
          <w:sz w:val="28"/>
          <w:szCs w:val="28"/>
        </w:rPr>
        <w:t>по разработке и реализации мероприятий по организации дорожного движения</w:t>
      </w:r>
      <w:r>
        <w:rPr>
          <w:sz w:val="28"/>
          <w:szCs w:val="28"/>
        </w:rPr>
        <w:t>.</w:t>
      </w:r>
    </w:p>
    <w:p w:rsidR="00CA4769" w:rsidRPr="0054270D" w:rsidRDefault="00CA4769" w:rsidP="00CA4769">
      <w:pPr>
        <w:widowControl w:val="0"/>
        <w:spacing w:line="240" w:lineRule="auto"/>
        <w:ind w:left="7797" w:firstLine="0"/>
        <w:jc w:val="center"/>
        <w:outlineLvl w:val="0"/>
        <w:rPr>
          <w:sz w:val="28"/>
          <w:szCs w:val="28"/>
        </w:rPr>
      </w:pPr>
      <w:r w:rsidRPr="0054270D">
        <w:rPr>
          <w:sz w:val="28"/>
          <w:szCs w:val="28"/>
        </w:rPr>
        <w:t xml:space="preserve"> </w:t>
      </w:r>
      <w:r>
        <w:rPr>
          <w:sz w:val="28"/>
          <w:szCs w:val="28"/>
        </w:rPr>
        <w:t>Ф</w:t>
      </w:r>
      <w:r w:rsidRPr="0054270D">
        <w:rPr>
          <w:sz w:val="28"/>
          <w:szCs w:val="28"/>
        </w:rPr>
        <w:t>ормировани</w:t>
      </w:r>
      <w:r w:rsidR="003C772E">
        <w:rPr>
          <w:sz w:val="28"/>
          <w:szCs w:val="28"/>
        </w:rPr>
        <w:t>е</w:t>
      </w:r>
      <w:r w:rsidRPr="0054270D">
        <w:rPr>
          <w:sz w:val="28"/>
          <w:szCs w:val="28"/>
        </w:rPr>
        <w:t xml:space="preserve"> единого парковочного пространства в городах Российской Федерации</w:t>
      </w:r>
    </w:p>
    <w:p w:rsidR="00CA4769" w:rsidRPr="00CA4769" w:rsidRDefault="00CA4769" w:rsidP="00CA4769">
      <w:pPr>
        <w:pStyle w:val="10"/>
        <w:spacing w:before="120" w:after="120" w:line="240" w:lineRule="auto"/>
        <w:contextualSpacing/>
        <w:jc w:val="center"/>
        <w:rPr>
          <w:rFonts w:ascii="Times New Roman" w:hAnsi="Times New Roman" w:cs="Times New Roman"/>
          <w:color w:val="auto"/>
          <w:sz w:val="10"/>
          <w:szCs w:val="10"/>
        </w:rPr>
      </w:pPr>
    </w:p>
    <w:p w:rsidR="005F284B" w:rsidRDefault="00BE257B" w:rsidP="000146C2">
      <w:pPr>
        <w:pStyle w:val="a0"/>
        <w:numPr>
          <w:ilvl w:val="0"/>
          <w:numId w:val="0"/>
        </w:numPr>
        <w:spacing w:before="0" w:line="240" w:lineRule="auto"/>
        <w:ind w:firstLine="709"/>
        <w:contextualSpacing/>
      </w:pPr>
      <w:r w:rsidRPr="007068AE">
        <w:t>ТИПОВАЯ ПРИНЦИПИАЛЬНАЯ СХЕМА РАЗМЕЩЕНИЯ МАШИНО-МЕСТ НА ВНЕУЛИЧНОЙ ПАРКОВКЕ</w:t>
      </w:r>
    </w:p>
    <w:p w:rsidR="005F284B" w:rsidRPr="005F284B" w:rsidRDefault="005F284B" w:rsidP="005F284B">
      <w:pPr>
        <w:pStyle w:val="a0"/>
        <w:numPr>
          <w:ilvl w:val="0"/>
          <w:numId w:val="0"/>
        </w:numPr>
        <w:spacing w:before="0" w:line="276" w:lineRule="auto"/>
      </w:pPr>
      <w:r w:rsidRPr="00D63035">
        <w:rPr>
          <w:rFonts w:eastAsia="Times New Roman" w:cs="Times New Roman"/>
          <w:noProof/>
          <w:sz w:val="24"/>
          <w:lang w:eastAsia="ru-RU"/>
        </w:rPr>
        <w:drawing>
          <wp:inline distT="0" distB="0" distL="0" distR="0" wp14:anchorId="0E091915" wp14:editId="0E13E26B">
            <wp:extent cx="8155173" cy="4869712"/>
            <wp:effectExtent l="0" t="0" r="0" b="7620"/>
            <wp:docPr id="428" name="Рисунок 4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8174411" cy="48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F284B" w:rsidRPr="005F284B" w:rsidSect="00172C3F">
      <w:pgSz w:w="16838" w:h="11906" w:orient="landscape"/>
      <w:pgMar w:top="709" w:right="567" w:bottom="0" w:left="1134" w:header="567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4F88" w:rsidRDefault="00524F88" w:rsidP="00596F71">
      <w:pPr>
        <w:spacing w:line="240" w:lineRule="auto"/>
      </w:pPr>
      <w:r>
        <w:separator/>
      </w:r>
    </w:p>
  </w:endnote>
  <w:endnote w:type="continuationSeparator" w:id="0">
    <w:p w:rsidR="00524F88" w:rsidRDefault="00524F88" w:rsidP="00596F7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4F88" w:rsidRDefault="00524F88" w:rsidP="00596F71">
      <w:pPr>
        <w:spacing w:line="240" w:lineRule="auto"/>
      </w:pPr>
      <w:r>
        <w:separator/>
      </w:r>
    </w:p>
  </w:footnote>
  <w:footnote w:type="continuationSeparator" w:id="0">
    <w:p w:rsidR="00524F88" w:rsidRDefault="00524F88" w:rsidP="00596F71">
      <w:pPr>
        <w:spacing w:line="240" w:lineRule="auto"/>
      </w:pPr>
      <w:r>
        <w:continuationSeparator/>
      </w:r>
    </w:p>
  </w:footnote>
  <w:footnote w:id="1">
    <w:p w:rsidR="00FD2905" w:rsidRPr="0053266D" w:rsidRDefault="00FD2905" w:rsidP="00B55C17">
      <w:pPr>
        <w:rPr>
          <w:lang w:eastAsia="ru-RU"/>
        </w:rPr>
      </w:pPr>
      <w:r>
        <w:rPr>
          <w:rStyle w:val="af0"/>
        </w:rPr>
        <w:footnoteRef/>
      </w:r>
      <w:r w:rsidRPr="009312BD">
        <w:t xml:space="preserve"> </w:t>
      </w:r>
      <w:r>
        <w:rPr>
          <w:lang w:eastAsia="ru-RU"/>
        </w:rPr>
        <w:t>Положения настоящих методических указаний могут применяться для территории городов федерального значения Москвы, Санкт-Петербурга и Севастополя.</w:t>
      </w:r>
    </w:p>
    <w:p w:rsidR="00FD2905" w:rsidRDefault="00FD2905" w:rsidP="00B55C17">
      <w:pPr>
        <w:pStyle w:val="ae"/>
      </w:pPr>
    </w:p>
  </w:footnote>
  <w:footnote w:id="2">
    <w:p w:rsidR="00FD2905" w:rsidRPr="004D682C" w:rsidRDefault="00FD2905">
      <w:pPr>
        <w:pStyle w:val="ae"/>
        <w:rPr>
          <w:sz w:val="24"/>
          <w:szCs w:val="24"/>
        </w:rPr>
      </w:pPr>
      <w:r w:rsidRPr="004D682C">
        <w:rPr>
          <w:rStyle w:val="af0"/>
          <w:sz w:val="24"/>
          <w:szCs w:val="24"/>
        </w:rPr>
        <w:footnoteRef/>
      </w:r>
      <w:r w:rsidRPr="004D682C">
        <w:rPr>
          <w:sz w:val="24"/>
          <w:szCs w:val="24"/>
        </w:rPr>
        <w:t xml:space="preserve"> </w:t>
      </w:r>
      <w:r w:rsidRPr="004D682C">
        <w:rPr>
          <w:rFonts w:eastAsia="Times New Roman"/>
          <w:color w:val="000000"/>
          <w:sz w:val="24"/>
          <w:szCs w:val="24"/>
          <w:lang w:eastAsia="ru-RU"/>
        </w:rPr>
        <w:t>СП 42.13330.2016 «Градостроительство. Планировка и застройка городских и сельских поселений»</w:t>
      </w:r>
    </w:p>
  </w:footnote>
  <w:footnote w:id="3">
    <w:p w:rsidR="00FD2905" w:rsidRPr="004D682C" w:rsidRDefault="00FD2905" w:rsidP="00EE565F">
      <w:pPr>
        <w:spacing w:line="312" w:lineRule="auto"/>
        <w:ind w:firstLine="540"/>
        <w:rPr>
          <w:rFonts w:eastAsia="Times New Roman"/>
          <w:szCs w:val="24"/>
          <w:lang w:eastAsia="ru-RU"/>
        </w:rPr>
      </w:pPr>
      <w:r w:rsidRPr="004D682C">
        <w:rPr>
          <w:rStyle w:val="af0"/>
          <w:szCs w:val="24"/>
        </w:rPr>
        <w:footnoteRef/>
      </w:r>
      <w:r w:rsidRPr="004D682C">
        <w:rPr>
          <w:szCs w:val="24"/>
        </w:rPr>
        <w:t xml:space="preserve"> </w:t>
      </w:r>
      <w:r w:rsidRPr="004D682C">
        <w:rPr>
          <w:rFonts w:eastAsia="Times New Roman"/>
          <w:szCs w:val="24"/>
          <w:lang w:eastAsia="ru-RU"/>
        </w:rPr>
        <w:t>ГОСТ Р 52289-2004 «Технические средства организации дорожного движения. Правила применения дорожных знаков, разметки, светофоров, дорожных ограждений и направляющих устройств»</w:t>
      </w:r>
    </w:p>
    <w:p w:rsidR="00FD2905" w:rsidRDefault="00FD2905">
      <w:pPr>
        <w:pStyle w:val="ae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09936872"/>
      <w:docPartObj>
        <w:docPartGallery w:val="Page Numbers (Top of Page)"/>
        <w:docPartUnique/>
      </w:docPartObj>
    </w:sdtPr>
    <w:sdtEndPr/>
    <w:sdtContent>
      <w:p w:rsidR="00FD2905" w:rsidRDefault="00FD2905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23C3A">
          <w:rPr>
            <w:noProof/>
          </w:rPr>
          <w:t>2</w:t>
        </w:r>
        <w:r>
          <w:fldChar w:fldCharType="end"/>
        </w:r>
      </w:p>
    </w:sdtContent>
  </w:sdt>
  <w:p w:rsidR="00FD2905" w:rsidRDefault="00FD2905">
    <w:pPr>
      <w:pStyle w:val="af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132C9D"/>
    <w:multiLevelType w:val="hybridMultilevel"/>
    <w:tmpl w:val="A94EC3EA"/>
    <w:lvl w:ilvl="0" w:tplc="8C68DC44">
      <w:start w:val="1"/>
      <w:numFmt w:val="russianLower"/>
      <w:pStyle w:val="2"/>
      <w:lvlText w:val="%1)"/>
      <w:lvlJc w:val="left"/>
      <w:pPr>
        <w:tabs>
          <w:tab w:val="num" w:pos="1776"/>
        </w:tabs>
        <w:ind w:left="177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">
    <w:nsid w:val="489D014C"/>
    <w:multiLevelType w:val="hybridMultilevel"/>
    <w:tmpl w:val="C4CA3334"/>
    <w:lvl w:ilvl="0" w:tplc="04190011">
      <w:start w:val="1"/>
      <w:numFmt w:val="decimal"/>
      <w:lvlText w:val="%1)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4B096D3A"/>
    <w:multiLevelType w:val="hybridMultilevel"/>
    <w:tmpl w:val="04A235AC"/>
    <w:lvl w:ilvl="0" w:tplc="6C067F46">
      <w:start w:val="65535"/>
      <w:numFmt w:val="bullet"/>
      <w:lvlText w:val="-"/>
      <w:lvlJc w:val="left"/>
      <w:pPr>
        <w:tabs>
          <w:tab w:val="num" w:pos="1418"/>
        </w:tabs>
        <w:ind w:left="1418" w:firstLine="0"/>
      </w:pPr>
      <w:rPr>
        <w:rFonts w:ascii="Courier New" w:hAnsi="Courier New" w:hint="default"/>
        <w:b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>
    <w:nsid w:val="4C522E52"/>
    <w:multiLevelType w:val="hybridMultilevel"/>
    <w:tmpl w:val="36722DF8"/>
    <w:lvl w:ilvl="0" w:tplc="2632A8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288746E"/>
    <w:multiLevelType w:val="hybridMultilevel"/>
    <w:tmpl w:val="8A9AB06C"/>
    <w:lvl w:ilvl="0" w:tplc="D6B693B4">
      <w:start w:val="1"/>
      <w:numFmt w:val="decimal"/>
      <w:pStyle w:val="a"/>
      <w:lvlText w:val="Таблица %1 - "/>
      <w:lvlJc w:val="center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574557"/>
    <w:multiLevelType w:val="hybridMultilevel"/>
    <w:tmpl w:val="3CDC1566"/>
    <w:lvl w:ilvl="0" w:tplc="70AE4900">
      <w:start w:val="1"/>
      <w:numFmt w:val="decimal"/>
      <w:pStyle w:val="a0"/>
      <w:lvlText w:val="Рисунок %1 -"/>
      <w:lvlJc w:val="center"/>
      <w:pPr>
        <w:ind w:left="2487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54904E2E"/>
    <w:multiLevelType w:val="hybridMultilevel"/>
    <w:tmpl w:val="0744F8CC"/>
    <w:lvl w:ilvl="0" w:tplc="E59AE522">
      <w:start w:val="1"/>
      <w:numFmt w:val="bullet"/>
      <w:lvlText w:val=""/>
      <w:lvlJc w:val="left"/>
      <w:pPr>
        <w:tabs>
          <w:tab w:val="num" w:pos="1418"/>
        </w:tabs>
        <w:ind w:left="1418" w:firstLine="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7">
    <w:nsid w:val="601725E4"/>
    <w:multiLevelType w:val="hybridMultilevel"/>
    <w:tmpl w:val="BAB6596C"/>
    <w:lvl w:ilvl="0" w:tplc="E0EC6238">
      <w:start w:val="1"/>
      <w:numFmt w:val="bullet"/>
      <w:pStyle w:val="1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2"/>
  </w:num>
  <w:num w:numId="5">
    <w:abstractNumId w:val="6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</w:num>
  <w:num w:numId="9">
    <w:abstractNumId w:val="0"/>
    <w:lvlOverride w:ilvl="0">
      <w:startOverride w:val="1"/>
    </w:lvlOverride>
  </w:num>
  <w:num w:numId="10">
    <w:abstractNumId w:val="0"/>
    <w:lvlOverride w:ilvl="0">
      <w:startOverride w:val="1"/>
    </w:lvlOverride>
  </w:num>
  <w:num w:numId="11">
    <w:abstractNumId w:val="5"/>
  </w:num>
  <w:num w:numId="12">
    <w:abstractNumId w:val="5"/>
  </w:num>
  <w:num w:numId="13">
    <w:abstractNumId w:val="5"/>
  </w:num>
  <w:num w:numId="14">
    <w:abstractNumId w:val="5"/>
  </w:num>
  <w:num w:numId="15">
    <w:abstractNumId w:val="5"/>
    <w:lvlOverride w:ilvl="0">
      <w:startOverride w:val="1"/>
    </w:lvlOverride>
  </w:num>
  <w:num w:numId="16">
    <w:abstractNumId w:val="5"/>
    <w:lvlOverride w:ilvl="0">
      <w:startOverride w:val="1"/>
    </w:lvlOverride>
  </w:num>
  <w:num w:numId="17">
    <w:abstractNumId w:val="5"/>
    <w:lvlOverride w:ilvl="0">
      <w:startOverride w:val="1"/>
    </w:lvlOverride>
  </w:num>
  <w:num w:numId="18">
    <w:abstractNumId w:val="5"/>
    <w:lvlOverride w:ilvl="0">
      <w:startOverride w:val="1"/>
    </w:lvlOverride>
  </w:num>
  <w:num w:numId="19">
    <w:abstractNumId w:val="5"/>
    <w:lvlOverride w:ilvl="0">
      <w:startOverride w:val="1"/>
    </w:lvlOverride>
  </w:num>
  <w:num w:numId="20">
    <w:abstractNumId w:val="5"/>
    <w:lvlOverride w:ilvl="0">
      <w:startOverride w:val="1"/>
    </w:lvlOverride>
  </w:num>
  <w:num w:numId="21">
    <w:abstractNumId w:val="5"/>
    <w:lvlOverride w:ilvl="0">
      <w:startOverride w:val="1"/>
    </w:lvlOverride>
  </w:num>
  <w:num w:numId="22">
    <w:abstractNumId w:val="5"/>
    <w:lvlOverride w:ilvl="0">
      <w:startOverride w:val="1"/>
    </w:lvlOverride>
  </w:num>
  <w:num w:numId="23">
    <w:abstractNumId w:val="5"/>
    <w:lvlOverride w:ilvl="0">
      <w:startOverride w:val="1"/>
    </w:lvlOverride>
  </w:num>
  <w:num w:numId="24">
    <w:abstractNumId w:val="5"/>
    <w:lvlOverride w:ilvl="0">
      <w:startOverride w:val="1"/>
    </w:lvlOverride>
  </w:num>
  <w:num w:numId="25">
    <w:abstractNumId w:val="5"/>
    <w:lvlOverride w:ilvl="0">
      <w:startOverride w:val="1"/>
    </w:lvlOverride>
  </w:num>
  <w:num w:numId="26">
    <w:abstractNumId w:val="5"/>
    <w:lvlOverride w:ilvl="0">
      <w:startOverride w:val="1"/>
    </w:lvlOverride>
  </w:num>
  <w:num w:numId="27">
    <w:abstractNumId w:val="5"/>
    <w:lvlOverride w:ilvl="0">
      <w:startOverride w:val="1"/>
    </w:lvlOverride>
  </w:num>
  <w:num w:numId="28">
    <w:abstractNumId w:val="5"/>
    <w:lvlOverride w:ilvl="0">
      <w:startOverride w:val="1"/>
    </w:lvlOverride>
  </w:num>
  <w:num w:numId="29">
    <w:abstractNumId w:val="5"/>
    <w:lvlOverride w:ilvl="0">
      <w:startOverride w:val="1"/>
    </w:lvlOverride>
  </w:num>
  <w:num w:numId="30">
    <w:abstractNumId w:val="5"/>
    <w:lvlOverride w:ilvl="0">
      <w:startOverride w:val="1"/>
    </w:lvlOverride>
  </w:num>
  <w:num w:numId="31">
    <w:abstractNumId w:val="5"/>
    <w:lvlOverride w:ilvl="0">
      <w:startOverride w:val="1"/>
    </w:lvlOverride>
  </w:num>
  <w:num w:numId="32">
    <w:abstractNumId w:val="5"/>
    <w:lvlOverride w:ilvl="0">
      <w:startOverride w:val="1"/>
    </w:lvlOverride>
  </w:num>
  <w:num w:numId="33">
    <w:abstractNumId w:val="5"/>
    <w:lvlOverride w:ilvl="0">
      <w:startOverride w:val="1"/>
    </w:lvlOverride>
  </w:num>
  <w:num w:numId="34">
    <w:abstractNumId w:val="5"/>
    <w:lvlOverride w:ilvl="0">
      <w:startOverride w:val="1"/>
    </w:lvlOverride>
  </w:num>
  <w:num w:numId="35">
    <w:abstractNumId w:val="5"/>
    <w:lvlOverride w:ilvl="0">
      <w:startOverride w:val="1"/>
    </w:lvlOverride>
  </w:num>
  <w:num w:numId="36">
    <w:abstractNumId w:val="5"/>
  </w:num>
  <w:num w:numId="37">
    <w:abstractNumId w:val="5"/>
  </w:num>
  <w:num w:numId="38">
    <w:abstractNumId w:val="5"/>
    <w:lvlOverride w:ilvl="0">
      <w:startOverride w:val="1"/>
    </w:lvlOverride>
  </w:num>
  <w:num w:numId="39">
    <w:abstractNumId w:val="5"/>
  </w:num>
  <w:num w:numId="40">
    <w:abstractNumId w:val="5"/>
  </w:num>
  <w:num w:numId="41">
    <w:abstractNumId w:val="5"/>
    <w:lvlOverride w:ilvl="0">
      <w:startOverride w:val="1"/>
    </w:lvlOverride>
  </w:num>
  <w:num w:numId="42">
    <w:abstractNumId w:val="5"/>
    <w:lvlOverride w:ilvl="0">
      <w:startOverride w:val="8"/>
    </w:lvlOverride>
  </w:num>
  <w:num w:numId="43">
    <w:abstractNumId w:val="3"/>
  </w:num>
  <w:num w:numId="44">
    <w:abstractNumId w:val="0"/>
  </w:num>
  <w:num w:numId="45">
    <w:abstractNumId w:val="0"/>
    <w:lvlOverride w:ilvl="0">
      <w:startOverride w:val="1"/>
    </w:lvlOverride>
  </w:num>
  <w:num w:numId="46">
    <w:abstractNumId w:val="0"/>
  </w:num>
  <w:num w:numId="47">
    <w:abstractNumId w:val="0"/>
    <w:lvlOverride w:ilvl="0">
      <w:startOverride w:val="1"/>
    </w:lvlOverride>
  </w:num>
  <w:num w:numId="4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9C5"/>
    <w:rsid w:val="0000144B"/>
    <w:rsid w:val="000146C2"/>
    <w:rsid w:val="00031D50"/>
    <w:rsid w:val="00043078"/>
    <w:rsid w:val="00052303"/>
    <w:rsid w:val="00054125"/>
    <w:rsid w:val="00070BAF"/>
    <w:rsid w:val="0007347D"/>
    <w:rsid w:val="0008455D"/>
    <w:rsid w:val="000A1EAD"/>
    <w:rsid w:val="000C3082"/>
    <w:rsid w:val="000E274E"/>
    <w:rsid w:val="000E3332"/>
    <w:rsid w:val="00121472"/>
    <w:rsid w:val="00172C3F"/>
    <w:rsid w:val="00173BC0"/>
    <w:rsid w:val="00181A7F"/>
    <w:rsid w:val="0019374F"/>
    <w:rsid w:val="001E5451"/>
    <w:rsid w:val="001E54E7"/>
    <w:rsid w:val="001F1101"/>
    <w:rsid w:val="00204F73"/>
    <w:rsid w:val="00221F08"/>
    <w:rsid w:val="00265CB0"/>
    <w:rsid w:val="002770B0"/>
    <w:rsid w:val="00277DA0"/>
    <w:rsid w:val="00286472"/>
    <w:rsid w:val="002B4355"/>
    <w:rsid w:val="002B5526"/>
    <w:rsid w:val="002C5D0D"/>
    <w:rsid w:val="002D7387"/>
    <w:rsid w:val="002D77A8"/>
    <w:rsid w:val="002E17A3"/>
    <w:rsid w:val="002E35D2"/>
    <w:rsid w:val="002F09C5"/>
    <w:rsid w:val="003021FD"/>
    <w:rsid w:val="003079AF"/>
    <w:rsid w:val="00317401"/>
    <w:rsid w:val="003228AB"/>
    <w:rsid w:val="003432AB"/>
    <w:rsid w:val="003449C5"/>
    <w:rsid w:val="00351702"/>
    <w:rsid w:val="00371A38"/>
    <w:rsid w:val="00391D44"/>
    <w:rsid w:val="00393809"/>
    <w:rsid w:val="003A2E72"/>
    <w:rsid w:val="003A6049"/>
    <w:rsid w:val="003B7964"/>
    <w:rsid w:val="003C35B1"/>
    <w:rsid w:val="003C772E"/>
    <w:rsid w:val="003F4A0D"/>
    <w:rsid w:val="00415CAB"/>
    <w:rsid w:val="00421FAB"/>
    <w:rsid w:val="0042564B"/>
    <w:rsid w:val="004536B6"/>
    <w:rsid w:val="004641C2"/>
    <w:rsid w:val="00464F99"/>
    <w:rsid w:val="004717AF"/>
    <w:rsid w:val="00477C3B"/>
    <w:rsid w:val="00485924"/>
    <w:rsid w:val="004B6DE8"/>
    <w:rsid w:val="004D682C"/>
    <w:rsid w:val="00522531"/>
    <w:rsid w:val="00524F88"/>
    <w:rsid w:val="0054270D"/>
    <w:rsid w:val="00556163"/>
    <w:rsid w:val="00580858"/>
    <w:rsid w:val="00581DB8"/>
    <w:rsid w:val="00596F71"/>
    <w:rsid w:val="005A3BA4"/>
    <w:rsid w:val="005C145F"/>
    <w:rsid w:val="005C2634"/>
    <w:rsid w:val="005C4934"/>
    <w:rsid w:val="005C504A"/>
    <w:rsid w:val="005F284B"/>
    <w:rsid w:val="005F3297"/>
    <w:rsid w:val="006166E2"/>
    <w:rsid w:val="0064027C"/>
    <w:rsid w:val="0064320B"/>
    <w:rsid w:val="00670A60"/>
    <w:rsid w:val="0069171E"/>
    <w:rsid w:val="006C05C8"/>
    <w:rsid w:val="006C3B4E"/>
    <w:rsid w:val="006D5C40"/>
    <w:rsid w:val="007047B0"/>
    <w:rsid w:val="00751FCA"/>
    <w:rsid w:val="007D1BEB"/>
    <w:rsid w:val="007E225F"/>
    <w:rsid w:val="007E5B7E"/>
    <w:rsid w:val="007E62C2"/>
    <w:rsid w:val="00835D90"/>
    <w:rsid w:val="00845331"/>
    <w:rsid w:val="00855129"/>
    <w:rsid w:val="00857AFE"/>
    <w:rsid w:val="00857FCF"/>
    <w:rsid w:val="00863253"/>
    <w:rsid w:val="0087097E"/>
    <w:rsid w:val="00885AD6"/>
    <w:rsid w:val="00892944"/>
    <w:rsid w:val="008A22F5"/>
    <w:rsid w:val="008C1E33"/>
    <w:rsid w:val="008C5FD8"/>
    <w:rsid w:val="008D7C68"/>
    <w:rsid w:val="008F1E3E"/>
    <w:rsid w:val="0092336D"/>
    <w:rsid w:val="00923C3A"/>
    <w:rsid w:val="00950359"/>
    <w:rsid w:val="00954D09"/>
    <w:rsid w:val="009728B1"/>
    <w:rsid w:val="00977DC6"/>
    <w:rsid w:val="0098309A"/>
    <w:rsid w:val="00985572"/>
    <w:rsid w:val="0098731A"/>
    <w:rsid w:val="009A417F"/>
    <w:rsid w:val="009D6A90"/>
    <w:rsid w:val="009E653B"/>
    <w:rsid w:val="00A05C96"/>
    <w:rsid w:val="00A10523"/>
    <w:rsid w:val="00A34ADC"/>
    <w:rsid w:val="00A37F8E"/>
    <w:rsid w:val="00A423DA"/>
    <w:rsid w:val="00A602D6"/>
    <w:rsid w:val="00A6452A"/>
    <w:rsid w:val="00A765D2"/>
    <w:rsid w:val="00AA00AD"/>
    <w:rsid w:val="00AD04F5"/>
    <w:rsid w:val="00AD5C15"/>
    <w:rsid w:val="00AD62D7"/>
    <w:rsid w:val="00B55C17"/>
    <w:rsid w:val="00B715D2"/>
    <w:rsid w:val="00B81495"/>
    <w:rsid w:val="00BA6D49"/>
    <w:rsid w:val="00BD3B93"/>
    <w:rsid w:val="00BE257B"/>
    <w:rsid w:val="00BE6C44"/>
    <w:rsid w:val="00C0629C"/>
    <w:rsid w:val="00C07C07"/>
    <w:rsid w:val="00C23DD1"/>
    <w:rsid w:val="00C2567A"/>
    <w:rsid w:val="00C50ECA"/>
    <w:rsid w:val="00C52B86"/>
    <w:rsid w:val="00C62025"/>
    <w:rsid w:val="00C70FC0"/>
    <w:rsid w:val="00C763A3"/>
    <w:rsid w:val="00C862CA"/>
    <w:rsid w:val="00CA4769"/>
    <w:rsid w:val="00CB2066"/>
    <w:rsid w:val="00D034EA"/>
    <w:rsid w:val="00D3703B"/>
    <w:rsid w:val="00D54480"/>
    <w:rsid w:val="00D83BFF"/>
    <w:rsid w:val="00D94A82"/>
    <w:rsid w:val="00DA340D"/>
    <w:rsid w:val="00DA530F"/>
    <w:rsid w:val="00DB5FC7"/>
    <w:rsid w:val="00DC08DD"/>
    <w:rsid w:val="00DF1A4D"/>
    <w:rsid w:val="00DF7FAE"/>
    <w:rsid w:val="00E06CE0"/>
    <w:rsid w:val="00E21313"/>
    <w:rsid w:val="00E40952"/>
    <w:rsid w:val="00E5649B"/>
    <w:rsid w:val="00E709D5"/>
    <w:rsid w:val="00E726AB"/>
    <w:rsid w:val="00EA572C"/>
    <w:rsid w:val="00EC0340"/>
    <w:rsid w:val="00EE4EA5"/>
    <w:rsid w:val="00EE565F"/>
    <w:rsid w:val="00EF10E2"/>
    <w:rsid w:val="00EF6973"/>
    <w:rsid w:val="00F363D7"/>
    <w:rsid w:val="00F57B2B"/>
    <w:rsid w:val="00F71AB6"/>
    <w:rsid w:val="00FA4780"/>
    <w:rsid w:val="00FB1BF9"/>
    <w:rsid w:val="00FB66CD"/>
    <w:rsid w:val="00FD2905"/>
    <w:rsid w:val="00FF1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EA572C"/>
    <w:pPr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0">
    <w:name w:val="heading 1"/>
    <w:basedOn w:val="a1"/>
    <w:next w:val="a1"/>
    <w:link w:val="11"/>
    <w:uiPriority w:val="9"/>
    <w:qFormat/>
    <w:rsid w:val="0008455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0">
    <w:name w:val="heading 2"/>
    <w:basedOn w:val="a1"/>
    <w:next w:val="a1"/>
    <w:link w:val="21"/>
    <w:uiPriority w:val="9"/>
    <w:semiHidden/>
    <w:unhideWhenUsed/>
    <w:qFormat/>
    <w:rsid w:val="005561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5561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Body Text Indent"/>
    <w:basedOn w:val="a1"/>
    <w:link w:val="a6"/>
    <w:uiPriority w:val="99"/>
    <w:rsid w:val="002F09C5"/>
    <w:pPr>
      <w:spacing w:line="240" w:lineRule="auto"/>
      <w:ind w:firstLine="851"/>
    </w:pPr>
    <w:rPr>
      <w:rFonts w:eastAsia="Times New Roman"/>
      <w:b/>
      <w:szCs w:val="20"/>
    </w:rPr>
  </w:style>
  <w:style w:type="character" w:customStyle="1" w:styleId="a6">
    <w:name w:val="Основной текст с отступом Знак"/>
    <w:basedOn w:val="a2"/>
    <w:link w:val="a5"/>
    <w:uiPriority w:val="99"/>
    <w:rsid w:val="002F09C5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Heading21">
    <w:name w:val="Heading 21"/>
    <w:next w:val="a1"/>
    <w:qFormat/>
    <w:rsid w:val="002F09C5"/>
    <w:pPr>
      <w:spacing w:after="0" w:line="240" w:lineRule="auto"/>
      <w:jc w:val="both"/>
      <w:outlineLvl w:val="1"/>
    </w:pPr>
    <w:rPr>
      <w:rFonts w:ascii="Times New Roman" w:eastAsia="Arial Unicode MS" w:hAnsi="Times New Roman" w:cs="Times New Roman"/>
      <w:color w:val="000000"/>
      <w:sz w:val="20"/>
      <w:szCs w:val="20"/>
      <w:u w:color="000000"/>
      <w:lang w:val="en-US"/>
    </w:rPr>
  </w:style>
  <w:style w:type="paragraph" w:customStyle="1" w:styleId="ConsPlusNormal">
    <w:name w:val="ConsPlusNormal"/>
    <w:rsid w:val="002F09C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список марк 1"/>
    <w:basedOn w:val="a7"/>
    <w:qFormat/>
    <w:rsid w:val="00EC0340"/>
    <w:pPr>
      <w:numPr>
        <w:numId w:val="3"/>
      </w:numPr>
      <w:shd w:val="clear" w:color="auto" w:fill="FFFFFF"/>
      <w:tabs>
        <w:tab w:val="num" w:pos="360"/>
      </w:tabs>
      <w:spacing w:before="100" w:beforeAutospacing="1" w:after="100" w:afterAutospacing="1"/>
      <w:ind w:firstLine="709"/>
    </w:pPr>
    <w:rPr>
      <w:rFonts w:eastAsia="Times New Roman"/>
      <w:color w:val="000000"/>
      <w:sz w:val="28"/>
      <w:szCs w:val="28"/>
      <w:lang w:eastAsia="ru-RU"/>
    </w:rPr>
  </w:style>
  <w:style w:type="paragraph" w:customStyle="1" w:styleId="a0">
    <w:name w:val="Название рисунка ГОСТ"/>
    <w:basedOn w:val="a1"/>
    <w:link w:val="a8"/>
    <w:qFormat/>
    <w:rsid w:val="00EC0340"/>
    <w:pPr>
      <w:numPr>
        <w:numId w:val="40"/>
      </w:numPr>
      <w:spacing w:before="120"/>
      <w:jc w:val="center"/>
    </w:pPr>
    <w:rPr>
      <w:rFonts w:eastAsiaTheme="minorHAnsi" w:cstheme="minorBidi"/>
      <w:b/>
      <w:sz w:val="28"/>
      <w:szCs w:val="24"/>
    </w:rPr>
  </w:style>
  <w:style w:type="character" w:customStyle="1" w:styleId="a8">
    <w:name w:val="Название рисунка ГОСТ Знак"/>
    <w:basedOn w:val="a2"/>
    <w:link w:val="a0"/>
    <w:rsid w:val="00EC0340"/>
    <w:rPr>
      <w:rFonts w:ascii="Times New Roman" w:hAnsi="Times New Roman"/>
      <w:b/>
      <w:sz w:val="28"/>
      <w:szCs w:val="24"/>
    </w:rPr>
  </w:style>
  <w:style w:type="paragraph" w:customStyle="1" w:styleId="a9">
    <w:name w:val="ТаблицаТекст"/>
    <w:basedOn w:val="a1"/>
    <w:rsid w:val="00EC0340"/>
    <w:pPr>
      <w:suppressAutoHyphens/>
      <w:ind w:firstLine="0"/>
    </w:pPr>
    <w:rPr>
      <w:rFonts w:eastAsia="Times New Roman"/>
      <w:color w:val="000000"/>
      <w:szCs w:val="20"/>
      <w:lang w:eastAsia="ar-SA"/>
    </w:rPr>
  </w:style>
  <w:style w:type="paragraph" w:customStyle="1" w:styleId="a">
    <w:name w:val="Название таблицы ГОСТ"/>
    <w:basedOn w:val="a1"/>
    <w:next w:val="a1"/>
    <w:qFormat/>
    <w:rsid w:val="00EC0340"/>
    <w:pPr>
      <w:numPr>
        <w:numId w:val="2"/>
      </w:numPr>
      <w:spacing w:before="120" w:after="120"/>
    </w:pPr>
    <w:rPr>
      <w:rFonts w:eastAsiaTheme="minorHAnsi"/>
      <w:b/>
      <w:sz w:val="28"/>
      <w:szCs w:val="24"/>
    </w:rPr>
  </w:style>
  <w:style w:type="paragraph" w:customStyle="1" w:styleId="aa">
    <w:name w:val="Таблица_заг"/>
    <w:basedOn w:val="a1"/>
    <w:qFormat/>
    <w:rsid w:val="00EC0340"/>
    <w:pPr>
      <w:spacing w:before="120" w:after="120" w:line="240" w:lineRule="auto"/>
      <w:ind w:firstLine="0"/>
      <w:jc w:val="center"/>
    </w:pPr>
    <w:rPr>
      <w:rFonts w:eastAsia="Times New Roman"/>
      <w:b/>
      <w:color w:val="000000"/>
      <w:szCs w:val="24"/>
    </w:rPr>
  </w:style>
  <w:style w:type="paragraph" w:customStyle="1" w:styleId="ab">
    <w:name w:val="Таблица_знач"/>
    <w:basedOn w:val="a9"/>
    <w:qFormat/>
    <w:rsid w:val="00EC0340"/>
    <w:pPr>
      <w:jc w:val="center"/>
    </w:pPr>
  </w:style>
  <w:style w:type="paragraph" w:styleId="a7">
    <w:name w:val="List Paragraph"/>
    <w:basedOn w:val="a1"/>
    <w:uiPriority w:val="34"/>
    <w:qFormat/>
    <w:rsid w:val="00EC0340"/>
    <w:pPr>
      <w:ind w:left="720"/>
      <w:contextualSpacing/>
    </w:pPr>
  </w:style>
  <w:style w:type="paragraph" w:styleId="ac">
    <w:name w:val="Balloon Text"/>
    <w:basedOn w:val="a1"/>
    <w:link w:val="ad"/>
    <w:uiPriority w:val="99"/>
    <w:semiHidden/>
    <w:unhideWhenUsed/>
    <w:rsid w:val="00EC034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uiPriority w:val="99"/>
    <w:semiHidden/>
    <w:rsid w:val="00EC0340"/>
    <w:rPr>
      <w:rFonts w:ascii="Tahoma" w:eastAsia="Calibri" w:hAnsi="Tahoma" w:cs="Tahoma"/>
      <w:sz w:val="16"/>
      <w:szCs w:val="16"/>
    </w:rPr>
  </w:style>
  <w:style w:type="character" w:customStyle="1" w:styleId="11">
    <w:name w:val="Заголовок 1 Знак"/>
    <w:basedOn w:val="a2"/>
    <w:link w:val="10"/>
    <w:uiPriority w:val="9"/>
    <w:rsid w:val="0008455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1">
    <w:name w:val="Заголовок 2 Знак"/>
    <w:basedOn w:val="a2"/>
    <w:link w:val="20"/>
    <w:uiPriority w:val="9"/>
    <w:semiHidden/>
    <w:rsid w:val="0055616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2"/>
    <w:link w:val="3"/>
    <w:uiPriority w:val="9"/>
    <w:semiHidden/>
    <w:rsid w:val="00556163"/>
    <w:rPr>
      <w:rFonts w:asciiTheme="majorHAnsi" w:eastAsiaTheme="majorEastAsia" w:hAnsiTheme="majorHAnsi" w:cstheme="majorBidi"/>
      <w:b/>
      <w:bCs/>
      <w:color w:val="4F81BD" w:themeColor="accent1"/>
      <w:sz w:val="24"/>
    </w:rPr>
  </w:style>
  <w:style w:type="paragraph" w:customStyle="1" w:styleId="2">
    <w:name w:val="список марк 2"/>
    <w:basedOn w:val="a1"/>
    <w:qFormat/>
    <w:rsid w:val="00556163"/>
    <w:pPr>
      <w:numPr>
        <w:numId w:val="7"/>
      </w:numPr>
      <w:autoSpaceDE w:val="0"/>
      <w:autoSpaceDN w:val="0"/>
      <w:adjustRightInd w:val="0"/>
    </w:pPr>
    <w:rPr>
      <w:rFonts w:eastAsiaTheme="minorHAnsi"/>
      <w:sz w:val="28"/>
      <w:szCs w:val="24"/>
      <w:lang w:val="x-none"/>
    </w:rPr>
  </w:style>
  <w:style w:type="paragraph" w:styleId="ae">
    <w:name w:val="footnote text"/>
    <w:basedOn w:val="a1"/>
    <w:link w:val="af"/>
    <w:uiPriority w:val="99"/>
    <w:semiHidden/>
    <w:unhideWhenUsed/>
    <w:rsid w:val="00596F71"/>
    <w:pPr>
      <w:spacing w:line="240" w:lineRule="auto"/>
    </w:pPr>
    <w:rPr>
      <w:sz w:val="20"/>
      <w:szCs w:val="20"/>
    </w:rPr>
  </w:style>
  <w:style w:type="character" w:customStyle="1" w:styleId="af">
    <w:name w:val="Текст сноски Знак"/>
    <w:basedOn w:val="a2"/>
    <w:link w:val="ae"/>
    <w:uiPriority w:val="99"/>
    <w:semiHidden/>
    <w:rsid w:val="00596F71"/>
    <w:rPr>
      <w:rFonts w:ascii="Times New Roman" w:eastAsia="Calibri" w:hAnsi="Times New Roman" w:cs="Times New Roman"/>
      <w:sz w:val="20"/>
      <w:szCs w:val="20"/>
    </w:rPr>
  </w:style>
  <w:style w:type="character" w:styleId="af0">
    <w:name w:val="footnote reference"/>
    <w:aliases w:val="Знак сноски 1,Знак сноски-FN,Ciae niinee-FN,Referencia nota al pie,Ciae niinee 1"/>
    <w:basedOn w:val="a2"/>
    <w:uiPriority w:val="99"/>
    <w:unhideWhenUsed/>
    <w:rsid w:val="00596F71"/>
    <w:rPr>
      <w:vertAlign w:val="superscript"/>
    </w:rPr>
  </w:style>
  <w:style w:type="table" w:styleId="af1">
    <w:name w:val="Table Grid"/>
    <w:basedOn w:val="a3"/>
    <w:uiPriority w:val="59"/>
    <w:rsid w:val="00E709D5"/>
    <w:pPr>
      <w:spacing w:after="0" w:line="240" w:lineRule="auto"/>
      <w:ind w:firstLine="709"/>
      <w:jc w:val="both"/>
    </w:pPr>
    <w:rPr>
      <w:rFonts w:ascii="Times New Roman" w:hAnsi="Times New Roman" w:cs="Times New Roman"/>
      <w:sz w:val="28"/>
      <w:szCs w:val="28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header"/>
    <w:basedOn w:val="a1"/>
    <w:link w:val="af3"/>
    <w:uiPriority w:val="99"/>
    <w:unhideWhenUsed/>
    <w:rsid w:val="00E709D5"/>
    <w:pPr>
      <w:tabs>
        <w:tab w:val="center" w:pos="4677"/>
        <w:tab w:val="right" w:pos="9355"/>
      </w:tabs>
      <w:spacing w:line="240" w:lineRule="auto"/>
    </w:pPr>
  </w:style>
  <w:style w:type="character" w:customStyle="1" w:styleId="af3">
    <w:name w:val="Верхний колонтитул Знак"/>
    <w:basedOn w:val="a2"/>
    <w:link w:val="af2"/>
    <w:uiPriority w:val="99"/>
    <w:rsid w:val="00E709D5"/>
    <w:rPr>
      <w:rFonts w:ascii="Times New Roman" w:eastAsia="Calibri" w:hAnsi="Times New Roman" w:cs="Times New Roman"/>
      <w:sz w:val="24"/>
    </w:rPr>
  </w:style>
  <w:style w:type="paragraph" w:styleId="af4">
    <w:name w:val="footer"/>
    <w:basedOn w:val="a1"/>
    <w:link w:val="af5"/>
    <w:uiPriority w:val="99"/>
    <w:unhideWhenUsed/>
    <w:rsid w:val="00E709D5"/>
    <w:pPr>
      <w:tabs>
        <w:tab w:val="center" w:pos="4677"/>
        <w:tab w:val="right" w:pos="9355"/>
      </w:tabs>
      <w:spacing w:line="240" w:lineRule="auto"/>
    </w:pPr>
  </w:style>
  <w:style w:type="character" w:customStyle="1" w:styleId="af5">
    <w:name w:val="Нижний колонтитул Знак"/>
    <w:basedOn w:val="a2"/>
    <w:link w:val="af4"/>
    <w:uiPriority w:val="99"/>
    <w:rsid w:val="00E709D5"/>
    <w:rPr>
      <w:rFonts w:ascii="Times New Roman" w:eastAsia="Calibri" w:hAnsi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EA572C"/>
    <w:pPr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0">
    <w:name w:val="heading 1"/>
    <w:basedOn w:val="a1"/>
    <w:next w:val="a1"/>
    <w:link w:val="11"/>
    <w:uiPriority w:val="9"/>
    <w:qFormat/>
    <w:rsid w:val="0008455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0">
    <w:name w:val="heading 2"/>
    <w:basedOn w:val="a1"/>
    <w:next w:val="a1"/>
    <w:link w:val="21"/>
    <w:uiPriority w:val="9"/>
    <w:semiHidden/>
    <w:unhideWhenUsed/>
    <w:qFormat/>
    <w:rsid w:val="005561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5561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Body Text Indent"/>
    <w:basedOn w:val="a1"/>
    <w:link w:val="a6"/>
    <w:uiPriority w:val="99"/>
    <w:rsid w:val="002F09C5"/>
    <w:pPr>
      <w:spacing w:line="240" w:lineRule="auto"/>
      <w:ind w:firstLine="851"/>
    </w:pPr>
    <w:rPr>
      <w:rFonts w:eastAsia="Times New Roman"/>
      <w:b/>
      <w:szCs w:val="20"/>
    </w:rPr>
  </w:style>
  <w:style w:type="character" w:customStyle="1" w:styleId="a6">
    <w:name w:val="Основной текст с отступом Знак"/>
    <w:basedOn w:val="a2"/>
    <w:link w:val="a5"/>
    <w:uiPriority w:val="99"/>
    <w:rsid w:val="002F09C5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Heading21">
    <w:name w:val="Heading 21"/>
    <w:next w:val="a1"/>
    <w:qFormat/>
    <w:rsid w:val="002F09C5"/>
    <w:pPr>
      <w:spacing w:after="0" w:line="240" w:lineRule="auto"/>
      <w:jc w:val="both"/>
      <w:outlineLvl w:val="1"/>
    </w:pPr>
    <w:rPr>
      <w:rFonts w:ascii="Times New Roman" w:eastAsia="Arial Unicode MS" w:hAnsi="Times New Roman" w:cs="Times New Roman"/>
      <w:color w:val="000000"/>
      <w:sz w:val="20"/>
      <w:szCs w:val="20"/>
      <w:u w:color="000000"/>
      <w:lang w:val="en-US"/>
    </w:rPr>
  </w:style>
  <w:style w:type="paragraph" w:customStyle="1" w:styleId="ConsPlusNormal">
    <w:name w:val="ConsPlusNormal"/>
    <w:rsid w:val="002F09C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список марк 1"/>
    <w:basedOn w:val="a7"/>
    <w:qFormat/>
    <w:rsid w:val="00EC0340"/>
    <w:pPr>
      <w:numPr>
        <w:numId w:val="3"/>
      </w:numPr>
      <w:shd w:val="clear" w:color="auto" w:fill="FFFFFF"/>
      <w:tabs>
        <w:tab w:val="num" w:pos="360"/>
      </w:tabs>
      <w:spacing w:before="100" w:beforeAutospacing="1" w:after="100" w:afterAutospacing="1"/>
      <w:ind w:firstLine="709"/>
    </w:pPr>
    <w:rPr>
      <w:rFonts w:eastAsia="Times New Roman"/>
      <w:color w:val="000000"/>
      <w:sz w:val="28"/>
      <w:szCs w:val="28"/>
      <w:lang w:eastAsia="ru-RU"/>
    </w:rPr>
  </w:style>
  <w:style w:type="paragraph" w:customStyle="1" w:styleId="a0">
    <w:name w:val="Название рисунка ГОСТ"/>
    <w:basedOn w:val="a1"/>
    <w:link w:val="a8"/>
    <w:qFormat/>
    <w:rsid w:val="00EC0340"/>
    <w:pPr>
      <w:numPr>
        <w:numId w:val="40"/>
      </w:numPr>
      <w:spacing w:before="120"/>
      <w:jc w:val="center"/>
    </w:pPr>
    <w:rPr>
      <w:rFonts w:eastAsiaTheme="minorHAnsi" w:cstheme="minorBidi"/>
      <w:b/>
      <w:sz w:val="28"/>
      <w:szCs w:val="24"/>
    </w:rPr>
  </w:style>
  <w:style w:type="character" w:customStyle="1" w:styleId="a8">
    <w:name w:val="Название рисунка ГОСТ Знак"/>
    <w:basedOn w:val="a2"/>
    <w:link w:val="a0"/>
    <w:rsid w:val="00EC0340"/>
    <w:rPr>
      <w:rFonts w:ascii="Times New Roman" w:hAnsi="Times New Roman"/>
      <w:b/>
      <w:sz w:val="28"/>
      <w:szCs w:val="24"/>
    </w:rPr>
  </w:style>
  <w:style w:type="paragraph" w:customStyle="1" w:styleId="a9">
    <w:name w:val="ТаблицаТекст"/>
    <w:basedOn w:val="a1"/>
    <w:rsid w:val="00EC0340"/>
    <w:pPr>
      <w:suppressAutoHyphens/>
      <w:ind w:firstLine="0"/>
    </w:pPr>
    <w:rPr>
      <w:rFonts w:eastAsia="Times New Roman"/>
      <w:color w:val="000000"/>
      <w:szCs w:val="20"/>
      <w:lang w:eastAsia="ar-SA"/>
    </w:rPr>
  </w:style>
  <w:style w:type="paragraph" w:customStyle="1" w:styleId="a">
    <w:name w:val="Название таблицы ГОСТ"/>
    <w:basedOn w:val="a1"/>
    <w:next w:val="a1"/>
    <w:qFormat/>
    <w:rsid w:val="00EC0340"/>
    <w:pPr>
      <w:numPr>
        <w:numId w:val="2"/>
      </w:numPr>
      <w:spacing w:before="120" w:after="120"/>
    </w:pPr>
    <w:rPr>
      <w:rFonts w:eastAsiaTheme="minorHAnsi"/>
      <w:b/>
      <w:sz w:val="28"/>
      <w:szCs w:val="24"/>
    </w:rPr>
  </w:style>
  <w:style w:type="paragraph" w:customStyle="1" w:styleId="aa">
    <w:name w:val="Таблица_заг"/>
    <w:basedOn w:val="a1"/>
    <w:qFormat/>
    <w:rsid w:val="00EC0340"/>
    <w:pPr>
      <w:spacing w:before="120" w:after="120" w:line="240" w:lineRule="auto"/>
      <w:ind w:firstLine="0"/>
      <w:jc w:val="center"/>
    </w:pPr>
    <w:rPr>
      <w:rFonts w:eastAsia="Times New Roman"/>
      <w:b/>
      <w:color w:val="000000"/>
      <w:szCs w:val="24"/>
    </w:rPr>
  </w:style>
  <w:style w:type="paragraph" w:customStyle="1" w:styleId="ab">
    <w:name w:val="Таблица_знач"/>
    <w:basedOn w:val="a9"/>
    <w:qFormat/>
    <w:rsid w:val="00EC0340"/>
    <w:pPr>
      <w:jc w:val="center"/>
    </w:pPr>
  </w:style>
  <w:style w:type="paragraph" w:styleId="a7">
    <w:name w:val="List Paragraph"/>
    <w:basedOn w:val="a1"/>
    <w:uiPriority w:val="34"/>
    <w:qFormat/>
    <w:rsid w:val="00EC0340"/>
    <w:pPr>
      <w:ind w:left="720"/>
      <w:contextualSpacing/>
    </w:pPr>
  </w:style>
  <w:style w:type="paragraph" w:styleId="ac">
    <w:name w:val="Balloon Text"/>
    <w:basedOn w:val="a1"/>
    <w:link w:val="ad"/>
    <w:uiPriority w:val="99"/>
    <w:semiHidden/>
    <w:unhideWhenUsed/>
    <w:rsid w:val="00EC034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uiPriority w:val="99"/>
    <w:semiHidden/>
    <w:rsid w:val="00EC0340"/>
    <w:rPr>
      <w:rFonts w:ascii="Tahoma" w:eastAsia="Calibri" w:hAnsi="Tahoma" w:cs="Tahoma"/>
      <w:sz w:val="16"/>
      <w:szCs w:val="16"/>
    </w:rPr>
  </w:style>
  <w:style w:type="character" w:customStyle="1" w:styleId="11">
    <w:name w:val="Заголовок 1 Знак"/>
    <w:basedOn w:val="a2"/>
    <w:link w:val="10"/>
    <w:uiPriority w:val="9"/>
    <w:rsid w:val="0008455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1">
    <w:name w:val="Заголовок 2 Знак"/>
    <w:basedOn w:val="a2"/>
    <w:link w:val="20"/>
    <w:uiPriority w:val="9"/>
    <w:semiHidden/>
    <w:rsid w:val="0055616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2"/>
    <w:link w:val="3"/>
    <w:uiPriority w:val="9"/>
    <w:semiHidden/>
    <w:rsid w:val="00556163"/>
    <w:rPr>
      <w:rFonts w:asciiTheme="majorHAnsi" w:eastAsiaTheme="majorEastAsia" w:hAnsiTheme="majorHAnsi" w:cstheme="majorBidi"/>
      <w:b/>
      <w:bCs/>
      <w:color w:val="4F81BD" w:themeColor="accent1"/>
      <w:sz w:val="24"/>
    </w:rPr>
  </w:style>
  <w:style w:type="paragraph" w:customStyle="1" w:styleId="2">
    <w:name w:val="список марк 2"/>
    <w:basedOn w:val="a1"/>
    <w:qFormat/>
    <w:rsid w:val="00556163"/>
    <w:pPr>
      <w:numPr>
        <w:numId w:val="7"/>
      </w:numPr>
      <w:autoSpaceDE w:val="0"/>
      <w:autoSpaceDN w:val="0"/>
      <w:adjustRightInd w:val="0"/>
    </w:pPr>
    <w:rPr>
      <w:rFonts w:eastAsiaTheme="minorHAnsi"/>
      <w:sz w:val="28"/>
      <w:szCs w:val="24"/>
      <w:lang w:val="x-none"/>
    </w:rPr>
  </w:style>
  <w:style w:type="paragraph" w:styleId="ae">
    <w:name w:val="footnote text"/>
    <w:basedOn w:val="a1"/>
    <w:link w:val="af"/>
    <w:uiPriority w:val="99"/>
    <w:semiHidden/>
    <w:unhideWhenUsed/>
    <w:rsid w:val="00596F71"/>
    <w:pPr>
      <w:spacing w:line="240" w:lineRule="auto"/>
    </w:pPr>
    <w:rPr>
      <w:sz w:val="20"/>
      <w:szCs w:val="20"/>
    </w:rPr>
  </w:style>
  <w:style w:type="character" w:customStyle="1" w:styleId="af">
    <w:name w:val="Текст сноски Знак"/>
    <w:basedOn w:val="a2"/>
    <w:link w:val="ae"/>
    <w:uiPriority w:val="99"/>
    <w:semiHidden/>
    <w:rsid w:val="00596F71"/>
    <w:rPr>
      <w:rFonts w:ascii="Times New Roman" w:eastAsia="Calibri" w:hAnsi="Times New Roman" w:cs="Times New Roman"/>
      <w:sz w:val="20"/>
      <w:szCs w:val="20"/>
    </w:rPr>
  </w:style>
  <w:style w:type="character" w:styleId="af0">
    <w:name w:val="footnote reference"/>
    <w:aliases w:val="Знак сноски 1,Знак сноски-FN,Ciae niinee-FN,Referencia nota al pie,Ciae niinee 1"/>
    <w:basedOn w:val="a2"/>
    <w:uiPriority w:val="99"/>
    <w:unhideWhenUsed/>
    <w:rsid w:val="00596F71"/>
    <w:rPr>
      <w:vertAlign w:val="superscript"/>
    </w:rPr>
  </w:style>
  <w:style w:type="table" w:styleId="af1">
    <w:name w:val="Table Grid"/>
    <w:basedOn w:val="a3"/>
    <w:uiPriority w:val="59"/>
    <w:rsid w:val="00E709D5"/>
    <w:pPr>
      <w:spacing w:after="0" w:line="240" w:lineRule="auto"/>
      <w:ind w:firstLine="709"/>
      <w:jc w:val="both"/>
    </w:pPr>
    <w:rPr>
      <w:rFonts w:ascii="Times New Roman" w:hAnsi="Times New Roman" w:cs="Times New Roman"/>
      <w:sz w:val="28"/>
      <w:szCs w:val="28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header"/>
    <w:basedOn w:val="a1"/>
    <w:link w:val="af3"/>
    <w:uiPriority w:val="99"/>
    <w:unhideWhenUsed/>
    <w:rsid w:val="00E709D5"/>
    <w:pPr>
      <w:tabs>
        <w:tab w:val="center" w:pos="4677"/>
        <w:tab w:val="right" w:pos="9355"/>
      </w:tabs>
      <w:spacing w:line="240" w:lineRule="auto"/>
    </w:pPr>
  </w:style>
  <w:style w:type="character" w:customStyle="1" w:styleId="af3">
    <w:name w:val="Верхний колонтитул Знак"/>
    <w:basedOn w:val="a2"/>
    <w:link w:val="af2"/>
    <w:uiPriority w:val="99"/>
    <w:rsid w:val="00E709D5"/>
    <w:rPr>
      <w:rFonts w:ascii="Times New Roman" w:eastAsia="Calibri" w:hAnsi="Times New Roman" w:cs="Times New Roman"/>
      <w:sz w:val="24"/>
    </w:rPr>
  </w:style>
  <w:style w:type="paragraph" w:styleId="af4">
    <w:name w:val="footer"/>
    <w:basedOn w:val="a1"/>
    <w:link w:val="af5"/>
    <w:uiPriority w:val="99"/>
    <w:unhideWhenUsed/>
    <w:rsid w:val="00E709D5"/>
    <w:pPr>
      <w:tabs>
        <w:tab w:val="center" w:pos="4677"/>
        <w:tab w:val="right" w:pos="9355"/>
      </w:tabs>
      <w:spacing w:line="240" w:lineRule="auto"/>
    </w:pPr>
  </w:style>
  <w:style w:type="character" w:customStyle="1" w:styleId="af5">
    <w:name w:val="Нижний колонтитул Знак"/>
    <w:basedOn w:val="a2"/>
    <w:link w:val="af4"/>
    <w:uiPriority w:val="99"/>
    <w:rsid w:val="00E709D5"/>
    <w:rPr>
      <w:rFonts w:ascii="Times New Roman" w:eastAsia="Calibri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90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9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9" Type="http://schemas.openxmlformats.org/officeDocument/2006/relationships/image" Target="media/image30.png"/><Relationship Id="rId21" Type="http://schemas.openxmlformats.org/officeDocument/2006/relationships/image" Target="media/image12.png"/><Relationship Id="rId34" Type="http://schemas.openxmlformats.org/officeDocument/2006/relationships/image" Target="media/image25.jpeg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image" Target="media/image23.jpeg"/><Relationship Id="rId37" Type="http://schemas.openxmlformats.org/officeDocument/2006/relationships/image" Target="media/image28.png"/><Relationship Id="rId40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jpeg"/><Relationship Id="rId36" Type="http://schemas.openxmlformats.org/officeDocument/2006/relationships/image" Target="media/image27.png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jpeg"/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jpeg"/><Relationship Id="rId38" Type="http://schemas.openxmlformats.org/officeDocument/2006/relationships/image" Target="media/image2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523123-871D-4DB7-8AEB-7E19AE6511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32</Pages>
  <Words>4982</Words>
  <Characters>28398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</dc:creator>
  <cp:lastModifiedBy>Коптев Владислав Владиславович</cp:lastModifiedBy>
  <cp:revision>10</cp:revision>
  <dcterms:created xsi:type="dcterms:W3CDTF">2018-07-31T20:35:00Z</dcterms:created>
  <dcterms:modified xsi:type="dcterms:W3CDTF">2018-08-02T07:04:00Z</dcterms:modified>
</cp:coreProperties>
</file>