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2D0030" w:rsidP="002848CB">
      <w:pPr>
        <w:jc w:val="center"/>
        <w:rPr>
          <w:b/>
          <w:color w:val="0000FF"/>
          <w:sz w:val="32"/>
          <w:szCs w:val="32"/>
        </w:rPr>
      </w:pPr>
      <w:r>
        <w:rPr>
          <w:b/>
          <w:color w:val="0000FF"/>
          <w:sz w:val="32"/>
          <w:szCs w:val="32"/>
        </w:rPr>
        <w:t>22</w:t>
      </w:r>
      <w:r w:rsidR="00EF21AA">
        <w:rPr>
          <w:b/>
          <w:color w:val="0000FF"/>
          <w:sz w:val="32"/>
          <w:szCs w:val="32"/>
        </w:rPr>
        <w:t xml:space="preserve"> </w:t>
      </w:r>
      <w:r w:rsidR="0059331B">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D14F41" w:rsidRDefault="00B10DE9" w:rsidP="00D14F41">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D0030" w:rsidRDefault="002D0030" w:rsidP="002D0030">
      <w:pPr>
        <w:pStyle w:val="3"/>
        <w:jc w:val="both"/>
        <w:rPr>
          <w:rFonts w:ascii="Times New Roman" w:hAnsi="Times New Roman"/>
          <w:sz w:val="24"/>
          <w:szCs w:val="24"/>
        </w:rPr>
      </w:pPr>
      <w:bookmarkStart w:id="1" w:name="_Toc509470400"/>
      <w:r>
        <w:rPr>
          <w:rFonts w:ascii="Times New Roman" w:hAnsi="Times New Roman"/>
          <w:sz w:val="24"/>
          <w:szCs w:val="24"/>
        </w:rPr>
        <w:t>ИНТЕРФАКС; 2018.03.22; ПРАВИТЕЛЬСТВО ОБСУДИТ ЗАКОНОПРОЕКТ, ПОЗВОЛЯЮЩИЙ ПЕРЕЙТИ К ПРИНЦИПИАЛЬНО НОВОЙ СИСТЕМЕ ПАССАЖИРСКИХ Ж/Д ПЕРЕВОЗОК</w:t>
      </w:r>
      <w:bookmarkEnd w:id="1"/>
    </w:p>
    <w:p w:rsidR="002D0030" w:rsidRDefault="002D0030" w:rsidP="002D0030">
      <w:pPr>
        <w:jc w:val="both"/>
        <w:rPr>
          <w:szCs w:val="24"/>
        </w:rPr>
      </w:pPr>
      <w:r>
        <w:t>Правительство РФ на заседании в четверг обсудит проект федерального закона «Об организации регулярных пассажирских железнодорожных перевозок».</w:t>
      </w:r>
    </w:p>
    <w:p w:rsidR="002D0030" w:rsidRDefault="002D0030" w:rsidP="002D0030">
      <w:pPr>
        <w:jc w:val="both"/>
      </w:pPr>
      <w:r>
        <w:t>Как сообщает пресс-служба кабинета министров, «цель законопроекта – формирование новой модели обслуживания населения железнодорожным транспортом в пригородном и дальнем сообщениях, основанной на принципах долгосрочности, комплексности государственного тарифного регулирования».</w:t>
      </w:r>
    </w:p>
    <w:p w:rsidR="002D0030" w:rsidRDefault="002D0030" w:rsidP="002D0030">
      <w:pPr>
        <w:jc w:val="both"/>
      </w:pPr>
      <w:r>
        <w:t>Также предполагается, что документ обеспечит привлечение инвестиций «в развитие пассажирского ж/д транспорта».</w:t>
      </w:r>
    </w:p>
    <w:p w:rsidR="002D0030" w:rsidRDefault="002D0030" w:rsidP="002D0030">
      <w:pPr>
        <w:jc w:val="both"/>
      </w:pPr>
      <w:r>
        <w:t>«Реализация законопроекта позволит перейти к принципиально новой системе пассажирских перевозок, когда государство будет заключать с перевозчиком договор на определённых условиях и компенсировать перевозчику потери в доходах, возникающих от осуществления регулируемой деятельности», – говорится в сообщении.</w:t>
      </w:r>
    </w:p>
    <w:p w:rsidR="002D0030" w:rsidRDefault="002D0030" w:rsidP="002D0030">
      <w:pPr>
        <w:jc w:val="both"/>
      </w:pPr>
      <w:r>
        <w:t>Законопроект был рассмотрен и одобрен 5 марта на заседании комиссии правительства РФ по законопроектной деятельности.</w:t>
      </w:r>
    </w:p>
    <w:p w:rsidR="002D0030" w:rsidRDefault="002D0030" w:rsidP="002D0030">
      <w:pPr>
        <w:jc w:val="both"/>
      </w:pPr>
      <w:r>
        <w:t xml:space="preserve">Замглавы </w:t>
      </w:r>
      <w:r>
        <w:rPr>
          <w:b/>
        </w:rPr>
        <w:t>министерства транспорта</w:t>
      </w:r>
      <w:r>
        <w:t xml:space="preserve"> РФ Алан </w:t>
      </w:r>
      <w:r>
        <w:rPr>
          <w:b/>
        </w:rPr>
        <w:t>Лушников</w:t>
      </w:r>
      <w:r>
        <w:t xml:space="preserve"> выражал уверенность в том, что федеральный закон об организации регулярного пассажирского железнодорожного сообщения в РФ будет принят в 2018 г., хотя и отмечал, что документ заработает не ранее 2020 года.</w:t>
      </w:r>
    </w:p>
    <w:p w:rsidR="002D0030" w:rsidRDefault="002D0030" w:rsidP="002D0030">
      <w:pPr>
        <w:jc w:val="both"/>
      </w:pPr>
      <w:r>
        <w:t>«Принять его в прошлом году не удалось, но в 2018 г., уверен, что он будет принят. Пройдена комиссия по законопроектной деятельности (кабинета министров РФ – ИФ) и ожидаем (обсуждения – ИФ) на заседании в правительстве», – говорил чиновник.</w:t>
      </w:r>
    </w:p>
    <w:p w:rsidR="002D0030" w:rsidRDefault="002D0030" w:rsidP="002D0030">
      <w:pPr>
        <w:jc w:val="both"/>
      </w:pPr>
      <w:r>
        <w:t>«Если все будет реализовано в те сроки, в которые мы планируем, то в 2019 г. нам нужно будет создать необходимую нормативную базу и в 2020 г. – начать реализацию уже закона. Эти же сроки определены и в проекте целевой модели пассажирских перевозок в дальнем следовании, которая сейчас министерством разработана и находится на межведомственном согласовании», – отмечал он.</w:t>
      </w:r>
    </w:p>
    <w:p w:rsidR="002D0030" w:rsidRDefault="002D0030" w:rsidP="002D0030">
      <w:pPr>
        <w:jc w:val="both"/>
      </w:pPr>
      <w:r>
        <w:t xml:space="preserve">Принятие закона, который четко регулировал бы отношения перевозчиков с заказчиками транспортных услуг, растянулось почти на десятилетие. В очередной раз эта тема поднималась осенью на заседании президиума президентского Госсовета в Ульяновске, посвященном вопросам комплексного развития пассажирских перевозок. Глава </w:t>
      </w:r>
      <w:r>
        <w:rPr>
          <w:b/>
        </w:rPr>
        <w:t>Минтранса</w:t>
      </w:r>
      <w:r>
        <w:t xml:space="preserve"> Максим </w:t>
      </w:r>
      <w:r>
        <w:rPr>
          <w:b/>
        </w:rPr>
        <w:t>Соколов</w:t>
      </w:r>
      <w:r>
        <w:t xml:space="preserve"> тогда призвал к «скорейшему завершению работы» над законопроектом, обозначив ряд ключевых проблем.</w:t>
      </w:r>
    </w:p>
    <w:p w:rsidR="002D0030" w:rsidRDefault="002D0030" w:rsidP="002D0030">
      <w:pPr>
        <w:jc w:val="both"/>
      </w:pPr>
      <w:r>
        <w:t xml:space="preserve">«Следует разграничить между различными органами власти полномочия по организации маршрутов регулярных перевозок, в первую очередь на региональном и муниципальном уровнях. Требуется обеспечить переход на систему долгосрочных договоров на организацию регулярных железнодорожных перевозок, четко и прозрачно определить </w:t>
      </w:r>
      <w:r>
        <w:lastRenderedPageBreak/>
        <w:t xml:space="preserve">маршруты и объемы перевозок, а также их качественные характеристики», – заявлял </w:t>
      </w:r>
      <w:proofErr w:type="gramStart"/>
      <w:r>
        <w:t>он</w:t>
      </w:r>
      <w:proofErr w:type="gramEnd"/>
      <w:r>
        <w:t xml:space="preserve"> в частности.</w:t>
      </w:r>
    </w:p>
    <w:p w:rsidR="002D0030" w:rsidRDefault="002D0030" w:rsidP="002D0030">
      <w:pPr>
        <w:jc w:val="both"/>
      </w:pPr>
      <w:r>
        <w:t>Чиновник подчеркивал, что к настоящему времени не сформированы долгосрочные механизмы государственного регулирования, определяющие параметры на период инвестиционного цикла перевозчиков и обеспечивающие выход на долгосрочное заемное финансирование для обновления и модернизации подвижного состава.</w:t>
      </w:r>
    </w:p>
    <w:p w:rsidR="002D0030" w:rsidRDefault="002D0030" w:rsidP="002D0030">
      <w:pPr>
        <w:jc w:val="both"/>
      </w:pPr>
      <w:r>
        <w:t>«Также не установлена ответственность за организацию транспортного обслуживания населения в субъектах РФ с учетом стандартов перевозок, тарифов, субсидий», – отмечал он.</w:t>
      </w:r>
    </w:p>
    <w:p w:rsidR="002D0030" w:rsidRDefault="002D0030" w:rsidP="002D0030">
      <w:pPr>
        <w:jc w:val="both"/>
      </w:pPr>
      <w:r>
        <w:t xml:space="preserve">«Наконец, не урегулирован вопрос транспортного обслуживания в пригородном сообщении на территории смежных субъектов РФ. Мы считаем, что необходимо также установить механизм организации пассажирского ж/д сообщения, в том числе – для модернизации пассажирского транспорта, повышения его эффективности и конкурентной среды», – добавил </w:t>
      </w:r>
      <w:proofErr w:type="spellStart"/>
      <w:r>
        <w:t>М.</w:t>
      </w:r>
      <w:r>
        <w:rPr>
          <w:b/>
        </w:rPr>
        <w:t>Соколов</w:t>
      </w:r>
      <w:proofErr w:type="spellEnd"/>
      <w:r>
        <w:t>.</w:t>
      </w:r>
    </w:p>
    <w:p w:rsidR="002D0030" w:rsidRDefault="002D0030" w:rsidP="002D0030">
      <w:pPr>
        <w:jc w:val="both"/>
      </w:pPr>
      <w:r>
        <w:t>На ту же тему:</w:t>
      </w:r>
    </w:p>
    <w:p w:rsidR="002D0030" w:rsidRPr="008A024D" w:rsidRDefault="002D0030" w:rsidP="002D0030">
      <w:pPr>
        <w:jc w:val="both"/>
      </w:pPr>
      <w:hyperlink r:id="rId6" w:history="1">
        <w:r>
          <w:rPr>
            <w:rStyle w:val="a9"/>
          </w:rPr>
          <w:t>https://ria.ru/economy/20180322/1516978358.html</w:t>
        </w:r>
      </w:hyperlink>
      <w:r>
        <w:t xml:space="preserve"> </w:t>
      </w:r>
    </w:p>
    <w:p w:rsidR="002D0030" w:rsidRDefault="002D0030" w:rsidP="002D0030">
      <w:pPr>
        <w:pStyle w:val="3"/>
        <w:jc w:val="both"/>
        <w:rPr>
          <w:rFonts w:ascii="Times New Roman" w:hAnsi="Times New Roman"/>
          <w:sz w:val="24"/>
          <w:szCs w:val="24"/>
        </w:rPr>
      </w:pPr>
      <w:bookmarkStart w:id="2" w:name="_Toc509470401"/>
      <w:r>
        <w:rPr>
          <w:rFonts w:ascii="Times New Roman" w:hAnsi="Times New Roman"/>
          <w:sz w:val="24"/>
          <w:szCs w:val="24"/>
        </w:rPr>
        <w:t>РИА НОВОСТИ; 2018.03.21; ПРАВИТЕЛЬСТВО УТВЕРДИЛО НОВЫЕ СТАВКИ УТИЛИЗАЦИОННОГО СБОРА НА АВТОМОБИЛИ</w:t>
      </w:r>
      <w:bookmarkEnd w:id="2"/>
    </w:p>
    <w:p w:rsidR="002D0030" w:rsidRDefault="002D0030" w:rsidP="002D0030">
      <w:pPr>
        <w:jc w:val="both"/>
        <w:rPr>
          <w:szCs w:val="24"/>
        </w:rPr>
      </w:pPr>
      <w:r>
        <w:t>Правительство РФ утвердило новые ставки утилизационного сбора на автомобили, и они вступят в силу с 1 апреля 2018 года, следует из постановления кабмина.</w:t>
      </w:r>
    </w:p>
    <w:p w:rsidR="002D0030" w:rsidRDefault="002D0030" w:rsidP="002D0030">
      <w:pPr>
        <w:jc w:val="both"/>
      </w:pPr>
      <w:r>
        <w:t>«Утвердить прилагаемые изменения, которые вносятся в перечень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 Настоящее постановление вступает в силу с 1 апреля 2018 года», – говорится в документе, опубликованном в среду на сайте garant.ru. Само постановление датировано 19 марта 2018 года.</w:t>
      </w:r>
    </w:p>
    <w:p w:rsidR="002D0030" w:rsidRDefault="002D0030" w:rsidP="002D0030">
      <w:pPr>
        <w:jc w:val="both"/>
      </w:pPr>
      <w:r>
        <w:t xml:space="preserve">Утилизационный сбор для легковых машин с объемом двигателя до 1 литра вырастет на 17,86%, до 33 тысяч рублей, от 1 до 2 литров – на 90%, до 84 тысяч рублей, от 2 до 3 литров – на 49,3% до 126 тысяч рублей. На автомобили с объемом двигателя 3 и более литров </w:t>
      </w:r>
      <w:proofErr w:type="spellStart"/>
      <w:r>
        <w:t>утильсбор</w:t>
      </w:r>
      <w:proofErr w:type="spellEnd"/>
      <w:r>
        <w:t xml:space="preserve"> останется неизменным и составит 114,6 тысяч рублей для машин с двигателем объемом от 3 до 3,5 литров и 181,6 тысячу рублей для машин с мотором более 3,5 литров. Утилизационный сбор для электромобилей увеличится на 14,79% до 32,6 тысяч рублей.</w:t>
      </w:r>
    </w:p>
    <w:p w:rsidR="002D0030" w:rsidRDefault="002D0030" w:rsidP="002D0030">
      <w:pPr>
        <w:jc w:val="both"/>
      </w:pPr>
      <w:r>
        <w:t>Для грузовых машин полной массой до 2,5 тонн сбор вырастет на 14,46%, до 14,25 тысячи рублей, от 2,5 до 3,5 тонн – на 51,5%, до 30 тысяч рублей, от 3,5 до 5 тонн – на 15%, до 28,5 тысяч рублей. Для грузовиков массой от 5 до 8 тонн утилизационный сбор составит 31,35 тысячи рублей (рост на 14,84%), от 8 до 12 тонн – 38,1 тысячи рублей (+14,9%), от 12 до 20 тонн – 41,85 тысячи рублей (+14,8%), от 20 до 50 тонн – 82,5 тысячи рублей (+14,8%).</w:t>
      </w:r>
    </w:p>
    <w:p w:rsidR="002D0030" w:rsidRDefault="002D0030" w:rsidP="002D0030">
      <w:pPr>
        <w:jc w:val="both"/>
      </w:pPr>
      <w:r>
        <w:t>Утилизационный сбор, который платят производители и импортеры автомобилей, был введен в 2012 году одновременно со вступлением России в ВТО и снижением ввозных пошлин на автомобили. В 2016 году этот подход был распространен на дорожно-строительную технику: бульдозеры, тракторы и комбайны. Почти все российские автосборочные заводы получают субсидии, сопоставимые со сборами.</w:t>
      </w:r>
    </w:p>
    <w:p w:rsidR="002D0030" w:rsidRDefault="002D0030" w:rsidP="002D0030">
      <w:pPr>
        <w:jc w:val="both"/>
      </w:pPr>
      <w:r>
        <w:t xml:space="preserve">Дополнительные доходы от индексации утилизационного сбора, которые начнут поступать с 2018 года, могут составить около 5 миллиардов рублей в год, оценивал ранее </w:t>
      </w:r>
      <w:r>
        <w:rPr>
          <w:b/>
        </w:rPr>
        <w:t>министр транспорта</w:t>
      </w:r>
      <w:r>
        <w:t xml:space="preserve"> Максим </w:t>
      </w:r>
      <w:r>
        <w:rPr>
          <w:b/>
        </w:rPr>
        <w:t>Соколов</w:t>
      </w:r>
      <w:r>
        <w:t>.</w:t>
      </w:r>
    </w:p>
    <w:p w:rsidR="002D0030" w:rsidRDefault="002D0030" w:rsidP="002D0030">
      <w:pPr>
        <w:jc w:val="both"/>
      </w:pPr>
      <w:hyperlink r:id="rId7" w:history="1">
        <w:r>
          <w:rPr>
            <w:rStyle w:val="a9"/>
          </w:rPr>
          <w:t>https://ria.ru/avto/20180321/1516937562.html</w:t>
        </w:r>
      </w:hyperlink>
    </w:p>
    <w:p w:rsidR="002D0030" w:rsidRDefault="002D0030" w:rsidP="002D0030">
      <w:pPr>
        <w:jc w:val="both"/>
      </w:pPr>
      <w:r>
        <w:t>На ту же тему:</w:t>
      </w:r>
    </w:p>
    <w:p w:rsidR="002D0030" w:rsidRDefault="002D0030" w:rsidP="002D0030">
      <w:pPr>
        <w:jc w:val="both"/>
      </w:pPr>
      <w:hyperlink r:id="rId8" w:history="1">
        <w:r>
          <w:rPr>
            <w:rStyle w:val="a9"/>
          </w:rPr>
          <w:t>https://rns.online/transport/Pravitelstvo-utverdilo-povishenie-stavok-utilizatsionnogo-sbora-dlya-avto-s-1-aprelya-2018-03-21/</w:t>
        </w:r>
      </w:hyperlink>
      <w:r>
        <w:t xml:space="preserve"> </w:t>
      </w:r>
    </w:p>
    <w:p w:rsidR="00D14F41" w:rsidRDefault="002D0030" w:rsidP="00D14F41">
      <w:pPr>
        <w:jc w:val="both"/>
      </w:pPr>
      <w:hyperlink r:id="rId9" w:history="1">
        <w:r>
          <w:rPr>
            <w:rStyle w:val="a9"/>
          </w:rPr>
          <w:t>https://www.vedomosti.ru/business/articles/2018/03/21/754470-soberet-s-avtomobilistov</w:t>
        </w:r>
      </w:hyperlink>
      <w:r>
        <w:t xml:space="preserve"> </w:t>
      </w:r>
    </w:p>
    <w:p w:rsidR="008A024D" w:rsidRPr="00D14F41" w:rsidRDefault="00D14F41" w:rsidP="00D14F41">
      <w:pPr>
        <w:jc w:val="both"/>
      </w:pPr>
      <w:r>
        <w:br w:type="page"/>
      </w:r>
    </w:p>
    <w:p w:rsidR="002D0030" w:rsidRDefault="002D0030" w:rsidP="002D0030">
      <w:pPr>
        <w:pStyle w:val="3"/>
        <w:jc w:val="both"/>
        <w:rPr>
          <w:rFonts w:ascii="Times New Roman" w:hAnsi="Times New Roman"/>
          <w:sz w:val="24"/>
          <w:szCs w:val="24"/>
        </w:rPr>
      </w:pPr>
      <w:bookmarkStart w:id="3" w:name="_Toc509470404"/>
      <w:bookmarkStart w:id="4" w:name="_Hlk509471525"/>
      <w:r>
        <w:rPr>
          <w:rFonts w:ascii="Times New Roman" w:hAnsi="Times New Roman"/>
          <w:sz w:val="24"/>
          <w:szCs w:val="24"/>
        </w:rPr>
        <w:t>ТАСС; 2018.03.21; ЗА СЧЕТ ГОССИСТЕМЫ «ПЛАТОН» В 2018-2019 ГГ. ПОСТРОЯТ 10 МОСТОВ</w:t>
      </w:r>
      <w:bookmarkEnd w:id="3"/>
    </w:p>
    <w:p w:rsidR="002D0030" w:rsidRDefault="002D0030" w:rsidP="002D0030">
      <w:pPr>
        <w:jc w:val="both"/>
        <w:rPr>
          <w:szCs w:val="24"/>
        </w:rPr>
      </w:pPr>
      <w:r>
        <w:t xml:space="preserve">За счет средств государственной системы «Платон» в ближайшие два года будет реконструировано 10 мостов. Об этом ТАСС сообщили в компании-операторе системы «Платон» – «РТ-Инвест Транспортные системы» (принадлежит в равных долях «РТ– Инвест» и Игорю </w:t>
      </w:r>
      <w:proofErr w:type="spellStart"/>
      <w:r>
        <w:t>Ротенбергу</w:t>
      </w:r>
      <w:proofErr w:type="spellEnd"/>
      <w:r>
        <w:t xml:space="preserve"> – прим. ред.).</w:t>
      </w:r>
    </w:p>
    <w:p w:rsidR="002D0030" w:rsidRDefault="002D0030" w:rsidP="002D0030">
      <w:pPr>
        <w:jc w:val="both"/>
      </w:pPr>
      <w:r>
        <w:t xml:space="preserve">«За счет средств от </w:t>
      </w:r>
      <w:proofErr w:type="spellStart"/>
      <w:r>
        <w:t>госсистемы</w:t>
      </w:r>
      <w:proofErr w:type="spellEnd"/>
      <w:r>
        <w:t xml:space="preserve"> «Платон» в 2016 – 2017 гг. построено и отремонтировано 20 мостов. В 2018 – 2019 годах откроются еще 11 мостов. В начале года был завершен ремонт моста в г. Глазове Удмуртской Республики», – сказали ТАСС в компании.</w:t>
      </w:r>
    </w:p>
    <w:p w:rsidR="002D0030" w:rsidRDefault="002D0030" w:rsidP="002D0030">
      <w:pPr>
        <w:jc w:val="both"/>
      </w:pPr>
      <w:r>
        <w:t>Всего на ремонт и строительство 31 моста в 2016 году правительство РФ направило за счет средств «Платона» более 12 млрд рублей. В ближайшие два года финансирование за счет «Платона» составит 3,2 млрд рублей.</w:t>
      </w:r>
    </w:p>
    <w:p w:rsidR="002D0030" w:rsidRDefault="002D0030" w:rsidP="002D0030">
      <w:pPr>
        <w:jc w:val="both"/>
      </w:pPr>
      <w:r>
        <w:t xml:space="preserve">Так, на строительство моста через реку Волга в городе Дубна в Московской области выделено 500 млн рублей. Еще 930 млн рублей – на возведение Фрунзенского моста в Самаре, 625 млн рублей – на строительство моста через реку Катунь (Горный Алтай). На строительство моста через реку Чепца в Удмуртии направлено 380 млн рублей, на реконструкцию моста через реку Терек на автодороге </w:t>
      </w:r>
      <w:proofErr w:type="spellStart"/>
      <w:r>
        <w:t>Ищерская</w:t>
      </w:r>
      <w:proofErr w:type="spellEnd"/>
      <w:r>
        <w:t xml:space="preserve"> -Грозный – более 330 млн рублей. Также запланировано строительство и реконструкция мостов через реки Чепца (два путепровода в Удмуртии в </w:t>
      </w:r>
      <w:proofErr w:type="spellStart"/>
      <w:r>
        <w:t>Балезинском</w:t>
      </w:r>
      <w:proofErr w:type="spellEnd"/>
      <w:r>
        <w:t xml:space="preserve"> и </w:t>
      </w:r>
      <w:proofErr w:type="spellStart"/>
      <w:r>
        <w:t>Кезском</w:t>
      </w:r>
      <w:proofErr w:type="spellEnd"/>
      <w:r>
        <w:t xml:space="preserve"> районах), Сосна (город Ливны Орловской области), </w:t>
      </w:r>
      <w:proofErr w:type="spellStart"/>
      <w:r>
        <w:t>Зуша</w:t>
      </w:r>
      <w:proofErr w:type="spellEnd"/>
      <w:r>
        <w:t xml:space="preserve"> (Мценск), Ока (Орловская область), реку Самара (Самарская область).</w:t>
      </w:r>
    </w:p>
    <w:p w:rsidR="002D0030" w:rsidRDefault="002D0030" w:rsidP="002D0030">
      <w:pPr>
        <w:jc w:val="both"/>
      </w:pPr>
      <w:r>
        <w:t xml:space="preserve">Также в 2018 году средства от системы «Платон» будут направлены на </w:t>
      </w:r>
      <w:proofErr w:type="spellStart"/>
      <w:r>
        <w:t>софинансирование</w:t>
      </w:r>
      <w:proofErr w:type="spellEnd"/>
      <w:r>
        <w:t xml:space="preserve"> ремонта федеральной трассы Р-243 Кострома – Шарья – Киров – Пермь. </w:t>
      </w:r>
      <w:r>
        <w:rPr>
          <w:b/>
        </w:rPr>
        <w:t>Минтранс</w:t>
      </w:r>
      <w:r>
        <w:t xml:space="preserve"> России и </w:t>
      </w:r>
      <w:r>
        <w:rPr>
          <w:b/>
        </w:rPr>
        <w:t>Росавтодор</w:t>
      </w:r>
      <w:r>
        <w:t xml:space="preserve"> приняли такое решение на основании выбора самих грузоперевозчиков в рамках проекта ОНФ «Карта убитых дорог».</w:t>
      </w:r>
    </w:p>
    <w:p w:rsidR="002D0030" w:rsidRDefault="002D0030" w:rsidP="002D0030">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массой более 12 тонн. Введена на территории России с 15 ноября 2015 года. Сейчас тариф «Платона» составляет 1,9 рубля за километр.</w:t>
      </w:r>
    </w:p>
    <w:p w:rsidR="002D0030" w:rsidRDefault="002D0030" w:rsidP="002D0030">
      <w:pPr>
        <w:jc w:val="both"/>
      </w:pPr>
      <w:hyperlink r:id="rId10" w:history="1">
        <w:r>
          <w:rPr>
            <w:rStyle w:val="a9"/>
          </w:rPr>
          <w:t>http://tass.ru/ekonomika/5051685</w:t>
        </w:r>
      </w:hyperlink>
    </w:p>
    <w:p w:rsidR="002D0030" w:rsidRDefault="002D0030" w:rsidP="002D0030">
      <w:pPr>
        <w:pStyle w:val="3"/>
        <w:jc w:val="both"/>
        <w:rPr>
          <w:rFonts w:ascii="Times New Roman" w:hAnsi="Times New Roman"/>
          <w:sz w:val="24"/>
          <w:szCs w:val="24"/>
        </w:rPr>
      </w:pPr>
      <w:bookmarkStart w:id="5" w:name="_Toc509470405"/>
      <w:bookmarkEnd w:id="4"/>
      <w:r>
        <w:rPr>
          <w:rFonts w:ascii="Times New Roman" w:hAnsi="Times New Roman"/>
          <w:sz w:val="24"/>
          <w:szCs w:val="24"/>
        </w:rPr>
        <w:t>ТАСС; 2018.03.21; РОССИЯ И КНДР ПЛАНИРУЮТ СОЗДАТЬ НА ГРАНИЦЕ АВТОМОБИЛЬНЫЙ МОСТ</w:t>
      </w:r>
      <w:bookmarkEnd w:id="5"/>
    </w:p>
    <w:p w:rsidR="002D0030" w:rsidRDefault="002D0030" w:rsidP="002D0030">
      <w:pPr>
        <w:jc w:val="both"/>
        <w:rPr>
          <w:szCs w:val="24"/>
        </w:rPr>
      </w:pPr>
      <w:r>
        <w:t>Специальная рабочая группа обсуждает создания автомобильного мостового перехода на границе между Россией и КНДР, говорится в сообщении пресс-службы Минвостокразвития РФ. В частности, рассматривается возможность создания понтонной переправы.</w:t>
      </w:r>
    </w:p>
    <w:p w:rsidR="002D0030" w:rsidRDefault="002D0030" w:rsidP="002D0030">
      <w:pPr>
        <w:jc w:val="both"/>
      </w:pPr>
      <w:r>
        <w:t xml:space="preserve">«Создание автомобильного сообщения между Россией и Корейской Народно-Демократической Республикой прорабатывает специально созданная рабочая группа. Такое заявление сегодня, 21 марта, сделал министр РФ по развитию Дальнего Востока Александр Галушка в ходе рабочей встречи с заместителем премьера, председателем Госплана КНДР </w:t>
      </w:r>
      <w:proofErr w:type="spellStart"/>
      <w:r>
        <w:t>Ро</w:t>
      </w:r>
      <w:proofErr w:type="spellEnd"/>
      <w:r>
        <w:t xml:space="preserve"> </w:t>
      </w:r>
      <w:proofErr w:type="spellStart"/>
      <w:r>
        <w:t>Ду</w:t>
      </w:r>
      <w:proofErr w:type="spellEnd"/>
      <w:r>
        <w:t xml:space="preserve"> </w:t>
      </w:r>
      <w:proofErr w:type="spellStart"/>
      <w:r>
        <w:t>Чером</w:t>
      </w:r>
      <w:proofErr w:type="spellEnd"/>
      <w:r>
        <w:t xml:space="preserve">, которая состоялась в рамках официального визита российской делегации в Северную Корею. Двухсторонняя встреча состоялась сразу после VIII заседания межправительственной комиссии по торгово-экономическому и </w:t>
      </w:r>
      <w:proofErr w:type="gramStart"/>
      <w:r>
        <w:t>научно техническому</w:t>
      </w:r>
      <w:proofErr w:type="gramEnd"/>
      <w:r>
        <w:t xml:space="preserve"> сотрудничеству между РФ и КНДР», – говорится в сообщении.</w:t>
      </w:r>
    </w:p>
    <w:p w:rsidR="002D0030" w:rsidRDefault="002D0030" w:rsidP="002D0030">
      <w:pPr>
        <w:jc w:val="both"/>
      </w:pPr>
      <w:r>
        <w:t xml:space="preserve">Как уточняется в материале, </w:t>
      </w:r>
      <w:proofErr w:type="spellStart"/>
      <w:r>
        <w:t>Ро</w:t>
      </w:r>
      <w:proofErr w:type="spellEnd"/>
      <w:r>
        <w:t xml:space="preserve"> </w:t>
      </w:r>
      <w:proofErr w:type="spellStart"/>
      <w:r>
        <w:t>Ду</w:t>
      </w:r>
      <w:proofErr w:type="spellEnd"/>
      <w:r>
        <w:t xml:space="preserve"> </w:t>
      </w:r>
      <w:proofErr w:type="spellStart"/>
      <w:r>
        <w:t>Чер</w:t>
      </w:r>
      <w:proofErr w:type="spellEnd"/>
      <w:r>
        <w:t xml:space="preserve"> предложил рассмотреть возможность создания автомобильного моста через реку Туманная на границе России и КНДР. При этом возможна реконструкция существующего железнодорожного моста, который можно сделать доступным для автомобилей.</w:t>
      </w:r>
    </w:p>
    <w:p w:rsidR="002D0030" w:rsidRDefault="002D0030" w:rsidP="002D0030">
      <w:pPr>
        <w:jc w:val="both"/>
      </w:pPr>
      <w:r>
        <w:t xml:space="preserve">«Правительством России дано поручение </w:t>
      </w:r>
      <w:r>
        <w:rPr>
          <w:b/>
        </w:rPr>
        <w:t>Минтрансу</w:t>
      </w:r>
      <w:r>
        <w:t xml:space="preserve"> РФ проработать вопрос создания такого мостового перехода. Уже создана рабочая группа, которая должна выработать решение. Строительство мостового перехода – это полезное начинание в наших отношениях. Как первый шаг мы могли бы рассмотреть создание понтонной переправы», – приводятся в сообщении слова Галушки.</w:t>
      </w:r>
    </w:p>
    <w:p w:rsidR="002D0030" w:rsidRDefault="002D0030" w:rsidP="002D0030">
      <w:pPr>
        <w:jc w:val="both"/>
      </w:pPr>
      <w:r>
        <w:t xml:space="preserve">В нем также отмечается, что министр попросил заместителя премьера КНДР дать указания профильным министерствам как можно скорее предоставить в рабочую группу данные по возможной грузовой базе данного направления, а также дать поручение </w:t>
      </w:r>
      <w:r>
        <w:rPr>
          <w:b/>
        </w:rPr>
        <w:t>министерству транспорта</w:t>
      </w:r>
      <w:r>
        <w:t xml:space="preserve"> КНДР принять активное участие в работе указанной рабочей группы.</w:t>
      </w:r>
    </w:p>
    <w:p w:rsidR="002D0030" w:rsidRDefault="002D0030" w:rsidP="002D0030">
      <w:pPr>
        <w:jc w:val="both"/>
      </w:pPr>
      <w:r>
        <w:t xml:space="preserve">«У нас есть положительные примеры двустороннего сотрудничества России и КНДР. Один из успешных работающих совместных примеров экономического сотрудничества – проект железнодорожного сообщения Хасан – </w:t>
      </w:r>
      <w:proofErr w:type="spellStart"/>
      <w:r>
        <w:t>Раджин</w:t>
      </w:r>
      <w:proofErr w:type="spellEnd"/>
      <w:r>
        <w:t xml:space="preserve">. У него большие перспективы в рамках дальнейшего развития межрегионального сотрудничества. В ходе моих переговоров с председателем комитета по содействию северному экономическому сотрудничеству при президенте Республики Корея Сон </w:t>
      </w:r>
      <w:proofErr w:type="spellStart"/>
      <w:r>
        <w:t>Ен</w:t>
      </w:r>
      <w:proofErr w:type="spellEnd"/>
      <w:r>
        <w:t xml:space="preserve"> </w:t>
      </w:r>
      <w:proofErr w:type="spellStart"/>
      <w:r>
        <w:t>Гилем</w:t>
      </w:r>
      <w:proofErr w:type="spellEnd"/>
      <w:r>
        <w:t xml:space="preserve"> в начале марта во Владивостоке, южнокорейская сторона сообщила, что активно изучает возможность присоединения к проекту и своем желании перевести его в трехсторонний формат», – подчеркнул глава Минвостокразвития РФ.</w:t>
      </w:r>
    </w:p>
    <w:p w:rsidR="002D0030" w:rsidRDefault="002D0030" w:rsidP="002D0030">
      <w:pPr>
        <w:jc w:val="both"/>
      </w:pPr>
      <w:r>
        <w:t>Визит министра в КНДР</w:t>
      </w:r>
    </w:p>
    <w:p w:rsidR="002D0030" w:rsidRDefault="002D0030" w:rsidP="002D0030">
      <w:pPr>
        <w:jc w:val="both"/>
      </w:pPr>
      <w:r>
        <w:t>С 21 по 22 марта проходит официальный визит министра РФ по развитию Дальнего Востока в КНДР (Пхеньян), в рамках которого он провел VIII заседание межправительственной комиссии по торгово-экономическому и научно-техническому сотрудничеству между Российской Федерацией и Корейской Народно-Демократической Республикой.</w:t>
      </w:r>
    </w:p>
    <w:p w:rsidR="002D0030" w:rsidRDefault="002D0030" w:rsidP="002D0030">
      <w:pPr>
        <w:jc w:val="both"/>
      </w:pPr>
      <w:r>
        <w:t xml:space="preserve">С российской стороны комиссию возглавляет министр РФ по развитию Дальнего Востока Александр Галушка. С корейской стороны сопредседателем выступил министр внешних экономических дел КНДР Ким </w:t>
      </w:r>
      <w:proofErr w:type="spellStart"/>
      <w:r>
        <w:t>Ён</w:t>
      </w:r>
      <w:proofErr w:type="spellEnd"/>
      <w:r>
        <w:t xml:space="preserve"> </w:t>
      </w:r>
      <w:proofErr w:type="spellStart"/>
      <w:r>
        <w:t>Чжен</w:t>
      </w:r>
      <w:proofErr w:type="spellEnd"/>
      <w:r>
        <w:t>. В состав российской делегации вошли представители 11 федеральных органов исполнительной власти. В ходе заседания стороны обсудили различные вопросы двустороннего сотрудничества, среди которых – вопросы двухстороннего сотрудничества в области транспорта, энергетики, промышленности, сельского хозяйства и рыболовства, образования, науки и техники, экологии и спорта.</w:t>
      </w:r>
    </w:p>
    <w:p w:rsidR="002D0030" w:rsidRDefault="002D0030" w:rsidP="002D0030">
      <w:pPr>
        <w:jc w:val="both"/>
      </w:pPr>
      <w:hyperlink r:id="rId11" w:history="1">
        <w:r>
          <w:rPr>
            <w:rStyle w:val="a9"/>
          </w:rPr>
          <w:t>http://tass.ru/ekonomika/5053105</w:t>
        </w:r>
      </w:hyperlink>
    </w:p>
    <w:p w:rsidR="002D0030" w:rsidRDefault="002D0030" w:rsidP="002D0030">
      <w:pPr>
        <w:pStyle w:val="3"/>
        <w:jc w:val="both"/>
        <w:rPr>
          <w:rFonts w:ascii="Times New Roman" w:hAnsi="Times New Roman"/>
          <w:sz w:val="24"/>
          <w:szCs w:val="24"/>
        </w:rPr>
      </w:pPr>
      <w:bookmarkStart w:id="6" w:name="_Toc509470406"/>
      <w:bookmarkStart w:id="7" w:name="_Hlk509471543"/>
      <w:r>
        <w:rPr>
          <w:rFonts w:ascii="Times New Roman" w:hAnsi="Times New Roman"/>
          <w:sz w:val="24"/>
          <w:szCs w:val="24"/>
        </w:rPr>
        <w:t>ТАСС; 2018.03.21; В БРЯНСКОЙ И СМОЛЕНСКОЙ ОБЛАСТЯХ ОТКРОЮТ ПУНКТЫ АВТОМАТИЧЕСКОГО КОНТРОЛЯ ВЕСА ГРУЗОВИКОВ</w:t>
      </w:r>
      <w:bookmarkEnd w:id="6"/>
    </w:p>
    <w:p w:rsidR="002D0030" w:rsidRDefault="002D0030" w:rsidP="002D0030">
      <w:pPr>
        <w:jc w:val="both"/>
        <w:rPr>
          <w:szCs w:val="24"/>
        </w:rPr>
      </w:pPr>
      <w:r>
        <w:t>Пункты автоматического габаритного и весового контроля для большегрузов, которые направлены на сохранение федеральных трасс и дорожной инфраструктуры, откроют в 2018 году в Брянской и Смоленской областях на федеральных трассах М1 «Беларусь» и М3 «Украина». Как сообщили в среду ТАСС в пресс-службе госкомпании «</w:t>
      </w:r>
      <w:proofErr w:type="spellStart"/>
      <w:r>
        <w:t>Автодор</w:t>
      </w:r>
      <w:proofErr w:type="spellEnd"/>
      <w:r>
        <w:t>», пункты будут фиксировать нарушения, производить фото– и видеофиксацию, распознавать регистрационные знаки автомобиля.</w:t>
      </w:r>
    </w:p>
    <w:p w:rsidR="002D0030" w:rsidRDefault="002D0030" w:rsidP="002D0030">
      <w:pPr>
        <w:jc w:val="both"/>
      </w:pPr>
      <w:r>
        <w:t>«Три новых автоматизированных пункта весового и габаритного контроля транспортных средств заработают в 2018 году на автомобильных дорогах М-1 «Беларусь» и М-3 «Украина». На М-1 оба пункта будут расположены в Смоленской области, на М-3 «Украина» – в Брянской области», – сообщили в пресс-службе.</w:t>
      </w:r>
    </w:p>
    <w:p w:rsidR="002D0030" w:rsidRDefault="002D0030" w:rsidP="002D0030">
      <w:pPr>
        <w:jc w:val="both"/>
      </w:pPr>
      <w:r>
        <w:t xml:space="preserve">Как пояснили представители госкомпании, всю информацию с пунктов будут передавать в систему автоматической фиксации нарушений. Штраф придет автовладельцу по почте. В Брянской области измерительный пункт появится на трасе М3 недалеко от областного центра, в Смоленской области – в Гагаринском и </w:t>
      </w:r>
      <w:proofErr w:type="spellStart"/>
      <w:r>
        <w:t>Кардымовском</w:t>
      </w:r>
      <w:proofErr w:type="spellEnd"/>
      <w:r>
        <w:t xml:space="preserve"> районах.</w:t>
      </w:r>
    </w:p>
    <w:p w:rsidR="002D0030" w:rsidRDefault="002D0030" w:rsidP="002D0030">
      <w:pPr>
        <w:jc w:val="both"/>
      </w:pPr>
      <w:r>
        <w:t xml:space="preserve">Первый пункт автоматического измерения запустили на трассе на 453-456 км трассы М1 в Смоленской области в 2015 году. Его работу признали удачной, </w:t>
      </w:r>
      <w:proofErr w:type="gramStart"/>
      <w:r>
        <w:t>так</w:t>
      </w:r>
      <w:proofErr w:type="gramEnd"/>
      <w:r>
        <w:t xml:space="preserve"> как только за два года с его помощью собрали штрафов на 1,3 млн рублей. При этом в компании отметили, что главная задача такой системы автоматической фиксации нарушений – это сохранение дорог от ущерба, который им могут нанести перегруженные грузовики, и на участке М1, где работала система, было отмечено «значительное снижение нарушений перевозки тяжелых грузов».</w:t>
      </w:r>
    </w:p>
    <w:p w:rsidR="002D0030" w:rsidRDefault="002D0030" w:rsidP="002D0030">
      <w:pPr>
        <w:jc w:val="both"/>
      </w:pPr>
      <w:r>
        <w:t>В «</w:t>
      </w:r>
      <w:proofErr w:type="spellStart"/>
      <w:r>
        <w:t>Автодоре</w:t>
      </w:r>
      <w:proofErr w:type="spellEnd"/>
      <w:r>
        <w:t>» сказали, что развитие автоматических систем фиксации нарушений на трассах М1 и М3 продолжат. Так, продолжится установка камер общественной безопасности, систем фото-, видеофиксации нарушений, которые будут измерять не только скорость, но фиксировать правила проезда перекрестков и движения по полосам. Госкомпания «</w:t>
      </w:r>
      <w:proofErr w:type="spellStart"/>
      <w:r>
        <w:t>Автодор</w:t>
      </w:r>
      <w:proofErr w:type="spellEnd"/>
      <w:r>
        <w:t>» обслуживает автомобильные федеральные трассы М1, М3, М4, М11 и ряд других, в том числе и платные участки данных дорог.</w:t>
      </w:r>
    </w:p>
    <w:p w:rsidR="002D0030" w:rsidRDefault="002D0030" w:rsidP="002D0030">
      <w:pPr>
        <w:jc w:val="both"/>
      </w:pPr>
      <w:hyperlink r:id="rId12" w:history="1">
        <w:r>
          <w:rPr>
            <w:rStyle w:val="a9"/>
          </w:rPr>
          <w:t>http://tass.ru/ekonomika/5053392</w:t>
        </w:r>
      </w:hyperlink>
    </w:p>
    <w:p w:rsidR="002D0030" w:rsidRDefault="002D0030" w:rsidP="002D0030">
      <w:pPr>
        <w:pStyle w:val="3"/>
        <w:jc w:val="both"/>
        <w:rPr>
          <w:rFonts w:ascii="Times New Roman" w:hAnsi="Times New Roman"/>
          <w:sz w:val="24"/>
          <w:szCs w:val="24"/>
        </w:rPr>
      </w:pPr>
      <w:bookmarkStart w:id="8" w:name="_Toc509470407"/>
      <w:bookmarkEnd w:id="7"/>
      <w:r>
        <w:rPr>
          <w:rFonts w:ascii="Times New Roman" w:hAnsi="Times New Roman"/>
          <w:sz w:val="24"/>
          <w:szCs w:val="24"/>
        </w:rPr>
        <w:t>ТАСС; 2018.03.21; ФЕДЕРАЛЬНЫЙ БЮДЖЕТ НАПРАВИТ БОЛЕЕ 200 МЛН РУБ. НА СТРОИТЕЛЬСТВО ДОРОГИ НАРЬЯН-МАР – УСИНСК</w:t>
      </w:r>
      <w:bookmarkEnd w:id="8"/>
    </w:p>
    <w:p w:rsidR="002D0030" w:rsidRDefault="002D0030" w:rsidP="002D0030">
      <w:pPr>
        <w:jc w:val="both"/>
        <w:rPr>
          <w:szCs w:val="24"/>
        </w:rPr>
      </w:pPr>
      <w:r>
        <w:t>Федеральный бюджет направит 202,7 млн рублей на строительство третьего участка дороги Нарьян-Мар – Усинск, которая в круглогодичном режиме соединит Ненецкий автономный округ с остальными регионами страны. Об этом сообщает пресс-служба окружной администрации.</w:t>
      </w:r>
    </w:p>
    <w:p w:rsidR="002D0030" w:rsidRDefault="002D0030" w:rsidP="002D0030">
      <w:pPr>
        <w:jc w:val="both"/>
      </w:pPr>
      <w:r>
        <w:t xml:space="preserve">«Строительство дороги идет с привлечением средств федерального бюджета. Цена заключенного государственного контракта составляет 2,1 млрд рублей. На сегодняшний день федеральный центр уже выделил на строительство 150 млн рублей. Еще 202,7 млн рублей будет направлено в регион в ближайшее время, соответствующее соглашение подписано между администрацией НАО и </w:t>
      </w:r>
      <w:r>
        <w:rPr>
          <w:b/>
        </w:rPr>
        <w:t>Росавтодор</w:t>
      </w:r>
      <w:r>
        <w:t>ом», – говорится в сообщении.</w:t>
      </w:r>
    </w:p>
    <w:p w:rsidR="002D0030" w:rsidRDefault="002D0030" w:rsidP="002D0030">
      <w:pPr>
        <w:jc w:val="both"/>
      </w:pPr>
      <w:r>
        <w:t>К настоящему времени подрядчик завершил отсыпку 4-километрового участка дороги до проектной высоты.</w:t>
      </w:r>
    </w:p>
    <w:p w:rsidR="002D0030" w:rsidRDefault="002D0030" w:rsidP="002D0030">
      <w:pPr>
        <w:jc w:val="both"/>
      </w:pPr>
      <w:r>
        <w:t>Общая протяженность участка составляет 15 километров с проектной шириной проезжей части в шесть метров. На участке будет построен мостовой переход через реку Лая длиной 108 метров. Планируется, что его сооружение начнется летом 2018 года. Также летом планируется провести укрепительные работы, провести устройство дорожной одежды и установку водопропускных труб на отсыпанном в зимний период земляном полотне.</w:t>
      </w:r>
    </w:p>
    <w:p w:rsidR="002D0030" w:rsidRDefault="002D0030" w:rsidP="002D0030">
      <w:pPr>
        <w:jc w:val="both"/>
      </w:pPr>
      <w:r>
        <w:t>Строительство дороги Нарьян-Мар – Усинск началось в 1991 году, к 2004 году было построено два участка (Нарьян-Мар – река Лая-</w:t>
      </w:r>
      <w:proofErr w:type="spellStart"/>
      <w:r>
        <w:t>Вож</w:t>
      </w:r>
      <w:proofErr w:type="spellEnd"/>
      <w:r>
        <w:t xml:space="preserve">, протяженностью 82,5 км и поселок </w:t>
      </w:r>
      <w:proofErr w:type="spellStart"/>
      <w:r>
        <w:t>Харьягинский</w:t>
      </w:r>
      <w:proofErr w:type="spellEnd"/>
      <w:r>
        <w:t xml:space="preserve"> – граница Ненецкого автономного округа, протяженность 37,9 км). Строительство третьего участка автодороги Нарьян-Мар – Усинск планируется завершить в конце октября 2019 года.</w:t>
      </w:r>
    </w:p>
    <w:p w:rsidR="002D0030" w:rsidRDefault="002D0030" w:rsidP="002D0030">
      <w:pPr>
        <w:jc w:val="both"/>
      </w:pPr>
      <w:r>
        <w:t xml:space="preserve">Ненецкий автономный округ полностью отрезан от сети федеральных автодорог. Для решения этой проблемы ведется строительство трассы Сыктывкар – Нарьян-Мар, одним из участков которой является дорога Усинск – Нарьян-Мар. </w:t>
      </w:r>
    </w:p>
    <w:p w:rsidR="002D0030" w:rsidRDefault="002D0030" w:rsidP="002D0030">
      <w:pPr>
        <w:jc w:val="both"/>
      </w:pPr>
      <w:hyperlink r:id="rId13" w:history="1">
        <w:r>
          <w:rPr>
            <w:rStyle w:val="a9"/>
          </w:rPr>
          <w:t>http://tass.ru/v-strane/5053896</w:t>
        </w:r>
      </w:hyperlink>
    </w:p>
    <w:p w:rsidR="002D0030" w:rsidRDefault="002D0030" w:rsidP="002D0030">
      <w:pPr>
        <w:pStyle w:val="3"/>
        <w:jc w:val="both"/>
        <w:rPr>
          <w:rFonts w:ascii="Times New Roman" w:hAnsi="Times New Roman"/>
          <w:sz w:val="24"/>
          <w:szCs w:val="24"/>
        </w:rPr>
      </w:pPr>
      <w:bookmarkStart w:id="9" w:name="_Toc509470408"/>
      <w:r>
        <w:rPr>
          <w:rFonts w:ascii="Times New Roman" w:hAnsi="Times New Roman"/>
          <w:sz w:val="24"/>
          <w:szCs w:val="24"/>
        </w:rPr>
        <w:t>KP.RU; 2018.03.21; В АПРЕЛЕ НАЧНЕТСЯ АККРЕДИТАЦИЯ РОСТОВСКИХ ТАКСИ НА ЧМ-2018</w:t>
      </w:r>
      <w:bookmarkEnd w:id="9"/>
    </w:p>
    <w:p w:rsidR="002D0030" w:rsidRDefault="002D0030" w:rsidP="002D0030">
      <w:pPr>
        <w:jc w:val="both"/>
        <w:rPr>
          <w:szCs w:val="24"/>
        </w:rPr>
      </w:pPr>
      <w:r>
        <w:t>Допускаются машины только белого и желтого цветов</w:t>
      </w:r>
    </w:p>
    <w:p w:rsidR="002D0030" w:rsidRDefault="002D0030" w:rsidP="002D0030">
      <w:pPr>
        <w:jc w:val="both"/>
      </w:pPr>
      <w:r>
        <w:t>Все аккредитованные такси должны будут иметь возможность вызываться англоязычными клиентами. Все аккредитованные такси должны будут иметь возможность вызываться англоязычными клиентами.</w:t>
      </w:r>
    </w:p>
    <w:p w:rsidR="002D0030" w:rsidRDefault="002D0030" w:rsidP="002D0030">
      <w:pPr>
        <w:jc w:val="both"/>
      </w:pPr>
      <w:r>
        <w:t>В апреле в Ростовской области начнется аккредитация такси для работы в дни проведения Чемпионата мира по футболу. Чтобы получить заветный документ, необходимо иметь действующие разрешения на осуществление деятельности по перевозке пассажиров и багажа легковым такси, возможность для приема безналичной оплаты, заказа такси через мобильное приложение, либо на сайте на русском и английском языках, а также наличие оператора со знанием английского. Еще одно немаловажное условие – возможность предоставления такси с детским креслом.</w:t>
      </w:r>
    </w:p>
    <w:p w:rsidR="002D0030" w:rsidRDefault="002D0030" w:rsidP="002D0030">
      <w:pPr>
        <w:jc w:val="both"/>
      </w:pPr>
      <w:r>
        <w:t xml:space="preserve">– Каждый автомобиль, претендующий на аккредитацию, должен быть оборудован кондиционером или системой климат-контроля, иметь экологический класс транспортного средства не ниже 4, соответствовать цветовой гамме кузова желтого или белого цветов, иметь год выпуска не ранее 2014 года, – прокомментировали в донском </w:t>
      </w:r>
      <w:proofErr w:type="spellStart"/>
      <w:r>
        <w:rPr>
          <w:b/>
        </w:rPr>
        <w:t>минтрансе</w:t>
      </w:r>
      <w:proofErr w:type="spellEnd"/>
      <w:r>
        <w:t>.</w:t>
      </w:r>
    </w:p>
    <w:p w:rsidR="002D0030" w:rsidRDefault="002D0030" w:rsidP="002D0030">
      <w:pPr>
        <w:jc w:val="both"/>
      </w:pPr>
      <w:r>
        <w:t>Для получения добровольной аккредитации перевозчик подает в министерство заявку и документы, указанные в утвержденном постановлении, которое будет опубликовано на сайте областного правительства до конца этой недели. Это можно будет сделать как в бумажном виде, так и на электронную почту.</w:t>
      </w:r>
    </w:p>
    <w:p w:rsidR="002D0030" w:rsidRDefault="002D0030" w:rsidP="002D0030">
      <w:pPr>
        <w:jc w:val="both"/>
      </w:pPr>
      <w:r>
        <w:t>Заявки будут приниматься со 2 апреля по 15 мая. Чиновники не будут брать денег за аккредитацию такси.</w:t>
      </w:r>
    </w:p>
    <w:p w:rsidR="002D0030" w:rsidRDefault="002D0030" w:rsidP="002D0030">
      <w:pPr>
        <w:jc w:val="both"/>
      </w:pPr>
      <w:hyperlink r:id="rId14" w:history="1">
        <w:r>
          <w:rPr>
            <w:rStyle w:val="a9"/>
          </w:rPr>
          <w:t>https://www.rostov.kp.ru/online/news/3058304/</w:t>
        </w:r>
      </w:hyperlink>
    </w:p>
    <w:p w:rsidR="002D0030" w:rsidRDefault="002D0030" w:rsidP="002D0030">
      <w:pPr>
        <w:pStyle w:val="3"/>
        <w:jc w:val="both"/>
        <w:rPr>
          <w:rFonts w:ascii="Times New Roman" w:hAnsi="Times New Roman"/>
          <w:sz w:val="24"/>
          <w:szCs w:val="24"/>
        </w:rPr>
      </w:pPr>
      <w:bookmarkStart w:id="10" w:name="_Toc509470409"/>
      <w:r>
        <w:rPr>
          <w:rFonts w:ascii="Times New Roman" w:hAnsi="Times New Roman"/>
          <w:sz w:val="24"/>
          <w:szCs w:val="24"/>
        </w:rPr>
        <w:t>АГЕНТСТВО МОСКВА; 2018.03.21; РАБОТУ ПО АКЦИОНИРОВАНИЮ МОСТРАНСАВТО ПЛАНИРУЮТ НАЧАТЬ ДО КОНЦА ГОДА</w:t>
      </w:r>
      <w:bookmarkEnd w:id="10"/>
    </w:p>
    <w:p w:rsidR="002D0030" w:rsidRDefault="002D0030" w:rsidP="002D0030">
      <w:pPr>
        <w:jc w:val="both"/>
        <w:rPr>
          <w:szCs w:val="24"/>
        </w:rPr>
      </w:pPr>
      <w:r>
        <w:t xml:space="preserve">На 2018-2019 гг. запланировано акционирование крупнейшего </w:t>
      </w:r>
      <w:proofErr w:type="spellStart"/>
      <w:r>
        <w:t>госперевозчика</w:t>
      </w:r>
      <w:proofErr w:type="spellEnd"/>
      <w:r>
        <w:t xml:space="preserve"> Подмосковья ГУП МО «</w:t>
      </w:r>
      <w:proofErr w:type="spellStart"/>
      <w:r>
        <w:t>Мострансавто</w:t>
      </w:r>
      <w:proofErr w:type="spellEnd"/>
      <w:r>
        <w:t>», сообщили Агентству городских новостей «Москва» в пресс-службе областного министерства имущественных отношений.</w:t>
      </w:r>
    </w:p>
    <w:p w:rsidR="002D0030" w:rsidRDefault="002D0030" w:rsidP="002D0030">
      <w:pPr>
        <w:jc w:val="both"/>
      </w:pPr>
      <w:r>
        <w:t xml:space="preserve">«Акционирование </w:t>
      </w:r>
      <w:proofErr w:type="spellStart"/>
      <w:r>
        <w:t>Мострансавто</w:t>
      </w:r>
      <w:proofErr w:type="spellEnd"/>
      <w:r>
        <w:t xml:space="preserve"> запланировано на 2018-2019 гг. Основными задачами акционирования являются реструктуризация государственного сектора экономики региона и создание условий устойчивого экономического развития», – сказали в пресс-службе.</w:t>
      </w:r>
    </w:p>
    <w:p w:rsidR="002D0030" w:rsidRDefault="002D0030" w:rsidP="002D0030">
      <w:pPr>
        <w:jc w:val="both"/>
      </w:pPr>
      <w:r>
        <w:t xml:space="preserve">Отмечается, что в связи с акционированием предприятия изменится структура его управления. Так, акционером (100% акций) </w:t>
      </w:r>
      <w:proofErr w:type="spellStart"/>
      <w:r>
        <w:t>Мострансавто</w:t>
      </w:r>
      <w:proofErr w:type="spellEnd"/>
      <w:r>
        <w:t xml:space="preserve"> станет правительство региона, а в совет директоров войдут представители </w:t>
      </w:r>
      <w:r>
        <w:rPr>
          <w:b/>
        </w:rPr>
        <w:t>Минтранса</w:t>
      </w:r>
      <w:r>
        <w:t xml:space="preserve">, </w:t>
      </w:r>
      <w:proofErr w:type="spellStart"/>
      <w:r>
        <w:t>Минмособлимущества</w:t>
      </w:r>
      <w:proofErr w:type="spellEnd"/>
      <w:r>
        <w:t xml:space="preserve"> и единоличный исполнительный орган – генеральный директор. В пресс-службе уточнили, что перед тем, как </w:t>
      </w:r>
      <w:proofErr w:type="spellStart"/>
      <w:r>
        <w:t>Мострансавто</w:t>
      </w:r>
      <w:proofErr w:type="spellEnd"/>
      <w:r>
        <w:t xml:space="preserve"> изменит форму собственности, предстоит провести работу по оптимизации деятельности предприятия. </w:t>
      </w:r>
    </w:p>
    <w:p w:rsidR="002D0030" w:rsidRDefault="002D0030" w:rsidP="002D0030">
      <w:pPr>
        <w:jc w:val="both"/>
      </w:pPr>
      <w:r>
        <w:t xml:space="preserve">«Оптимизация включает несколько направлений. Прежде всего, это внедрение безналичных способов оплаты проезда, что сделает данный сегмент доходов наиболее прозрачным, а также – контроль транспортной работы. Уже сейчас реализован комплекс мер. Так, с 1 марта в автобусах </w:t>
      </w:r>
      <w:proofErr w:type="spellStart"/>
      <w:r>
        <w:t>Мострансавто</w:t>
      </w:r>
      <w:proofErr w:type="spellEnd"/>
      <w:r>
        <w:t xml:space="preserve"> введена оплата проезда бесконтактной картой любого банка или гаджетами с функцией бесконтактной оплаты. Ежедневно совершается порядка 2 тыс. транзакций. Прогнозируется, что к концу месяца этот показатель будет составлять не менее 20 тыс. Кроме того, среди пассажиров по-прежнему остается востребованным использование транспортной карты «Стрелка». Доля оплаты поездок по этой карте в </w:t>
      </w:r>
      <w:proofErr w:type="spellStart"/>
      <w:r>
        <w:t>Мострансавто</w:t>
      </w:r>
      <w:proofErr w:type="spellEnd"/>
      <w:r>
        <w:t xml:space="preserve"> составляет 76</w:t>
      </w:r>
      <w:proofErr w:type="gramStart"/>
      <w:r>
        <w:t>%.Также</w:t>
      </w:r>
      <w:proofErr w:type="gramEnd"/>
      <w:r>
        <w:t xml:space="preserve"> будет проведена централизация бухгалтерии, которая позволит вести централизованный учет и оптимизировать расходы предприятия», – пояснили в пресс-службе ведомства со ссылкой на данные компании-перевозчика.</w:t>
      </w:r>
    </w:p>
    <w:p w:rsidR="00D14F41" w:rsidRDefault="002D0030" w:rsidP="002D0030">
      <w:pPr>
        <w:jc w:val="both"/>
      </w:pPr>
      <w:r>
        <w:t>Кроме того, как указали в пресс-службе, планируется заключение контракта жизненного цикла.</w:t>
      </w:r>
    </w:p>
    <w:p w:rsidR="002D0030" w:rsidRDefault="00D14F41" w:rsidP="002D0030">
      <w:pPr>
        <w:jc w:val="both"/>
      </w:pPr>
      <w:r>
        <w:br w:type="page"/>
      </w:r>
    </w:p>
    <w:p w:rsidR="002D0030" w:rsidRDefault="002D0030" w:rsidP="002D0030">
      <w:pPr>
        <w:jc w:val="both"/>
      </w:pPr>
      <w:r>
        <w:t xml:space="preserve">«Техническое обслуживание части транспортных средств автопарка будет передано в стороннюю организацию. В семилетней перспективе экономия составит 1,2 млрд руб. Помимо экономической целесообразности, нововведение также положительно скажется на качестве ремонта автобусов и, соответственно, выполнении транспортной работы», – добавили в пресс-службе </w:t>
      </w:r>
      <w:proofErr w:type="spellStart"/>
      <w:r>
        <w:t>Минмособлимущества</w:t>
      </w:r>
      <w:proofErr w:type="spellEnd"/>
      <w:r>
        <w:t>.</w:t>
      </w:r>
    </w:p>
    <w:p w:rsidR="002D0030" w:rsidRDefault="002D0030" w:rsidP="002D0030">
      <w:pPr>
        <w:jc w:val="both"/>
      </w:pPr>
      <w:hyperlink r:id="rId15" w:history="1">
        <w:r>
          <w:rPr>
            <w:rStyle w:val="a9"/>
          </w:rPr>
          <w:t>http://www.mskagency.ru/materials/2763559</w:t>
        </w:r>
      </w:hyperlink>
    </w:p>
    <w:p w:rsidR="002D0030" w:rsidRDefault="002D0030" w:rsidP="002D0030">
      <w:pPr>
        <w:pStyle w:val="3"/>
        <w:jc w:val="both"/>
        <w:rPr>
          <w:rFonts w:ascii="Times New Roman" w:hAnsi="Times New Roman"/>
          <w:sz w:val="24"/>
          <w:szCs w:val="24"/>
        </w:rPr>
      </w:pPr>
      <w:bookmarkStart w:id="11" w:name="_Toc509470412"/>
      <w:r>
        <w:rPr>
          <w:rFonts w:ascii="Times New Roman" w:hAnsi="Times New Roman"/>
          <w:sz w:val="24"/>
          <w:szCs w:val="24"/>
        </w:rPr>
        <w:t>КОММЕРСАНТ; НАТАЛЬЯ СКОРЛЫГИНА; ЕКАТЕРИНА ГЕРАЩЕНКО; 2018.03.22; ЗЕРНО ВЫТЕСНИЛО ЦЕМЕНТ ИЗ ВАГОНОВ</w:t>
      </w:r>
      <w:bookmarkEnd w:id="11"/>
    </w:p>
    <w:p w:rsidR="002D0030" w:rsidRDefault="002D0030" w:rsidP="002D0030">
      <w:pPr>
        <w:jc w:val="both"/>
        <w:rPr>
          <w:szCs w:val="24"/>
        </w:rPr>
      </w:pPr>
      <w:r>
        <w:t>Перевозки стройматериалов могут подорожать</w:t>
      </w:r>
    </w:p>
    <w:p w:rsidR="002D0030" w:rsidRDefault="002D0030" w:rsidP="002D0030">
      <w:pPr>
        <w:jc w:val="both"/>
      </w:pPr>
      <w:r>
        <w:t>На рынке железнодорожных перевозок цемента ожидается резкий рост цен. Причина – в хорошей конъюнктуре на рынке зерна: из-за высоких ставок он перетягивает зерновозы, которые в межсезонье использовались под цемент. Крытых вагонов, в которых перевозят тарированный цемент, также не хватает: парк активно списывается, а рабочий используется в перевозках более доходных пищевых продуктов. Аналитики и участники цементной отрасли предрекают скорый рост ставок на цементовозы на 30%, а производители цемента предупреждают, что будет расти доля перевозки автотранспортом.</w:t>
      </w:r>
    </w:p>
    <w:p w:rsidR="002D0030" w:rsidRDefault="002D0030" w:rsidP="002D0030">
      <w:pPr>
        <w:jc w:val="both"/>
      </w:pPr>
      <w:r>
        <w:t xml:space="preserve">О грядущих проблемах с железнодорожными перевозками цемента “Ъ” рассказали участники транспортного и цементного рынков. «В зимний период мы не наблюдаем каких-либо проблем с перевозкой цемента по железной </w:t>
      </w:r>
      <w:proofErr w:type="gramStart"/>
      <w:r>
        <w:t>дороге,–</w:t>
      </w:r>
      <w:proofErr w:type="gramEnd"/>
      <w:r>
        <w:t xml:space="preserve"> говорит вице-президент по продажам и логистике «Евроцемент </w:t>
      </w:r>
      <w:proofErr w:type="spellStart"/>
      <w:r>
        <w:t>груп</w:t>
      </w:r>
      <w:proofErr w:type="spellEnd"/>
      <w:r>
        <w:t xml:space="preserve">» Виктор </w:t>
      </w:r>
      <w:proofErr w:type="spellStart"/>
      <w:r>
        <w:t>Саратовкин</w:t>
      </w:r>
      <w:proofErr w:type="spellEnd"/>
      <w:r>
        <w:t>.– Но с началом высокого строительного сезона дефицит вагонов, в особенности цементовозов, ощущается достаточно остро». Возникают сложности с отправкой до 10–15% продукции, добавляет он, отмечая, что парк практически не обновляется, ставки за вагон ежегодно поднимаются до 10%.</w:t>
      </w:r>
    </w:p>
    <w:p w:rsidR="002D0030" w:rsidRDefault="002D0030" w:rsidP="002D0030">
      <w:pPr>
        <w:jc w:val="both"/>
      </w:pPr>
      <w:r>
        <w:t>Нехватка хоппер-цементовозов летом, когда идут максимальные отгрузки цемента, стала уже традиционной, подтверждает глава «</w:t>
      </w:r>
      <w:proofErr w:type="spellStart"/>
      <w:r>
        <w:t>Базэлцемента</w:t>
      </w:r>
      <w:proofErr w:type="spellEnd"/>
      <w:r>
        <w:t xml:space="preserve">» Вячеслав Шматов, а сейчас тенденцию усугубляет списание выходящего из эксплуатации подвижного состава и близкие </w:t>
      </w:r>
      <w:proofErr w:type="gramStart"/>
      <w:r>
        <w:t>к нулевым объемы</w:t>
      </w:r>
      <w:proofErr w:type="gramEnd"/>
      <w:r>
        <w:t xml:space="preserve"> закупки новых вагонов в предыдущие годы. «Возможно, в ближайшее время это подтолкнет некоторых производителей цемента к формированию собственного </w:t>
      </w:r>
      <w:proofErr w:type="gramStart"/>
      <w:r>
        <w:t>парка,–</w:t>
      </w:r>
      <w:proofErr w:type="gramEnd"/>
      <w:r>
        <w:t xml:space="preserve"> говорит господин Шматов.– В этом году, по прогнозам, ставка пользования цементовозами летом поднимется на 20–30%». Однако он уверен, что критических последствий для клиентов не будет, так как предприятия традиционно привлекут </w:t>
      </w:r>
      <w:proofErr w:type="spellStart"/>
      <w:r>
        <w:t>захимиченные</w:t>
      </w:r>
      <w:proofErr w:type="spellEnd"/>
      <w:r>
        <w:t xml:space="preserve"> зерновозы или </w:t>
      </w:r>
      <w:proofErr w:type="spellStart"/>
      <w:r>
        <w:t>минераловозы</w:t>
      </w:r>
      <w:proofErr w:type="spellEnd"/>
      <w:r>
        <w:t>.</w:t>
      </w:r>
    </w:p>
    <w:p w:rsidR="002D0030" w:rsidRDefault="002D0030" w:rsidP="002D0030">
      <w:pPr>
        <w:jc w:val="both"/>
      </w:pPr>
      <w:r>
        <w:t>Но источники “Ъ” в этом не уверены. По их данным, 3 тыс. зерновозов, которые обычно уходят к цементникам, в этом году «промыли и перевели под зерно». Как объясняет глава «</w:t>
      </w:r>
      <w:proofErr w:type="spellStart"/>
      <w:r>
        <w:t>Infoline</w:t>
      </w:r>
      <w:proofErr w:type="spellEnd"/>
      <w:r>
        <w:t xml:space="preserve">-Аналитики» Михаил Бурмистров, головокружительный рост арендных ставок на полувагоны, зерновозы (от 1,7–1,8 тыс. руб. за вагон в сутки) и </w:t>
      </w:r>
      <w:proofErr w:type="spellStart"/>
      <w:r>
        <w:t>фитинговые</w:t>
      </w:r>
      <w:proofErr w:type="spellEnd"/>
      <w:r>
        <w:t xml:space="preserve"> платформы (свыше 1,5 тыс. руб.) подтягивает за собой ставки и по другим видам подвижного состава. Для перевозки навального цемента также подходят </w:t>
      </w:r>
      <w:proofErr w:type="spellStart"/>
      <w:r>
        <w:t>минераловозы</w:t>
      </w:r>
      <w:proofErr w:type="spellEnd"/>
      <w:r>
        <w:t xml:space="preserve"> и зерновозы, для тарированного (в </w:t>
      </w:r>
      <w:proofErr w:type="spellStart"/>
      <w:r>
        <w:t>биг-бэгах</w:t>
      </w:r>
      <w:proofErr w:type="spellEnd"/>
      <w:r>
        <w:t xml:space="preserve">) цемента – полувагоны и крытые вагоны, поясняет он. На полувагоны и зерновозы при текущих ценах претендовать сложно, а крытые вагоны, для которых, в свою очередь, как альтернатива подходят полувагоны и </w:t>
      </w:r>
      <w:proofErr w:type="spellStart"/>
      <w:r>
        <w:t>фитинговые</w:t>
      </w:r>
      <w:proofErr w:type="spellEnd"/>
      <w:r>
        <w:t xml:space="preserve"> платформы, под влиянием роста спроса и ставок на альтернативный подвижной состав также растут в цене.</w:t>
      </w:r>
    </w:p>
    <w:p w:rsidR="002D0030" w:rsidRDefault="002D0030" w:rsidP="002D0030">
      <w:pPr>
        <w:jc w:val="both"/>
      </w:pPr>
      <w:r>
        <w:t>Для «Сибирского цемента» проблема дефицита крытых вагонов уже стоит очень остро, подтверждает первый вице-президент компании Геннадий Рассказов. «Раньше «</w:t>
      </w:r>
      <w:proofErr w:type="spellStart"/>
      <w:r>
        <w:t>Кузбасстрансцемент</w:t>
      </w:r>
      <w:proofErr w:type="spellEnd"/>
      <w:r>
        <w:t xml:space="preserve">» (дочерняя компания холдинга, управляющая железнодорожным </w:t>
      </w:r>
      <w:proofErr w:type="gramStart"/>
      <w:r>
        <w:t>транспортом.–</w:t>
      </w:r>
      <w:proofErr w:type="gramEnd"/>
      <w:r>
        <w:t xml:space="preserve"> “Ъ”) на выгодных условиях привлекала для транспортировки цемента, тарированного в бумажные мешки, крытые вагоны разных собственников,– рассказывает он.– Долгое время логистика строилась так, что большая часть товаров в крытых вагонах шла из европейской части страны в азиатскую. В результате в Сибири и на Дальнем Востоке формировался профицит вагонов, и собственники предоставляли скидки с востока на запад».</w:t>
      </w:r>
    </w:p>
    <w:p w:rsidR="002D0030" w:rsidRDefault="002D0030" w:rsidP="002D0030">
      <w:pPr>
        <w:jc w:val="both"/>
      </w:pPr>
      <w:r>
        <w:t>Но теперь ситуация иная: введение санкций привело к изменению направлений грузопотока, и количество товаров, следующих с запада на восток, уменьшилось. «Крупные собственники вагонов переориентировались на высокодоходные грузы – муку, крупы, сахар, макаронные изделия</w:t>
      </w:r>
      <w:proofErr w:type="gramStart"/>
      <w:r>
        <w:t>»,–</w:t>
      </w:r>
      <w:proofErr w:type="gramEnd"/>
      <w:r>
        <w:t xml:space="preserve"> поясняет господин Рассказов. Его компания выходит из положения путем закупки крытых вагонов и договоренностей с партнерами. «В преддверии высокого сезона мы провели активную работу со всеми собственниками – это более 20 операторов, с которыми у нас есть договорные </w:t>
      </w:r>
      <w:proofErr w:type="gramStart"/>
      <w:r>
        <w:t>отношения,–</w:t>
      </w:r>
      <w:proofErr w:type="gramEnd"/>
      <w:r>
        <w:t xml:space="preserve"> рассказывает он.– Сотрудничество состоится, но по определенным направлениям тарифы выросли в десять раз».</w:t>
      </w:r>
    </w:p>
    <w:p w:rsidR="002D0030" w:rsidRDefault="002D0030" w:rsidP="002D0030">
      <w:pPr>
        <w:jc w:val="both"/>
      </w:pPr>
      <w:r>
        <w:t>Вячеслав Шматов предупреждает, что дефицит вагонов подталкивает и производителей, и потребителей цемента к использованию автотранспорта. Увеличение доли перевозок цемента автомобилями – один из главных трендов на рынке цемента последних лет, «с 2008 года доля автотранспорта выросла более чем на 20% и уже превысила половину общего объема перевозок цемента в стране», говорит он. Михаил Бурмистров считает, что о дефиците цементовозов говорить рано, но ставки на них, уже увеличившиеся с 600 руб. в 2016 году почти до 1 тыс. руб. в течение 2017 года, продолжат расти до 1,3–1,4 тыс. руб. в сутки и выше.</w:t>
      </w:r>
    </w:p>
    <w:p w:rsidR="00BD0D42" w:rsidRDefault="002D0030" w:rsidP="002D0030">
      <w:pPr>
        <w:jc w:val="both"/>
      </w:pPr>
      <w:hyperlink r:id="rId16" w:history="1">
        <w:r>
          <w:rPr>
            <w:rStyle w:val="a9"/>
          </w:rPr>
          <w:t>https://www.kommersant.ru/doc/3579693</w:t>
        </w:r>
      </w:hyperlink>
    </w:p>
    <w:p w:rsidR="002D0030" w:rsidRDefault="002D0030" w:rsidP="002D0030">
      <w:pPr>
        <w:pStyle w:val="3"/>
        <w:jc w:val="both"/>
        <w:rPr>
          <w:rFonts w:ascii="Times New Roman" w:hAnsi="Times New Roman"/>
          <w:sz w:val="24"/>
          <w:szCs w:val="24"/>
        </w:rPr>
      </w:pPr>
      <w:bookmarkStart w:id="12" w:name="_Toc509470413"/>
      <w:r>
        <w:rPr>
          <w:rFonts w:ascii="Times New Roman" w:hAnsi="Times New Roman"/>
          <w:sz w:val="24"/>
          <w:szCs w:val="24"/>
        </w:rPr>
        <w:t>РОССИЙСКАЯ ГАЗЕТА – ЭКОНОМИКА СИБИРИ; СВЕТЛАНА СИБИНА; 2018.03.22; ОПЯТЬ ПО ШПАЛАМ</w:t>
      </w:r>
      <w:bookmarkEnd w:id="12"/>
    </w:p>
    <w:p w:rsidR="002D0030" w:rsidRDefault="002D0030" w:rsidP="002D0030">
      <w:pPr>
        <w:jc w:val="both"/>
        <w:rPr>
          <w:szCs w:val="24"/>
        </w:rPr>
      </w:pPr>
      <w:r>
        <w:t>В Омске вернулись к проекту городской электрички</w:t>
      </w:r>
    </w:p>
    <w:p w:rsidR="002D0030" w:rsidRDefault="002D0030" w:rsidP="002D0030">
      <w:pPr>
        <w:jc w:val="both"/>
      </w:pPr>
      <w:r>
        <w:t>Омские власти решили вернуться к идее использования в пассажирских перевозках городской электрички, полагая, что она сможет решить острую проблему транспортной доступности окраин мегаполиса. Однако уже очевидно, что без инвесторов здесь не обойтись.</w:t>
      </w:r>
    </w:p>
    <w:p w:rsidR="002D0030" w:rsidRDefault="002D0030" w:rsidP="002D0030">
      <w:pPr>
        <w:jc w:val="both"/>
      </w:pPr>
      <w:r>
        <w:t>Напомним, что, согласно предложенному несколько лет назад проекту, железнодорожный транспорт должен соединить южные и северные районы города. Разработчики утверждали, что электричка разгрузит магистрали, позволит добраться из одного конца Омска в другой вдвое быстрее, чем на автобусе.</w:t>
      </w:r>
    </w:p>
    <w:p w:rsidR="002D0030" w:rsidRDefault="002D0030" w:rsidP="002D0030">
      <w:pPr>
        <w:jc w:val="both"/>
      </w:pPr>
      <w:r>
        <w:t>Специальная комиссия во главе с руководством региона и города даже проверила, так ли это на самом деле, проехав по рельсовому маршруту в железнодорожном локомотиве.</w:t>
      </w:r>
    </w:p>
    <w:p w:rsidR="002D0030" w:rsidRDefault="002D0030" w:rsidP="002D0030">
      <w:pPr>
        <w:jc w:val="both"/>
      </w:pPr>
      <w:r>
        <w:t>– Я участвовал в той поездке. Мне кажется, это очень удобный вид транспорта. Стоимость одной поездки на электричке тогда оценивали в шестьдесят рублей, и, чтобы компенсировать тарифную разницу, необходимо было найти средства в бюджете. Но денег не нашли, – пояснил председатель комитета жилищно-коммунального хозяйства и транспорта Омского горсовета Виталий Путинцев. – А поскольку транспортная проблема в мегаполисе обостряется, мы вновь возвращаемся к этому предложению.</w:t>
      </w:r>
    </w:p>
    <w:p w:rsidR="002D0030" w:rsidRDefault="002D0030" w:rsidP="002D0030">
      <w:pPr>
        <w:jc w:val="both"/>
      </w:pPr>
      <w:r>
        <w:t>По словам специалистов, идея городской электрички хороша тем, что не потребует огромных вложений на прокладку новой ветки. Ее путь пройдет по окружному участку железнодорожной линии протяженностью 27 километров. Ветка затронет не только промышленные зоны, но и жилые массивы – 346 многоэтажных домов. Движение электрички должно осуществляться в часы пик. Для начала планировали организовать три-четыре остановочных пункта, а потом добавить еще восемь.</w:t>
      </w:r>
    </w:p>
    <w:p w:rsidR="002D0030" w:rsidRDefault="002D0030" w:rsidP="002D0030">
      <w:pPr>
        <w:jc w:val="both"/>
      </w:pPr>
      <w:r>
        <w:t>Эксперты напоминают, что в свое время компания «Омск-Пригород» выражала готовность построить необходимые платформы, вложив в каждую миллион рублей. Участие в проекте могли бы принять и предприниматели, готовые установить в этих бойких местах торговые павильоны. Инвесторами могут стать и крупные предприятия, заинтересованные в доставке своих рабочих к проходной.</w:t>
      </w:r>
    </w:p>
    <w:p w:rsidR="002D0030" w:rsidRDefault="002D0030" w:rsidP="002D0030">
      <w:pPr>
        <w:jc w:val="both"/>
      </w:pPr>
      <w:r>
        <w:t>Искать альтернативные варианты заставляет ситуация с муниципальным транспортом. В августе в Омске начнет действовать новая схема, предполагающая сокращение пассажирского автопарка на 437 автобусов, главным образом, частных. Справится ли муниципалитет с пассажиропотоком без них – большой вопрос. Власти утверждают, что пассажиры пострадать не должны, однако факты не дают оснований для подобной уверенности. По данным мэрии, сейчас предприятия городского пассажирского транспорта эксплуатируют 587 автобусов, 140 троллейбусов и 92 трамвая. Однако, поскольку степень их износа находится в пределах 90-95 процентов, испытания повышенными нагрузками они могут и не выдержать.</w:t>
      </w:r>
    </w:p>
    <w:p w:rsidR="002D0030" w:rsidRDefault="002D0030" w:rsidP="002D0030">
      <w:pPr>
        <w:jc w:val="both"/>
      </w:pPr>
      <w:r>
        <w:t>Так что городская электричка может оказаться как нельзя кстати. Проект предполагает не только строительство железобетонных платформ, но и пешеходных дорожек, а также остановок автотранспорта. Сумеют ли власти найти финансовых единомышленников, покажет время. «РГ» будет следить за развитием событий.</w:t>
      </w:r>
    </w:p>
    <w:p w:rsidR="002D0030" w:rsidRDefault="002D0030" w:rsidP="002D0030">
      <w:pPr>
        <w:jc w:val="both"/>
      </w:pPr>
      <w:r>
        <w:t>Тем временем в Москве на базе железной дороги создают наземное метро. Предполагается, что поезда будут прибывать через каждые шесть минут и двигаться быстрее электричек. Оплата проезда должна соответствовать действующим городским тарифам. Реализация проекта начнется в следующем году.</w:t>
      </w:r>
    </w:p>
    <w:p w:rsidR="002D0030" w:rsidRDefault="002D0030" w:rsidP="002D0030">
      <w:pPr>
        <w:jc w:val="both"/>
      </w:pPr>
      <w:r>
        <w:t>Между тем</w:t>
      </w:r>
    </w:p>
    <w:p w:rsidR="002D0030" w:rsidRDefault="002D0030" w:rsidP="002D0030">
      <w:pPr>
        <w:jc w:val="both"/>
      </w:pPr>
      <w:r>
        <w:t>В связи с ростом цен на автомобили, их обслуживание и ГСМ, многие россияне готовы отказаться от личного транспорта и пересесть на общественный. Такие данные приводит «</w:t>
      </w:r>
      <w:proofErr w:type="spellStart"/>
      <w:r>
        <w:t>Автостат</w:t>
      </w:r>
      <w:proofErr w:type="spellEnd"/>
      <w:r>
        <w:t>». Согласно опросу, 44 процента респондентов заявили, что в целях экономии могут продать автомобиль. 22 процента последуют их примеру, если цены на содержание машины продолжат расти. Еще 20 процентов бросят крутить «баранку» при условии, что смогут легко и удобно добираться до нужного места другим способом. На вопрос, что может стать удачной альтернативой личному автомобилю, 61 процент опрошенных ответил «общественный транспорт», 20 процентов назвали такси, еще 8 процентов – каршеринг.</w:t>
      </w:r>
    </w:p>
    <w:p w:rsidR="002D0030" w:rsidRDefault="002D0030" w:rsidP="002D0030">
      <w:pPr>
        <w:jc w:val="both"/>
      </w:pPr>
      <w:hyperlink r:id="rId17" w:history="1">
        <w:r>
          <w:rPr>
            <w:rStyle w:val="a9"/>
          </w:rPr>
          <w:t>https://rg.ru/2018/03/22/reg-sibfo/v-omske-vernulis-k-proektu-gorodskoj-elektrichki.html</w:t>
        </w:r>
      </w:hyperlink>
    </w:p>
    <w:p w:rsidR="002D0030" w:rsidRDefault="002D0030" w:rsidP="002D0030">
      <w:pPr>
        <w:pStyle w:val="3"/>
        <w:jc w:val="both"/>
        <w:rPr>
          <w:rFonts w:ascii="Times New Roman" w:hAnsi="Times New Roman"/>
          <w:sz w:val="24"/>
          <w:szCs w:val="24"/>
        </w:rPr>
      </w:pPr>
      <w:bookmarkStart w:id="13" w:name="_Toc509470414"/>
      <w:r>
        <w:rPr>
          <w:rFonts w:ascii="Times New Roman" w:hAnsi="Times New Roman"/>
          <w:sz w:val="24"/>
          <w:szCs w:val="24"/>
        </w:rPr>
        <w:t>RNS; 2018.03.21; БОЛЕЕ ТРЕТИ МЕСТ ЗАБРОНИРОВАНО БОЛЕЛЬЩИКАМИ ЧМ-2018 В БЕСПЛАТНЫХ ПОЕЗДАХ</w:t>
      </w:r>
      <w:bookmarkEnd w:id="13"/>
    </w:p>
    <w:p w:rsidR="002D0030" w:rsidRDefault="002D0030" w:rsidP="002D0030">
      <w:pPr>
        <w:jc w:val="both"/>
        <w:rPr>
          <w:szCs w:val="24"/>
        </w:rPr>
      </w:pPr>
      <w:r>
        <w:t>Болельщики Чемпионата мира по футболу 2018 забронировали более трети билетов на бесплатные поезда – или 160 тыс. штук из 440 тыс. билетов, сообщили в РЖД.</w:t>
      </w:r>
    </w:p>
    <w:p w:rsidR="002D0030" w:rsidRDefault="002D0030" w:rsidP="002D0030">
      <w:pPr>
        <w:jc w:val="both"/>
      </w:pPr>
      <w:r>
        <w:t>Бронирование мест возможно на интернет-ресурсе АНО «Транспортная дирекция-2018». Для получения права на бесплатный проезд необходимо приобрести билеты на матчи ЧМ-2018 и оформить паспорт болельщика (</w:t>
      </w:r>
      <w:proofErr w:type="spellStart"/>
      <w:r>
        <w:t>Fan</w:t>
      </w:r>
      <w:proofErr w:type="spellEnd"/>
      <w:r>
        <w:t xml:space="preserve"> ID).</w:t>
      </w:r>
    </w:p>
    <w:p w:rsidR="002D0030" w:rsidRDefault="002D0030" w:rsidP="002D0030">
      <w:pPr>
        <w:jc w:val="both"/>
      </w:pPr>
      <w:r>
        <w:t>Для бесплатной перевозки болельщиков назначено 728 рейсов дополнительных поездов по 30 маршрутам, отметили в РЖД.</w:t>
      </w:r>
    </w:p>
    <w:p w:rsidR="002D0030" w:rsidRDefault="002D0030" w:rsidP="002D0030">
      <w:pPr>
        <w:jc w:val="both"/>
      </w:pPr>
      <w:r>
        <w:t>Поезда будут формироваться из купейных вагонов, оборудованных кондиционерами и экологически чистыми туалетными комплексами, а также вагона-ресторана. РЖД также планирует задействовать инновационный подвижной состав: двухэтажные вагоны, электропоезда «Ласточка» и скоростные поезда «Стриж».</w:t>
      </w:r>
    </w:p>
    <w:p w:rsidR="002D0030" w:rsidRDefault="002D0030" w:rsidP="002D0030">
      <w:pPr>
        <w:jc w:val="both"/>
      </w:pPr>
      <w:r>
        <w:t>Двухэтажные поезда будут курсировать на направлениях: Москва – Самара, Москва – Санкт-Петербург, Москва – Казань, Москва – Адлер, Санкт-Петербург – Москва. Поезда «Ласточка» и «Стриж» – на направлении Москва – Нижний Новгород.</w:t>
      </w:r>
    </w:p>
    <w:p w:rsidR="002D0030" w:rsidRDefault="002D0030" w:rsidP="002D0030">
      <w:pPr>
        <w:jc w:val="both"/>
      </w:pPr>
      <w:r>
        <w:t>Всего в бесплатной перевозке болельщиков будет задействовано 75 составов поездов (или 1 176 вагонов).</w:t>
      </w:r>
    </w:p>
    <w:p w:rsidR="002D0030" w:rsidRDefault="002D0030" w:rsidP="002D0030">
      <w:pPr>
        <w:jc w:val="both"/>
      </w:pPr>
      <w:r>
        <w:t xml:space="preserve">Матчи Чемпионата мира по футболу 2018 года пройдут с 14 июня по 15 июля в 11 городах России: Москве, Санкт-Петербурге, Казани, Сочи, Нижнем Новгороде, Самаре, Волгограде, </w:t>
      </w:r>
      <w:proofErr w:type="spellStart"/>
      <w:r>
        <w:t>Ростове</w:t>
      </w:r>
      <w:proofErr w:type="spellEnd"/>
      <w:r>
        <w:t>-на-Дону, Калининграде, Екатеринбурге и Саранске. В РЖД ожидают, что самыми востребованными у болельщиков станут перевозки в сообщении с Москвой, Санкт-Петербургом, Казанью и Самарой.</w:t>
      </w:r>
    </w:p>
    <w:p w:rsidR="002D0030" w:rsidRDefault="002D0030" w:rsidP="002D0030">
      <w:pPr>
        <w:jc w:val="both"/>
      </w:pPr>
      <w:hyperlink r:id="rId18" w:history="1">
        <w:r>
          <w:rPr>
            <w:rStyle w:val="a9"/>
          </w:rPr>
          <w:t>https://rns.online/transport/Bolee-treti-mest-zabronirovano-bolelschikami-CHM-2018-v-besplatnih-poezdah-2018-03-21/</w:t>
        </w:r>
      </w:hyperlink>
    </w:p>
    <w:p w:rsidR="002D0030" w:rsidRDefault="002D0030" w:rsidP="002D0030">
      <w:pPr>
        <w:pStyle w:val="3"/>
        <w:jc w:val="both"/>
        <w:rPr>
          <w:rFonts w:ascii="Times New Roman" w:hAnsi="Times New Roman"/>
          <w:sz w:val="24"/>
          <w:szCs w:val="24"/>
        </w:rPr>
      </w:pPr>
      <w:bookmarkStart w:id="14" w:name="_Toc509470415"/>
      <w:bookmarkStart w:id="15" w:name="_Hlk509471595"/>
      <w:r>
        <w:rPr>
          <w:rFonts w:ascii="Times New Roman" w:hAnsi="Times New Roman"/>
          <w:sz w:val="24"/>
          <w:szCs w:val="24"/>
        </w:rPr>
        <w:t>РИА НОВОСТИ; 2018.03.21; ГОСДУМА ПРИНЯЛА ВО ВТОРОМ ЧТЕНИИ ЗАКОН О НЕВОЗВРАТНЫХ БИЛЕТАХ НА ПОЕЗДА</w:t>
      </w:r>
      <w:bookmarkEnd w:id="14"/>
    </w:p>
    <w:p w:rsidR="002D0030" w:rsidRDefault="002D0030" w:rsidP="002D0030">
      <w:pPr>
        <w:jc w:val="both"/>
        <w:rPr>
          <w:szCs w:val="24"/>
        </w:rPr>
      </w:pPr>
      <w:r>
        <w:t>Госдума РФ на пленарном заседании в среду приняла во втором чтении законопроект, по которому устанавливаются специальные тарифы на невозвратные железнодорожные билеты.</w:t>
      </w:r>
    </w:p>
    <w:p w:rsidR="002D0030" w:rsidRDefault="002D0030" w:rsidP="002D0030">
      <w:pPr>
        <w:jc w:val="both"/>
      </w:pPr>
      <w:r>
        <w:t>Изменения в «Устав железнодорожного транспорта» предполагают, что пассажир сможет вернуть невозвратный билет, только если он опоздал на поезд из-за болезни или несчастного случая, а также из-за внезапной болезни члена семьи, совместно следующего с пассажиром, и смерти члена семьи – все эти случаи должны быть подтверждены документами. Он также может сдать билет из-за отмены или задержки поезда.</w:t>
      </w:r>
    </w:p>
    <w:p w:rsidR="002D0030" w:rsidRDefault="002D0030" w:rsidP="002D0030">
      <w:pPr>
        <w:jc w:val="both"/>
      </w:pPr>
      <w:r>
        <w:t>Как отмечается в заключении комитета ГД по транспорту, данные нормы позволят «существенно снизить стоимость билетов».</w:t>
      </w:r>
    </w:p>
    <w:p w:rsidR="002D0030" w:rsidRDefault="002D0030" w:rsidP="002D0030">
      <w:pPr>
        <w:jc w:val="both"/>
      </w:pPr>
      <w:r>
        <w:t xml:space="preserve">Летом 2011 года гендиректор Федеральной пассажирской компании (ФПК), вице-президент РЖД Михаил Акулов сообщал, что компания обратилась в </w:t>
      </w:r>
      <w:r>
        <w:rPr>
          <w:b/>
        </w:rPr>
        <w:t>Минтранс</w:t>
      </w:r>
      <w:r>
        <w:t xml:space="preserve"> с предложением отменить возврат билетов, купленных по низкой цене. Он пояснял тогда, что такое предложение связано с запуском программы лояльности и будет распространяться только на нерегулируемые тарифы. Аналогичную практику применяют авиакомпании при продаже билетов с дисконтом.</w:t>
      </w:r>
    </w:p>
    <w:p w:rsidR="002D0030" w:rsidRDefault="002D0030" w:rsidP="002D0030">
      <w:pPr>
        <w:jc w:val="both"/>
      </w:pPr>
      <w:r>
        <w:t>Сейчас у ФПК отсутствуют положения, предоставляющие право продавать невозвратные билеты, что вынуждает компанию учитывать риск убытков от возврата билета при определении цены – это увеличивает стоимость перевозки для всех пассажиров. Право продавать невозвратные билеты позволит ФПК дополнить тарифную сетку экономичными невозвратными тарифами и предложить билеты по существенно сниженной цене.</w:t>
      </w:r>
    </w:p>
    <w:p w:rsidR="002D0030" w:rsidRDefault="002D0030" w:rsidP="002D0030">
      <w:pPr>
        <w:jc w:val="both"/>
      </w:pPr>
      <w:hyperlink r:id="rId19" w:history="1">
        <w:r>
          <w:rPr>
            <w:rStyle w:val="a9"/>
          </w:rPr>
          <w:t>https://ria.ru/society/20180321/1516908677.html</w:t>
        </w:r>
      </w:hyperlink>
    </w:p>
    <w:bookmarkEnd w:id="15"/>
    <w:p w:rsidR="002D0030" w:rsidRDefault="002D0030" w:rsidP="002D0030">
      <w:pPr>
        <w:jc w:val="both"/>
      </w:pPr>
      <w:r>
        <w:t>На ту же тему:</w:t>
      </w:r>
    </w:p>
    <w:p w:rsidR="002D0030" w:rsidRDefault="002D0030" w:rsidP="002D0030">
      <w:pPr>
        <w:jc w:val="both"/>
      </w:pPr>
      <w:hyperlink r:id="rId20" w:history="1">
        <w:r>
          <w:rPr>
            <w:rStyle w:val="a9"/>
          </w:rPr>
          <w:t>https://www.kp.ru/online/news/3057899/</w:t>
        </w:r>
      </w:hyperlink>
    </w:p>
    <w:p w:rsidR="002D0030" w:rsidRDefault="002D0030" w:rsidP="002D0030">
      <w:pPr>
        <w:jc w:val="both"/>
      </w:pPr>
      <w:hyperlink r:id="rId21" w:history="1">
        <w:r>
          <w:rPr>
            <w:rStyle w:val="a9"/>
          </w:rPr>
          <w:t>https://vz.ru/news/2018/3/21/913596.html</w:t>
        </w:r>
      </w:hyperlink>
      <w:r>
        <w:t xml:space="preserve"> </w:t>
      </w:r>
    </w:p>
    <w:p w:rsidR="002D0030" w:rsidRDefault="002D0030" w:rsidP="002D0030">
      <w:pPr>
        <w:pStyle w:val="3"/>
        <w:jc w:val="both"/>
        <w:rPr>
          <w:rFonts w:ascii="Times New Roman" w:hAnsi="Times New Roman"/>
          <w:sz w:val="24"/>
          <w:szCs w:val="24"/>
        </w:rPr>
      </w:pPr>
      <w:bookmarkStart w:id="16" w:name="_Toc509470416"/>
      <w:r>
        <w:rPr>
          <w:rFonts w:ascii="Times New Roman" w:hAnsi="Times New Roman"/>
          <w:sz w:val="24"/>
          <w:szCs w:val="24"/>
        </w:rPr>
        <w:t>ТАСС; 2018.03.21; СУБСИДИРОВАНИЕ ПОЛНОЙ ПРОВОЗНОЙ ПЛАТЫ НА Ж/Д ПЕРЕВОЗКИ ЗЕРНА МОЖЕТ ПОТРЕБОВАТЬ ЕЩЕ 2,5-3 МЛРД РУБ. – ТКАЧЕВ</w:t>
      </w:r>
      <w:bookmarkEnd w:id="16"/>
    </w:p>
    <w:p w:rsidR="002D0030" w:rsidRDefault="002D0030" w:rsidP="002D0030">
      <w:pPr>
        <w:jc w:val="both"/>
        <w:rPr>
          <w:szCs w:val="24"/>
        </w:rPr>
      </w:pPr>
      <w:r>
        <w:t>Минсельхоз России предварительно оценивает потребность в бюджетных средствах на субсидирование полной провозной платы за перевозку зерна по железной дороге еще в 2,5-3 млрд рублей до конца 2018 года.</w:t>
      </w:r>
    </w:p>
    <w:p w:rsidR="002D0030" w:rsidRDefault="002D0030" w:rsidP="002D0030">
      <w:pPr>
        <w:jc w:val="both"/>
      </w:pPr>
      <w:r>
        <w:t xml:space="preserve">«Мы предлагаем субсидировать полную провозную плату при перевозках зерна железнодорожным транспортом, обсуждаем такую возможность с заинтересованными органами власти. Это и тариф груженых и порожних вагонов, а также услуги операторов по предоставлению вагонов-зерновозов. Фрахт субсидировать не планируем», – сказал журналистам глава Минсельхоза Александр Ткачев в кулуарах выставки </w:t>
      </w:r>
      <w:proofErr w:type="spellStart"/>
      <w:r>
        <w:t>Metro</w:t>
      </w:r>
      <w:proofErr w:type="spellEnd"/>
      <w:r>
        <w:t xml:space="preserve"> </w:t>
      </w:r>
      <w:proofErr w:type="spellStart"/>
      <w:r>
        <w:t>Expo</w:t>
      </w:r>
      <w:proofErr w:type="spellEnd"/>
      <w:r>
        <w:t>.</w:t>
      </w:r>
    </w:p>
    <w:p w:rsidR="00D14F41" w:rsidRDefault="002D0030" w:rsidP="002D0030">
      <w:pPr>
        <w:jc w:val="both"/>
      </w:pPr>
      <w:r>
        <w:t>«Сейчас считаем необходимый объем бюджетных средств, предварительно оцениваем потребность в 2,5-3 млрд рублей», – сообщил он.</w:t>
      </w:r>
    </w:p>
    <w:p w:rsidR="002D0030" w:rsidRDefault="00D14F41" w:rsidP="002D0030">
      <w:pPr>
        <w:jc w:val="both"/>
      </w:pPr>
      <w:r>
        <w:br w:type="page"/>
      </w:r>
    </w:p>
    <w:p w:rsidR="002D0030" w:rsidRDefault="002D0030" w:rsidP="002D0030">
      <w:pPr>
        <w:pStyle w:val="3"/>
        <w:jc w:val="both"/>
        <w:rPr>
          <w:rFonts w:ascii="Times New Roman" w:hAnsi="Times New Roman"/>
          <w:sz w:val="24"/>
          <w:szCs w:val="24"/>
        </w:rPr>
      </w:pPr>
      <w:bookmarkStart w:id="17" w:name="_Toc509470417"/>
      <w:r>
        <w:rPr>
          <w:rFonts w:ascii="Times New Roman" w:hAnsi="Times New Roman"/>
          <w:sz w:val="24"/>
          <w:szCs w:val="24"/>
        </w:rPr>
        <w:t>ТАСС; 2018.03.21; ФАС РЕКОМЕНДУЕТ ТРАНСКОНТЕЙНЕРУ СОСРЕДОТОЧИТЬСЯ НА ПОКУПКЕ ВАГОНОВ ВМЕСТО ТЕРМИНАЛОВ</w:t>
      </w:r>
      <w:bookmarkEnd w:id="17"/>
    </w:p>
    <w:p w:rsidR="002D0030" w:rsidRDefault="002D0030" w:rsidP="002D0030">
      <w:pPr>
        <w:jc w:val="both"/>
        <w:rPr>
          <w:szCs w:val="24"/>
        </w:rPr>
      </w:pPr>
      <w:r>
        <w:t>Федеральная антимонопольная служба (ФАС) РФ рекомендует ПАО «</w:t>
      </w:r>
      <w:proofErr w:type="spellStart"/>
      <w:r>
        <w:t>Трансконтейнер</w:t>
      </w:r>
      <w:proofErr w:type="spellEnd"/>
      <w:r>
        <w:t>» (MOEX: TRCN) в преддверии продажи его контрольного пакета акций сосредоточиться на расширении парка вагонов вместо покупки терминалов.</w:t>
      </w:r>
    </w:p>
    <w:p w:rsidR="002D0030" w:rsidRDefault="002D0030" w:rsidP="002D0030">
      <w:pPr>
        <w:jc w:val="both"/>
      </w:pPr>
      <w:r>
        <w:t>«Ведомство прорабатывает правила недискриминационного доступа к терминалам и «сухим портам» в условиях запланированной приватизации «</w:t>
      </w:r>
      <w:proofErr w:type="spellStart"/>
      <w:r>
        <w:t>Трансконтейнера</w:t>
      </w:r>
      <w:proofErr w:type="spellEnd"/>
      <w:r>
        <w:t xml:space="preserve">». Организации рекомендовано принять меры по недопущению дефицита провозных мощностей – </w:t>
      </w:r>
      <w:proofErr w:type="gramStart"/>
      <w:r>
        <w:t>платформ, вместо того, чтобы</w:t>
      </w:r>
      <w:proofErr w:type="gramEnd"/>
      <w:r>
        <w:t xml:space="preserve"> пытаться усиливать присутствие в профицитом сегменте терминальных мощностей», – заявил «Интерфаксу» представитель регулятора.</w:t>
      </w:r>
    </w:p>
    <w:p w:rsidR="002D0030" w:rsidRDefault="002D0030" w:rsidP="002D0030">
      <w:pPr>
        <w:jc w:val="both"/>
      </w:pPr>
      <w:r>
        <w:t>В конце 2017 г. ФАС отказала «</w:t>
      </w:r>
      <w:proofErr w:type="spellStart"/>
      <w:r>
        <w:t>Трансконтейнеру</w:t>
      </w:r>
      <w:proofErr w:type="spellEnd"/>
      <w:r>
        <w:t xml:space="preserve">» в покупке у группы </w:t>
      </w:r>
      <w:proofErr w:type="spellStart"/>
      <w:r>
        <w:t>Global</w:t>
      </w:r>
      <w:proofErr w:type="spellEnd"/>
      <w:r>
        <w:t xml:space="preserve"> </w:t>
      </w:r>
      <w:proofErr w:type="spellStart"/>
      <w:r>
        <w:t>Ports</w:t>
      </w:r>
      <w:proofErr w:type="spellEnd"/>
      <w:r>
        <w:t xml:space="preserve"> терминала в Санкт-Петербурге (ЗАО «Логистика-Терминал»; сумма сделки должна была составить 1,9 млрд руб.). Ведомство указало, что доля терминала на рынке перевалки контейнеров «в «сухих портах» Петербурга и Ленинградской области составляет 60%, при том, что его грузооборот близок к нормативной мощности. «</w:t>
      </w:r>
      <w:proofErr w:type="spellStart"/>
      <w:r>
        <w:t>Трансконтейнер</w:t>
      </w:r>
      <w:proofErr w:type="spellEnd"/>
      <w:r>
        <w:t>» в ответ заявил, что антимонопольная служба ошибочно определила географические и продуктовые границы рынка терминальной переработки контейнеров, допуская, что при расчете доли рынка были использованы недостоверные данные.</w:t>
      </w:r>
    </w:p>
    <w:p w:rsidR="002D0030" w:rsidRDefault="002D0030" w:rsidP="002D0030">
      <w:pPr>
        <w:jc w:val="both"/>
      </w:pPr>
      <w:r>
        <w:t xml:space="preserve">«Так, искусственно выделена категория «сухого порта», то есть те контейнерные терминалы, которые связаны с портом прямым ж/д или автомобильным сообщением и помимо работы с прочими клиентами выполняют функции приема и отправки грузов в основном во внутреннем сообщении. С нашей точки зрения, прямым конкурентом «сухого порта» являются оказывающие абсолютно аналогичные услуги прочие контейнерные терминалы в регионе и порты, работающие с железной дорогой напрямую без технологии «сухих портов», – </w:t>
      </w:r>
      <w:proofErr w:type="gramStart"/>
      <w:r>
        <w:t>говорил</w:t>
      </w:r>
      <w:proofErr w:type="gramEnd"/>
      <w:r>
        <w:t xml:space="preserve"> «Интерфаксу» замглавы «</w:t>
      </w:r>
      <w:proofErr w:type="spellStart"/>
      <w:r>
        <w:t>Трансконтейнера</w:t>
      </w:r>
      <w:proofErr w:type="spellEnd"/>
      <w:r>
        <w:t>» Виктор Марков.</w:t>
      </w:r>
    </w:p>
    <w:p w:rsidR="002D0030" w:rsidRDefault="002D0030" w:rsidP="002D0030">
      <w:pPr>
        <w:jc w:val="both"/>
      </w:pPr>
      <w:r>
        <w:t>«Даже если рассматривать долю «Логистики Терминал» только среди «сухих портов» региона Санкт-Петербург, она не превысит 30%. Поэтому утверждение ФАС о доле 60% и возможности одностороннего воздействия на общие условия контейнерных перевозок во всем регионе представляется нам необоснованным», – подчеркивал он.</w:t>
      </w:r>
    </w:p>
    <w:p w:rsidR="002D0030" w:rsidRDefault="002D0030" w:rsidP="002D0030">
      <w:pPr>
        <w:jc w:val="both"/>
      </w:pPr>
      <w:r>
        <w:t>В феврале генеральный директор «</w:t>
      </w:r>
      <w:proofErr w:type="spellStart"/>
      <w:r>
        <w:t>Трансконтейнера</w:t>
      </w:r>
      <w:proofErr w:type="spellEnd"/>
      <w:r>
        <w:t>» Петр Баскаков говорил, что компания пока не оспорила решение антимонопольной службы, «сделав паузу» и запросив в ФАС «аналитический отчет, на основании которого было принято решение о наличии признаков нарушения конкуренции в случае сделки». Также оператор направил в ведомство «свои аргументы, почему категорически не согласен с выводами» регулятора. При этом он подчеркнул, что менеджмент «</w:t>
      </w:r>
      <w:proofErr w:type="spellStart"/>
      <w:r>
        <w:t>Трансконтейнера</w:t>
      </w:r>
      <w:proofErr w:type="spellEnd"/>
      <w:r>
        <w:t xml:space="preserve">» сохраняет интерес к активу </w:t>
      </w:r>
      <w:proofErr w:type="spellStart"/>
      <w:r>
        <w:t>Global</w:t>
      </w:r>
      <w:proofErr w:type="spellEnd"/>
      <w:r>
        <w:t xml:space="preserve"> </w:t>
      </w:r>
      <w:proofErr w:type="spellStart"/>
      <w:r>
        <w:t>Ports</w:t>
      </w:r>
      <w:proofErr w:type="spellEnd"/>
      <w:r>
        <w:t>, считая его стратегическим для развития бизнеса для замещения в будущем выбывающих терминальных мощностей в регионе и при отсутствии альтернативы.</w:t>
      </w:r>
    </w:p>
    <w:p w:rsidR="002D0030" w:rsidRDefault="002D0030" w:rsidP="002D0030">
      <w:pPr>
        <w:jc w:val="both"/>
      </w:pPr>
      <w:r>
        <w:t>Представитель железнодорожного оператора в среду сообщил «Интерфаксу», что «компания направила письмо в ФАС» с изложением своей позиции – в надежде убедить антимонопольную службу согласовать сделку. «Дальнейшие действия будут зависеть от хода диалога с регулятором», – сказал собеседник агентства, допустив, что в случае положительного решения будет подано повторное ходатайство о покупке терминала.</w:t>
      </w:r>
    </w:p>
    <w:p w:rsidR="002D0030" w:rsidRDefault="002D0030" w:rsidP="002D0030">
      <w:pPr>
        <w:jc w:val="both"/>
      </w:pPr>
      <w:r>
        <w:t>Вместе с тем, представитель антимонопольной службы заявил «Интерфаксу», что «решение, принятое ФАС» в отношении покупки «</w:t>
      </w:r>
      <w:proofErr w:type="spellStart"/>
      <w:r>
        <w:t>Трансконтейнером</w:t>
      </w:r>
      <w:proofErr w:type="spellEnd"/>
      <w:r>
        <w:t>» ЗАО «Логистика-Терминал», «может быть обжаловано в судебном порядке».</w:t>
      </w:r>
    </w:p>
    <w:p w:rsidR="002D0030" w:rsidRDefault="002D0030" w:rsidP="002D0030">
      <w:pPr>
        <w:jc w:val="both"/>
      </w:pPr>
      <w:r>
        <w:t>«</w:t>
      </w:r>
      <w:proofErr w:type="spellStart"/>
      <w:r>
        <w:t>Трансконтейнер</w:t>
      </w:r>
      <w:proofErr w:type="spellEnd"/>
      <w:r>
        <w:t>» владеет и управляет почти 71 тыс. контейнеров, более 24 тыс. вагонов-платформ для их перевозки, имеет сеть терминалов в РФ (на 43 станциях) и в Словакии, также ему принадлежит 50% акций АО «</w:t>
      </w:r>
      <w:proofErr w:type="spellStart"/>
      <w:r>
        <w:t>Кедентранссервис</w:t>
      </w:r>
      <w:proofErr w:type="spellEnd"/>
      <w:r>
        <w:t>» (с 19 ж/д терминалами в Казахстане) и доли в «дочках» и совместных предприятиях в различных странах. Контрольный пакет акций принадлежит АО «Объединенная транспортно-логистическая компания» (99,84% – у РЖД). 25,07% акций оператора владеет транспортный холдинг FESCO (головная компания – ПАО «Дальневосточное морское пароходство» (MOEX: FESH)) группы «Сумма» Зиявудина Магомедова и его партнеров. 24,5% – у ООО «Енисей Капитал» Александра Абрамова и романа Абрамовича.</w:t>
      </w:r>
    </w:p>
    <w:p w:rsidR="002D0030" w:rsidRDefault="002D0030" w:rsidP="002D0030">
      <w:pPr>
        <w:jc w:val="both"/>
      </w:pPr>
      <w:r>
        <w:t>Правительство РФ планирует приватизировать принадлежащий РЖД контрольный пакет акций оператора, выбрав покупателя на открытых торгах среди квалифицированных инвесторов (синдикат, консорциум, с возможным миноритарным участием финансового инвестора), обладающего соответствующими компетенциями и заинтересованного в развитии контейнерных, в том числе мультимодальных, перевозок между ЕС и Азией.</w:t>
      </w:r>
    </w:p>
    <w:p w:rsidR="002D0030" w:rsidRDefault="002D0030" w:rsidP="002D0030">
      <w:pPr>
        <w:jc w:val="both"/>
      </w:pPr>
      <w:r>
        <w:t>Ранее планировалось, что продажа контрольного пакета акций «</w:t>
      </w:r>
      <w:proofErr w:type="spellStart"/>
      <w:r>
        <w:t>Трансконтейнера</w:t>
      </w:r>
      <w:proofErr w:type="spellEnd"/>
      <w:r>
        <w:t xml:space="preserve">» будет завершена в апреле 2018 г., но чиновники сомневаются, что сделка произойдет в эти сроки. «Чтобы конкурс состоялся в апреле, нужно было начать все процедуры в январе. Поскольку они не начаты, наверное, можно сделать вывод, что в апреле ничего не (состоится – ИФ)», – заявил, например, в феврале замглавы </w:t>
      </w:r>
      <w:r>
        <w:rPr>
          <w:b/>
        </w:rPr>
        <w:t>министерства транспорта</w:t>
      </w:r>
      <w:r>
        <w:t xml:space="preserve"> РФ Алан </w:t>
      </w:r>
      <w:r>
        <w:rPr>
          <w:b/>
        </w:rPr>
        <w:t>Лушников</w:t>
      </w:r>
      <w:r>
        <w:t>.</w:t>
      </w:r>
    </w:p>
    <w:p w:rsidR="00BD0D42" w:rsidRDefault="002D0030" w:rsidP="002D0030">
      <w:pPr>
        <w:jc w:val="both"/>
      </w:pPr>
      <w:r>
        <w:t xml:space="preserve">Интерес к активу в разное время обозначали «Сумма», группа UCL Владимира Лисина вместе с </w:t>
      </w:r>
      <w:proofErr w:type="spellStart"/>
      <w:r>
        <w:t>Mediterranean</w:t>
      </w:r>
      <w:proofErr w:type="spellEnd"/>
      <w:r>
        <w:t xml:space="preserve"> </w:t>
      </w:r>
      <w:proofErr w:type="spellStart"/>
      <w:r>
        <w:t>Shipping</w:t>
      </w:r>
      <w:proofErr w:type="spellEnd"/>
      <w:r>
        <w:t xml:space="preserve"> </w:t>
      </w:r>
      <w:proofErr w:type="spellStart"/>
      <w:r>
        <w:t>Company</w:t>
      </w:r>
      <w:proofErr w:type="spellEnd"/>
      <w:r>
        <w:t xml:space="preserve">, </w:t>
      </w:r>
      <w:proofErr w:type="spellStart"/>
      <w:r>
        <w:t>Global</w:t>
      </w:r>
      <w:proofErr w:type="spellEnd"/>
      <w:r>
        <w:t xml:space="preserve"> </w:t>
      </w:r>
      <w:proofErr w:type="spellStart"/>
      <w:r>
        <w:t>Ports</w:t>
      </w:r>
      <w:proofErr w:type="spellEnd"/>
      <w:r>
        <w:t xml:space="preserve"> и группа «Дело» Сергея Шишкарева («Дело» недавно объявило о покупке 30,75% акций портового холдинга у его основателей), CMA CGM с российской компанией «</w:t>
      </w:r>
      <w:proofErr w:type="spellStart"/>
      <w:r>
        <w:t>Логопер</w:t>
      </w:r>
      <w:proofErr w:type="spellEnd"/>
      <w:r>
        <w:t>», а также Российский фонд прямых инвестиций с партнерами. При этом в конце 2017 г. группа UCL просила министерство экономического развития РФ жестко «ограничить инвестиционную активность «</w:t>
      </w:r>
      <w:proofErr w:type="spellStart"/>
      <w:r>
        <w:t>Трансконтейнера</w:t>
      </w:r>
      <w:proofErr w:type="spellEnd"/>
      <w:r>
        <w:t>» на период продажи контрольного пакета акций оператора.</w:t>
      </w:r>
    </w:p>
    <w:p w:rsidR="002D0030" w:rsidRDefault="002D0030" w:rsidP="002D0030">
      <w:pPr>
        <w:pStyle w:val="3"/>
        <w:jc w:val="both"/>
        <w:rPr>
          <w:rFonts w:ascii="Times New Roman" w:hAnsi="Times New Roman"/>
          <w:sz w:val="24"/>
          <w:szCs w:val="24"/>
        </w:rPr>
      </w:pPr>
      <w:bookmarkStart w:id="18" w:name="_Toc509470418"/>
      <w:r>
        <w:rPr>
          <w:rFonts w:ascii="Times New Roman" w:hAnsi="Times New Roman"/>
          <w:sz w:val="24"/>
          <w:szCs w:val="24"/>
        </w:rPr>
        <w:t>ТАСС; 2018.03.21; ЧИСТАЯ ПРИБЫЛЬ РЖД ПО РСБУ В 2017 Г. ВЫРОСЛА В 2,7 РАЗА – ДО 17,5 МЛРД РУБ.</w:t>
      </w:r>
      <w:bookmarkEnd w:id="18"/>
    </w:p>
    <w:p w:rsidR="002D0030" w:rsidRDefault="002D0030" w:rsidP="002D0030">
      <w:pPr>
        <w:jc w:val="both"/>
        <w:rPr>
          <w:szCs w:val="24"/>
        </w:rPr>
      </w:pPr>
      <w:r>
        <w:t>Чистая прибыль ОАО «Российские железные дороги» (РЖД) по российским стандартам бухгалтерского учета (РСБУ) в 2017 году выросла в 2,7 раза – до 17,5 млрд рублей, сообщила компания.</w:t>
      </w:r>
    </w:p>
    <w:p w:rsidR="002D0030" w:rsidRDefault="002D0030" w:rsidP="002D0030">
      <w:pPr>
        <w:jc w:val="both"/>
      </w:pPr>
      <w:r>
        <w:t>«Увеличение показателя обусловлено улучшением результатов операционной деятельности», – говорится в сообщении.</w:t>
      </w:r>
    </w:p>
    <w:p w:rsidR="002D0030" w:rsidRDefault="002D0030" w:rsidP="002D0030">
      <w:pPr>
        <w:jc w:val="both"/>
      </w:pPr>
      <w:r>
        <w:t>Суммарные доходы РЖД в 2017 году выросли на 7,6% по сравнению с 2016 годом и составили 1 трлн 697,6 млрд рублей. При этом доходы от грузовых перевозок выросли на 7,8% до 1 трлн 352,8 млрд рублей, что связано в том числе с увеличением грузооборота. Доходы от пассажирских перевозок выросли на 28,6% до 21,8 млрд рублей, прибыль от продаж – на 20%.</w:t>
      </w:r>
    </w:p>
    <w:p w:rsidR="002D0030" w:rsidRDefault="002D0030" w:rsidP="002D0030">
      <w:pPr>
        <w:jc w:val="both"/>
      </w:pPr>
      <w:r>
        <w:t>Компания сообщила, что снизила в 2017 году средневзвешенную ставку по кредитному портфелю за счет серии сделок по привлечению капитала на локальном и внешнем рынках. По итогам прошлого года проценты к уплате без учета капитализируемых процентов составили 55,2 млрд рублей (общие начисленные проценты за 2017 год – 70,1 млрд рублей). Для сравнения, в 2016 году проценты к уплате без учета капитализируемых процентов составили 64,2 млрд рублей (общие начисленные проценты за 2016 год – 79,8 млрд рублей).</w:t>
      </w:r>
    </w:p>
    <w:p w:rsidR="002D0030" w:rsidRDefault="002D0030" w:rsidP="002D0030">
      <w:pPr>
        <w:jc w:val="both"/>
      </w:pPr>
      <w:r>
        <w:t>РЖД в 2017 году продолжила мероприятия по обновлению парка локомотивов, повышению пропускной способности и обеспечению безопасности железнодорожной инфраструктуры, включая реализацию инфраструктурных проектов в рамках государственных программ развития транспортной инфраструктуры.</w:t>
      </w:r>
    </w:p>
    <w:p w:rsidR="002D0030" w:rsidRDefault="002D0030" w:rsidP="002D0030">
      <w:pPr>
        <w:jc w:val="both"/>
      </w:pPr>
      <w:r>
        <w:t>Суммарные активы РЖД за 2017 год выросли на 4,9% и составили по состоянию на 31 декабря 2017 г. 5,962 трлн рублей.</w:t>
      </w:r>
    </w:p>
    <w:p w:rsidR="00D14F41" w:rsidRDefault="002D0030" w:rsidP="002D0030">
      <w:pPr>
        <w:jc w:val="both"/>
      </w:pPr>
      <w:hyperlink r:id="rId22" w:history="1">
        <w:r>
          <w:rPr>
            <w:rStyle w:val="a9"/>
          </w:rPr>
          <w:t>http://tass.ru/ekonomika/5052294</w:t>
        </w:r>
      </w:hyperlink>
    </w:p>
    <w:p w:rsidR="002D0030" w:rsidRDefault="00D14F41" w:rsidP="002D0030">
      <w:pPr>
        <w:jc w:val="both"/>
      </w:pPr>
      <w:r>
        <w:br w:type="page"/>
      </w:r>
    </w:p>
    <w:p w:rsidR="002D0030" w:rsidRDefault="002D0030" w:rsidP="002D0030">
      <w:pPr>
        <w:pStyle w:val="3"/>
        <w:jc w:val="both"/>
        <w:rPr>
          <w:rFonts w:ascii="Times New Roman" w:hAnsi="Times New Roman"/>
          <w:sz w:val="24"/>
          <w:szCs w:val="24"/>
        </w:rPr>
      </w:pPr>
      <w:bookmarkStart w:id="19" w:name="_Toc509470419"/>
      <w:r>
        <w:rPr>
          <w:rFonts w:ascii="Times New Roman" w:hAnsi="Times New Roman"/>
          <w:sz w:val="24"/>
          <w:szCs w:val="24"/>
        </w:rPr>
        <w:t>ТАСС; 2018.03.21; ФГК ОСУЩЕСТВИЛА ЭКСПЕРИМЕНТАЛЬНУЮ ПЕРЕВОЗКУ ЗЕРНА В ПОЛУВАГОНАХ</w:t>
      </w:r>
      <w:bookmarkEnd w:id="19"/>
    </w:p>
    <w:p w:rsidR="002D0030" w:rsidRDefault="002D0030" w:rsidP="002D0030">
      <w:pPr>
        <w:jc w:val="both"/>
        <w:rPr>
          <w:szCs w:val="24"/>
        </w:rPr>
      </w:pPr>
      <w:r>
        <w:t xml:space="preserve">АО «Федеральная грузовая компания» (ФГК, дочернее общество ОАО «РЖД») реализовало экспериментальную перевозку зерна насыпью в полувагонах. Опытная отправка осуществлена со станции Профинтерн Южно-Уральской железной дороги на станцию Ейск </w:t>
      </w:r>
      <w:proofErr w:type="gramStart"/>
      <w:r>
        <w:t>Северо-Кавказской</w:t>
      </w:r>
      <w:proofErr w:type="gramEnd"/>
      <w:r>
        <w:t xml:space="preserve"> железной дороги, сообщает пресс-служба компании.</w:t>
      </w:r>
    </w:p>
    <w:p w:rsidR="002D0030" w:rsidRDefault="002D0030" w:rsidP="002D0030">
      <w:pPr>
        <w:jc w:val="both"/>
      </w:pPr>
      <w:r>
        <w:t xml:space="preserve">По словам генерального директора ФГК Алексея </w:t>
      </w:r>
      <w:proofErr w:type="spellStart"/>
      <w:r>
        <w:t>Тайчера</w:t>
      </w:r>
      <w:proofErr w:type="spellEnd"/>
      <w:r>
        <w:t>, компания разработала альтернативу перевозкам в зерновозах в условиях рекордного урожая зерна в России и дефицита специализированного подвижного состава.</w:t>
      </w:r>
    </w:p>
    <w:p w:rsidR="002D0030" w:rsidRDefault="002D0030" w:rsidP="002D0030">
      <w:pPr>
        <w:jc w:val="both"/>
      </w:pPr>
      <w:r>
        <w:t xml:space="preserve">«На базе Челябинского агентства транспортного обслуживания АО «ФГК» совместно с ТЦФТО Южно-Уральской железной дороги разработан новый способ транспортировки зерна в универсальном подвижном составе. Рассматривались варианты перевозки в модифицированных крытых вагонах, но они не подтвердили свою эффективность. «Федеральная грузовая компания» стала первым оператором, осуществившим перевозку зерна насыпью в полувагонах. На начальном этапе мы планируем ежемесячно отправлять порядка 100 вагонов, а в дальнейшем рассматриваем перевозки из регионов с наиболее высокой урожайностью зерна», – отметил Алексей </w:t>
      </w:r>
      <w:proofErr w:type="spellStart"/>
      <w:r>
        <w:t>Тайчер</w:t>
      </w:r>
      <w:proofErr w:type="spellEnd"/>
      <w:r>
        <w:t>.</w:t>
      </w:r>
    </w:p>
    <w:p w:rsidR="002D0030" w:rsidRDefault="002D0030" w:rsidP="002D0030">
      <w:pPr>
        <w:jc w:val="both"/>
      </w:pPr>
      <w:r>
        <w:t>Он также подчеркнул, что компания решает задачи по обеспечению социальных перевозок, предлагая альтернативные решения в условиях дефицита универсального и специализированного подвижного состава. Ранее ФГК уже осуществила перевозки щебня и продукции ЖБИ на платформах.</w:t>
      </w:r>
    </w:p>
    <w:p w:rsidR="002D0030" w:rsidRDefault="002D0030" w:rsidP="002D0030">
      <w:pPr>
        <w:jc w:val="both"/>
      </w:pPr>
      <w:r>
        <w:t>АО «Федеральная грузовая компания» является одним из крупнейших грузовых железнодорожных операторов в России. Основным видом деятельности компании является предоставление подвижного состава под перевозки грузов, а также оказание транспортно-экспедиционных услуг. Вагонный парк в оперировании АО «ФГК» насчитывает 136 тыс. единиц подвижного состава (по состоянию на 20.03.2017 года).</w:t>
      </w:r>
    </w:p>
    <w:p w:rsidR="002D0030" w:rsidRDefault="002D0030" w:rsidP="002D0030">
      <w:pPr>
        <w:jc w:val="both"/>
      </w:pPr>
      <w:hyperlink r:id="rId23" w:history="1">
        <w:r>
          <w:rPr>
            <w:rStyle w:val="a9"/>
          </w:rPr>
          <w:t>http://tass.ru/transport/5053455</w:t>
        </w:r>
      </w:hyperlink>
    </w:p>
    <w:p w:rsidR="002D0030" w:rsidRDefault="002D0030" w:rsidP="002D0030">
      <w:pPr>
        <w:pStyle w:val="3"/>
        <w:jc w:val="both"/>
        <w:rPr>
          <w:rFonts w:ascii="Times New Roman" w:hAnsi="Times New Roman"/>
          <w:sz w:val="24"/>
          <w:szCs w:val="24"/>
        </w:rPr>
      </w:pPr>
      <w:bookmarkStart w:id="20" w:name="_Toc509470420"/>
      <w:r>
        <w:rPr>
          <w:rFonts w:ascii="Times New Roman" w:hAnsi="Times New Roman"/>
          <w:sz w:val="24"/>
          <w:szCs w:val="24"/>
        </w:rPr>
        <w:t>ТАСС; 2018.03.21; ЭЛЕКТРИЧКИ ИЗ ВОЛГОГРАДА И ВОЛЖСКОГО К АЭРОПОРТУ ЗАПУСТЯТ К ЧМ-2018</w:t>
      </w:r>
      <w:bookmarkEnd w:id="20"/>
    </w:p>
    <w:p w:rsidR="002D0030" w:rsidRDefault="002D0030" w:rsidP="002D0030">
      <w:pPr>
        <w:jc w:val="both"/>
        <w:rPr>
          <w:szCs w:val="24"/>
        </w:rPr>
      </w:pPr>
      <w:r>
        <w:t>Электропоезда РЖД запустят в мае из Волгограда и города Волжский до волгоградского международного аэропорта в преддверии первого в истории России домашнего чемпионата мира по футболу. Об этом сообщил в среду губернатор Волгоградской области Андрей Бочаров.</w:t>
      </w:r>
    </w:p>
    <w:p w:rsidR="002D0030" w:rsidRDefault="002D0030" w:rsidP="002D0030">
      <w:pPr>
        <w:jc w:val="both"/>
      </w:pPr>
      <w:r>
        <w:t>«Новая ветка [протяженностью 1,2 км] от ближайшей к аэропорту станции Гумрак будет открыта в мае. Здесь практически все готово, осталось благоустройство, но это в апреле, а в мае планируем сдачу этого объекта», – сказал глава региона.</w:t>
      </w:r>
    </w:p>
    <w:p w:rsidR="002D0030" w:rsidRDefault="002D0030" w:rsidP="002D0030">
      <w:pPr>
        <w:jc w:val="both"/>
      </w:pPr>
      <w:r>
        <w:t>Он добавил, что представителям РЖД, аэропорта и правительства региона еще предстоит поработать над графиком движения этих поездов. «Оно должно быть привязано к вылету и прилету самолетов... Точно так же потом, когда после ЧМ-2018 один из терминалов аэропорта будет переоборудован в междугородний автовокзал Волгограда», – отметил Бочаров.</w:t>
      </w:r>
    </w:p>
    <w:p w:rsidR="002D0030" w:rsidRDefault="002D0030" w:rsidP="002D0030">
      <w:pPr>
        <w:jc w:val="both"/>
      </w:pPr>
      <w:r>
        <w:t xml:space="preserve">Замначальника Приволжской железной дороги-филиала по Волгоградскому территориальному управлению Сергей Васильев уточнил, что из аэропорта до Волгограда будут ходить в общей сложности 22 пары поездов, из них 12 проследуют на юг почти через весь Волгоград, шесть пар – на север до города Волжского, </w:t>
      </w:r>
      <w:proofErr w:type="gramStart"/>
      <w:r>
        <w:t>у остальных конечной станцией будет железнодорожный вокзал</w:t>
      </w:r>
      <w:proofErr w:type="gramEnd"/>
      <w:r>
        <w:t xml:space="preserve"> «Волгоград-1». До аэропорта на электричках можно будет доехать от железнодорожного вокзала, который расположен в самом центре Волгограда, меньше чем за полчаса. Сейчас на автобусе на это требуется почти час.</w:t>
      </w:r>
    </w:p>
    <w:p w:rsidR="002D0030" w:rsidRDefault="002D0030" w:rsidP="002D0030">
      <w:pPr>
        <w:jc w:val="both"/>
      </w:pPr>
      <w:r>
        <w:t xml:space="preserve">Ранее замначальника Приволжской железной дороги-филиала ОАО «РЖД» Сергей </w:t>
      </w:r>
      <w:proofErr w:type="spellStart"/>
      <w:r>
        <w:t>Лиходаев</w:t>
      </w:r>
      <w:proofErr w:type="spellEnd"/>
      <w:r>
        <w:t xml:space="preserve"> сообщал ТАСС, что стоимость этого проекта составляет 450 млн рублей. По мнению </w:t>
      </w:r>
      <w:proofErr w:type="spellStart"/>
      <w:r>
        <w:t>Лиходаева</w:t>
      </w:r>
      <w:proofErr w:type="spellEnd"/>
      <w:r>
        <w:t>, этот проект начнет окупаться ориентировочно через 10 лет. Сейчас РЖД также реализует масштабный проект реконструкции железнодорожной станции Гумрак, которая находится вблизи волгоградского аэропорта. Стоимость этого проекта – 2,6 млрд рублей.</w:t>
      </w:r>
    </w:p>
    <w:p w:rsidR="002D0030" w:rsidRDefault="002D0030" w:rsidP="002D0030">
      <w:pPr>
        <w:jc w:val="both"/>
      </w:pPr>
      <w:r>
        <w:t>Новый терминал</w:t>
      </w:r>
    </w:p>
    <w:p w:rsidR="002D0030" w:rsidRDefault="002D0030" w:rsidP="002D0030">
      <w:pPr>
        <w:jc w:val="both"/>
      </w:pPr>
      <w:r>
        <w:t>Генеральный директор ПАО «Международный аэропорт Волгоград» Сергей Дмитриев в среду показал губернатору и журналистам, как идет строительство нового терминала «B» для внутренних авиарейсов. «По контракту срок сдачи объекта – 15 мая, но мы будем готовы сдать новый терминал 1 мая</w:t>
      </w:r>
      <w:proofErr w:type="gramStart"/>
      <w:r>
        <w:t>»,–</w:t>
      </w:r>
      <w:proofErr w:type="gramEnd"/>
      <w:r>
        <w:t xml:space="preserve"> сказал Дмитриев.</w:t>
      </w:r>
    </w:p>
    <w:p w:rsidR="002D0030" w:rsidRDefault="002D0030" w:rsidP="002D0030">
      <w:pPr>
        <w:jc w:val="both"/>
      </w:pPr>
      <w:r>
        <w:t>Международный аэропорт Волгограда за 2017 год обслужил 1 млн пассажиров. Последний раз такой показатель по пассажиропотоку зафиксировали в 1991 году. По планам пассажиропоток 2018 года, учитывая игры ЧМ-2018 (четыре матча группового турнира ЧМ-2018 пройдут в Волгограде), увеличится на 13-15% по сравнению с прошлым годом и составит соответственно 1,13-1,15 млн человек.</w:t>
      </w:r>
    </w:p>
    <w:p w:rsidR="00BD0D42" w:rsidRDefault="002D0030" w:rsidP="002D0030">
      <w:pPr>
        <w:jc w:val="both"/>
      </w:pPr>
      <w:r>
        <w:t xml:space="preserve">Масштабная реконструкция волгоградского аэропорта началась в 2014 году, объект вошел в дорожную карту подготовки региона к чемпионату мира по футболу 2018 года. С привлечением федеральных средств построили новую ВПП, установили </w:t>
      </w:r>
      <w:proofErr w:type="spellStart"/>
      <w:r>
        <w:t>метеооборудование</w:t>
      </w:r>
      <w:proofErr w:type="spellEnd"/>
      <w:r>
        <w:t xml:space="preserve">. </w:t>
      </w:r>
    </w:p>
    <w:p w:rsidR="002D0030" w:rsidRDefault="002D0030" w:rsidP="002D0030">
      <w:pPr>
        <w:jc w:val="both"/>
      </w:pPr>
      <w:r>
        <w:t>За счет средств инвестора построили новый пассажирский терминал, сейчас завершается строительство еще одного современного терминала. С его вводом в строй в апреле этого года пропускная способность транспортного узла достигнет требуемых FIFA 1,45 тыс. человек в час.</w:t>
      </w:r>
    </w:p>
    <w:p w:rsidR="002D0030" w:rsidRDefault="002D0030" w:rsidP="002D0030">
      <w:pPr>
        <w:jc w:val="both"/>
      </w:pPr>
      <w:hyperlink r:id="rId24" w:history="1">
        <w:r>
          <w:rPr>
            <w:rStyle w:val="a9"/>
          </w:rPr>
          <w:t>http://tass.ru/ekonomika/5051775</w:t>
        </w:r>
      </w:hyperlink>
    </w:p>
    <w:p w:rsidR="002D0030" w:rsidRDefault="002D0030" w:rsidP="002D0030">
      <w:pPr>
        <w:pStyle w:val="3"/>
        <w:jc w:val="both"/>
        <w:rPr>
          <w:rFonts w:ascii="Times New Roman" w:hAnsi="Times New Roman"/>
          <w:sz w:val="24"/>
          <w:szCs w:val="24"/>
        </w:rPr>
      </w:pPr>
      <w:bookmarkStart w:id="21" w:name="_Toc509470421"/>
      <w:r>
        <w:rPr>
          <w:rFonts w:ascii="Times New Roman" w:hAnsi="Times New Roman"/>
          <w:sz w:val="24"/>
          <w:szCs w:val="24"/>
        </w:rPr>
        <w:t>ТАСС; 2018.03.21; ЗАБЖД ПЛАНИРУЕТ В ДВА РАЗА УВЕЛИЧИТЬ ОБЪЕМ ПУТЕРЕМОНТНЫХ РАБОТ В ПРИАМУРЬЕ В 2018 ГОДУ</w:t>
      </w:r>
      <w:bookmarkEnd w:id="21"/>
    </w:p>
    <w:p w:rsidR="002D0030" w:rsidRDefault="002D0030" w:rsidP="002D0030">
      <w:pPr>
        <w:jc w:val="both"/>
        <w:rPr>
          <w:szCs w:val="24"/>
        </w:rPr>
      </w:pPr>
      <w:r>
        <w:t>Забайкальская железная дорога (</w:t>
      </w:r>
      <w:proofErr w:type="spellStart"/>
      <w:r>
        <w:t>ЗабЖД</w:t>
      </w:r>
      <w:proofErr w:type="spellEnd"/>
      <w:r>
        <w:t xml:space="preserve">) в 2018 году планирует модернизировать в Приамурье 185,5 км пути. Это в два раза, или на 97 км, превышает объем </w:t>
      </w:r>
      <w:proofErr w:type="spellStart"/>
      <w:r>
        <w:t>путеремонтных</w:t>
      </w:r>
      <w:proofErr w:type="spellEnd"/>
      <w:r>
        <w:t xml:space="preserve"> работ 2017 года, сообщает служба корпоративных коммуникаций магистрали.</w:t>
      </w:r>
    </w:p>
    <w:p w:rsidR="002D0030" w:rsidRDefault="002D0030" w:rsidP="002D0030">
      <w:pPr>
        <w:jc w:val="both"/>
      </w:pPr>
      <w:r>
        <w:t xml:space="preserve">Обновление инфраструктуры будет вестись на участках: Тахтамыгда – Бамовская – Горелый, Талдан – </w:t>
      </w:r>
      <w:proofErr w:type="spellStart"/>
      <w:r>
        <w:t>Гудачи</w:t>
      </w:r>
      <w:proofErr w:type="spellEnd"/>
      <w:r>
        <w:t xml:space="preserve">, </w:t>
      </w:r>
      <w:proofErr w:type="spellStart"/>
      <w:r>
        <w:t>Дактуй</w:t>
      </w:r>
      <w:proofErr w:type="spellEnd"/>
      <w:r>
        <w:t xml:space="preserve"> – Тыгда, Ушумун – Сиваки, </w:t>
      </w:r>
      <w:proofErr w:type="spellStart"/>
      <w:r>
        <w:t>Мухинская</w:t>
      </w:r>
      <w:proofErr w:type="spellEnd"/>
      <w:r>
        <w:t xml:space="preserve"> – </w:t>
      </w:r>
      <w:proofErr w:type="spellStart"/>
      <w:r>
        <w:t>Берея</w:t>
      </w:r>
      <w:proofErr w:type="spellEnd"/>
      <w:r>
        <w:t xml:space="preserve">, </w:t>
      </w:r>
      <w:proofErr w:type="spellStart"/>
      <w:r>
        <w:t>Арга</w:t>
      </w:r>
      <w:proofErr w:type="spellEnd"/>
      <w:r>
        <w:t xml:space="preserve"> – Серышево, Завитая – </w:t>
      </w:r>
      <w:proofErr w:type="spellStart"/>
      <w:r>
        <w:t>Тюкан</w:t>
      </w:r>
      <w:proofErr w:type="spellEnd"/>
      <w:r>
        <w:t>, Домикан – Архара.</w:t>
      </w:r>
    </w:p>
    <w:p w:rsidR="002D0030" w:rsidRDefault="002D0030" w:rsidP="002D0030">
      <w:pPr>
        <w:jc w:val="both"/>
      </w:pPr>
      <w:r>
        <w:t>Для достижения наилучших результатов по скорости и качеству ремонта основная часть работ будет выполнена с применением технологии «закрытого перегона». Она предусматривает закрытие одного пути для движения поездов и организацию на нем широкого фронта ремонтных работ в круглосуточном режиме с привлечением большого количества тяжелой техники и специального подвижного состава.</w:t>
      </w:r>
    </w:p>
    <w:p w:rsidR="002D0030" w:rsidRDefault="002D0030" w:rsidP="002D0030">
      <w:pPr>
        <w:jc w:val="both"/>
      </w:pPr>
      <w:r>
        <w:t xml:space="preserve">Старт </w:t>
      </w:r>
      <w:proofErr w:type="spellStart"/>
      <w:r>
        <w:t>путеремонтной</w:t>
      </w:r>
      <w:proofErr w:type="spellEnd"/>
      <w:r>
        <w:t xml:space="preserve"> кампании на полигоне обслуживания </w:t>
      </w:r>
      <w:proofErr w:type="spellStart"/>
      <w:r>
        <w:t>ЗабЖД</w:t>
      </w:r>
      <w:proofErr w:type="spellEnd"/>
      <w:r>
        <w:t xml:space="preserve"> в Амурской области запланирован на апрель.</w:t>
      </w:r>
    </w:p>
    <w:p w:rsidR="002D0030" w:rsidRDefault="002D0030" w:rsidP="002D0030">
      <w:pPr>
        <w:jc w:val="both"/>
      </w:pPr>
      <w:hyperlink r:id="rId25" w:history="1">
        <w:r>
          <w:rPr>
            <w:rStyle w:val="a9"/>
          </w:rPr>
          <w:t>http://tass.ru/transport/5053406</w:t>
        </w:r>
      </w:hyperlink>
    </w:p>
    <w:p w:rsidR="002D0030" w:rsidRDefault="002D0030" w:rsidP="002D0030">
      <w:pPr>
        <w:pStyle w:val="3"/>
        <w:jc w:val="both"/>
        <w:rPr>
          <w:rFonts w:ascii="Times New Roman" w:hAnsi="Times New Roman"/>
          <w:sz w:val="24"/>
          <w:szCs w:val="24"/>
        </w:rPr>
      </w:pPr>
      <w:bookmarkStart w:id="22" w:name="_Toc509470423"/>
      <w:r>
        <w:rPr>
          <w:rFonts w:ascii="Times New Roman" w:hAnsi="Times New Roman"/>
          <w:sz w:val="24"/>
          <w:szCs w:val="24"/>
        </w:rPr>
        <w:t>КОММЕРСАНТ; АНАСТАСИЯ ВЕДЕНЕЕВА; ИВАН САФРОНОВ; ЮРИЙ БАРСУКОВ; ДМИТРИЙ КОЗЛОВ; 2018.03.22; СЕВМОРПУТЬ В ИМПОРТОЗАМЕЩЕНИЕ</w:t>
      </w:r>
      <w:bookmarkEnd w:id="22"/>
    </w:p>
    <w:p w:rsidR="002D0030" w:rsidRDefault="002D0030" w:rsidP="002D0030">
      <w:pPr>
        <w:jc w:val="both"/>
        <w:rPr>
          <w:szCs w:val="24"/>
        </w:rPr>
      </w:pPr>
      <w:r>
        <w:t>Из Арктики вытесняют иностранные суда</w:t>
      </w:r>
    </w:p>
    <w:p w:rsidR="002D0030" w:rsidRDefault="002D0030" w:rsidP="002D0030">
      <w:pPr>
        <w:jc w:val="both"/>
      </w:pPr>
      <w:r>
        <w:t xml:space="preserve">Белый дом готовится уже с 2019 года запретить перевозку по </w:t>
      </w:r>
      <w:proofErr w:type="spellStart"/>
      <w:r>
        <w:t>Севморпути</w:t>
      </w:r>
      <w:proofErr w:type="spellEnd"/>
      <w:r>
        <w:t xml:space="preserve"> нефти, газа и угля, добытых в российской Арктике, на судах иностранного производства. Законопроект Минпромторга, согласованный </w:t>
      </w:r>
      <w:r>
        <w:rPr>
          <w:b/>
        </w:rPr>
        <w:t>Минтрансом</w:t>
      </w:r>
      <w:r>
        <w:t xml:space="preserve"> и Минэнерго, должен быть вскоре внесен в правительство. Меры должны обеспечить загрузку </w:t>
      </w:r>
      <w:proofErr w:type="spellStart"/>
      <w:r>
        <w:t>суперверфи</w:t>
      </w:r>
      <w:proofErr w:type="spellEnd"/>
      <w:r>
        <w:t xml:space="preserve"> «Звезда», которую строит на Дальнем Востоке «Роснефть», но могут серьезно ударить по планам других нефтегазовых компаний, прежде всего </w:t>
      </w:r>
      <w:proofErr w:type="spellStart"/>
      <w:r>
        <w:t>НОВАТЭКа</w:t>
      </w:r>
      <w:proofErr w:type="spellEnd"/>
      <w:r>
        <w:t>.</w:t>
      </w:r>
    </w:p>
    <w:p w:rsidR="002D0030" w:rsidRDefault="002D0030" w:rsidP="002D0030">
      <w:pPr>
        <w:jc w:val="both"/>
      </w:pPr>
      <w:r>
        <w:t xml:space="preserve">Законопроект Минпромторга по запрету использования иностранных судов для перевозок нефти, газа и угля, добытых в российской Арктике, в основном согласован и может поступить в правительство в ближайшее время, рассказали источники “Ъ”. Документ стал развитием инициативы по обязательному использованию российского флага на </w:t>
      </w:r>
      <w:proofErr w:type="spellStart"/>
      <w:r>
        <w:t>Севморпути</w:t>
      </w:r>
      <w:proofErr w:type="spellEnd"/>
      <w:r>
        <w:t xml:space="preserve"> (СМП) – соответствующие поправки к кодексу торгового мореплавания были приняты в конце прошлого года (см. “Ъ” от 17 ноября 2017 года).</w:t>
      </w:r>
    </w:p>
    <w:p w:rsidR="002D0030" w:rsidRDefault="002D0030" w:rsidP="002D0030">
      <w:pPr>
        <w:jc w:val="both"/>
      </w:pPr>
      <w:r>
        <w:t xml:space="preserve">Теперь Минпромторг предлагает для тех же категорий, то есть перевозок и хранения в акватории СМП нефти, нефтепродуктов, сжиженного газа и угля, добытых в российской Арктике, а также ледокольной и лоцманской проводки, каботажа и морских ресурсных исследований на шельфе ввести с 2019 года требование применять только суда российского производства. В случае перевозок требование распространяется на транспортировку до первого пункта выгрузки или перегрузки за пределами СМП. По словам одного из собеседников “Ъ”, требования будут распространяться также на фрахт и аренду. Исключения возможны: если стоимость техники превышает 1 млрд руб., вопрос будет решать подкомиссия по импортозамещению во главе с вице-премьером Дмитрием Рогозиным. По данным “Ъ”, на одном из совещаний у Владимира Путина глава «Роснефти» Игорь </w:t>
      </w:r>
      <w:proofErr w:type="spellStart"/>
      <w:r>
        <w:t>Сечин</w:t>
      </w:r>
      <w:proofErr w:type="spellEnd"/>
      <w:r>
        <w:t xml:space="preserve"> предлагал увеличить лимит стоимости до 10 млрд руб., но это не поддержали.</w:t>
      </w:r>
    </w:p>
    <w:p w:rsidR="002D0030" w:rsidRDefault="002D0030" w:rsidP="002D0030">
      <w:pPr>
        <w:jc w:val="both"/>
      </w:pPr>
      <w:r>
        <w:t xml:space="preserve">В Минпромторге говорят, что законопроект поддержали </w:t>
      </w:r>
      <w:r>
        <w:rPr>
          <w:b/>
        </w:rPr>
        <w:t>Минтранс</w:t>
      </w:r>
      <w:r>
        <w:t xml:space="preserve"> и Минэнерго. В </w:t>
      </w:r>
      <w:r>
        <w:rPr>
          <w:b/>
        </w:rPr>
        <w:t>Минтрансе</w:t>
      </w:r>
      <w:r>
        <w:t xml:space="preserve"> уточнили, что направили в Минпромторг доработанную версию. В Минэнерго «приветствуют инициативу», но считают, что срок вступления закона в силу «должен определяться поэтапно с учетом возможностей российских верфей». Сейчас документ проходит оценку регулирующего воздействия (ОРВ), в Минэкономики пообещали, что она будет готова в ближайшее время. По словам собеседников “Ъ”, ОРВ, скорее всего, будет отрицательной, но «Дмитрий Рогозин сильно давит», и вероятность скорого рассмотрения проекта в правительстве высока.</w:t>
      </w:r>
    </w:p>
    <w:p w:rsidR="002D0030" w:rsidRDefault="002D0030" w:rsidP="002D0030">
      <w:pPr>
        <w:jc w:val="both"/>
      </w:pPr>
      <w:r>
        <w:t>Новое регулирование коснется прежде всего нефтегазовых компаний, работающих в Арктике. Нефть и газ по СМП пока перевозят только НОВАТЭК и «Газпром нефть», перевалочный терминал ЛУКОЙЛа «</w:t>
      </w:r>
      <w:proofErr w:type="spellStart"/>
      <w:r>
        <w:t>Варандей</w:t>
      </w:r>
      <w:proofErr w:type="spellEnd"/>
      <w:r>
        <w:t xml:space="preserve">» расположен в Печорском море (формально не входит в СМП). «Роснефть» на арктическом шельфе только ведет геологоразведку. «Газпром нефть» сейчас возит нефть по СМП в рамках освоения </w:t>
      </w:r>
      <w:proofErr w:type="spellStart"/>
      <w:r>
        <w:t>Новопортовского</w:t>
      </w:r>
      <w:proofErr w:type="spellEnd"/>
      <w:r>
        <w:t xml:space="preserve"> месторождения танкерами-челноками (шесть штук построено в Южной Корее) на судно-накопитель в Мурманске и затем отгружает на экспорт. По словам собеседника “Ъ” в компании, ее законопроект мало задевает, «есть проблема с одним танкером, которую можно решить». В «Роснефти», ЛУКОЙЛе и «Газпром нефти» отказались от комментариев.</w:t>
      </w:r>
    </w:p>
    <w:p w:rsidR="002D0030" w:rsidRDefault="002D0030" w:rsidP="002D0030">
      <w:pPr>
        <w:jc w:val="both"/>
      </w:pPr>
      <w:r>
        <w:t xml:space="preserve">Главные проблемы возникают у </w:t>
      </w:r>
      <w:proofErr w:type="spellStart"/>
      <w:r>
        <w:t>НОВАТЭКа</w:t>
      </w:r>
      <w:proofErr w:type="spellEnd"/>
      <w:r>
        <w:t>. Теоретически новое регулирование может серьезно повлиять даже на уже запущенный «Ямал СПГ», поскольку к началу 2019 года не все танкеры-</w:t>
      </w:r>
      <w:proofErr w:type="spellStart"/>
      <w:r>
        <w:t>газовозы</w:t>
      </w:r>
      <w:proofErr w:type="spellEnd"/>
      <w:r>
        <w:t xml:space="preserve"> (строятся в Южной Корее) для проекта будут сданы. Будущий проект «Арктик СПГ» на 19,8 млн т СПГ в год и предварительной стоимостью около $20 млрд поправки могут поставить на грань отмены, считает ряд собеседников “Ъ”. По словам одного из них, в рамках переговоров между </w:t>
      </w:r>
      <w:proofErr w:type="spellStart"/>
      <w:r>
        <w:t>НОВАТЭКом</w:t>
      </w:r>
      <w:proofErr w:type="spellEnd"/>
      <w:r>
        <w:t xml:space="preserve"> и верфью «Звезда» (строится на Дальнем Востоке) газовой компании предложили построить СПГ-танкер на 80% дороже, чем в Южной Корее, «и это без гарантии качества и сдачи в срок». Источники “Ъ” называют НОВАТЭК единственным оппонентом нововведений.</w:t>
      </w:r>
    </w:p>
    <w:p w:rsidR="002D0030" w:rsidRDefault="002D0030" w:rsidP="002D0030">
      <w:pPr>
        <w:jc w:val="both"/>
      </w:pPr>
      <w:r>
        <w:t xml:space="preserve">В самом </w:t>
      </w:r>
      <w:proofErr w:type="spellStart"/>
      <w:r>
        <w:t>НОВАТЭКе</w:t>
      </w:r>
      <w:proofErr w:type="spellEnd"/>
      <w:r>
        <w:t xml:space="preserve"> признают, что «развитие судостроительной отрасли России требует поддержки». Но, подчеркивают в компании, на этот счет уже выпущены постановления и распоряжения, даны поручения, которые выполняет НОВАТЭК. Предлагаемые поправки, говорят в компании, фактически остановят действующие арктические проекты и сделают невозможной реализацию новых.</w:t>
      </w:r>
    </w:p>
    <w:p w:rsidR="002D0030" w:rsidRDefault="002D0030" w:rsidP="002D0030">
      <w:pPr>
        <w:jc w:val="both"/>
      </w:pPr>
      <w:r>
        <w:t>Глава ОСК Алексей Рахманов заявил “Ъ”, что госкорпорация всегда поддерживала идею подобного законопроекта: «Если будет больше судов под российским флагом, больше судов построено в РФ, это автоматически означает больше заказов, в том числе на ОСК». Но, признал он, «самое главное, чтобы мы не укусили сами себя за хвост, если запретим всем строить за границей, а сами не сможем». Собеседник “Ъ” в отрасли отмечает, что есть общее понимание о необходимости «страховочных механизмов», если верфи не смогут обеспечить заказ. Предполагается, что строить крупные суда будет верфь «Звезда» (управляется консорциумом «Роснефти», «</w:t>
      </w:r>
      <w:proofErr w:type="spellStart"/>
      <w:r>
        <w:t>Роснефтегаза</w:t>
      </w:r>
      <w:proofErr w:type="spellEnd"/>
      <w:r>
        <w:t>» и Газпромбанка), но предприятие только строится. Другой собеседник “Ъ” предполагает, что в любом случае будут сделаны определенные исключения: вряд ли компании заставят строить в России те же сейсморазведочные суда, рынок которых очень узкий.</w:t>
      </w:r>
    </w:p>
    <w:p w:rsidR="002D0030" w:rsidRDefault="002D0030" w:rsidP="002D0030">
      <w:pPr>
        <w:jc w:val="both"/>
      </w:pPr>
      <w:hyperlink r:id="rId26" w:history="1">
        <w:r>
          <w:rPr>
            <w:rStyle w:val="a9"/>
          </w:rPr>
          <w:t>https://www.kommersant.ru/doc/3579782</w:t>
        </w:r>
      </w:hyperlink>
    </w:p>
    <w:p w:rsidR="002D0030" w:rsidRDefault="002D0030" w:rsidP="002D0030">
      <w:pPr>
        <w:jc w:val="both"/>
      </w:pPr>
      <w:r>
        <w:t>На ту же тему:</w:t>
      </w:r>
    </w:p>
    <w:p w:rsidR="00BD0D42" w:rsidRDefault="002D0030" w:rsidP="002D0030">
      <w:pPr>
        <w:jc w:val="both"/>
      </w:pPr>
      <w:hyperlink r:id="rId27" w:history="1">
        <w:r>
          <w:rPr>
            <w:rStyle w:val="a9"/>
          </w:rPr>
          <w:t>https://www.vedomosti.ru/business/news/2018/03/22/754561-po-zagruzke-zvezda</w:t>
        </w:r>
      </w:hyperlink>
      <w:r>
        <w:t xml:space="preserve"> </w:t>
      </w:r>
    </w:p>
    <w:p w:rsidR="00BD0D42" w:rsidRDefault="00BD0D42" w:rsidP="00BD0D42">
      <w:pPr>
        <w:pStyle w:val="3"/>
        <w:jc w:val="both"/>
        <w:rPr>
          <w:rFonts w:ascii="Times New Roman" w:hAnsi="Times New Roman"/>
          <w:sz w:val="24"/>
          <w:szCs w:val="24"/>
        </w:rPr>
      </w:pPr>
      <w:bookmarkStart w:id="23" w:name="_Toc509470424"/>
      <w:r>
        <w:rPr>
          <w:rFonts w:ascii="Times New Roman" w:hAnsi="Times New Roman"/>
          <w:sz w:val="24"/>
          <w:szCs w:val="24"/>
        </w:rPr>
        <w:t>РИА НОВОСТИ; 2018.03.22; ПРАВИТЕЛЬСТВО ОБСУДИТ ЗАПРЕТ НА УСТАНОВКУ ЦЕН В МОРСКИХ ПОРТАХ В ВАЛЮТЕ</w:t>
      </w:r>
      <w:bookmarkEnd w:id="23"/>
    </w:p>
    <w:p w:rsidR="00BD0D42" w:rsidRDefault="00BD0D42" w:rsidP="00BD0D42">
      <w:pPr>
        <w:jc w:val="both"/>
        <w:rPr>
          <w:szCs w:val="24"/>
        </w:rPr>
      </w:pPr>
      <w:r>
        <w:t>Правительство РФ на заседании в четверг рассмотрит законопроект, запрещающий устанавливать цены на услуги в морских портах РФ в валюте, сообщает пресс-служба кабмина.</w:t>
      </w:r>
    </w:p>
    <w:p w:rsidR="00BD0D42" w:rsidRDefault="00BD0D42" w:rsidP="00BD0D42">
      <w:pPr>
        <w:jc w:val="both"/>
      </w:pPr>
      <w:r>
        <w:t>«Законопроект направлен на исключение возможности установления цен на услуги, оказываемые в морских портах Российской Федерации, в иностранной валюте или условных единицах», – следует из сообщения.</w:t>
      </w:r>
    </w:p>
    <w:p w:rsidR="00BD0D42" w:rsidRDefault="00BD0D42" w:rsidP="00BD0D42">
      <w:pPr>
        <w:jc w:val="both"/>
      </w:pPr>
      <w:r>
        <w:t>Согласно проекту, цены в портах должны устанавливаться только в рублях.</w:t>
      </w:r>
    </w:p>
    <w:p w:rsidR="00BD0D42" w:rsidRDefault="00BD0D42" w:rsidP="00BD0D42">
      <w:pPr>
        <w:jc w:val="both"/>
      </w:pPr>
      <w:r>
        <w:t>Ранее, в августе прошлого года, руководитель ФАС Игорь Артемьев попросил президента РФ Владимира Путина дать поручение акционерам Новороссийского морского торгового порта (НМТП) перевести тарифы из долларов в рубли. Глава государства поручил с 1 января 2018 года перейти на такой режим работы и перевести тарифы для стивидоров во всех портах в национальную валюту.</w:t>
      </w:r>
    </w:p>
    <w:p w:rsidR="00BD0D42" w:rsidRDefault="00BD0D42" w:rsidP="00BD0D42">
      <w:pPr>
        <w:jc w:val="both"/>
      </w:pPr>
      <w:hyperlink r:id="rId28" w:history="1">
        <w:r>
          <w:rPr>
            <w:rStyle w:val="a9"/>
          </w:rPr>
          <w:t>https://ria.ru/economy/20180322/1516978902.html</w:t>
        </w:r>
      </w:hyperlink>
    </w:p>
    <w:p w:rsidR="002D0030" w:rsidRDefault="002D0030" w:rsidP="002D0030">
      <w:pPr>
        <w:pStyle w:val="3"/>
        <w:jc w:val="both"/>
        <w:rPr>
          <w:rFonts w:ascii="Times New Roman" w:hAnsi="Times New Roman"/>
          <w:sz w:val="24"/>
          <w:szCs w:val="24"/>
        </w:rPr>
      </w:pPr>
      <w:bookmarkStart w:id="24" w:name="_Toc509470425"/>
      <w:r>
        <w:rPr>
          <w:rFonts w:ascii="Times New Roman" w:hAnsi="Times New Roman"/>
          <w:sz w:val="24"/>
          <w:szCs w:val="24"/>
        </w:rPr>
        <w:t>REGNUM; 2018.03.21; НОВЫЙ ПОРТ В МУРМАНСКЕ: БЫТЬ ЛИ ЗАПУСКУ В 2020 ГОДУ?</w:t>
      </w:r>
      <w:bookmarkEnd w:id="24"/>
    </w:p>
    <w:p w:rsidR="002D0030" w:rsidRDefault="002D0030" w:rsidP="002D0030">
      <w:pPr>
        <w:jc w:val="both"/>
        <w:rPr>
          <w:szCs w:val="24"/>
        </w:rPr>
      </w:pPr>
      <w:r>
        <w:t>Перевалка угля в морском порту Лавна Мурманского транспортного узла начнется в 2020 году. Об этом заявил исполнительный директор ООО «Морской торговый порт «Лавна» Сергей Криволапов, сообщило «Интерфакс».</w:t>
      </w:r>
    </w:p>
    <w:p w:rsidR="002D0030" w:rsidRDefault="002D0030" w:rsidP="002D0030">
      <w:pPr>
        <w:jc w:val="both"/>
      </w:pPr>
      <w:r>
        <w:t>«На сегодняшний день определены сроки президентом и премьер-министром – это 2020 год, – рассказал Криволапов. – К этому сроку планируем реализовать первую отправку».</w:t>
      </w:r>
    </w:p>
    <w:p w:rsidR="002D0030" w:rsidRDefault="002D0030" w:rsidP="002D0030">
      <w:pPr>
        <w:jc w:val="both"/>
      </w:pPr>
      <w:r>
        <w:t>Ожидается, что на первом этапе грузооборот терминала составит до 9 млн тонн угля, а с 2021 года, согласно планам, перевалка увеличится вдвое.</w:t>
      </w:r>
    </w:p>
    <w:p w:rsidR="002D0030" w:rsidRDefault="002D0030" w:rsidP="002D0030">
      <w:pPr>
        <w:jc w:val="both"/>
      </w:pPr>
      <w:r>
        <w:t xml:space="preserve">Однако насколько реалистичны эти планы, сказать сложно. В декабре 2017 года ГТЛК и представители </w:t>
      </w:r>
      <w:r>
        <w:rPr>
          <w:b/>
        </w:rPr>
        <w:t>Минтранса</w:t>
      </w:r>
      <w:r>
        <w:t xml:space="preserve"> заявляли, что ожидают завершения сделки по приобретению 75% минус одна акция порта трейдером </w:t>
      </w:r>
      <w:proofErr w:type="spellStart"/>
      <w:r>
        <w:t>Mercuria</w:t>
      </w:r>
      <w:proofErr w:type="spellEnd"/>
      <w:r>
        <w:t xml:space="preserve"> </w:t>
      </w:r>
      <w:proofErr w:type="spellStart"/>
      <w:r>
        <w:t>Energy</w:t>
      </w:r>
      <w:proofErr w:type="spellEnd"/>
      <w:r>
        <w:t xml:space="preserve"> </w:t>
      </w:r>
      <w:proofErr w:type="spellStart"/>
      <w:r>
        <w:t>Trading</w:t>
      </w:r>
      <w:proofErr w:type="spellEnd"/>
      <w:r>
        <w:t xml:space="preserve"> SA в конце 2017 – начале 2018 года.</w:t>
      </w:r>
    </w:p>
    <w:p w:rsidR="002D0030" w:rsidRDefault="002D0030" w:rsidP="002D0030">
      <w:pPr>
        <w:jc w:val="both"/>
      </w:pPr>
      <w:r>
        <w:t xml:space="preserve">Однако представители </w:t>
      </w:r>
      <w:proofErr w:type="spellStart"/>
      <w:r>
        <w:t>Mercuria</w:t>
      </w:r>
      <w:proofErr w:type="spellEnd"/>
      <w:r>
        <w:t xml:space="preserve"> настаивают на вхождении в проект инвестора с российской стороны, который должен приобрести оставшиеся 25%, а самое главное – обеспечить в последующем порт ресурсной базой. Однако с российской стороны на сделку пока никто не вышел, что и тормозит данный процесс, и делает планы руководства порта пока что лишь словами.</w:t>
      </w:r>
    </w:p>
    <w:p w:rsidR="002D0030" w:rsidRDefault="002D0030" w:rsidP="002D0030">
      <w:pPr>
        <w:jc w:val="both"/>
      </w:pPr>
      <w:r>
        <w:t>Как ранее сообщало ИА REGNUM, на западном берегу Кольского залива продолжается реализация проекта развития Мурманского транспортного узла, в рамках которого должны быть построены угольный порт «Лавна» с возможностью перевалки 18 млн тонн угля и автомобильные и железнодорожные подходы к порту. Проектируемый порт развивает ООО «Морской торговый порт «Лавна», которое до сих пор является 100%-ной собственностью Государственной транспортной лизинговой компании.</w:t>
      </w:r>
    </w:p>
    <w:p w:rsidR="002D0030" w:rsidRDefault="002D0030" w:rsidP="002D0030">
      <w:pPr>
        <w:jc w:val="both"/>
      </w:pPr>
      <w:hyperlink r:id="rId29" w:history="1">
        <w:r>
          <w:rPr>
            <w:rStyle w:val="a9"/>
          </w:rPr>
          <w:t>https://regnum.ru/news/2394410.html</w:t>
        </w:r>
      </w:hyperlink>
    </w:p>
    <w:p w:rsidR="002D0030" w:rsidRDefault="002D0030" w:rsidP="002D0030">
      <w:pPr>
        <w:pStyle w:val="3"/>
        <w:jc w:val="both"/>
        <w:rPr>
          <w:rFonts w:ascii="Times New Roman" w:hAnsi="Times New Roman"/>
          <w:sz w:val="24"/>
          <w:szCs w:val="24"/>
        </w:rPr>
      </w:pPr>
      <w:bookmarkStart w:id="25" w:name="_Toc509470426"/>
      <w:r>
        <w:rPr>
          <w:rFonts w:ascii="Times New Roman" w:hAnsi="Times New Roman"/>
          <w:sz w:val="24"/>
          <w:szCs w:val="24"/>
        </w:rPr>
        <w:t>ИНТЕРФАКС-СИБИРЬ; 2018.03.21; ИРКУТСКАЯ ОБЛАСТЬ ПРЕДЛАГАЕТ РФ СОФИНАНСИРОВАТЬ СТРОИТЕЛЬСТВО СУДНА ДЛЯ СБОРА СТОЧНЫХ ВОД НА БАЙКАЛЕ</w:t>
      </w:r>
      <w:bookmarkEnd w:id="25"/>
    </w:p>
    <w:p w:rsidR="002D0030" w:rsidRDefault="002D0030" w:rsidP="002D0030">
      <w:pPr>
        <w:jc w:val="both"/>
        <w:rPr>
          <w:szCs w:val="24"/>
        </w:rPr>
      </w:pPr>
      <w:r>
        <w:t xml:space="preserve">Минприроды Иркутской области направило в </w:t>
      </w:r>
      <w:r>
        <w:rPr>
          <w:b/>
        </w:rPr>
        <w:t>Минтранс</w:t>
      </w:r>
      <w:r>
        <w:t xml:space="preserve"> и Минприроды РФ письма с просьбой выделить средства на строительство стоечного несамоходного судна, способного принимать нефтесодержащие, бытовые сточные воды и твердые коммунальные отходы с судов в акватории Байкала, сообщила пресс-служба правительства региона.</w:t>
      </w:r>
    </w:p>
    <w:p w:rsidR="002D0030" w:rsidRDefault="002D0030" w:rsidP="002D0030">
      <w:pPr>
        <w:jc w:val="both"/>
      </w:pPr>
      <w:r>
        <w:t xml:space="preserve">Стоимость строительства такого судна составляет около 300 млн рублей, регион предлагает федеральному центру выделить деньги на условиях </w:t>
      </w:r>
      <w:proofErr w:type="spellStart"/>
      <w:r>
        <w:t>софинансирования</w:t>
      </w:r>
      <w:proofErr w:type="spellEnd"/>
      <w:r>
        <w:t>.</w:t>
      </w:r>
    </w:p>
    <w:p w:rsidR="002D0030" w:rsidRDefault="002D0030" w:rsidP="002D0030">
      <w:pPr>
        <w:jc w:val="both"/>
      </w:pPr>
      <w:r>
        <w:t xml:space="preserve">В сообщении уточняется, что Минприроды региона профинансировало проектирование суда, выделив 10 млн рублей. Исполнителем контракта выступило ООО «Горьковское центральное конструкторское бюро </w:t>
      </w:r>
      <w:proofErr w:type="spellStart"/>
      <w:r>
        <w:t>Речфлота</w:t>
      </w:r>
      <w:proofErr w:type="spellEnd"/>
      <w:r>
        <w:t>»</w:t>
      </w:r>
    </w:p>
    <w:p w:rsidR="002D0030" w:rsidRDefault="002D0030" w:rsidP="002D0030">
      <w:pPr>
        <w:pStyle w:val="3"/>
        <w:jc w:val="both"/>
        <w:rPr>
          <w:rFonts w:ascii="Times New Roman" w:hAnsi="Times New Roman"/>
          <w:sz w:val="24"/>
          <w:szCs w:val="24"/>
        </w:rPr>
      </w:pPr>
      <w:bookmarkStart w:id="26" w:name="_Toc509470428"/>
      <w:r>
        <w:rPr>
          <w:rFonts w:ascii="Times New Roman" w:hAnsi="Times New Roman"/>
          <w:sz w:val="24"/>
          <w:szCs w:val="24"/>
        </w:rPr>
        <w:t>ИНТЕРФАКС; 2018.03.21; ПРЯМОЕ АВИАСООБЩЕНИЕ МЕЖДУ МОСКВОЙ И КАИРОМ БУДЕТ ВОЗОБНОВЛЕНО В БЛИЖАЙШЕЕ ВРЕМЯ – РАЗГОВОР ПРЕЗИДЕНТОВ РФ И ЕГИПТА</w:t>
      </w:r>
      <w:bookmarkEnd w:id="26"/>
    </w:p>
    <w:p w:rsidR="002D0030" w:rsidRDefault="002D0030" w:rsidP="002D0030">
      <w:pPr>
        <w:jc w:val="both"/>
        <w:rPr>
          <w:szCs w:val="24"/>
        </w:rPr>
      </w:pPr>
      <w:r>
        <w:t xml:space="preserve">Телефонный разговор президента Российской Федерации Владимира Путина с президентом Арабской Республики Египет </w:t>
      </w:r>
      <w:proofErr w:type="spellStart"/>
      <w:r>
        <w:t>Абдельфаттахом</w:t>
      </w:r>
      <w:proofErr w:type="spellEnd"/>
      <w:r>
        <w:t xml:space="preserve"> Сиси состоялся по инициативе египетской стороны, сообщила пресс-служба Кремля.</w:t>
      </w:r>
    </w:p>
    <w:p w:rsidR="002D0030" w:rsidRDefault="002D0030" w:rsidP="002D0030">
      <w:pPr>
        <w:jc w:val="both"/>
      </w:pPr>
      <w:r>
        <w:t>«</w:t>
      </w:r>
      <w:proofErr w:type="spellStart"/>
      <w:r>
        <w:t>А.Сиси</w:t>
      </w:r>
      <w:proofErr w:type="spellEnd"/>
      <w:r>
        <w:t xml:space="preserve"> тепло поздравил Владимира Путина с победой на президентских выборах. Подтвержден обоюдный настрой на дальнейшее наращивание всего комплекса многопланового российско-египетского сотрудничества», – говорится в сообщении.</w:t>
      </w:r>
    </w:p>
    <w:p w:rsidR="002D0030" w:rsidRDefault="002D0030" w:rsidP="002D0030">
      <w:pPr>
        <w:jc w:val="both"/>
      </w:pPr>
      <w:r>
        <w:t>Отмечается, что «в частности, с удовлетворением констатировано, что в ближайшее время будет возобновлено прямое авиасообщение между Москвой и Каиром».</w:t>
      </w:r>
    </w:p>
    <w:p w:rsidR="002D0030" w:rsidRDefault="002D0030" w:rsidP="002D0030">
      <w:pPr>
        <w:jc w:val="both"/>
      </w:pPr>
      <w:r>
        <w:t>«Обстоятельно обсуждены вопросы политического урегулирования в Сирии», – добавили в пресс-службе.</w:t>
      </w:r>
    </w:p>
    <w:p w:rsidR="002D0030" w:rsidRDefault="002D0030" w:rsidP="002D0030">
      <w:pPr>
        <w:jc w:val="both"/>
      </w:pPr>
      <w:proofErr w:type="spellStart"/>
      <w:r>
        <w:t>В.Путин</w:t>
      </w:r>
      <w:proofErr w:type="spellEnd"/>
      <w:r>
        <w:t xml:space="preserve"> пожелал успешного проведения запланированных на 26-28 марта президентских выборов в Египте, говорится в сообщении.</w:t>
      </w:r>
    </w:p>
    <w:p w:rsidR="002D0030" w:rsidRDefault="002D0030" w:rsidP="002D0030">
      <w:pPr>
        <w:pStyle w:val="3"/>
        <w:jc w:val="both"/>
        <w:rPr>
          <w:rFonts w:ascii="Times New Roman" w:hAnsi="Times New Roman"/>
          <w:sz w:val="24"/>
          <w:szCs w:val="24"/>
        </w:rPr>
      </w:pPr>
      <w:bookmarkStart w:id="27" w:name="_Toc509470429"/>
      <w:r>
        <w:rPr>
          <w:rFonts w:ascii="Times New Roman" w:hAnsi="Times New Roman"/>
          <w:sz w:val="24"/>
          <w:szCs w:val="24"/>
        </w:rPr>
        <w:t>РОССИЙСКАЯ ГАЗЕТА – НЕДЕЛЯ; 2018.03.21; ПОЛЕТ В ПРОЛЕТЕ</w:t>
      </w:r>
      <w:bookmarkEnd w:id="27"/>
    </w:p>
    <w:p w:rsidR="002D0030" w:rsidRDefault="002D0030" w:rsidP="002D0030">
      <w:pPr>
        <w:jc w:val="both"/>
        <w:rPr>
          <w:szCs w:val="24"/>
        </w:rPr>
      </w:pPr>
      <w:r>
        <w:t>Если рейс отменили, деньги можно вернуть в суде</w:t>
      </w:r>
    </w:p>
    <w:p w:rsidR="002D0030" w:rsidRDefault="002D0030" w:rsidP="002D0030">
      <w:pPr>
        <w:jc w:val="both"/>
      </w:pPr>
      <w:r>
        <w:t xml:space="preserve">Авиакомпании могут отказаться от полетов по тому или иному направлению, даже если пассажиры уже купили билеты на рейсы. Один из наших читателей столкнулся с такой ситуацией. Он купил несколько билетов из Москвы в Кемерово и обратно на полгода вперед, чтобы навещать своих родных. Авиакомпания «раскатывала» новый маршрут, и стоимость была очень привлекательной, но ожидания перевозчика </w:t>
      </w:r>
      <w:proofErr w:type="gramStart"/>
      <w:r>
        <w:t>не оправдались</w:t>
      </w:r>
      <w:proofErr w:type="gramEnd"/>
      <w:r>
        <w:t xml:space="preserve"> и он решил закрыть это направление. Перевозчик оповестил об отмене рейсов «по коммерческим причинам». И в этом нет нарушений, ведь авиакомпания может внутри России летать по любым маршрутам.</w:t>
      </w:r>
    </w:p>
    <w:p w:rsidR="002D0030" w:rsidRDefault="002D0030" w:rsidP="002D0030">
      <w:pPr>
        <w:jc w:val="both"/>
      </w:pPr>
      <w:r>
        <w:t xml:space="preserve"> Фото: Константин </w:t>
      </w:r>
      <w:proofErr w:type="spellStart"/>
      <w:r>
        <w:t>Завражин</w:t>
      </w:r>
      <w:proofErr w:type="spellEnd"/>
      <w:r>
        <w:t>/РГ</w:t>
      </w:r>
    </w:p>
    <w:p w:rsidR="002D0030" w:rsidRDefault="002D0030" w:rsidP="002D0030">
      <w:pPr>
        <w:jc w:val="both"/>
      </w:pPr>
      <w:r>
        <w:t>Когда выгоднее всего покупать летние туры</w:t>
      </w:r>
    </w:p>
    <w:p w:rsidR="002D0030" w:rsidRDefault="002D0030" w:rsidP="002D0030">
      <w:pPr>
        <w:jc w:val="both"/>
      </w:pPr>
      <w:r>
        <w:t xml:space="preserve">А вот права пассажира, по его мнению, были нарушены. Договор перевозки заключен, предоплата по нему списана с банковской карты, авиакомпания должна перевезти. И если отменяет свой рейс – то на борту другого перевозчика. «Я обратился в </w:t>
      </w:r>
      <w:proofErr w:type="spellStart"/>
      <w:r>
        <w:t>колл</w:t>
      </w:r>
      <w:proofErr w:type="spellEnd"/>
      <w:r>
        <w:t xml:space="preserve">-центр авиакомпании и к агенту с вопросом, как мне получить билеты перевозчиков, которые остались летать по этому маршруту. Я ожидал, что мне выдадут Манифест прерванного полета (документ, который просит другую авиакомпанию взять вас к себе на рейс при условии, что в самолете есть пустое место)», – отметил читатель Евгений Максимов. Но он его не получил. Также перевозчик не выписал нового билета по нужному маршруту. Пассажиру предложили забрать свои деньги (но за них уже нельзя было купить билеты на нужные даты) или бесплатное </w:t>
      </w:r>
      <w:proofErr w:type="spellStart"/>
      <w:r>
        <w:t>перебронирование</w:t>
      </w:r>
      <w:proofErr w:type="spellEnd"/>
      <w:r>
        <w:t xml:space="preserve"> на рейс перевозчика в Томск или Новосибирск, причем оттуда добираться до Кемерово он должен был за свои деньги.</w:t>
      </w:r>
    </w:p>
    <w:p w:rsidR="002D0030" w:rsidRDefault="002D0030" w:rsidP="002D0030">
      <w:pPr>
        <w:jc w:val="both"/>
      </w:pPr>
      <w:r>
        <w:t>История показательная, отметил «РГ» главный редактор портала Avia.ru Роман Гусаров, после года судебных разбирательств суд все-таки признал вину авиакомпании. Он постановил вернуть пассажиру деньги за купленные у этого и у другого перевозчика билеты (которые обошлись в несколько раз дороже первоначальных распродажных). Кроме того, авиакомпании пришлось заплатить пени за несвоевременный возврат суммы, штраф за несоблюдение в добровольном порядке требований потребителя, компенсировать моральный вред и расходы на юриста.</w:t>
      </w:r>
    </w:p>
    <w:p w:rsidR="002D0030" w:rsidRDefault="002D0030" w:rsidP="002D0030">
      <w:pPr>
        <w:jc w:val="both"/>
      </w:pPr>
      <w:hyperlink r:id="rId30" w:history="1">
        <w:r>
          <w:rPr>
            <w:rStyle w:val="a9"/>
          </w:rPr>
          <w:t>https://rg.ru/2018/03/21/mozhno-li-vernut-dengi-za-bilet-na-otmenennyj-rejs.html</w:t>
        </w:r>
      </w:hyperlink>
    </w:p>
    <w:p w:rsidR="002D0030" w:rsidRDefault="002D0030" w:rsidP="002D0030">
      <w:pPr>
        <w:pStyle w:val="3"/>
        <w:jc w:val="both"/>
        <w:rPr>
          <w:rFonts w:ascii="Times New Roman" w:hAnsi="Times New Roman"/>
          <w:sz w:val="24"/>
          <w:szCs w:val="24"/>
        </w:rPr>
      </w:pPr>
      <w:bookmarkStart w:id="28" w:name="_Toc509470430"/>
      <w:r>
        <w:rPr>
          <w:rFonts w:ascii="Times New Roman" w:hAnsi="Times New Roman"/>
          <w:sz w:val="24"/>
          <w:szCs w:val="24"/>
        </w:rPr>
        <w:t>ИНТЕРФАКС-СИБИРЬ; 2018.03.21; «АНГАРА» ПРОДОЛЖИТ ЛЕТАТЬ НА АН-148, НЕСМОТРЯ НА ПРЕДПИСАНИЕ ПРИОСТАНОВИТЬ ПОЛЕТЫ НА ТАКИХ САМОЛЕТАХ</w:t>
      </w:r>
      <w:bookmarkEnd w:id="28"/>
    </w:p>
    <w:p w:rsidR="002D0030" w:rsidRDefault="002D0030" w:rsidP="002D0030">
      <w:pPr>
        <w:jc w:val="both"/>
        <w:rPr>
          <w:szCs w:val="24"/>
        </w:rPr>
      </w:pPr>
      <w:r>
        <w:t>Авиакомпания «Ангара» (входит в холдинг «</w:t>
      </w:r>
      <w:proofErr w:type="spellStart"/>
      <w:r>
        <w:t>Истлэнд</w:t>
      </w:r>
      <w:proofErr w:type="spellEnd"/>
      <w:r>
        <w:t>», базируется в Иркутске) продолжит эксплуатацию самолетов Ан-148-100Е, говорится в сообщении перевозчика в среду.</w:t>
      </w:r>
    </w:p>
    <w:p w:rsidR="002D0030" w:rsidRDefault="002D0030" w:rsidP="002D0030">
      <w:pPr>
        <w:jc w:val="both"/>
      </w:pPr>
      <w:r>
        <w:t>«Никаких официальных предписаний и директивы о приостановлении эксплуатации самолетов Ан-148-100Е в адрес авиакомпании не поступало. Все регулярные и чартерные рейсы будут выполняться согласно действующему расписанию», – говорится в сообщении.</w:t>
      </w:r>
    </w:p>
    <w:p w:rsidR="002D0030" w:rsidRDefault="002D0030" w:rsidP="002D0030">
      <w:pPr>
        <w:jc w:val="both"/>
      </w:pPr>
      <w:r>
        <w:t>По информации авиакомпании, директива авиационных властей о приостановке полетов воздушных судов Ан-148 была направлена исключительно авиакомпании «Саратовские авиалинии».</w:t>
      </w:r>
    </w:p>
    <w:p w:rsidR="002D0030" w:rsidRDefault="002D0030" w:rsidP="002D0030">
      <w:pPr>
        <w:jc w:val="both"/>
      </w:pPr>
      <w:r>
        <w:t xml:space="preserve">Как сообщалось, во вторник </w:t>
      </w:r>
      <w:r>
        <w:rPr>
          <w:b/>
        </w:rPr>
        <w:t>Ространснадзор</w:t>
      </w:r>
      <w:r>
        <w:t xml:space="preserve"> после внеплановой проверки компании «Саратовские авиалинии», самолет Ан-148 которой разбился 11 февраля в Подмосковье, предписал всем авиакомпаниям РФ приостановить полеты на самолетах этого типа. Глава ведомства Виктор Басаргин при этом не уточнил, касается ли предписание всех модификаций Ан-148 или только той, что имеется в парке «Саратовских авиалиний» – Ан-148-100В.</w:t>
      </w:r>
    </w:p>
    <w:p w:rsidR="002D0030" w:rsidRDefault="002D0030" w:rsidP="002D0030">
      <w:pPr>
        <w:jc w:val="both"/>
      </w:pPr>
      <w:r>
        <w:t xml:space="preserve">Самолет Ан-148-100В «Саратовских авиалиний», летевший из Москвы в Орск, разбился 11 февраля 2018 года в Раменском районе Подмосковья. Погиб 71 человек. По данным </w:t>
      </w:r>
      <w:r>
        <w:rPr>
          <w:b/>
        </w:rPr>
        <w:t>Росавиаци</w:t>
      </w:r>
      <w:r>
        <w:t>и, до катастрофы в Подмосковье в парке «Саратовских авиалиний» было шесть Ан-148-100В, такое же количество Як-42 и два Embraer-190.</w:t>
      </w:r>
    </w:p>
    <w:p w:rsidR="002D0030" w:rsidRDefault="002D0030" w:rsidP="002D0030">
      <w:pPr>
        <w:jc w:val="both"/>
      </w:pPr>
      <w:r>
        <w:t>Кроме «Саратовских авиалиний», Ан-148 в РФ эксплуатируют авиакомпания «Ангара» (5 машин в модификации Ан-148-100Е), специальный летный отряд «Россия», МЧС и ВВС России.</w:t>
      </w:r>
    </w:p>
    <w:p w:rsidR="002D0030" w:rsidRDefault="002D0030" w:rsidP="002D0030">
      <w:pPr>
        <w:jc w:val="both"/>
      </w:pPr>
      <w:r>
        <w:t>На ту же тему:</w:t>
      </w:r>
    </w:p>
    <w:p w:rsidR="002D0030" w:rsidRDefault="002D0030" w:rsidP="002D0030">
      <w:pPr>
        <w:jc w:val="both"/>
      </w:pPr>
      <w:hyperlink r:id="rId31" w:history="1">
        <w:r>
          <w:rPr>
            <w:rStyle w:val="a9"/>
          </w:rPr>
          <w:t>http://tass.ru/sibir-news/5051182</w:t>
        </w:r>
      </w:hyperlink>
      <w:r>
        <w:t xml:space="preserve"> </w:t>
      </w:r>
    </w:p>
    <w:p w:rsidR="00D14F41" w:rsidRDefault="002D0030" w:rsidP="002D0030">
      <w:pPr>
        <w:jc w:val="both"/>
      </w:pPr>
      <w:hyperlink r:id="rId32" w:history="1">
        <w:r>
          <w:rPr>
            <w:rStyle w:val="a9"/>
          </w:rPr>
          <w:t>https://www.rbc.ru/rbcfreenews/5ab1f1a89a7947b2776e1fd2</w:t>
        </w:r>
      </w:hyperlink>
      <w:r>
        <w:t xml:space="preserve"> </w:t>
      </w:r>
    </w:p>
    <w:p w:rsidR="002D0030" w:rsidRDefault="00D14F41" w:rsidP="002D0030">
      <w:pPr>
        <w:jc w:val="both"/>
      </w:pPr>
      <w:r>
        <w:br w:type="page"/>
      </w:r>
    </w:p>
    <w:p w:rsidR="002D0030" w:rsidRDefault="002D0030" w:rsidP="002D0030">
      <w:pPr>
        <w:pStyle w:val="3"/>
        <w:jc w:val="both"/>
        <w:rPr>
          <w:rFonts w:ascii="Times New Roman" w:hAnsi="Times New Roman"/>
          <w:sz w:val="24"/>
          <w:szCs w:val="24"/>
        </w:rPr>
      </w:pPr>
      <w:bookmarkStart w:id="29" w:name="_Toc509470431"/>
      <w:r>
        <w:rPr>
          <w:rFonts w:ascii="Times New Roman" w:hAnsi="Times New Roman"/>
          <w:sz w:val="24"/>
          <w:szCs w:val="24"/>
        </w:rPr>
        <w:t>RNS; 2018.03.21; АВИАКОМПАНИЯ RED WINGS ОТКРЫВАЕТ ПРЯМЫЕ РЕЙСЫ В ЕРЕВАН</w:t>
      </w:r>
      <w:bookmarkEnd w:id="29"/>
    </w:p>
    <w:p w:rsidR="002D0030" w:rsidRDefault="002D0030" w:rsidP="002D0030">
      <w:pPr>
        <w:jc w:val="both"/>
        <w:rPr>
          <w:szCs w:val="24"/>
        </w:rPr>
      </w:pPr>
      <w:r>
        <w:t xml:space="preserve">Авиакомпания </w:t>
      </w:r>
      <w:proofErr w:type="spellStart"/>
      <w:r>
        <w:t>Red</w:t>
      </w:r>
      <w:proofErr w:type="spellEnd"/>
      <w:r>
        <w:t xml:space="preserve"> </w:t>
      </w:r>
      <w:proofErr w:type="spellStart"/>
      <w:r>
        <w:t>Wings</w:t>
      </w:r>
      <w:proofErr w:type="spellEnd"/>
      <w:r>
        <w:t xml:space="preserve"> открывает прямые регулярные рейсы из аэропорта Домодедово по маршруту Москва – Ереван (Армения) – Москва с частотой 4 рейса в неделю, а с переходом на весенне-летнее расписание авиакомпания будет выполнять ежедневные рейсы в столицу Армении, сообщили в Домодедово.</w:t>
      </w:r>
    </w:p>
    <w:p w:rsidR="002D0030" w:rsidRDefault="002D0030" w:rsidP="002D0030">
      <w:pPr>
        <w:jc w:val="both"/>
      </w:pPr>
      <w:proofErr w:type="spellStart"/>
      <w:r>
        <w:t>Red</w:t>
      </w:r>
      <w:proofErr w:type="spellEnd"/>
      <w:r>
        <w:t xml:space="preserve"> </w:t>
      </w:r>
      <w:proofErr w:type="spellStart"/>
      <w:r>
        <w:t>Wings</w:t>
      </w:r>
      <w:proofErr w:type="spellEnd"/>
      <w:r>
        <w:t xml:space="preserve"> </w:t>
      </w:r>
      <w:proofErr w:type="spellStart"/>
      <w:r>
        <w:t>Airlines</w:t>
      </w:r>
      <w:proofErr w:type="spellEnd"/>
      <w:r>
        <w:t xml:space="preserve"> – российская авиакомпания, базирующаяся в Москве, в аэропорту Домодедово, основана в 1999 году. </w:t>
      </w:r>
      <w:proofErr w:type="spellStart"/>
      <w:r>
        <w:t>Red</w:t>
      </w:r>
      <w:proofErr w:type="spellEnd"/>
      <w:r>
        <w:t xml:space="preserve"> </w:t>
      </w:r>
      <w:proofErr w:type="spellStart"/>
      <w:r>
        <w:t>Wings</w:t>
      </w:r>
      <w:proofErr w:type="spellEnd"/>
      <w:r>
        <w:t xml:space="preserve"> стала самым крупным заказчиком нового перспективного типа российской техники – МС-21, подписав контракт твердого лизинга на 16 самолетов с датами поступления в период 2020-2024 гг.</w:t>
      </w:r>
    </w:p>
    <w:p w:rsidR="00BD0D42" w:rsidRDefault="002D0030" w:rsidP="002D0030">
      <w:pPr>
        <w:jc w:val="both"/>
      </w:pPr>
      <w:hyperlink r:id="rId33" w:history="1">
        <w:r>
          <w:rPr>
            <w:rStyle w:val="a9"/>
          </w:rPr>
          <w:t>https://rns.online/transport/aviakompaniya-Red-Wings-otkrivaet-pryamie-reisi-v-Erevan–2018-03-21/</w:t>
        </w:r>
      </w:hyperlink>
    </w:p>
    <w:p w:rsidR="002D0030" w:rsidRDefault="002D0030" w:rsidP="002D0030">
      <w:pPr>
        <w:pStyle w:val="3"/>
        <w:jc w:val="both"/>
        <w:rPr>
          <w:rFonts w:ascii="Times New Roman" w:hAnsi="Times New Roman"/>
          <w:sz w:val="24"/>
          <w:szCs w:val="24"/>
        </w:rPr>
      </w:pPr>
      <w:bookmarkStart w:id="30" w:name="_Toc509470432"/>
      <w:bookmarkStart w:id="31" w:name="_Hlk509471660"/>
      <w:r>
        <w:rPr>
          <w:rFonts w:ascii="Times New Roman" w:hAnsi="Times New Roman"/>
          <w:sz w:val="24"/>
          <w:szCs w:val="24"/>
        </w:rPr>
        <w:t>RNS; 2018.03.21; ПАССАЖИРОПОТОК ДОМОДЕДОВО В СТРАНЫ ДАЛЬНЕГО ЗАРУБЕЖЬЯ ЗА ДВА МЕСЯЦА ВЫРОС НА 10%</w:t>
      </w:r>
      <w:bookmarkEnd w:id="30"/>
    </w:p>
    <w:p w:rsidR="002D0030" w:rsidRDefault="002D0030" w:rsidP="002D0030">
      <w:pPr>
        <w:jc w:val="both"/>
        <w:rPr>
          <w:szCs w:val="24"/>
        </w:rPr>
      </w:pPr>
      <w:r>
        <w:t>Пассажиропоток аэропорта Домодедово в первые два месяца 2018 года в страны дальнего зарубежья вырос на 9,6% по сравнению с аналогичным периодом прошлого года – до 1,57 млн человек, говорится в сообщении Домодедово. В феврале он составил 711,22 тыс. человек.</w:t>
      </w:r>
    </w:p>
    <w:p w:rsidR="002D0030" w:rsidRDefault="002D0030" w:rsidP="002D0030">
      <w:pPr>
        <w:jc w:val="both"/>
      </w:pPr>
      <w:r>
        <w:t>Большинство международных перелетов было совершено в Дубай и обратно. В первые два месяца 2018 года услугами аэропорта Домодедово на этом направлении воспользовались более 125 тыс. человек. Также в числе наиболее популярных зарубежных маршрутов стали Анталья, Доха и Барселона.</w:t>
      </w:r>
    </w:p>
    <w:p w:rsidR="002D0030" w:rsidRDefault="002D0030" w:rsidP="002D0030">
      <w:pPr>
        <w:jc w:val="both"/>
      </w:pPr>
      <w:r>
        <w:t>Пассажиропоток на внутренних воздушных линиях по итогам января-февраля вырос на 27% до 2,27 млн человек. В феврале 1,06 человек совершили перелеты по стране через Домодедово.</w:t>
      </w:r>
    </w:p>
    <w:p w:rsidR="002D0030" w:rsidRDefault="002D0030" w:rsidP="002D0030">
      <w:pPr>
        <w:jc w:val="both"/>
      </w:pPr>
      <w:r>
        <w:t>Общий пассажиропоток Домодедово в январе-феврале 2018 года составил 3,84 млн человек. В прошлом года за тот же период пассажиропоток составил 3,9 млн человек.</w:t>
      </w:r>
    </w:p>
    <w:p w:rsidR="002D0030" w:rsidRDefault="002D0030" w:rsidP="002D0030">
      <w:pPr>
        <w:jc w:val="both"/>
      </w:pPr>
      <w:hyperlink r:id="rId34" w:history="1">
        <w:r>
          <w:rPr>
            <w:rStyle w:val="a9"/>
          </w:rPr>
          <w:t>https://rns.online/transport/Passazhiropotok-Domodedovo-v-strani-dalnego-zarubezhya-za-dva-mesyatsa-viros-na-10–2018-03-21/</w:t>
        </w:r>
      </w:hyperlink>
    </w:p>
    <w:p w:rsidR="002D0030" w:rsidRDefault="002D0030" w:rsidP="002D0030">
      <w:pPr>
        <w:pStyle w:val="3"/>
        <w:jc w:val="both"/>
        <w:rPr>
          <w:rFonts w:ascii="Times New Roman" w:hAnsi="Times New Roman"/>
          <w:sz w:val="24"/>
          <w:szCs w:val="24"/>
        </w:rPr>
      </w:pPr>
      <w:bookmarkStart w:id="32" w:name="_Toc509470433"/>
      <w:bookmarkEnd w:id="31"/>
      <w:r>
        <w:rPr>
          <w:rFonts w:ascii="Times New Roman" w:hAnsi="Times New Roman"/>
          <w:sz w:val="24"/>
          <w:szCs w:val="24"/>
        </w:rPr>
        <w:t>ИНТЕРФАКС; 2018.03.21; ОДНИМ ИЗ ФАКТОРОВ КРУШЕНИЯ АН-148 В ПОДМОСКОВЬЕ МОГЛА СТАТЬ НЕДОСТАТОЧНО ЯРКАЯ СИГНАЛИЗАЦИЯ В КАБИНЕ ПИЛОТОВ – ИСТОЧНИК</w:t>
      </w:r>
      <w:bookmarkEnd w:id="32"/>
    </w:p>
    <w:p w:rsidR="002D0030" w:rsidRDefault="002D0030" w:rsidP="002D0030">
      <w:pPr>
        <w:jc w:val="both"/>
        <w:rPr>
          <w:szCs w:val="24"/>
        </w:rPr>
      </w:pPr>
      <w:r>
        <w:t>Недостаточная яркость сигнализации о невключении некоторых агрегатов на самолете Ан-148, возможно, стала одним из факторов крушения самолета «Саратовских авиалиний» в феврале в Подмосковье, сообщил «Интерфаксу» информированный источник.</w:t>
      </w:r>
    </w:p>
    <w:p w:rsidR="002D0030" w:rsidRDefault="002D0030" w:rsidP="002D0030">
      <w:pPr>
        <w:jc w:val="both"/>
      </w:pPr>
      <w:r>
        <w:t>По его словам, авионика разбившегося в Подмосковье самолета Ан-148 «Саратовских авиалиний» недостаточно очевидно сигнализировала пилотам о невключении обогрева приемников полного давления.</w:t>
      </w:r>
    </w:p>
    <w:p w:rsidR="002D0030" w:rsidRDefault="002D0030" w:rsidP="002D0030">
      <w:pPr>
        <w:jc w:val="both"/>
      </w:pPr>
      <w:r>
        <w:t>«При прохождении сертификации ряд требований к самолетам типа Ан-148 был облегчен. Речь, в частности, идет о переводе аварийной сигнализации не включенного обогрева приемников полного давления (ППД) в категорию предупреждающей, которая отражается на мониторах в кабине менее заметным желтым, а не красным цветом», – сказал источник.</w:t>
      </w:r>
    </w:p>
    <w:p w:rsidR="002D0030" w:rsidRDefault="002D0030" w:rsidP="002D0030">
      <w:pPr>
        <w:jc w:val="both"/>
      </w:pPr>
      <w:r>
        <w:t>Перед вылетом на предупреждающем мониторе в кабине аварийного Ан-148 отображалось шесть позиций, включая три о не включенных ППД.</w:t>
      </w:r>
    </w:p>
    <w:p w:rsidR="002D0030" w:rsidRDefault="002D0030" w:rsidP="002D0030">
      <w:pPr>
        <w:jc w:val="both"/>
      </w:pPr>
      <w:r>
        <w:t>«Таким образом, критически важная информация могла затеряться в числе незначительных предупреждений. Внимание пилотов на взлете распределяется на другие приборы и при отсутствии очевидного аварийного сигнала, они продолжили взлет, не включив подогрев ППД», – сказал источник.</w:t>
      </w:r>
    </w:p>
    <w:p w:rsidR="002D0030" w:rsidRDefault="002D0030" w:rsidP="002D0030">
      <w:pPr>
        <w:jc w:val="both"/>
      </w:pPr>
      <w:r>
        <w:t>При этом Ан-148 не оснащен дублирующей системой включения подогрева ППД.</w:t>
      </w:r>
    </w:p>
    <w:p w:rsidR="002D0030" w:rsidRDefault="002D0030" w:rsidP="002D0030">
      <w:pPr>
        <w:jc w:val="both"/>
      </w:pPr>
      <w:r>
        <w:t>«Подавляющее большинство самолетов оснащены автоматической системой предупреждения человеческого фактора в части не включения обогрева ППД. Он автоматически включается либо при запуске двигателя, либо при отрыве шасси от земли. Однако в Ан-148 обогрев включается только вручную», – сказал источник.</w:t>
      </w:r>
    </w:p>
    <w:p w:rsidR="002D0030" w:rsidRDefault="002D0030" w:rsidP="002D0030">
      <w:pPr>
        <w:jc w:val="both"/>
      </w:pPr>
      <w:r>
        <w:t>Ранее Межгосударственный авиационный комитет назвал фактором, который привел к крушению самолета Ан-148 «Саратовских авиалиний» неверные данные о скорости полета на приборах, вызванные обледенением датчиков.</w:t>
      </w:r>
    </w:p>
    <w:p w:rsidR="002D0030" w:rsidRDefault="002D0030" w:rsidP="002D0030">
      <w:pPr>
        <w:jc w:val="both"/>
      </w:pPr>
      <w:r>
        <w:t>«Предварительный анализ зарегистрированной информации, а также анализ аналогичных случаев, имевших место в прошлом, позволяют предполагать, что фактором развития особой ситуации в полёте могли стать неверные данные о скорости полёта на индикаторах пилотов, что, в свою очередь, видимо, было связано с обледенением ППД (приёмников полного давления) при выключенном состоянии систем их обогрева», – говорится в сообщении МАК, размещенном ранее на его сайте.</w:t>
      </w:r>
    </w:p>
    <w:p w:rsidR="002D0030" w:rsidRDefault="002D0030" w:rsidP="002D0030">
      <w:pPr>
        <w:jc w:val="both"/>
      </w:pPr>
      <w:r>
        <w:t>11 февраля самолет «Саратовских авиалиний» Ан-148 разбился в Раменском районе Подмосковья после вылета из аэропорта «Домодедово» в Орск. На борту находился 71 человек. Все погибли.</w:t>
      </w:r>
    </w:p>
    <w:p w:rsidR="002D0030" w:rsidRDefault="002D0030" w:rsidP="002D0030">
      <w:pPr>
        <w:pStyle w:val="3"/>
        <w:jc w:val="both"/>
        <w:rPr>
          <w:rFonts w:ascii="Times New Roman" w:hAnsi="Times New Roman"/>
          <w:sz w:val="24"/>
          <w:szCs w:val="24"/>
        </w:rPr>
      </w:pPr>
      <w:bookmarkStart w:id="33" w:name="_Toc509470434"/>
      <w:r>
        <w:rPr>
          <w:rFonts w:ascii="Times New Roman" w:hAnsi="Times New Roman"/>
          <w:sz w:val="24"/>
          <w:szCs w:val="24"/>
        </w:rPr>
        <w:t>RG.RU; ЮЛИЯ КРЫМОВА; 2018.03.21; АЭРОДРОМ БЕЛЬБЕК НАЧНЕТ ПРИНИМАТЬ БИЗНЕС-ДЖЕТЫ В 2018 ГОДУ</w:t>
      </w:r>
      <w:bookmarkEnd w:id="33"/>
    </w:p>
    <w:p w:rsidR="002D0030" w:rsidRDefault="002D0030" w:rsidP="002D0030">
      <w:pPr>
        <w:jc w:val="both"/>
        <w:rPr>
          <w:szCs w:val="24"/>
        </w:rPr>
      </w:pPr>
      <w:r>
        <w:t xml:space="preserve">Новая взлетно-посадочная полоса аэродрома </w:t>
      </w:r>
      <w:proofErr w:type="spellStart"/>
      <w:r>
        <w:t>Бельбек</w:t>
      </w:r>
      <w:proofErr w:type="spellEnd"/>
      <w:r>
        <w:t xml:space="preserve"> будет построена и готова к приему рейсов в 2018 году. Об этом сегодня рассказал замминистра обороны РФ Тимур </w:t>
      </w:r>
      <w:r>
        <w:rPr>
          <w:b/>
        </w:rPr>
        <w:t>Иванов</w:t>
      </w:r>
      <w:r>
        <w:t xml:space="preserve"> во время рабочей поездки в Севастополь.</w:t>
      </w:r>
    </w:p>
    <w:p w:rsidR="002D0030" w:rsidRDefault="002D0030" w:rsidP="002D0030">
      <w:pPr>
        <w:jc w:val="both"/>
      </w:pPr>
      <w:r>
        <w:t xml:space="preserve">– План расширения аэродрома </w:t>
      </w:r>
      <w:proofErr w:type="spellStart"/>
      <w:r>
        <w:t>Бельбек</w:t>
      </w:r>
      <w:proofErr w:type="spellEnd"/>
      <w:r>
        <w:t xml:space="preserve"> намечен, сроки не изменились. </w:t>
      </w:r>
      <w:proofErr w:type="gramStart"/>
      <w:r>
        <w:t xml:space="preserve">До конца этого года полоса примет первые литерные рейсы, – </w:t>
      </w:r>
      <w:proofErr w:type="gramEnd"/>
      <w:r>
        <w:t xml:space="preserve">сказал </w:t>
      </w:r>
      <w:r>
        <w:rPr>
          <w:b/>
        </w:rPr>
        <w:t>Иванов</w:t>
      </w:r>
      <w:r>
        <w:t>.</w:t>
      </w:r>
    </w:p>
    <w:p w:rsidR="002D0030" w:rsidRDefault="002D0030" w:rsidP="002D0030">
      <w:pPr>
        <w:jc w:val="both"/>
      </w:pPr>
      <w:r>
        <w:t xml:space="preserve">Аэродром </w:t>
      </w:r>
      <w:proofErr w:type="spellStart"/>
      <w:r>
        <w:t>Бельбек</w:t>
      </w:r>
      <w:proofErr w:type="spellEnd"/>
      <w:r>
        <w:t xml:space="preserve"> имеет двойное назначение, но для приема гражданских рейсов не сертифицирован, поэтому используется преимущественно военной авиацией. Иногда он принимает отдельные литерные и чартерные рейсы по заявкам, подписанным руководителем </w:t>
      </w:r>
      <w:r>
        <w:rPr>
          <w:b/>
        </w:rPr>
        <w:t>Росавиаци</w:t>
      </w:r>
      <w:r>
        <w:t>и.</w:t>
      </w:r>
    </w:p>
    <w:p w:rsidR="002D0030" w:rsidRDefault="002D0030" w:rsidP="002D0030">
      <w:pPr>
        <w:jc w:val="both"/>
      </w:pPr>
      <w:r>
        <w:t xml:space="preserve">На строительство гражданского сектора </w:t>
      </w:r>
      <w:proofErr w:type="spellStart"/>
      <w:r>
        <w:t>Бельбека</w:t>
      </w:r>
      <w:proofErr w:type="spellEnd"/>
      <w:r>
        <w:t xml:space="preserve"> в федеральной целевой программой развития Крыма и Севастополя до 2020 года предусмотрено 1,7 миллиарда рублей. При этом он станет филиалом международного аэропорта Симферополь и первое время будет использоваться для приема бизнес-джетов. В дальнейшем он может стать полноценным гражданским аэропортом.</w:t>
      </w:r>
    </w:p>
    <w:p w:rsidR="002D0030" w:rsidRDefault="002D0030" w:rsidP="002D0030">
      <w:pPr>
        <w:jc w:val="both"/>
      </w:pPr>
      <w:r>
        <w:t>Ранее замминистра экономического развития РФ Сергей Назаров сообщил, что строительство новой взлетно-посадочной полосы аэродрома «</w:t>
      </w:r>
      <w:proofErr w:type="spellStart"/>
      <w:r>
        <w:t>Бельбек</w:t>
      </w:r>
      <w:proofErr w:type="spellEnd"/>
      <w:r>
        <w:t>» включено в план ФЦП на 2018 год.</w:t>
      </w:r>
    </w:p>
    <w:p w:rsidR="002D0030" w:rsidRDefault="002D0030" w:rsidP="002D0030">
      <w:pPr>
        <w:jc w:val="both"/>
      </w:pPr>
      <w:r>
        <w:t>– В этом году и полоса, и вся инфраструктурная часть, которая строится за счет программы, будут закончены. Это будет филиал симферопольского аэропорта, более экономичный с точки зрения обслуживания, – сказал Назаров.</w:t>
      </w:r>
    </w:p>
    <w:p w:rsidR="002D0030" w:rsidRDefault="002D0030" w:rsidP="002D0030">
      <w:pPr>
        <w:jc w:val="both"/>
      </w:pPr>
      <w:hyperlink r:id="rId35" w:history="1">
        <w:r>
          <w:rPr>
            <w:rStyle w:val="a9"/>
          </w:rPr>
          <w:t>https://rg.ru/2018/03/21/reg-ufo/aerodrom-belbek-nachnet-prinimat-biznes-dzhety-v-2018-godu.html</w:t>
        </w:r>
      </w:hyperlink>
    </w:p>
    <w:p w:rsidR="002D0030" w:rsidRDefault="002D0030" w:rsidP="002D0030">
      <w:pPr>
        <w:pStyle w:val="3"/>
        <w:jc w:val="both"/>
        <w:rPr>
          <w:rFonts w:ascii="Times New Roman" w:hAnsi="Times New Roman"/>
          <w:sz w:val="24"/>
          <w:szCs w:val="24"/>
        </w:rPr>
      </w:pPr>
      <w:bookmarkStart w:id="34" w:name="_Toc509470435"/>
      <w:r>
        <w:rPr>
          <w:rFonts w:ascii="Times New Roman" w:hAnsi="Times New Roman"/>
          <w:sz w:val="24"/>
          <w:szCs w:val="24"/>
        </w:rPr>
        <w:t>ИНТЕРФАКС; 2018.03.21; S7 В ЛЕТНЕМ РАСПИСАНИИ ВВЕДЕТ ОКОЛО 30 НОВЫХ РЕЙСОВ, В ТОМ ЧИСЛЕ В ИСЛАНДИЮ</w:t>
      </w:r>
      <w:bookmarkEnd w:id="34"/>
    </w:p>
    <w:p w:rsidR="002D0030" w:rsidRDefault="002D0030" w:rsidP="002D0030">
      <w:pPr>
        <w:jc w:val="both"/>
        <w:rPr>
          <w:szCs w:val="24"/>
        </w:rPr>
      </w:pPr>
      <w:r>
        <w:t xml:space="preserve">Авиакомпания «Сибирь» (летает под брендом S7 </w:t>
      </w:r>
      <w:proofErr w:type="spellStart"/>
      <w:r>
        <w:t>Airlines</w:t>
      </w:r>
      <w:proofErr w:type="spellEnd"/>
      <w:r>
        <w:t>) в летнем расписании 2018 года, которое будет действовать с 25 марта по 27 октября 2018 г., организует около 30 новых рейсов.</w:t>
      </w:r>
    </w:p>
    <w:p w:rsidR="002D0030" w:rsidRDefault="002D0030" w:rsidP="002D0030">
      <w:pPr>
        <w:jc w:val="both"/>
      </w:pPr>
      <w:r>
        <w:t xml:space="preserve">Маршрутная сеть S7 из Москвы расширится такими направлениями как Бари, </w:t>
      </w:r>
      <w:proofErr w:type="spellStart"/>
      <w:r>
        <w:t>Ольбия</w:t>
      </w:r>
      <w:proofErr w:type="spellEnd"/>
      <w:r>
        <w:t>, Кальяри (Италия), Рейкьявик, Тенерифе, Анталья, говорится в сообщении перевозчика. Также компания возобновит рейсы в Малагу, Валенсию, Пулу, Дубровник, на Ибицу и Кос.</w:t>
      </w:r>
    </w:p>
    <w:p w:rsidR="00BD0D42" w:rsidRDefault="002D0030" w:rsidP="002D0030">
      <w:pPr>
        <w:jc w:val="both"/>
      </w:pPr>
      <w:r>
        <w:t xml:space="preserve">Из Санкт-Петербурга откроются новые рейсы в </w:t>
      </w:r>
      <w:proofErr w:type="spellStart"/>
      <w:r>
        <w:t>Аликанте</w:t>
      </w:r>
      <w:proofErr w:type="spellEnd"/>
      <w:r>
        <w:t xml:space="preserve"> и Пизу, хорватскую Пулу, в Копенгаген и Стокгольм. Из Новосибирска S7 с 1 мая открывает прямой рейс в </w:t>
      </w:r>
      <w:proofErr w:type="spellStart"/>
      <w:r>
        <w:t>Ларнаку</w:t>
      </w:r>
      <w:proofErr w:type="spellEnd"/>
      <w:r>
        <w:t>, а также возобновит прямые рейсы во Франкфурт-на-Майне и Дюссельдорф. Из Новосибирска и Иркутска можно будет отправиться прямыми рейсами в Токио, из Владивостока – в Осаку.</w:t>
      </w:r>
    </w:p>
    <w:p w:rsidR="002D0030" w:rsidRDefault="002D0030" w:rsidP="002D0030">
      <w:pPr>
        <w:jc w:val="both"/>
      </w:pPr>
      <w:r>
        <w:t>Компания продолжит выполнять в летнем расписании и межрегиональные перевозки: из Новосибирска можно будет полететь в Самару, Казань, Уфу, Красноярск, Томск, из Санкт-Петербурга – в Мурманск и Пермь.</w:t>
      </w:r>
    </w:p>
    <w:p w:rsidR="002D0030" w:rsidRDefault="002D0030" w:rsidP="002D0030">
      <w:pPr>
        <w:jc w:val="both"/>
      </w:pPr>
      <w:r>
        <w:t>Всего в летнем расписании перевозчик будет выполнять рейсы по 205 направлениям в 34 страны мира.</w:t>
      </w:r>
    </w:p>
    <w:p w:rsidR="002D0030" w:rsidRDefault="002D0030" w:rsidP="002D0030">
      <w:pPr>
        <w:jc w:val="both"/>
      </w:pPr>
      <w:r>
        <w:t>«Сибирь» – вторая крупнейшая авиакомпания РФ, входит в группу S7, принадлежащую супругам Владиславу и Наталии Филевым.</w:t>
      </w:r>
    </w:p>
    <w:p w:rsidR="002D0030" w:rsidRDefault="002D0030" w:rsidP="002D0030">
      <w:pPr>
        <w:pStyle w:val="3"/>
        <w:jc w:val="both"/>
        <w:rPr>
          <w:rFonts w:ascii="Times New Roman" w:hAnsi="Times New Roman"/>
          <w:sz w:val="24"/>
          <w:szCs w:val="24"/>
        </w:rPr>
      </w:pPr>
      <w:bookmarkStart w:id="35" w:name="_Toc509470436"/>
      <w:r>
        <w:rPr>
          <w:rFonts w:ascii="Times New Roman" w:hAnsi="Times New Roman"/>
          <w:sz w:val="24"/>
          <w:szCs w:val="24"/>
        </w:rPr>
        <w:t>ИНТЕРФАКС; 2018.03.21; СУД ОТКАЗАЛ СЕЙШЕЛЬСКОЙ ФИРМЕ ВО ВЗЫСКАНИИ С НОРДАВИА 640 МЛН РУБ</w:t>
      </w:r>
      <w:bookmarkEnd w:id="35"/>
    </w:p>
    <w:p w:rsidR="002D0030" w:rsidRDefault="002D0030" w:rsidP="002D0030">
      <w:pPr>
        <w:jc w:val="both"/>
        <w:rPr>
          <w:szCs w:val="24"/>
        </w:rPr>
      </w:pPr>
      <w:r>
        <w:t xml:space="preserve">Арбитражный суд Москвы во вторник, 20 марта, отказал сейшельской фирме </w:t>
      </w:r>
      <w:proofErr w:type="spellStart"/>
      <w:r>
        <w:t>World</w:t>
      </w:r>
      <w:proofErr w:type="spellEnd"/>
      <w:r>
        <w:t xml:space="preserve"> </w:t>
      </w:r>
      <w:proofErr w:type="spellStart"/>
      <w:r>
        <w:t>Best</w:t>
      </w:r>
      <w:proofErr w:type="spellEnd"/>
      <w:r>
        <w:t xml:space="preserve"> </w:t>
      </w:r>
      <w:proofErr w:type="spellStart"/>
      <w:r>
        <w:t>Trade</w:t>
      </w:r>
      <w:proofErr w:type="spellEnd"/>
      <w:r>
        <w:t xml:space="preserve"> </w:t>
      </w:r>
      <w:proofErr w:type="spellStart"/>
      <w:r>
        <w:t>Ltd</w:t>
      </w:r>
      <w:proofErr w:type="spellEnd"/>
      <w:r>
        <w:t xml:space="preserve"> (WBT) во взыскании с авиакомпании «</w:t>
      </w:r>
      <w:proofErr w:type="spellStart"/>
      <w:r>
        <w:t>Нордавиа</w:t>
      </w:r>
      <w:proofErr w:type="spellEnd"/>
      <w:r>
        <w:t>» 640 млн рублей.</w:t>
      </w:r>
    </w:p>
    <w:p w:rsidR="002D0030" w:rsidRDefault="002D0030" w:rsidP="002D0030">
      <w:pPr>
        <w:jc w:val="both"/>
      </w:pPr>
      <w:r>
        <w:t>«В иске отказать полностью», – говорится в информации на сайте суда.</w:t>
      </w:r>
    </w:p>
    <w:p w:rsidR="002D0030" w:rsidRDefault="002D0030" w:rsidP="002D0030">
      <w:pPr>
        <w:jc w:val="both"/>
      </w:pPr>
      <w:r>
        <w:t>Иск был подан еще в мае 2017 года, но суд несколько раз откладывал судебное разбирательство по нему, на чем настаивал ответчик. Как заявлял на одном из предварительных заседаний представитель «</w:t>
      </w:r>
      <w:proofErr w:type="spellStart"/>
      <w:r>
        <w:t>Нордавиа</w:t>
      </w:r>
      <w:proofErr w:type="spellEnd"/>
      <w:r>
        <w:t>», в заявлении WBT утверждается, что ранее она предоставила авиаперевозчику 640 млн руб. по договору займа, однако никаких доказательств, в том числе выписки по счету, истец тогда не представил к рассмотрению. При этом, по версии «</w:t>
      </w:r>
      <w:proofErr w:type="spellStart"/>
      <w:r>
        <w:t>Нордавиа</w:t>
      </w:r>
      <w:proofErr w:type="spellEnd"/>
      <w:r>
        <w:t>», речь идет о «техническом долге».</w:t>
      </w:r>
    </w:p>
    <w:p w:rsidR="002D0030" w:rsidRDefault="002D0030" w:rsidP="002D0030">
      <w:pPr>
        <w:jc w:val="both"/>
      </w:pPr>
      <w:r>
        <w:t>На предварительном заседании 20 февраля представитель истца ознакомил суд с оригиналом договора займа от 30 марта 2016 г., а также договора о замене кредитора по кредитным договорам от 11 апреля 2016 г., говорится в материалах картотеки. Ответчик заявил ходатайство о приобщении их к материалам дела, однако суд отказал, ссылаясь на то, что уже ознакомился с ними. Вместе с тем суд решил приобщить к делу копию документа, подтверждающего перечисления денежных средств по договору о замене кредитора.</w:t>
      </w:r>
    </w:p>
    <w:p w:rsidR="002D0030" w:rsidRDefault="002D0030" w:rsidP="002D0030">
      <w:pPr>
        <w:jc w:val="both"/>
      </w:pPr>
      <w:r>
        <w:t>WBT, как следует из материалов картотеки, заявлял ходатайство об истребовании у «</w:t>
      </w:r>
      <w:proofErr w:type="spellStart"/>
      <w:r>
        <w:t>Нордавиа</w:t>
      </w:r>
      <w:proofErr w:type="spellEnd"/>
      <w:r>
        <w:t>» актуального бухгалтерского баланса и отчета о прибылях и убытках. Однако суд отказал.</w:t>
      </w:r>
    </w:p>
    <w:p w:rsidR="002D0030" w:rsidRDefault="002D0030" w:rsidP="002D0030">
      <w:pPr>
        <w:jc w:val="both"/>
      </w:pPr>
      <w:r>
        <w:t xml:space="preserve">Вместе с тем суд не удовлетворил просьбу ответчика об истребовании доказательств из материалов уголовного дела, находящегося в производстве следственного управления УМВД России по Архангельской области. Ранее авиаперевозчик называл WBT сейшельским офшором российского предпринимателя Дмитрия Чертока, сына заместителя руководителя </w:t>
      </w:r>
      <w:r>
        <w:rPr>
          <w:b/>
        </w:rPr>
        <w:t>Ространснадзор</w:t>
      </w:r>
      <w:r>
        <w:t>а Владимира Чертока.</w:t>
      </w:r>
    </w:p>
    <w:p w:rsidR="002D0030" w:rsidRDefault="002D0030" w:rsidP="002D0030">
      <w:pPr>
        <w:jc w:val="both"/>
      </w:pPr>
      <w:r>
        <w:t>По данным «</w:t>
      </w:r>
      <w:proofErr w:type="spellStart"/>
      <w:r>
        <w:t>Нордавиа</w:t>
      </w:r>
      <w:proofErr w:type="spellEnd"/>
      <w:r>
        <w:t xml:space="preserve">», </w:t>
      </w:r>
      <w:proofErr w:type="spellStart"/>
      <w:r>
        <w:t>Д.Черток</w:t>
      </w:r>
      <w:proofErr w:type="spellEnd"/>
      <w:r>
        <w:t xml:space="preserve"> в 2016 году «завладел техническим долгом» авиакомпании, который образовался при прежнем акционере – «</w:t>
      </w:r>
      <w:proofErr w:type="spellStart"/>
      <w:r>
        <w:t>Норникеле</w:t>
      </w:r>
      <w:proofErr w:type="spellEnd"/>
      <w:r>
        <w:t xml:space="preserve">», и позже пытался через WBT «незаконно предъявить долг к оплате с последующим выводом за пределы РФ». В авиакомпании заявляли, что правоохранительные органы РФ завели на </w:t>
      </w:r>
      <w:proofErr w:type="spellStart"/>
      <w:r>
        <w:t>Д.Чертока</w:t>
      </w:r>
      <w:proofErr w:type="spellEnd"/>
      <w:r>
        <w:t xml:space="preserve"> уголовное дело, а «технический долг, неправомерно им используемый», был арестован Архангельским судом как средство преступления.</w:t>
      </w:r>
    </w:p>
    <w:p w:rsidR="00BD0D42" w:rsidRDefault="002D0030" w:rsidP="002D0030">
      <w:pPr>
        <w:jc w:val="both"/>
      </w:pPr>
      <w:r>
        <w:t>«</w:t>
      </w:r>
      <w:proofErr w:type="spellStart"/>
      <w:r>
        <w:t>Нордавиа</w:t>
      </w:r>
      <w:proofErr w:type="spellEnd"/>
      <w:r>
        <w:t xml:space="preserve">» – российская авиакомпания, специализируется на перевозках пассажиров из Северо-Западного федерального округа по России и за рубеж. Весной 2016 г. компанию приобрел холдинг </w:t>
      </w:r>
      <w:proofErr w:type="spellStart"/>
      <w:r>
        <w:t>Sky</w:t>
      </w:r>
      <w:proofErr w:type="spellEnd"/>
      <w:r>
        <w:t xml:space="preserve"> </w:t>
      </w:r>
      <w:proofErr w:type="spellStart"/>
      <w:r>
        <w:t>Invest</w:t>
      </w:r>
      <w:proofErr w:type="spellEnd"/>
      <w:r>
        <w:t xml:space="preserve"> предпринимателя Сергея Кузнецова. До этого 100% акций «</w:t>
      </w:r>
      <w:proofErr w:type="spellStart"/>
      <w:r>
        <w:t>Нордавиа</w:t>
      </w:r>
      <w:proofErr w:type="spellEnd"/>
      <w:r>
        <w:t>» принадлежали «</w:t>
      </w:r>
      <w:proofErr w:type="spellStart"/>
      <w:r>
        <w:t>Норникелю</w:t>
      </w:r>
      <w:proofErr w:type="spellEnd"/>
      <w:r>
        <w:t>», который заявлял, что в ходе сделки «текущая задолженность авиакомпании перед поставщиками и финансовыми институтами была полностью реструктуризирована».</w:t>
      </w:r>
    </w:p>
    <w:p w:rsidR="002D0030" w:rsidRDefault="002D0030" w:rsidP="002D0030">
      <w:pPr>
        <w:pStyle w:val="3"/>
        <w:jc w:val="both"/>
        <w:rPr>
          <w:rFonts w:ascii="Times New Roman" w:hAnsi="Times New Roman"/>
          <w:sz w:val="24"/>
          <w:szCs w:val="24"/>
        </w:rPr>
      </w:pPr>
      <w:bookmarkStart w:id="36" w:name="_Toc509470437"/>
      <w:r>
        <w:rPr>
          <w:rFonts w:ascii="Times New Roman" w:hAnsi="Times New Roman"/>
          <w:sz w:val="24"/>
          <w:szCs w:val="24"/>
        </w:rPr>
        <w:t>ТАСС; 2018.03.21; TURKISH AIRLINES ОШТРАФОВАЛИ В СОЧИ ИЗ-ЗА ПАССАЖИРА С ПРОСРОЧЕННЫМ ПАСПОРТОМ</w:t>
      </w:r>
      <w:bookmarkEnd w:id="36"/>
    </w:p>
    <w:p w:rsidR="002D0030" w:rsidRDefault="002D0030" w:rsidP="002D0030">
      <w:pPr>
        <w:jc w:val="both"/>
        <w:rPr>
          <w:szCs w:val="24"/>
        </w:rPr>
      </w:pPr>
      <w:r>
        <w:t xml:space="preserve">Пограничники оштрафовали авиакомпанию </w:t>
      </w:r>
      <w:proofErr w:type="spellStart"/>
      <w:r>
        <w:t>Turkish</w:t>
      </w:r>
      <w:proofErr w:type="spellEnd"/>
      <w:r>
        <w:t xml:space="preserve"> </w:t>
      </w:r>
      <w:proofErr w:type="spellStart"/>
      <w:r>
        <w:t>Airlines</w:t>
      </w:r>
      <w:proofErr w:type="spellEnd"/>
      <w:r>
        <w:t xml:space="preserve"> за незаконную доставку пассажира в Сочи из Стамбула, сообщили в среду в пресс-службе пограничного управления ФСБ России по Краснодарскому краю.</w:t>
      </w:r>
    </w:p>
    <w:p w:rsidR="002D0030" w:rsidRDefault="002D0030" w:rsidP="002D0030">
      <w:pPr>
        <w:jc w:val="both"/>
      </w:pPr>
      <w:r>
        <w:t>«При оформлении на рейс из Стамбула в Сочи, они [сотрудники авиакомпании] допустили на борт пассажира с паспортом, срок действия которого истек. По существующему законодательству, пересечение государственной границы допускается только при наличии действительных документов, оговоренных в международных соглашениях. В России мужчину оштрафовали и вернули в аэропорт вылета», – рассказали в пресс-службе.</w:t>
      </w:r>
    </w:p>
    <w:p w:rsidR="002D0030" w:rsidRDefault="002D0030" w:rsidP="002D0030">
      <w:pPr>
        <w:jc w:val="both"/>
      </w:pPr>
      <w:r>
        <w:t>По информации ведомства, авиакомпанию привлекли к административной ответственности по статье о незаконном провозе лиц через госграницу РФ (ч. 1 ст. 18.14 КоАП РФ) и назначили наказание в виде штрафа в размере 100 тысяч рублей.</w:t>
      </w:r>
    </w:p>
    <w:p w:rsidR="002D0030" w:rsidRDefault="002D0030" w:rsidP="002D0030">
      <w:pPr>
        <w:jc w:val="both"/>
      </w:pPr>
      <w:r>
        <w:t>«За минувшие три месяца авиакомпания уже трижды допускала подобное правонарушение и каждый раз привлекалась к административной ответственности», – сказали в пресс-службе.</w:t>
      </w:r>
    </w:p>
    <w:p w:rsidR="00D56F3F" w:rsidRDefault="002D0030" w:rsidP="00BD0D42">
      <w:pPr>
        <w:jc w:val="both"/>
      </w:pPr>
      <w:hyperlink r:id="rId36" w:history="1">
        <w:r>
          <w:rPr>
            <w:rStyle w:val="a9"/>
          </w:rPr>
          <w:t>http://tass.ru/ekonomika/5051394</w:t>
        </w:r>
      </w:hyperlink>
    </w:p>
    <w:p w:rsidR="002D0030" w:rsidRDefault="002D0030" w:rsidP="002D0030">
      <w:pPr>
        <w:pStyle w:val="3"/>
        <w:jc w:val="both"/>
        <w:rPr>
          <w:rFonts w:ascii="Times New Roman" w:hAnsi="Times New Roman"/>
          <w:sz w:val="24"/>
          <w:szCs w:val="24"/>
        </w:rPr>
      </w:pPr>
      <w:bookmarkStart w:id="37" w:name="_Toc509470438"/>
      <w:r>
        <w:rPr>
          <w:rFonts w:ascii="Times New Roman" w:hAnsi="Times New Roman"/>
          <w:sz w:val="24"/>
          <w:szCs w:val="24"/>
        </w:rPr>
        <w:t>КОММЕРСАНТ ПЕРМЬ; 2018.03.22; ПЕРМСКИЙ КРАЙ ГОТОВ ДОТИРОВАТЬ РЕЙС ДО КАЛИНИНГРАДА</w:t>
      </w:r>
      <w:bookmarkEnd w:id="37"/>
    </w:p>
    <w:p w:rsidR="002D0030" w:rsidRDefault="002D0030" w:rsidP="002D0030">
      <w:pPr>
        <w:jc w:val="both"/>
        <w:rPr>
          <w:szCs w:val="24"/>
        </w:rPr>
      </w:pPr>
      <w:r>
        <w:rPr>
          <w:b/>
        </w:rPr>
        <w:t>Минтранс</w:t>
      </w:r>
      <w:r>
        <w:t xml:space="preserve"> края определил список рейсов, которые будут дотироваться дополнительно из бюджета в 2018 году. В него вошли четыре направления: Минеральные воды, Калининград, Когалым, Нижний Новгород. На эти цели потребуется дополнительно 26 млн руб. Напомним, сейчас из краевого бюджета дотируются рейсы в Новосибирск и Краснодар.</w:t>
      </w:r>
    </w:p>
    <w:p w:rsidR="002D0030" w:rsidRPr="008A024D" w:rsidRDefault="002D0030" w:rsidP="002D0030">
      <w:pPr>
        <w:jc w:val="both"/>
      </w:pPr>
      <w:hyperlink r:id="rId37" w:history="1">
        <w:r>
          <w:rPr>
            <w:rStyle w:val="a9"/>
          </w:rPr>
          <w:t>https://www.kommersant.ru/doc/3579909</w:t>
        </w:r>
      </w:hyperlink>
    </w:p>
    <w:p w:rsidR="0010257A" w:rsidRPr="0098527E" w:rsidRDefault="0010257A" w:rsidP="0098527E">
      <w:bookmarkStart w:id="38" w:name="_GoBack"/>
      <w:bookmarkEnd w:id="38"/>
    </w:p>
    <w:sectPr w:rsidR="0010257A" w:rsidRPr="0098527E" w:rsidSect="00742C5C">
      <w:headerReference w:type="default" r:id="rId38"/>
      <w:footerReference w:type="even" r:id="rId39"/>
      <w:footerReference w:type="default" r:id="rId40"/>
      <w:headerReference w:type="first" r:id="rId41"/>
      <w:footerReference w:type="first" r:id="rId4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030" w:rsidRDefault="002D0030">
      <w:r>
        <w:separator/>
      </w:r>
    </w:p>
  </w:endnote>
  <w:endnote w:type="continuationSeparator" w:id="0">
    <w:p w:rsidR="002D0030" w:rsidRDefault="002D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030" w:rsidRDefault="002D003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0030" w:rsidRDefault="002D003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030" w:rsidRDefault="002D0030">
    <w:pPr>
      <w:pStyle w:val="a4"/>
      <w:pBdr>
        <w:bottom w:val="single" w:sz="6" w:space="1" w:color="auto"/>
      </w:pBdr>
      <w:ind w:right="360"/>
      <w:rPr>
        <w:lang w:val="en-US"/>
      </w:rPr>
    </w:pPr>
  </w:p>
  <w:p w:rsidR="002D0030" w:rsidRDefault="002D003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D0030" w:rsidRDefault="002D0030">
    <w:pPr>
      <w:pStyle w:val="a4"/>
      <w:ind w:right="360"/>
      <w:rPr>
        <w:lang w:val="en-US"/>
      </w:rPr>
    </w:pPr>
  </w:p>
  <w:p w:rsidR="002D0030" w:rsidRDefault="002D0030">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030" w:rsidRDefault="002D0030">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030" w:rsidRDefault="002D0030">
      <w:r>
        <w:separator/>
      </w:r>
    </w:p>
  </w:footnote>
  <w:footnote w:type="continuationSeparator" w:id="0">
    <w:p w:rsidR="002D0030" w:rsidRDefault="002D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030" w:rsidRDefault="002D0030">
    <w:pPr>
      <w:pStyle w:val="a3"/>
      <w:jc w:val="center"/>
      <w:rPr>
        <w:rFonts w:ascii="DidonaCTT" w:hAnsi="DidonaCTT"/>
        <w:color w:val="000080"/>
        <w:sz w:val="28"/>
        <w:szCs w:val="28"/>
      </w:rPr>
    </w:pPr>
  </w:p>
  <w:p w:rsidR="002D0030" w:rsidRPr="00C81007" w:rsidRDefault="002D0030">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2D0030" w:rsidRDefault="002D0030">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030" w:rsidRDefault="002D0030"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2D0030" w:rsidRPr="00B2388E" w:rsidRDefault="002D0030" w:rsidP="00742C5C">
    <w:pPr>
      <w:jc w:val="center"/>
      <w:rPr>
        <w:b/>
        <w:color w:val="000080"/>
        <w:sz w:val="32"/>
        <w:szCs w:val="32"/>
      </w:rPr>
    </w:pPr>
    <w:r w:rsidRPr="00B2388E">
      <w:rPr>
        <w:b/>
        <w:color w:val="000080"/>
        <w:sz w:val="32"/>
        <w:szCs w:val="32"/>
      </w:rPr>
      <w:t>Ежедневный мониторинг СМИ</w:t>
    </w:r>
  </w:p>
  <w:p w:rsidR="002D0030" w:rsidRDefault="002D0030">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0030"/>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0D42"/>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14F41"/>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56FE"/>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91388C6"/>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3462">
      <w:bodyDiv w:val="1"/>
      <w:marLeft w:val="0"/>
      <w:marRight w:val="0"/>
      <w:marTop w:val="0"/>
      <w:marBottom w:val="0"/>
      <w:divBdr>
        <w:top w:val="none" w:sz="0" w:space="0" w:color="auto"/>
        <w:left w:val="none" w:sz="0" w:space="0" w:color="auto"/>
        <w:bottom w:val="none" w:sz="0" w:space="0" w:color="auto"/>
        <w:right w:val="none" w:sz="0" w:space="0" w:color="auto"/>
      </w:divBdr>
    </w:div>
    <w:div w:id="834346793">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ns.online/transport/Pravitelstvo-utverdilo-povishenie-stavok-utilizatsionnogo-sbora-dlya-avto-s-1-aprelya-2018-03-21/" TargetMode="External"/><Relationship Id="rId13" Type="http://schemas.openxmlformats.org/officeDocument/2006/relationships/hyperlink" Target="http://tass.ru/v-strane/5053896" TargetMode="External"/><Relationship Id="rId18" Type="http://schemas.openxmlformats.org/officeDocument/2006/relationships/hyperlink" Target="https://rns.online/transport/Bolee-treti-mest-zabronirovano-bolelschikami-CHM-2018-v-besplatnih-poezdah-2018-03-21/" TargetMode="External"/><Relationship Id="rId26" Type="http://schemas.openxmlformats.org/officeDocument/2006/relationships/hyperlink" Target="https://www.kommersant.ru/doc/3579782"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vz.ru/news/2018/3/21/913596.html" TargetMode="External"/><Relationship Id="rId34" Type="http://schemas.openxmlformats.org/officeDocument/2006/relationships/hyperlink" Target="https://rns.online/transport/Passazhiropotok-Domodedovo-v-strani-dalnego-zarubezhya-za-dva-mesyatsa-viros-na-10--2018-03-21/" TargetMode="External"/><Relationship Id="rId42" Type="http://schemas.openxmlformats.org/officeDocument/2006/relationships/footer" Target="footer3.xml"/><Relationship Id="rId7" Type="http://schemas.openxmlformats.org/officeDocument/2006/relationships/hyperlink" Target="https://ria.ru/avto/20180321/1516937562.html" TargetMode="External"/><Relationship Id="rId12" Type="http://schemas.openxmlformats.org/officeDocument/2006/relationships/hyperlink" Target="http://tass.ru/ekonomika/5053392" TargetMode="External"/><Relationship Id="rId17" Type="http://schemas.openxmlformats.org/officeDocument/2006/relationships/hyperlink" Target="https://rg.ru/2018/03/22/reg-sibfo/v-omske-vernulis-k-proektu-gorodskoj-elektrichki.html" TargetMode="External"/><Relationship Id="rId25" Type="http://schemas.openxmlformats.org/officeDocument/2006/relationships/hyperlink" Target="http://tass.ru/transport/5053406" TargetMode="External"/><Relationship Id="rId33" Type="http://schemas.openxmlformats.org/officeDocument/2006/relationships/hyperlink" Target="https://rns.online/transport/aviakompaniya-Red-Wings-otkrivaet-pryamie-reisi-v-Erevan--2018-03-21/"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kommersant.ru/doc/3579693" TargetMode="External"/><Relationship Id="rId20" Type="http://schemas.openxmlformats.org/officeDocument/2006/relationships/hyperlink" Target="https://www.kp.ru/online/news/3057899/" TargetMode="External"/><Relationship Id="rId29" Type="http://schemas.openxmlformats.org/officeDocument/2006/relationships/hyperlink" Target="https://regnum.ru/news/2394410.html"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ria.ru/economy/20180322/1516978358.html" TargetMode="External"/><Relationship Id="rId11" Type="http://schemas.openxmlformats.org/officeDocument/2006/relationships/hyperlink" Target="http://tass.ru/ekonomika/5053105" TargetMode="External"/><Relationship Id="rId24" Type="http://schemas.openxmlformats.org/officeDocument/2006/relationships/hyperlink" Target="http://tass.ru/ekonomika/5051775" TargetMode="External"/><Relationship Id="rId32" Type="http://schemas.openxmlformats.org/officeDocument/2006/relationships/hyperlink" Target="https://www.rbc.ru/rbcfreenews/5ab1f1a89a7947b2776e1fd2" TargetMode="External"/><Relationship Id="rId37" Type="http://schemas.openxmlformats.org/officeDocument/2006/relationships/hyperlink" Target="https://www.kommersant.ru/doc/3579909"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mskagency.ru/materials/2763559" TargetMode="External"/><Relationship Id="rId23" Type="http://schemas.openxmlformats.org/officeDocument/2006/relationships/hyperlink" Target="http://tass.ru/transport/5053455" TargetMode="External"/><Relationship Id="rId28" Type="http://schemas.openxmlformats.org/officeDocument/2006/relationships/hyperlink" Target="https://ria.ru/economy/20180322/1516978902.html" TargetMode="External"/><Relationship Id="rId36" Type="http://schemas.openxmlformats.org/officeDocument/2006/relationships/hyperlink" Target="http://tass.ru/ekonomika/5051394" TargetMode="External"/><Relationship Id="rId10" Type="http://schemas.openxmlformats.org/officeDocument/2006/relationships/hyperlink" Target="http://tass.ru/ekonomika/5051685" TargetMode="External"/><Relationship Id="rId19" Type="http://schemas.openxmlformats.org/officeDocument/2006/relationships/hyperlink" Target="https://ria.ru/society/20180321/1516908677.html" TargetMode="External"/><Relationship Id="rId31" Type="http://schemas.openxmlformats.org/officeDocument/2006/relationships/hyperlink" Target="http://tass.ru/sibir-news/5051182"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vedomosti.ru/business/articles/2018/03/21/754470-soberet-s-avtomobilistov" TargetMode="External"/><Relationship Id="rId14" Type="http://schemas.openxmlformats.org/officeDocument/2006/relationships/hyperlink" Target="https://www.rostov.kp.ru/online/news/3058304/" TargetMode="External"/><Relationship Id="rId22" Type="http://schemas.openxmlformats.org/officeDocument/2006/relationships/hyperlink" Target="http://tass.ru/ekonomika/5052294" TargetMode="External"/><Relationship Id="rId27" Type="http://schemas.openxmlformats.org/officeDocument/2006/relationships/hyperlink" Target="https://www.vedomosti.ru/business/news/2018/03/22/754561-po-zagruzke-zvezda" TargetMode="External"/><Relationship Id="rId30" Type="http://schemas.openxmlformats.org/officeDocument/2006/relationships/hyperlink" Target="https://rg.ru/2018/03/21/mozhno-li-vernut-dengi-za-bilet-na-otmenennyj-rejs.html" TargetMode="External"/><Relationship Id="rId35" Type="http://schemas.openxmlformats.org/officeDocument/2006/relationships/hyperlink" Target="https://rg.ru/2018/03/21/reg-ufo/aerodrom-belbek-nachnet-prinimat-biznes-dzhety-v-2018-godu.html"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22</Pages>
  <Words>9144</Words>
  <Characters>64656</Characters>
  <Application>Microsoft Office Word</Application>
  <DocSecurity>0</DocSecurity>
  <Lines>538</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73653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2018-03-22T05:46:00Z</dcterms:created>
  <dcterms:modified xsi:type="dcterms:W3CDTF">2018-03-22T05:46:00Z</dcterms:modified>
</cp:coreProperties>
</file>