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1155F4" w:rsidP="002848CB">
      <w:pPr>
        <w:jc w:val="center"/>
        <w:rPr>
          <w:b/>
          <w:color w:val="0000FF"/>
          <w:sz w:val="32"/>
          <w:szCs w:val="32"/>
        </w:rPr>
      </w:pPr>
      <w:r>
        <w:rPr>
          <w:b/>
          <w:color w:val="0000FF"/>
          <w:sz w:val="32"/>
          <w:szCs w:val="32"/>
        </w:rPr>
        <w:t>16</w:t>
      </w:r>
      <w:r w:rsidR="00EF21AA">
        <w:rPr>
          <w:b/>
          <w:color w:val="0000FF"/>
          <w:sz w:val="32"/>
          <w:szCs w:val="32"/>
        </w:rPr>
        <w:t xml:space="preserve"> </w:t>
      </w:r>
      <w:r w:rsidR="0059331B">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3E53A7" w:rsidRDefault="00B10DE9" w:rsidP="003E53A7">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1155F4" w:rsidRPr="00FE0234" w:rsidRDefault="001155F4" w:rsidP="001155F4">
      <w:pPr>
        <w:pStyle w:val="3"/>
        <w:jc w:val="both"/>
        <w:rPr>
          <w:rFonts w:ascii="Times New Roman" w:hAnsi="Times New Roman"/>
          <w:sz w:val="24"/>
          <w:szCs w:val="24"/>
        </w:rPr>
      </w:pPr>
      <w:bookmarkStart w:id="1" w:name="_Toc508952157"/>
      <w:bookmarkStart w:id="2" w:name="_Hlk508953359"/>
      <w:r w:rsidRPr="00FE0234">
        <w:rPr>
          <w:rFonts w:ascii="Times New Roman" w:hAnsi="Times New Roman"/>
          <w:sz w:val="24"/>
          <w:szCs w:val="24"/>
        </w:rPr>
        <w:t>ТАСС; 2018.03.16; В НОВОСИБИРСКОЙ ОБЛАСТИ ЗАКЛЮЧЕНО 80% КОНТРАКТОВ ПО БЕЗОПАСНЫМ И КАЧЕСТВЕННЫМ ДОРОГАМ</w:t>
      </w:r>
      <w:bookmarkEnd w:id="1"/>
    </w:p>
    <w:p w:rsidR="001155F4" w:rsidRDefault="001155F4" w:rsidP="001155F4">
      <w:pPr>
        <w:jc w:val="both"/>
      </w:pPr>
      <w:r>
        <w:t xml:space="preserve">Новосибирская область заключила 80% контрактов по федеральной программе «Безопасные и качественные дороги», на которую в 2018 году в регионе будет направлено 2,42 млрд рублей. Об этом сообщил в четверг журналистам в пресс-центре ТАСС в Новосибирске врио </w:t>
      </w:r>
      <w:r w:rsidRPr="00E61321">
        <w:rPr>
          <w:b/>
        </w:rPr>
        <w:t>министра транспорта</w:t>
      </w:r>
      <w:r>
        <w:t xml:space="preserve"> и дорожного хозяйства региона Анатолий </w:t>
      </w:r>
      <w:proofErr w:type="spellStart"/>
      <w:r>
        <w:t>Костылевский</w:t>
      </w:r>
      <w:proofErr w:type="spellEnd"/>
      <w:r>
        <w:t>.</w:t>
      </w:r>
    </w:p>
    <w:p w:rsidR="001155F4" w:rsidRDefault="001155F4" w:rsidP="001155F4">
      <w:pPr>
        <w:jc w:val="both"/>
      </w:pPr>
      <w:r>
        <w:t xml:space="preserve">«По программе «Безопасные и качественные дороги» у нас сумма средств составляет 2,42 млрд рублей, из них 1 млрд – федеральные деньги. Средства [федеральные] уже в регионе, заключено 80% контрактов. В прошлом году выполнялись работы по 33 очагам концентрации ДТП, в этом году таких мест 19», – сказал </w:t>
      </w:r>
      <w:proofErr w:type="spellStart"/>
      <w:r>
        <w:t>Костылевский</w:t>
      </w:r>
      <w:proofErr w:type="spellEnd"/>
      <w:r>
        <w:t>.</w:t>
      </w:r>
    </w:p>
    <w:p w:rsidR="001155F4" w:rsidRDefault="001155F4" w:rsidP="001155F4">
      <w:pPr>
        <w:jc w:val="both"/>
      </w:pPr>
      <w:r>
        <w:t xml:space="preserve">По его словам, в этом году продолжится работа по основным объектам: участку дороги Новосибирск – Кочки – Павлодар, участкам дороги Новосибирск – Ленинск-Кузнецкий, продолжению </w:t>
      </w:r>
      <w:proofErr w:type="spellStart"/>
      <w:r>
        <w:t>Мочищенского</w:t>
      </w:r>
      <w:proofErr w:type="spellEnd"/>
      <w:r>
        <w:t xml:space="preserve"> шоссе с выходом на Северный обход Новосибирска. В программу также включены городские дороги Новосибирска, Бердска, Кольцова, Искитима и Оби.</w:t>
      </w:r>
    </w:p>
    <w:p w:rsidR="001155F4" w:rsidRDefault="001155F4" w:rsidP="001155F4">
      <w:pPr>
        <w:jc w:val="both"/>
      </w:pPr>
      <w:r>
        <w:t xml:space="preserve">До 2025 года по программе «Безопасные и качественные дороги» в Новосибирской области планируется ликвидировать 72 участка концентрации ДТП. «Новосибирская область – единственный регион, которому дали возможность начать капиталоемкие объекты, остальным регионам это будет разрешено с 2019 года. Федеральный центр поставил задачу к 2025 году довести [до нормативного состояния] 85% дорог, мы ставим себе планку в 87%», – отметил </w:t>
      </w:r>
      <w:proofErr w:type="spellStart"/>
      <w:r>
        <w:t>Костылевский</w:t>
      </w:r>
      <w:proofErr w:type="spellEnd"/>
      <w:r>
        <w:t>.</w:t>
      </w:r>
    </w:p>
    <w:p w:rsidR="001155F4" w:rsidRDefault="001155F4" w:rsidP="001155F4">
      <w:pPr>
        <w:jc w:val="both"/>
      </w:pPr>
      <w:r>
        <w:t xml:space="preserve">Как сообщалось ранее, в 2017 году некоторые регионы РФ не успевали заключить контракты по программе «Безопасные и качественные дороги». Тогда </w:t>
      </w:r>
      <w:r w:rsidRPr="00E61321">
        <w:rPr>
          <w:b/>
        </w:rPr>
        <w:t>министр транспорта РФ</w:t>
      </w:r>
      <w:r>
        <w:t xml:space="preserve"> Максим </w:t>
      </w:r>
      <w:r w:rsidRPr="00E61321">
        <w:rPr>
          <w:b/>
        </w:rPr>
        <w:t>Соколов</w:t>
      </w:r>
      <w:r>
        <w:t xml:space="preserve"> предлагал изъять у бездействующих регионов федеральные средства и передать их другим регионам.</w:t>
      </w:r>
    </w:p>
    <w:p w:rsidR="001155F4" w:rsidRDefault="001155F4" w:rsidP="001155F4">
      <w:pPr>
        <w:jc w:val="both"/>
      </w:pPr>
      <w:r>
        <w:t>Федеральная программа «Безопасные и качественные дороги России» рассчитана на 2016-2025 годы. Она предусматривает повышение количества дорог, соответствующих нормам, а также снижение количества ДТП. В 2018 году в нормативное состояние должно быть приведено не менее 50% протяженности дорожной сети городских агломераций РФ, в 2025 году – 85%.</w:t>
      </w:r>
    </w:p>
    <w:p w:rsidR="000108C5" w:rsidRDefault="001155F4" w:rsidP="001155F4">
      <w:pPr>
        <w:jc w:val="both"/>
      </w:pPr>
      <w:hyperlink r:id="rId7" w:history="1">
        <w:r w:rsidRPr="00E92E37">
          <w:rPr>
            <w:rStyle w:val="a9"/>
          </w:rPr>
          <w:t>http://tass.ru/sibir-news/5031985</w:t>
        </w:r>
      </w:hyperlink>
    </w:p>
    <w:p w:rsidR="001155F4" w:rsidRPr="00B70ED3" w:rsidRDefault="001155F4" w:rsidP="001155F4">
      <w:pPr>
        <w:pStyle w:val="3"/>
        <w:jc w:val="both"/>
        <w:rPr>
          <w:rFonts w:ascii="Times New Roman" w:hAnsi="Times New Roman"/>
          <w:sz w:val="24"/>
          <w:szCs w:val="24"/>
        </w:rPr>
      </w:pPr>
      <w:bookmarkStart w:id="3" w:name="_Toc508952158"/>
      <w:bookmarkEnd w:id="2"/>
      <w:r w:rsidRPr="00B70ED3">
        <w:rPr>
          <w:rFonts w:ascii="Times New Roman" w:hAnsi="Times New Roman"/>
          <w:sz w:val="24"/>
          <w:szCs w:val="24"/>
        </w:rPr>
        <w:t>RG.RU; ИЛЬЯ ИЗОТОВ; 2018.03.15; КРЫМСКИЙ МОСТ И АВТОПОДХОД К НЕМУ ОТКРОЮТ ОДНОВРЕМЕННО</w:t>
      </w:r>
      <w:bookmarkEnd w:id="3"/>
    </w:p>
    <w:p w:rsidR="001155F4" w:rsidRDefault="001155F4" w:rsidP="001155F4">
      <w:pPr>
        <w:jc w:val="both"/>
      </w:pPr>
      <w:r>
        <w:t>Движение по автомобильной части Крымского моста и по подходу на керченском берегу начнется одновременно, сообщила пресс-служба Государственного комитета дорожного хозяйства Республики Крым.</w:t>
      </w:r>
    </w:p>
    <w:p w:rsidR="001155F4" w:rsidRDefault="001155F4" w:rsidP="001155F4">
      <w:pPr>
        <w:jc w:val="both"/>
      </w:pPr>
      <w:r>
        <w:t xml:space="preserve">Сейчас, по подсчетам подрядчика, дорожная инфраструктура со стороны Керчи, связывающая мост с трассой «Таврида» в целом готова на 80 процентов. А работы на трех путепроводах и одной транспортной развязке выполнены на 30-82 процента. На семи километрах </w:t>
      </w:r>
      <w:proofErr w:type="spellStart"/>
      <w:r>
        <w:t>автоподходах</w:t>
      </w:r>
      <w:proofErr w:type="spellEnd"/>
      <w:r>
        <w:t xml:space="preserve"> на четырех полосах движения уже уложен асфальт.</w:t>
      </w:r>
    </w:p>
    <w:p w:rsidR="001155F4" w:rsidRDefault="001155F4" w:rsidP="001155F4">
      <w:pPr>
        <w:jc w:val="both"/>
      </w:pPr>
      <w:r>
        <w:t xml:space="preserve">Накануне </w:t>
      </w:r>
      <w:r w:rsidRPr="00E61321">
        <w:rPr>
          <w:b/>
        </w:rPr>
        <w:t>министр транспорта РФ</w:t>
      </w:r>
      <w:r>
        <w:t xml:space="preserve"> Максим </w:t>
      </w:r>
      <w:r w:rsidRPr="00E61321">
        <w:rPr>
          <w:b/>
        </w:rPr>
        <w:t>Соколов</w:t>
      </w:r>
      <w:r>
        <w:t xml:space="preserve"> так же заявил, что движение на автомобильных подходах к Крымскому мосту для легкового транспорта откроется к моменту запуска автодорожной части моста. </w:t>
      </w:r>
      <w:proofErr w:type="spellStart"/>
      <w:r>
        <w:t>Автоподход</w:t>
      </w:r>
      <w:proofErr w:type="spellEnd"/>
      <w:r>
        <w:t xml:space="preserve"> со стороны Керчи представляет собой скоростную дорогу протяженностью 8,6 километра.</w:t>
      </w:r>
    </w:p>
    <w:p w:rsidR="001155F4" w:rsidRDefault="001155F4" w:rsidP="001155F4">
      <w:pPr>
        <w:jc w:val="both"/>
      </w:pPr>
      <w:r>
        <w:t>– К лету будут работать две полосы существующей дороги Керчь-Симферополь, – отметил министр. – Две новые полосы «Тавриды» до Симферополя откроем к концу 2018 года, а в полном объеме трасса, как и планировалось, заработает к 2020 году. Но с учетом существенного опережения сроков запуска моста и подходов к нему этим летом пробок не избежать. Надеемся, что люди отнесутся к этому с пониманием.</w:t>
      </w:r>
    </w:p>
    <w:p w:rsidR="001155F4" w:rsidRDefault="001155F4" w:rsidP="001155F4">
      <w:pPr>
        <w:jc w:val="both"/>
      </w:pPr>
      <w:r>
        <w:t>В свою очередь, подрядчики строительства Крымского моста обещают запустить движение по его автодорожной части уже в мае.</w:t>
      </w:r>
    </w:p>
    <w:p w:rsidR="008A024D" w:rsidRPr="001155F4" w:rsidRDefault="001155F4" w:rsidP="001155F4">
      <w:pPr>
        <w:jc w:val="both"/>
      </w:pPr>
      <w:hyperlink r:id="rId8" w:history="1">
        <w:r w:rsidRPr="00E92E37">
          <w:rPr>
            <w:rStyle w:val="a9"/>
          </w:rPr>
          <w:t>https://rg.ru/2018/03/15/reg-ufo/krymskij-most-i-avtopodhod-k-nemu-otkroiut-odnovremenno.html</w:t>
        </w:r>
      </w:hyperlink>
    </w:p>
    <w:p w:rsidR="001155F4" w:rsidRPr="00E26182" w:rsidRDefault="001155F4" w:rsidP="001155F4">
      <w:pPr>
        <w:pStyle w:val="3"/>
        <w:jc w:val="both"/>
        <w:rPr>
          <w:rFonts w:ascii="Times New Roman" w:hAnsi="Times New Roman"/>
          <w:sz w:val="24"/>
          <w:szCs w:val="24"/>
        </w:rPr>
      </w:pPr>
      <w:bookmarkStart w:id="4" w:name="_Toc508952160"/>
      <w:bookmarkStart w:id="5" w:name="_Hlk508953377"/>
      <w:r w:rsidRPr="00E26182">
        <w:rPr>
          <w:rFonts w:ascii="Times New Roman" w:hAnsi="Times New Roman"/>
          <w:sz w:val="24"/>
          <w:szCs w:val="24"/>
        </w:rPr>
        <w:t>KP.RU; ЕЛЕНА КРИВЯКИНА; 2018.03.15; ЗА ХУЛИГАНСТВО НА БОРТУ САМОЛЕТА ПРИДЕТСЯ ЗАПЛАТИТЬ ШТРАФ ОТ 30 ДО 50 ТЫСЯЧ РУБЛЕЙ</w:t>
      </w:r>
      <w:bookmarkEnd w:id="4"/>
    </w:p>
    <w:p w:rsidR="001155F4" w:rsidRDefault="001155F4" w:rsidP="001155F4">
      <w:pPr>
        <w:jc w:val="both"/>
      </w:pPr>
      <w:r>
        <w:t xml:space="preserve">Правительство ужесточит наказание за </w:t>
      </w:r>
      <w:proofErr w:type="spellStart"/>
      <w:r>
        <w:t>авиадебоширство</w:t>
      </w:r>
      <w:proofErr w:type="spellEnd"/>
    </w:p>
    <w:p w:rsidR="001155F4" w:rsidRDefault="001155F4" w:rsidP="001155F4">
      <w:pPr>
        <w:jc w:val="both"/>
      </w:pPr>
      <w:r>
        <w:t>Штрафы за хулиганство и дебоши на борту самолета вырастут в разы. Об этом заявил премьер Дмитрий Медведев на заседании правительства в четверг. Минюст подготовил поправки в Кодекс об административных правонарушениях, ужесточающие наказание за мелкое хулиганство на любых видах транспорта, в том числе в самолетах.</w:t>
      </w:r>
    </w:p>
    <w:p w:rsidR="001155F4" w:rsidRDefault="001155F4" w:rsidP="001155F4">
      <w:pPr>
        <w:jc w:val="both"/>
      </w:pPr>
      <w:r>
        <w:t xml:space="preserve">Еще в ноябре прошлого года Совет Федерации одобрил пакет законов, которые позволяют составлять черные списки граждан, нарушавших порядок на борту самолета. Авиакомпании получили право отказывать таким пассажирам в перевозке. Но правительству этого показалось </w:t>
      </w:r>
      <w:proofErr w:type="gramStart"/>
      <w:r>
        <w:t>не достаточно</w:t>
      </w:r>
      <w:proofErr w:type="gramEnd"/>
      <w:r>
        <w:t>. Сейчас штраф за «невыполнение законных распоряжений командира воздушного судна» составляет всего от 2 до 5 тысяч рублей. Правительство предлагает увеличить размер штрафа в 10 раз – до 30-50 тысяч рублей, либо применять арест 15 суток.</w:t>
      </w:r>
    </w:p>
    <w:p w:rsidR="001155F4" w:rsidRDefault="001155F4" w:rsidP="001155F4">
      <w:pPr>
        <w:jc w:val="both"/>
      </w:pPr>
      <w:r>
        <w:t xml:space="preserve">Кроме того, </w:t>
      </w:r>
      <w:r w:rsidRPr="00E61321">
        <w:rPr>
          <w:b/>
        </w:rPr>
        <w:t>Минтранс</w:t>
      </w:r>
      <w:r>
        <w:t xml:space="preserve"> собирается внести изменения в статью КоАП о нарушениях правил безопасности эксплуатации воздушных судов, чтобы увеличить штрафы для граждан с 1-2 тысяч до 20-30 тысяч рублей, для должностных лиц – с 3-4 тысяч до 50-100 тысяч рублей, а для юридических лиц – с 50-80 тысяч до 300-500 тысяч рублей.</w:t>
      </w:r>
    </w:p>
    <w:p w:rsidR="001155F4" w:rsidRDefault="001155F4" w:rsidP="001155F4">
      <w:pPr>
        <w:jc w:val="both"/>
      </w:pPr>
      <w:hyperlink r:id="rId9" w:history="1">
        <w:r w:rsidRPr="00115109">
          <w:rPr>
            <w:rStyle w:val="a9"/>
          </w:rPr>
          <w:t>https://www.kp.ru/daily/26806/3841713/</w:t>
        </w:r>
      </w:hyperlink>
    </w:p>
    <w:bookmarkEnd w:id="5"/>
    <w:p w:rsidR="001155F4" w:rsidRDefault="001155F4" w:rsidP="001155F4">
      <w:pPr>
        <w:jc w:val="both"/>
      </w:pPr>
      <w:r>
        <w:t>На ту же тему:</w:t>
      </w:r>
    </w:p>
    <w:p w:rsidR="001155F4" w:rsidRDefault="001155F4" w:rsidP="001155F4">
      <w:pPr>
        <w:jc w:val="both"/>
      </w:pPr>
      <w:hyperlink r:id="rId10" w:history="1">
        <w:r w:rsidRPr="00115109">
          <w:rPr>
            <w:rStyle w:val="a9"/>
          </w:rPr>
          <w:t>https://www.gazeta.ru/social/news/2018/03/15/n_11288929.shtml</w:t>
        </w:r>
      </w:hyperlink>
    </w:p>
    <w:p w:rsidR="001155F4" w:rsidRDefault="001155F4" w:rsidP="001155F4">
      <w:pPr>
        <w:jc w:val="both"/>
      </w:pPr>
      <w:hyperlink r:id="rId11" w:history="1">
        <w:r w:rsidRPr="00115109">
          <w:rPr>
            <w:rStyle w:val="a9"/>
          </w:rPr>
          <w:t>https://russian.rt.com/russia/news/492160-medvedev-shtrafy-aviadeboshirstvo</w:t>
        </w:r>
      </w:hyperlink>
    </w:p>
    <w:p w:rsidR="001155F4" w:rsidRDefault="001155F4" w:rsidP="001155F4">
      <w:pPr>
        <w:jc w:val="both"/>
      </w:pPr>
      <w:hyperlink r:id="rId12" w:history="1">
        <w:r w:rsidRPr="00115109">
          <w:rPr>
            <w:rStyle w:val="a9"/>
          </w:rPr>
          <w:t>https://iz.ru/720248/pavel-panov/aviadeboshirov-uspokoiat-rublem</w:t>
        </w:r>
      </w:hyperlink>
    </w:p>
    <w:p w:rsidR="001155F4" w:rsidRDefault="001155F4" w:rsidP="001155F4">
      <w:pPr>
        <w:jc w:val="both"/>
      </w:pPr>
      <w:hyperlink r:id="rId13" w:history="1">
        <w:r w:rsidRPr="00115109">
          <w:rPr>
            <w:rStyle w:val="a9"/>
          </w:rPr>
          <w:t>https://www.kommersant.ru/doc/3571760</w:t>
        </w:r>
      </w:hyperlink>
      <w:r>
        <w:t xml:space="preserve"> </w:t>
      </w:r>
    </w:p>
    <w:p w:rsidR="001155F4" w:rsidRDefault="001155F4" w:rsidP="001155F4">
      <w:pPr>
        <w:jc w:val="both"/>
      </w:pPr>
      <w:hyperlink r:id="rId14" w:history="1">
        <w:r w:rsidRPr="00115109">
          <w:rPr>
            <w:rStyle w:val="a9"/>
          </w:rPr>
          <w:t>https://www.rbc.ru/society/15/03/2018/5aaa41f89a794797b6bbcee4</w:t>
        </w:r>
      </w:hyperlink>
      <w:r>
        <w:t xml:space="preserve"> </w:t>
      </w:r>
    </w:p>
    <w:p w:rsidR="001155F4" w:rsidRDefault="001155F4" w:rsidP="001155F4">
      <w:pPr>
        <w:jc w:val="both"/>
      </w:pPr>
      <w:hyperlink r:id="rId15" w:history="1">
        <w:r w:rsidRPr="00115109">
          <w:rPr>
            <w:rStyle w:val="a9"/>
          </w:rPr>
          <w:t>http://tass.ru/obschestvo/5032889</w:t>
        </w:r>
      </w:hyperlink>
      <w:r>
        <w:t xml:space="preserve"> </w:t>
      </w:r>
    </w:p>
    <w:p w:rsidR="001155F4" w:rsidRDefault="001155F4" w:rsidP="001155F4">
      <w:pPr>
        <w:jc w:val="both"/>
      </w:pPr>
      <w:hyperlink r:id="rId16" w:history="1">
        <w:r w:rsidRPr="00115109">
          <w:rPr>
            <w:rStyle w:val="a9"/>
          </w:rPr>
          <w:t>https://ria.ru/society/20180315/1516422329.html</w:t>
        </w:r>
      </w:hyperlink>
      <w:r>
        <w:t xml:space="preserve"> </w:t>
      </w:r>
    </w:p>
    <w:p w:rsidR="001155F4" w:rsidRDefault="001155F4" w:rsidP="001155F4">
      <w:pPr>
        <w:jc w:val="both"/>
      </w:pPr>
      <w:hyperlink r:id="rId17" w:history="1">
        <w:r w:rsidRPr="00115109">
          <w:rPr>
            <w:rStyle w:val="a9"/>
          </w:rPr>
          <w:t>https://ria.ru/society/20180315/1516422329.html</w:t>
        </w:r>
      </w:hyperlink>
      <w:r>
        <w:t xml:space="preserve"> </w:t>
      </w:r>
    </w:p>
    <w:p w:rsidR="001155F4" w:rsidRPr="00BC6FEF" w:rsidRDefault="001155F4" w:rsidP="001155F4">
      <w:pPr>
        <w:pStyle w:val="3"/>
        <w:jc w:val="both"/>
        <w:rPr>
          <w:rFonts w:ascii="Times New Roman" w:hAnsi="Times New Roman"/>
          <w:sz w:val="24"/>
          <w:szCs w:val="24"/>
        </w:rPr>
      </w:pPr>
      <w:bookmarkStart w:id="6" w:name="_Toc508952161"/>
      <w:r w:rsidRPr="00BC6FEF">
        <w:rPr>
          <w:rFonts w:ascii="Times New Roman" w:hAnsi="Times New Roman"/>
          <w:sz w:val="24"/>
          <w:szCs w:val="24"/>
        </w:rPr>
        <w:t>ТАСС; 2018.03.15; ПУТИН: КРЫМСКИЙ МОСТ СТРОИТСЯ С ОПЕРЕЖЕНИЕМ ПОТРЕБНОСТЕЙ СЕГОДНЯШНЕГО ДНЯ</w:t>
      </w:r>
      <w:bookmarkEnd w:id="6"/>
    </w:p>
    <w:p w:rsidR="001155F4" w:rsidRDefault="001155F4" w:rsidP="001155F4">
      <w:pPr>
        <w:jc w:val="both"/>
      </w:pPr>
      <w:r>
        <w:t>Крымский мост строится с опережением потребностей сегодняшнего дня, заявил президент Владимир Путин во второй части нового фильма журналиста Андрея Кондрашова «Путин», который выложен в социальных сетях.</w:t>
      </w:r>
    </w:p>
    <w:p w:rsidR="001155F4" w:rsidRDefault="001155F4" w:rsidP="001155F4">
      <w:pPr>
        <w:jc w:val="both"/>
      </w:pPr>
      <w:r>
        <w:t>«Мы строим этот мост, даже опережая потребности сегодняшнего дня, что называется, на вырост», – сказал он.</w:t>
      </w:r>
    </w:p>
    <w:p w:rsidR="001155F4" w:rsidRDefault="001155F4" w:rsidP="001155F4">
      <w:pPr>
        <w:jc w:val="both"/>
      </w:pPr>
      <w:r>
        <w:t>Путин выразил уверенность, что «как только этот проект будет реализован, жизнь [в Крыму] существенным образом изменится – грузы легче будет доставлять, общение будет проще».</w:t>
      </w:r>
    </w:p>
    <w:p w:rsidR="001155F4" w:rsidRDefault="001155F4" w:rsidP="001155F4">
      <w:pPr>
        <w:jc w:val="both"/>
      </w:pPr>
      <w:hyperlink r:id="rId18" w:history="1">
        <w:r w:rsidRPr="00E92E37">
          <w:rPr>
            <w:rStyle w:val="a9"/>
          </w:rPr>
          <w:t>http://tass.ru/obschestvo/5032410</w:t>
        </w:r>
      </w:hyperlink>
    </w:p>
    <w:p w:rsidR="001155F4" w:rsidRPr="003B3CF5" w:rsidRDefault="001155F4" w:rsidP="001155F4">
      <w:pPr>
        <w:pStyle w:val="3"/>
        <w:jc w:val="both"/>
        <w:rPr>
          <w:rFonts w:ascii="Times New Roman" w:hAnsi="Times New Roman"/>
          <w:sz w:val="24"/>
          <w:szCs w:val="24"/>
        </w:rPr>
      </w:pPr>
      <w:bookmarkStart w:id="7" w:name="_Toc508952162"/>
      <w:r w:rsidRPr="003B3CF5">
        <w:rPr>
          <w:rFonts w:ascii="Times New Roman" w:hAnsi="Times New Roman"/>
          <w:sz w:val="24"/>
          <w:szCs w:val="24"/>
        </w:rPr>
        <w:t>RUSSIAN.RT.COM; 2018.03.16; МАРИНА ТИЩЕНКО КАЧЕСТВО ПАССАЖИРСКИХ ПЕРЕВОЗОК ПРЕДЛАГАЮТ СДЕЛАТЬ ОДНИМ ИЗ КРИТЕРИЕВ ОЦЕНКИ ГУБЕРНАТОРОВ</w:t>
      </w:r>
      <w:bookmarkEnd w:id="7"/>
    </w:p>
    <w:p w:rsidR="001155F4" w:rsidRDefault="001155F4" w:rsidP="001155F4">
      <w:pPr>
        <w:jc w:val="both"/>
      </w:pPr>
      <w:r>
        <w:t xml:space="preserve">Общероссийское объединение пассажиров направило в </w:t>
      </w:r>
      <w:r w:rsidRPr="00E61321">
        <w:rPr>
          <w:b/>
        </w:rPr>
        <w:t>Министерство транспорта</w:t>
      </w:r>
      <w:r>
        <w:t xml:space="preserve"> России предложение сделать уровень удовлетворённости качеством работы общественного транспорта одним из критериев оценки работы высших должностных лиц региона. Соответствующий документ есть в распоряжении RT.</w:t>
      </w:r>
    </w:p>
    <w:p w:rsidR="001155F4" w:rsidRDefault="001155F4" w:rsidP="001155F4">
      <w:pPr>
        <w:jc w:val="both"/>
      </w:pPr>
      <w:r>
        <w:t xml:space="preserve">По словам общественников, данная мера повысит заинтересованность власти в оперативном решении проблем пассажиров. </w:t>
      </w:r>
    </w:p>
    <w:p w:rsidR="001155F4" w:rsidRDefault="001155F4" w:rsidP="001155F4">
      <w:pPr>
        <w:jc w:val="both"/>
      </w:pPr>
      <w:r>
        <w:t xml:space="preserve">В ответ на письмо организации </w:t>
      </w:r>
      <w:r w:rsidRPr="00E61321">
        <w:rPr>
          <w:b/>
        </w:rPr>
        <w:t>Минтранс</w:t>
      </w:r>
      <w:r>
        <w:t xml:space="preserve"> сообщил, что направил в правительство предложение по включению уровня удовлетворённости населения качеством пассажирских перевозок в перечень показателей эффективности работы исполнительной власти регионов, которую представляют губернаторы.</w:t>
      </w:r>
    </w:p>
    <w:p w:rsidR="001155F4" w:rsidRDefault="001155F4" w:rsidP="001155F4">
      <w:pPr>
        <w:jc w:val="both"/>
      </w:pPr>
      <w:r>
        <w:t xml:space="preserve">«Одновременно </w:t>
      </w:r>
      <w:r w:rsidRPr="00E61321">
        <w:rPr>
          <w:b/>
        </w:rPr>
        <w:t>Минтрансом</w:t>
      </w:r>
      <w:r>
        <w:t xml:space="preserve"> России направлено в правительство Российской Федерации предложение о внесении в указ президента Российской Федерации от 14 ноября 2017 года №548 «Об оценке эффективности деятельности органов исполнительной власти субъектов Российской Федерации» в части дополнения перечня показателей для оценки эффективности деятельности уровнем удовлетворённости граждан качеством пассажирских перевозок», – говорится в ответе </w:t>
      </w:r>
      <w:r w:rsidRPr="00E61321">
        <w:rPr>
          <w:b/>
        </w:rPr>
        <w:t>Минтранса</w:t>
      </w:r>
      <w:r>
        <w:t xml:space="preserve"> общественникам.</w:t>
      </w:r>
    </w:p>
    <w:p w:rsidR="001155F4" w:rsidRDefault="001155F4" w:rsidP="001155F4">
      <w:pPr>
        <w:jc w:val="both"/>
      </w:pPr>
      <w:r>
        <w:t>Ранее в России предложили запретить местным властям отменять маршруты общественного транспорта без согласования со специальной комиссией или одобрения жителей.</w:t>
      </w:r>
    </w:p>
    <w:p w:rsidR="001155F4" w:rsidRDefault="001155F4" w:rsidP="001155F4">
      <w:pPr>
        <w:jc w:val="both"/>
      </w:pPr>
      <w:hyperlink r:id="rId19" w:history="1">
        <w:r w:rsidRPr="00115109">
          <w:rPr>
            <w:rStyle w:val="a9"/>
          </w:rPr>
          <w:t>https://russian.rt.com/russia/news/492423-kachestvo-perevozka-passazhiry</w:t>
        </w:r>
      </w:hyperlink>
    </w:p>
    <w:p w:rsidR="001155F4" w:rsidRDefault="001155F4" w:rsidP="001155F4">
      <w:pPr>
        <w:pStyle w:val="3"/>
        <w:jc w:val="both"/>
      </w:pPr>
      <w:bookmarkStart w:id="8" w:name="_Toc508952164"/>
      <w:r w:rsidRPr="007E69C5">
        <w:rPr>
          <w:rFonts w:ascii="Times New Roman" w:hAnsi="Times New Roman"/>
          <w:sz w:val="24"/>
          <w:szCs w:val="24"/>
        </w:rPr>
        <w:t>IKIROV.RU; 2018.03.15; ЗАМ</w:t>
      </w:r>
      <w:r w:rsidRPr="00E61321">
        <w:rPr>
          <w:rFonts w:ascii="Times New Roman" w:hAnsi="Times New Roman"/>
          <w:sz w:val="24"/>
          <w:szCs w:val="24"/>
        </w:rPr>
        <w:t>МИНИСТРА ТРАНСПОРТА</w:t>
      </w:r>
      <w:r w:rsidRPr="007E69C5">
        <w:rPr>
          <w:rFonts w:ascii="Times New Roman" w:hAnsi="Times New Roman"/>
          <w:sz w:val="24"/>
          <w:szCs w:val="24"/>
        </w:rPr>
        <w:t xml:space="preserve"> РФ ПОСЕТИЛ ЧИСТОПРУДНИНСКИЙ ПУТЕПРОВОД</w:t>
      </w:r>
      <w:bookmarkEnd w:id="8"/>
    </w:p>
    <w:p w:rsidR="001155F4" w:rsidRDefault="001155F4" w:rsidP="001155F4">
      <w:pPr>
        <w:jc w:val="both"/>
      </w:pPr>
      <w:r>
        <w:t>Федеральный чиновник в компании представителей правительства области и администрации города осмотрел стройплощадку.</w:t>
      </w:r>
    </w:p>
    <w:p w:rsidR="001155F4" w:rsidRDefault="001155F4" w:rsidP="001155F4">
      <w:pPr>
        <w:jc w:val="both"/>
      </w:pPr>
      <w:r>
        <w:t xml:space="preserve">Сегодня, 15 марта, в Кирове с рабочим визитом находится Николай </w:t>
      </w:r>
      <w:proofErr w:type="spellStart"/>
      <w:r w:rsidRPr="00E61321">
        <w:rPr>
          <w:b/>
        </w:rPr>
        <w:t>Асаул</w:t>
      </w:r>
      <w:proofErr w:type="spellEnd"/>
      <w:r>
        <w:t xml:space="preserve">, заместитель </w:t>
      </w:r>
      <w:r w:rsidRPr="00E61321">
        <w:rPr>
          <w:b/>
        </w:rPr>
        <w:t>министра транспорта</w:t>
      </w:r>
      <w:r>
        <w:t xml:space="preserve"> РФ. На повестке дня, среди прочего – строительство путепровода в Чистые Пруды. Напомним, что в 2018 году на этот инфраструктурный объект правительство РФ выделило 1 млрд рублей, а Кировская область – порядка 111 млн рублей.</w:t>
      </w:r>
    </w:p>
    <w:p w:rsidR="001155F4" w:rsidRDefault="001155F4" w:rsidP="001155F4">
      <w:pPr>
        <w:jc w:val="both"/>
      </w:pPr>
      <w:r>
        <w:t xml:space="preserve">«На данный момент завершено возведение опор путепровода. Выполняются работы по монтажу </w:t>
      </w:r>
      <w:proofErr w:type="gramStart"/>
      <w:r>
        <w:t>железо-бетонных</w:t>
      </w:r>
      <w:proofErr w:type="gramEnd"/>
      <w:r>
        <w:t xml:space="preserve"> балок пролётного строения. Выполнено </w:t>
      </w:r>
      <w:proofErr w:type="spellStart"/>
      <w:r>
        <w:t>земполотно</w:t>
      </w:r>
      <w:proofErr w:type="spellEnd"/>
      <w:r>
        <w:t xml:space="preserve"> подхода к путепроводу со стороны микрорайона «Чистые Пруды». На 2018 год планируется полностью выполнить пролётные строения путепровода, подпорные стенки, развязки со стороны города. Мы сделаем дорогу со стороны микрорайона, дорогу по улице Комсомольской и участок дороги по улице Попова от Щорса до Красина. Там же мы занимаемся переносом коммуникаций для расширения улицы. На 2019 год остаются работы по обустройству съездов, асфальтирование путепровода, благоустройство и озеленение», – рассказал Сергей Евдокимов, руководитель проекта кировской территориальной фирмы «Мостоотряд-46».</w:t>
      </w:r>
    </w:p>
    <w:p w:rsidR="001155F4" w:rsidRDefault="001155F4" w:rsidP="001155F4">
      <w:pPr>
        <w:jc w:val="both"/>
      </w:pPr>
      <w:r>
        <w:t>Николай Анатольевич поинтересовался, решены ли все земельные вопросы. Он услышал положительный ответ. На данный момент идёт подготовка к сносу последних домов.</w:t>
      </w:r>
    </w:p>
    <w:p w:rsidR="001155F4" w:rsidRDefault="001155F4" w:rsidP="001155F4">
      <w:pPr>
        <w:jc w:val="both"/>
      </w:pPr>
      <w:r>
        <w:t xml:space="preserve">Помимо этого, замминистра интересовали вопросы </w:t>
      </w:r>
      <w:proofErr w:type="spellStart"/>
      <w:r>
        <w:t>шумозащиты</w:t>
      </w:r>
      <w:proofErr w:type="spellEnd"/>
      <w:r>
        <w:t xml:space="preserve">, освещения и системы организация дорожного движения. Сергей Евдокимов пояснил, что освещение предусмотрено по всему путепроводу, а светофоры появятся в трёх местах: в начале путепровода – светофор на улице Щорса, на перекрёстке с улицей Совхоз-1 и на пересечении с улицей </w:t>
      </w:r>
      <w:proofErr w:type="spellStart"/>
      <w:r>
        <w:t>Чистопруднинской</w:t>
      </w:r>
      <w:proofErr w:type="spellEnd"/>
      <w:r>
        <w:t>. На других участках движение будет регулироваться дорожными знаками.</w:t>
      </w:r>
    </w:p>
    <w:p w:rsidR="001155F4" w:rsidRDefault="001155F4" w:rsidP="001155F4">
      <w:pPr>
        <w:jc w:val="both"/>
      </w:pPr>
      <w:r>
        <w:t>Добавим, что строительство ведётся по графику с учетом финансирования. Планируемое окончание работ – август 2019 года.</w:t>
      </w:r>
    </w:p>
    <w:p w:rsidR="001155F4" w:rsidRDefault="001155F4" w:rsidP="001155F4">
      <w:pPr>
        <w:jc w:val="both"/>
      </w:pPr>
      <w:hyperlink r:id="rId20" w:history="1">
        <w:r w:rsidRPr="00115109">
          <w:rPr>
            <w:rStyle w:val="a9"/>
          </w:rPr>
          <w:t>https://www.ikirov.ru/news/40519-zamministra-transporta-rf-posetil-chistoprudninskiy-puteprovod</w:t>
        </w:r>
      </w:hyperlink>
    </w:p>
    <w:p w:rsidR="001155F4" w:rsidRDefault="001155F4" w:rsidP="001155F4">
      <w:pPr>
        <w:jc w:val="both"/>
      </w:pPr>
      <w:r>
        <w:t>На ту же тему:</w:t>
      </w:r>
    </w:p>
    <w:p w:rsidR="001155F4" w:rsidRDefault="001155F4" w:rsidP="001155F4">
      <w:pPr>
        <w:jc w:val="both"/>
      </w:pPr>
      <w:hyperlink r:id="rId21" w:history="1">
        <w:r w:rsidRPr="00115109">
          <w:rPr>
            <w:rStyle w:val="a9"/>
          </w:rPr>
          <w:t>https://kirov-portal.ru/news/poslednie-novosti/puteprovod-v-chistye-prudy-planiruyut-dostroit-k-avgustu-2019-goda-25868/</w:t>
        </w:r>
      </w:hyperlink>
    </w:p>
    <w:p w:rsidR="001155F4" w:rsidRPr="007E69C5" w:rsidRDefault="001155F4" w:rsidP="001155F4">
      <w:pPr>
        <w:pStyle w:val="3"/>
        <w:jc w:val="both"/>
        <w:rPr>
          <w:rFonts w:ascii="Times New Roman" w:hAnsi="Times New Roman"/>
          <w:sz w:val="24"/>
          <w:szCs w:val="24"/>
        </w:rPr>
      </w:pPr>
      <w:bookmarkStart w:id="9" w:name="_Toc508952165"/>
      <w:r w:rsidRPr="007E69C5">
        <w:rPr>
          <w:rFonts w:ascii="Times New Roman" w:hAnsi="Times New Roman"/>
          <w:sz w:val="24"/>
          <w:szCs w:val="24"/>
        </w:rPr>
        <w:t>NEWSLER.RU; 2018.03.15; УСПЕХ ФЕДЕРАЛЬНЫХ ПРОГРАММ В РЕГИОНЕ ЗАВИСИТ ОТ УЧАСТИЯ ГРАЖДАН – ВАСИЛЬЕВ</w:t>
      </w:r>
      <w:bookmarkEnd w:id="9"/>
    </w:p>
    <w:p w:rsidR="001155F4" w:rsidRDefault="001155F4" w:rsidP="001155F4">
      <w:pPr>
        <w:jc w:val="both"/>
      </w:pPr>
      <w:r>
        <w:t xml:space="preserve">Губернатор Кировской области прокомментировал оценку </w:t>
      </w:r>
      <w:r w:rsidRPr="00E61321">
        <w:rPr>
          <w:b/>
        </w:rPr>
        <w:t>Минтранса</w:t>
      </w:r>
      <w:r>
        <w:t xml:space="preserve"> по ремонту дорог.</w:t>
      </w:r>
    </w:p>
    <w:p w:rsidR="001155F4" w:rsidRDefault="001155F4" w:rsidP="001155F4">
      <w:pPr>
        <w:jc w:val="both"/>
      </w:pPr>
      <w:r>
        <w:t xml:space="preserve">Заместитель </w:t>
      </w:r>
      <w:r w:rsidRPr="00E61321">
        <w:rPr>
          <w:b/>
        </w:rPr>
        <w:t>Министра транспорта</w:t>
      </w:r>
      <w:r>
        <w:t xml:space="preserve"> РФ Николай </w:t>
      </w:r>
      <w:proofErr w:type="spellStart"/>
      <w:r w:rsidRPr="00E61321">
        <w:rPr>
          <w:b/>
        </w:rPr>
        <w:t>Асаул</w:t>
      </w:r>
      <w:proofErr w:type="spellEnd"/>
      <w:r>
        <w:t>, побывавший в Кирове с рабочим визитом, положительно отозвался о качестве ремонта дорог по федеральной программе «БКД». Губернатор Кировской области Игорь Васильев ответил, что успех в таких проектах возможен только при вовлеченности граждан.</w:t>
      </w:r>
    </w:p>
    <w:p w:rsidR="001155F4" w:rsidRDefault="001155F4" w:rsidP="001155F4">
      <w:pPr>
        <w:jc w:val="both"/>
      </w:pPr>
      <w:r>
        <w:t xml:space="preserve">Встреча представителя </w:t>
      </w:r>
      <w:r w:rsidRPr="00E61321">
        <w:rPr>
          <w:b/>
        </w:rPr>
        <w:t>Минтранса</w:t>
      </w:r>
      <w:r>
        <w:t xml:space="preserve"> и губернатора состоялась после того, как </w:t>
      </w:r>
      <w:proofErr w:type="spellStart"/>
      <w:r w:rsidRPr="00E61321">
        <w:rPr>
          <w:b/>
        </w:rPr>
        <w:t>Асаул</w:t>
      </w:r>
      <w:proofErr w:type="spellEnd"/>
      <w:r>
        <w:t xml:space="preserve"> осмотрел стройку путепровода в Чистых Прудах и участки улиц Кирова, отремонтированные по программе «Безопасные и качественные дороги».</w:t>
      </w:r>
    </w:p>
    <w:p w:rsidR="001155F4" w:rsidRDefault="001155F4" w:rsidP="001155F4">
      <w:pPr>
        <w:jc w:val="both"/>
      </w:pPr>
      <w:r>
        <w:t xml:space="preserve">«С учётом того, что дороги ремонтировали при существенной финансовой поддержке из федерального бюджета, я удовлетворён увиденным. Значение «БКД» трудно переоценить. Это президентский проект, и здесь хочу отметить, что только за первый год участия в программе Кировская область сделала большой рывок», – заявил Николай </w:t>
      </w:r>
      <w:proofErr w:type="spellStart"/>
      <w:r w:rsidRPr="00E61321">
        <w:rPr>
          <w:b/>
        </w:rPr>
        <w:t>Асаул</w:t>
      </w:r>
      <w:proofErr w:type="spellEnd"/>
      <w:r>
        <w:t>.</w:t>
      </w:r>
    </w:p>
    <w:p w:rsidR="001155F4" w:rsidRDefault="001155F4" w:rsidP="001155F4">
      <w:pPr>
        <w:jc w:val="both"/>
      </w:pPr>
      <w:r>
        <w:t>Игорь Васильев ответил, что успех программы напрямую зависит от активного участия граждан.</w:t>
      </w:r>
    </w:p>
    <w:p w:rsidR="001155F4" w:rsidRDefault="001155F4" w:rsidP="001155F4">
      <w:pPr>
        <w:jc w:val="both"/>
      </w:pPr>
      <w:r>
        <w:t>«На мой взгляд, очень важно и то, что мы ведём эту большую работу вместе с общественностью. Мы и дальше планируем привлекать как можно больше граждан к участию в контроле за приёмкой дорожных работ на каждом этапе», – сказал глава региона.</w:t>
      </w:r>
    </w:p>
    <w:p w:rsidR="001155F4" w:rsidRDefault="001155F4" w:rsidP="001155F4">
      <w:pPr>
        <w:jc w:val="both"/>
      </w:pPr>
      <w:r>
        <w:t>Благодаря участию в программе за прошлый год количество дорог в Кировской городской агломерации в нормативном состоянии возросло с 24 до 40,5%, стало меньше мест концентрации ДТП. В этом году области предстоит привести в норму до 57% дорог.</w:t>
      </w:r>
    </w:p>
    <w:p w:rsidR="001155F4" w:rsidRDefault="001155F4" w:rsidP="001155F4">
      <w:pPr>
        <w:jc w:val="both"/>
      </w:pPr>
      <w:hyperlink r:id="rId22" w:history="1">
        <w:r w:rsidRPr="00115109">
          <w:rPr>
            <w:rStyle w:val="a9"/>
          </w:rPr>
          <w:t>https://www.newsler.ru/politics/2018/03/15/uspeh-federalnyh-programm-v-regione-zavisit-ot-uchastiya-grazhdan-vasilev</w:t>
        </w:r>
      </w:hyperlink>
    </w:p>
    <w:p w:rsidR="001155F4" w:rsidRPr="003B3CF5" w:rsidRDefault="001155F4" w:rsidP="001155F4">
      <w:pPr>
        <w:pStyle w:val="3"/>
        <w:jc w:val="both"/>
        <w:rPr>
          <w:rFonts w:ascii="Times New Roman" w:hAnsi="Times New Roman"/>
          <w:sz w:val="24"/>
          <w:szCs w:val="24"/>
        </w:rPr>
      </w:pPr>
      <w:bookmarkStart w:id="10" w:name="_Toc508952166"/>
      <w:r w:rsidRPr="003B3CF5">
        <w:rPr>
          <w:rFonts w:ascii="Times New Roman" w:hAnsi="Times New Roman"/>
          <w:sz w:val="24"/>
          <w:szCs w:val="24"/>
        </w:rPr>
        <w:t xml:space="preserve">РИА НОВОСТИ; 2018.03.15; В </w:t>
      </w:r>
      <w:r w:rsidRPr="00E61321">
        <w:rPr>
          <w:rFonts w:ascii="Times New Roman" w:hAnsi="Times New Roman"/>
          <w:sz w:val="24"/>
          <w:szCs w:val="24"/>
        </w:rPr>
        <w:t>РОСАВТОДОР</w:t>
      </w:r>
      <w:r w:rsidRPr="003B3CF5">
        <w:rPr>
          <w:rFonts w:ascii="Times New Roman" w:hAnsi="Times New Roman"/>
          <w:sz w:val="24"/>
          <w:szCs w:val="24"/>
        </w:rPr>
        <w:t>Е ПРОКОММЕНТИРОВАЛИ НОВЫЙ ГОСТ ДОРОЖНОЙ РАЗМЕТКИ</w:t>
      </w:r>
      <w:bookmarkEnd w:id="10"/>
    </w:p>
    <w:p w:rsidR="001155F4" w:rsidRDefault="001155F4" w:rsidP="001155F4">
      <w:pPr>
        <w:jc w:val="both"/>
      </w:pPr>
      <w:r>
        <w:t xml:space="preserve">Новый ГОСТ дорожной разметки, разработанный по заказу </w:t>
      </w:r>
      <w:r w:rsidRPr="00E61321">
        <w:rPr>
          <w:b/>
        </w:rPr>
        <w:t>Федерального дорожного агентства</w:t>
      </w:r>
      <w:r>
        <w:t xml:space="preserve"> (</w:t>
      </w:r>
      <w:r w:rsidRPr="00E61321">
        <w:rPr>
          <w:b/>
        </w:rPr>
        <w:t>Росавтодор</w:t>
      </w:r>
      <w:r>
        <w:t>), стандартизирует виды разметки, не регламентируя ее применение, сообщил РИА Новости представитель агентства.</w:t>
      </w:r>
    </w:p>
    <w:p w:rsidR="001155F4" w:rsidRDefault="001155F4" w:rsidP="001155F4">
      <w:pPr>
        <w:jc w:val="both"/>
      </w:pPr>
      <w:r>
        <w:t>Ранее газета «Коммерсант» сообщила, что новые элементы разметки желтого и синего цвета появятся на российских дорогах в июне; новый ГОСТ дорожной разметки, утвержденный Росстандартом, содержит ряд нововведений, которые вскоре станут заметны всем участникам движения. В частности, зоны, где запрещен обгон, впервые будут обозначены желтыми полосами, а полосы движения на перекрестках – синими.</w:t>
      </w:r>
    </w:p>
    <w:p w:rsidR="001155F4" w:rsidRDefault="001155F4" w:rsidP="001155F4">
      <w:pPr>
        <w:jc w:val="both"/>
      </w:pPr>
      <w:r>
        <w:t>«Новый ГОСТ, который разрабатывался по заказу ФДА, просто стандартизирует виды разметки, не регламентируя применение. Применение типов разметки осуществляется по ныне действующему ГОСТу», – отметил представитель агентства.</w:t>
      </w:r>
    </w:p>
    <w:p w:rsidR="001155F4" w:rsidRDefault="001155F4" w:rsidP="001155F4">
      <w:pPr>
        <w:jc w:val="both"/>
      </w:pPr>
      <w:r>
        <w:t xml:space="preserve">«Обращаю внимание, что в ГОСТ Р 51256-2018 не устанавливаются правила применения дорожной разметки, что однозначно должно быть ясно для всех. Вопросы применения дорожной разметки содержатся в ГОСТ Р 52289-2004, который в настоящее время находится в процессе переработки, заказчиком выступает </w:t>
      </w:r>
      <w:r w:rsidRPr="00E61321">
        <w:rPr>
          <w:b/>
        </w:rPr>
        <w:t>Росавтодор</w:t>
      </w:r>
      <w:r>
        <w:t>, исполнителем – ФАУ РОСДОРНИИ», – подчеркнул представитель дорожного агентства.</w:t>
      </w:r>
    </w:p>
    <w:p w:rsidR="001155F4" w:rsidRDefault="001155F4" w:rsidP="001155F4">
      <w:pPr>
        <w:jc w:val="both"/>
      </w:pPr>
      <w:r>
        <w:t xml:space="preserve">Таким образом, поправки в ГОСТ, вступающие в силу с 1 июня 2018 года, лишь стандартизируют виды дорожной разметки, а правила ее применения находятся в проработке и выйдут позднее. Когда именно это произойдет, представитель </w:t>
      </w:r>
      <w:r w:rsidRPr="00E61321">
        <w:rPr>
          <w:b/>
        </w:rPr>
        <w:t>Росавтодор</w:t>
      </w:r>
      <w:r>
        <w:t>а уточнить не смог.</w:t>
      </w:r>
    </w:p>
    <w:p w:rsidR="001155F4" w:rsidRDefault="001155F4" w:rsidP="001155F4">
      <w:pPr>
        <w:jc w:val="both"/>
      </w:pPr>
      <w:hyperlink r:id="rId23" w:history="1">
        <w:r w:rsidRPr="00115109">
          <w:rPr>
            <w:rStyle w:val="a9"/>
          </w:rPr>
          <w:t>https://ria.ru/society/20180315/1516422443.html</w:t>
        </w:r>
      </w:hyperlink>
    </w:p>
    <w:p w:rsidR="001155F4" w:rsidRPr="00E752E5" w:rsidRDefault="001155F4" w:rsidP="001155F4">
      <w:pPr>
        <w:pStyle w:val="3"/>
        <w:jc w:val="both"/>
        <w:rPr>
          <w:rFonts w:ascii="Times New Roman" w:hAnsi="Times New Roman"/>
          <w:sz w:val="24"/>
          <w:szCs w:val="24"/>
        </w:rPr>
      </w:pPr>
      <w:bookmarkStart w:id="11" w:name="_Toc508952167"/>
      <w:r w:rsidRPr="00E752E5">
        <w:rPr>
          <w:rFonts w:ascii="Times New Roman" w:hAnsi="Times New Roman"/>
          <w:sz w:val="24"/>
          <w:szCs w:val="24"/>
        </w:rPr>
        <w:t>КОММЕРСАНТ САМАРА; ВЯЧЕСЛАВ СОРОКИН; 2018.03.16; ПАРЛАМЕНТАРИИ ПРОЕХАЛИСЬ ПО МИНИСТЕРСТВУ</w:t>
      </w:r>
      <w:bookmarkEnd w:id="11"/>
    </w:p>
    <w:p w:rsidR="001155F4" w:rsidRDefault="001155F4" w:rsidP="001155F4">
      <w:pPr>
        <w:jc w:val="both"/>
      </w:pPr>
      <w:r>
        <w:t xml:space="preserve">Самарские депутаты считают, что </w:t>
      </w:r>
      <w:proofErr w:type="spellStart"/>
      <w:r w:rsidRPr="00E61321">
        <w:rPr>
          <w:b/>
        </w:rPr>
        <w:t>минтранс</w:t>
      </w:r>
      <w:proofErr w:type="spellEnd"/>
      <w:r>
        <w:t xml:space="preserve"> неправильно распределяет средства дорожного фонда</w:t>
      </w:r>
    </w:p>
    <w:p w:rsidR="001155F4" w:rsidRDefault="001155F4" w:rsidP="001155F4">
      <w:pPr>
        <w:jc w:val="both"/>
      </w:pPr>
      <w:r>
        <w:t xml:space="preserve">Во время заседания комитета по транспорту, автомобильным дорогам, информационным технологиям и связи в Самарской губернской думе депутаты вступили в жесткую полемику с заместителем </w:t>
      </w:r>
      <w:proofErr w:type="spellStart"/>
      <w:r w:rsidRPr="00E61321">
        <w:rPr>
          <w:b/>
        </w:rPr>
        <w:t>минтранса</w:t>
      </w:r>
      <w:proofErr w:type="spellEnd"/>
      <w:r>
        <w:t xml:space="preserve"> региона Александром </w:t>
      </w:r>
      <w:proofErr w:type="spellStart"/>
      <w:r>
        <w:t>Ликомаскиным</w:t>
      </w:r>
      <w:proofErr w:type="spellEnd"/>
      <w:r>
        <w:t xml:space="preserve">. Парламентарии выразили недоумение по поводу распределения средств дорожного фонда и потребовали от регионального правительства дополнительных полномочий в этой сфере. Ранее </w:t>
      </w:r>
      <w:proofErr w:type="spellStart"/>
      <w:r w:rsidRPr="00E61321">
        <w:rPr>
          <w:b/>
        </w:rPr>
        <w:t>минтранс</w:t>
      </w:r>
      <w:proofErr w:type="spellEnd"/>
      <w:r>
        <w:t xml:space="preserve"> регулярно подвергался критике за состояние дорог и спорные решения при реконструкции Московского шоссе.</w:t>
      </w:r>
    </w:p>
    <w:p w:rsidR="001155F4" w:rsidRDefault="001155F4" w:rsidP="001155F4">
      <w:pPr>
        <w:jc w:val="both"/>
      </w:pPr>
      <w:r>
        <w:t>Депутаты Самарской губернской думы намерены обратиться к главе региона Дмитрию Азарову и областному правительству с требованием пояснить, каким образом в текущем году были распределены 3,8 млрд руб., направленных из дорожного фонда региона на ремонт дорог. Об этом стало известно по итогам заседания комитета по транспорту, автомобильным дорогам, информационным технологиям и связи в Самарской губернской думе.</w:t>
      </w:r>
    </w:p>
    <w:p w:rsidR="001155F4" w:rsidRDefault="001155F4" w:rsidP="001155F4">
      <w:pPr>
        <w:jc w:val="both"/>
      </w:pPr>
      <w:r>
        <w:t xml:space="preserve">Заместитель </w:t>
      </w:r>
      <w:r w:rsidRPr="00E61321">
        <w:rPr>
          <w:b/>
        </w:rPr>
        <w:t>министра транспорта</w:t>
      </w:r>
      <w:r>
        <w:t xml:space="preserve"> и автомобильных дорог Самарской области Александр </w:t>
      </w:r>
      <w:proofErr w:type="spellStart"/>
      <w:r>
        <w:t>Ликомаскин</w:t>
      </w:r>
      <w:proofErr w:type="spellEnd"/>
      <w:r>
        <w:t xml:space="preserve"> пояснил, что распределение средств между городами и районами производится исходя из численности населения в районах. Парламентариев возмутила такая схема, они считают ее несправедливой и ущемляющей права многих муниципалитетов.</w:t>
      </w:r>
    </w:p>
    <w:p w:rsidR="001155F4" w:rsidRDefault="001155F4" w:rsidP="001155F4">
      <w:pPr>
        <w:jc w:val="both"/>
      </w:pPr>
      <w:r>
        <w:t xml:space="preserve">В своем докладе представитель </w:t>
      </w:r>
      <w:r w:rsidRPr="00E61321">
        <w:rPr>
          <w:b/>
        </w:rPr>
        <w:t>министерства транспорта</w:t>
      </w:r>
      <w:r>
        <w:t xml:space="preserve"> отметил, что никто никого не ущемляет, средства распределены в соответствии с озвученными критериями. При этом депутаты отметили, что в реальности этот критерий не </w:t>
      </w:r>
      <w:proofErr w:type="gramStart"/>
      <w:r>
        <w:t>соблюдается Так</w:t>
      </w:r>
      <w:proofErr w:type="gramEnd"/>
      <w:r>
        <w:t>, наибольшие средства из названной суммы получат в Тольятти – около 1 млрд руб. При этом некоторые муниципалитеты получат всего по несколько десятков тысяч рублей.</w:t>
      </w:r>
    </w:p>
    <w:p w:rsidR="001155F4" w:rsidRDefault="001155F4" w:rsidP="001155F4">
      <w:pPr>
        <w:jc w:val="both"/>
      </w:pPr>
      <w:r>
        <w:t xml:space="preserve">Выслушав недовольство парламентариев, господин </w:t>
      </w:r>
      <w:proofErr w:type="spellStart"/>
      <w:r>
        <w:t>Ликомаскин</w:t>
      </w:r>
      <w:proofErr w:type="spellEnd"/>
      <w:r>
        <w:t xml:space="preserve"> заявил, что все суммы уже утверждены, и депутаты на них повлиять не могут. «Получается, что мы можем только принять к сведению данную информацию? По сути, мы выступаем в роли каких-то статистов?» – возмутился председатель комитета Андрей </w:t>
      </w:r>
      <w:proofErr w:type="spellStart"/>
      <w:r>
        <w:t>Мурзов</w:t>
      </w:r>
      <w:proofErr w:type="spellEnd"/>
      <w:r>
        <w:t xml:space="preserve">. Александр </w:t>
      </w:r>
      <w:proofErr w:type="spellStart"/>
      <w:r>
        <w:t>Ликомаскин</w:t>
      </w:r>
      <w:proofErr w:type="spellEnd"/>
      <w:r>
        <w:t xml:space="preserve"> ответил, что депутаты со своими замечаниями могут обратиться в региональное правительство.</w:t>
      </w:r>
    </w:p>
    <w:p w:rsidR="001155F4" w:rsidRDefault="001155F4" w:rsidP="001155F4">
      <w:pPr>
        <w:jc w:val="both"/>
      </w:pPr>
      <w:r>
        <w:t xml:space="preserve">Член комитета Вячеслав Малеев не согласился с доводами представителя </w:t>
      </w:r>
      <w:proofErr w:type="spellStart"/>
      <w:r w:rsidRPr="00E61321">
        <w:rPr>
          <w:b/>
        </w:rPr>
        <w:t>минтранса</w:t>
      </w:r>
      <w:proofErr w:type="spellEnd"/>
      <w:r>
        <w:t xml:space="preserve"> и назвал действующую схему неприемлемой. «Получается, у депутатов вообще нет возможности влиять на ситуацию, а некоторые муниципалитеты откровенно ущемляются в правах, поскольку большая часть средств идет на дороги в Самаре и Тольятти», – считает господин Малеев.</w:t>
      </w:r>
    </w:p>
    <w:p w:rsidR="001155F4" w:rsidRDefault="001155F4" w:rsidP="001155F4">
      <w:pPr>
        <w:jc w:val="both"/>
      </w:pPr>
      <w:r w:rsidRPr="00E61321">
        <w:rPr>
          <w:b/>
        </w:rPr>
        <w:t>Минтранс</w:t>
      </w:r>
      <w:r>
        <w:t xml:space="preserve"> Самарской области постоянно подвергается критике жителей и представителей бизнеса, теперь действия министерства критикуют и депутаты. По большей части, у жителей и представителей бизнеса возникают претензии к Московскому шоссе, где уже есть проблемы с дорожным покрытием. Например, в районе пересечения с ул. Потапова образовалась трещина на проезжей части, на всем протяжении магистрали заметна </w:t>
      </w:r>
      <w:proofErr w:type="spellStart"/>
      <w:r>
        <w:t>колейность</w:t>
      </w:r>
      <w:proofErr w:type="spellEnd"/>
      <w:r>
        <w:t>. Горожане недовольны новыми развязками на Московском шоссе от проспекта Кирова до 19‑го километра.</w:t>
      </w:r>
    </w:p>
    <w:p w:rsidR="001155F4" w:rsidRDefault="001155F4" w:rsidP="001155F4">
      <w:pPr>
        <w:jc w:val="both"/>
      </w:pPr>
      <w:r>
        <w:t xml:space="preserve">Примерно месяц назад появилась информация, что министр Иван </w:t>
      </w:r>
      <w:proofErr w:type="spellStart"/>
      <w:r>
        <w:t>Пивкин</w:t>
      </w:r>
      <w:proofErr w:type="spellEnd"/>
      <w:r>
        <w:t>, возглавивший министерство еще при губернаторе Николае Меркушкине, вскоре покинет свой пост. Но пока этого не произошло.</w:t>
      </w:r>
    </w:p>
    <w:p w:rsidR="001155F4" w:rsidRDefault="001155F4" w:rsidP="001155F4">
      <w:pPr>
        <w:jc w:val="both"/>
      </w:pPr>
      <w:r>
        <w:t xml:space="preserve">Председатель комиссии по местному самоуправлению, строительству и ЖКХ Общественной палаты Самары Алексей </w:t>
      </w:r>
      <w:proofErr w:type="spellStart"/>
      <w:r>
        <w:t>Чигенев</w:t>
      </w:r>
      <w:proofErr w:type="spellEnd"/>
      <w:r>
        <w:t xml:space="preserve"> считает, что кадровые решения в любом случае будет принимать губернатор, но с критикой имеет право выступать любой гражданин, тем более депутаты.</w:t>
      </w:r>
    </w:p>
    <w:p w:rsidR="001155F4" w:rsidRDefault="001155F4" w:rsidP="001155F4">
      <w:pPr>
        <w:jc w:val="both"/>
      </w:pPr>
      <w:r>
        <w:t xml:space="preserve">«Давайте будем откровенны: мы однозначно увидим ситуацию, когда весной некоторые дороги не выдержали зимний период, что говорит о некачественном ремонте. Что касается Московского шоссе, то это неграмотные действия </w:t>
      </w:r>
      <w:proofErr w:type="spellStart"/>
      <w:r w:rsidRPr="00E61321">
        <w:rPr>
          <w:b/>
        </w:rPr>
        <w:t>минтранса</w:t>
      </w:r>
      <w:proofErr w:type="spellEnd"/>
      <w:r>
        <w:t>, когда они приняли данный объект. Когда мы покупаем какой-то товар, то должны смотреть, что мы берем. И если купленный товар некачественный, то это вина покупателя. Все можно было заранее проверить, тем более, проходили постоянные совещания, когда все вопросы по Московскому шоссе можно было решить и исправить», – уверен эксперт.</w:t>
      </w:r>
    </w:p>
    <w:p w:rsidR="001155F4" w:rsidRDefault="001155F4" w:rsidP="001155F4">
      <w:pPr>
        <w:jc w:val="both"/>
      </w:pPr>
      <w:r>
        <w:t xml:space="preserve">Алексей </w:t>
      </w:r>
      <w:proofErr w:type="spellStart"/>
      <w:r>
        <w:t>Чигенев</w:t>
      </w:r>
      <w:proofErr w:type="spellEnd"/>
      <w:r>
        <w:t xml:space="preserve"> считает, что в ситуации с дорожным фондом возникло явное недопонимание. «Дорожный фонд однозначно входит в областной бюджет, а бюджет принимают депутаты. Если идут федеральные субсидии на какой-то объект, то влить действительно невозможно. А когда мы четко понимаем сумму, которая имеется в дорожном фонде, то депутаты вправе принимать решение, на какие объекты средства дорожного фонда должны распределяться», – сказал господин </w:t>
      </w:r>
      <w:proofErr w:type="spellStart"/>
      <w:r>
        <w:t>Чигенев</w:t>
      </w:r>
      <w:proofErr w:type="spellEnd"/>
      <w:r>
        <w:t>.</w:t>
      </w:r>
    </w:p>
    <w:p w:rsidR="001155F4" w:rsidRDefault="001155F4" w:rsidP="001155F4">
      <w:pPr>
        <w:jc w:val="both"/>
      </w:pPr>
      <w:r>
        <w:t xml:space="preserve">По итогам заседания в губернской думе депутаты рекомендовали региональному </w:t>
      </w:r>
      <w:proofErr w:type="spellStart"/>
      <w:r w:rsidRPr="00E61321">
        <w:rPr>
          <w:b/>
        </w:rPr>
        <w:t>минтрансу</w:t>
      </w:r>
      <w:proofErr w:type="spellEnd"/>
      <w:r>
        <w:t xml:space="preserve"> рассмотреть возможность увеличения субсидий, выделяемых в 2018 году, а также своевременно выделять запланированные средства. Кроме того, парламентарии обратятся за пояснениями к врио губернатора Самарской области Дмитрию Азарову и правительству региона по поводу уже утвержденных средств, в том числе критериев для распределения, а также потребуют от областных чиновников, чтобы мнение </w:t>
      </w:r>
      <w:proofErr w:type="spellStart"/>
      <w:r>
        <w:t>губдумы</w:t>
      </w:r>
      <w:proofErr w:type="spellEnd"/>
      <w:r>
        <w:t xml:space="preserve"> учитывалось при дальнейших распределениях.</w:t>
      </w:r>
    </w:p>
    <w:p w:rsidR="001155F4" w:rsidRDefault="001155F4" w:rsidP="001155F4">
      <w:pPr>
        <w:jc w:val="both"/>
      </w:pPr>
      <w:hyperlink r:id="rId24" w:history="1">
        <w:r w:rsidRPr="00115109">
          <w:rPr>
            <w:rStyle w:val="a9"/>
          </w:rPr>
          <w:t>https://www.kommersant.ru/doc/3572098?query=</w:t>
        </w:r>
        <w:r w:rsidRPr="00E61321">
          <w:rPr>
            <w:rStyle w:val="a9"/>
            <w:b/>
          </w:rPr>
          <w:t>минтранс</w:t>
        </w:r>
      </w:hyperlink>
    </w:p>
    <w:p w:rsidR="001155F4" w:rsidRPr="00E752E5" w:rsidRDefault="001155F4" w:rsidP="001155F4">
      <w:pPr>
        <w:pStyle w:val="3"/>
        <w:jc w:val="both"/>
        <w:rPr>
          <w:rFonts w:ascii="Times New Roman" w:hAnsi="Times New Roman"/>
          <w:sz w:val="24"/>
          <w:szCs w:val="24"/>
        </w:rPr>
      </w:pPr>
      <w:bookmarkStart w:id="12" w:name="_Toc508952168"/>
      <w:r w:rsidRPr="00E752E5">
        <w:rPr>
          <w:rFonts w:ascii="Times New Roman" w:hAnsi="Times New Roman"/>
          <w:sz w:val="24"/>
          <w:szCs w:val="24"/>
        </w:rPr>
        <w:t>КОММЕРСАНТ ПЕРМЬ; КОНСТАНТИН КАДОЧНИКОВ; 2018.03.16; ТАК ПРЯМО И УСПЕЮТ</w:t>
      </w:r>
      <w:bookmarkEnd w:id="12"/>
    </w:p>
    <w:p w:rsidR="001155F4" w:rsidRDefault="001155F4" w:rsidP="001155F4">
      <w:pPr>
        <w:jc w:val="both"/>
      </w:pPr>
      <w:r w:rsidRPr="00E61321">
        <w:rPr>
          <w:b/>
        </w:rPr>
        <w:t>Минтранс</w:t>
      </w:r>
      <w:r>
        <w:t xml:space="preserve"> озвучил подробности «спрямления» шоссе Космонавтов</w:t>
      </w:r>
    </w:p>
    <w:p w:rsidR="001155F4" w:rsidRDefault="001155F4" w:rsidP="001155F4">
      <w:pPr>
        <w:jc w:val="both"/>
      </w:pPr>
      <w:r>
        <w:t xml:space="preserve">Региональный </w:t>
      </w:r>
      <w:r w:rsidRPr="00E61321">
        <w:rPr>
          <w:b/>
        </w:rPr>
        <w:t>министр транспорта</w:t>
      </w:r>
      <w:r>
        <w:t xml:space="preserve"> Николай Уханов поделился с депутатами заксобрания планами по «спрямлению» шоссе Космонавтов. По словам министра, реконструкция позволит двигаться по дороге со скоростью 90 км/ч. Стоимость проекта – около 250 млн руб. Завершить реконструкцию планируется к концу этого года. Депутаты идею поддержали, но скептически отнеслись к представленным срокам.</w:t>
      </w:r>
    </w:p>
    <w:p w:rsidR="001155F4" w:rsidRDefault="001155F4" w:rsidP="001155F4">
      <w:pPr>
        <w:jc w:val="both"/>
      </w:pPr>
      <w:r>
        <w:t xml:space="preserve">Краевой </w:t>
      </w:r>
      <w:r w:rsidRPr="00E61321">
        <w:rPr>
          <w:b/>
        </w:rPr>
        <w:t>министр транспорта</w:t>
      </w:r>
      <w:r>
        <w:t xml:space="preserve"> Николай Уханов сегодня поделился с депутатами заксобрания подробностями реконструкции шоссе Космонавтов. На рабочей группе краевого парламента по развитию автодорог чиновник рассказал о запланированных работах на участке от реки Мулянки до аэропорта Большое Савино.</w:t>
      </w:r>
    </w:p>
    <w:p w:rsidR="001155F4" w:rsidRDefault="001155F4" w:rsidP="001155F4">
      <w:pPr>
        <w:jc w:val="both"/>
      </w:pPr>
      <w:r>
        <w:t>По словам министра, в первую очередь реконструкция предполагает «спрямление» шести разворотных участков. Это позволит двигаться по трассе со скоростью до 90 км/ч. Для этого предлагается удлинить переходно-скоростные полосы на разгон (со 120 до 220 м) и торможение (с 70 до 170 м), а также радиусы поворота (со 100 м до 2 км). «Этого достаточно, чтобы проезжать без ограничения скорости и обеспечить плавное вхождение в повороты», – отметил Николай Уханов.</w:t>
      </w:r>
    </w:p>
    <w:p w:rsidR="001155F4" w:rsidRDefault="001155F4" w:rsidP="001155F4">
      <w:pPr>
        <w:jc w:val="both"/>
      </w:pPr>
      <w:r>
        <w:t>На кольцевой транспортной развязке в районе Большого Савино переходно-скоростные полосы на торможение увеличатся со 170–180 до 260 м. Кроме того, вместо существующего кольцевого движения появятся разворотные петли и разворот для выезда из старого здания терминала в сторону Усть-Качки и Чайковского.</w:t>
      </w:r>
    </w:p>
    <w:p w:rsidR="001155F4" w:rsidRDefault="001155F4" w:rsidP="001155F4">
      <w:pPr>
        <w:jc w:val="both"/>
      </w:pPr>
      <w:r w:rsidRPr="00E61321">
        <w:rPr>
          <w:b/>
        </w:rPr>
        <w:t>Минтранс</w:t>
      </w:r>
      <w:r>
        <w:t xml:space="preserve"> планирует также завершить строительство одного из надземных пешеходных переходов, установить недостающие защитные экраны, поменять некачественный верхний слой дорожного покрытия, снести здание бывшего поста ДПС в районе Ванюков (ранее рассматривалась возможность поста весогабаритного контроля) и установить архитектурную подсветку действующих пешеходных переходов. «Хотим сделать объект не только удобным для езды, но и красивым», – отметил Николай Уханов.</w:t>
      </w:r>
    </w:p>
    <w:p w:rsidR="001155F4" w:rsidRDefault="001155F4" w:rsidP="001155F4">
      <w:pPr>
        <w:jc w:val="both"/>
      </w:pPr>
      <w:r>
        <w:t xml:space="preserve">Корректировкой проектно-сметной документации займется столичное ОАО «Институт </w:t>
      </w:r>
      <w:proofErr w:type="spellStart"/>
      <w:r>
        <w:t>Гипростроймост</w:t>
      </w:r>
      <w:proofErr w:type="spellEnd"/>
      <w:r>
        <w:t xml:space="preserve">». По словам господина Уханова, </w:t>
      </w:r>
      <w:proofErr w:type="spellStart"/>
      <w:r w:rsidRPr="00E61321">
        <w:rPr>
          <w:b/>
        </w:rPr>
        <w:t>минтранс</w:t>
      </w:r>
      <w:proofErr w:type="spellEnd"/>
      <w:r>
        <w:t xml:space="preserve"> рассчитывает получить положительное заключение </w:t>
      </w:r>
      <w:proofErr w:type="spellStart"/>
      <w:r>
        <w:t>госэкспертизы</w:t>
      </w:r>
      <w:proofErr w:type="spellEnd"/>
      <w:r>
        <w:t xml:space="preserve"> к 28 апреля. К строительно-монтажным работам предполагается приступить в четвертом квартале этого года. Стоимость реконструкции – около 250 млн руб.</w:t>
      </w:r>
    </w:p>
    <w:p w:rsidR="001155F4" w:rsidRDefault="001155F4" w:rsidP="001155F4">
      <w:pPr>
        <w:jc w:val="both"/>
      </w:pPr>
      <w:r>
        <w:t xml:space="preserve">Министр рассказал и о планах по строительству двухуровневой развязки на пересечении шоссе Космонавтов с улицами </w:t>
      </w:r>
      <w:proofErr w:type="spellStart"/>
      <w:r>
        <w:t>Оверятской</w:t>
      </w:r>
      <w:proofErr w:type="spellEnd"/>
      <w:r>
        <w:t xml:space="preserve"> и Промышленной. «Это позволит полностью устранить все заторы и аварийные ситуации, которые сейчас возникают на перекрестке», – пояснил Николай Уханов. По его словам, на этот объект в бюджете на 2018–2020 годы заложен 1 млрд руб. Проектную документацию для объекта также готовит «</w:t>
      </w:r>
      <w:proofErr w:type="spellStart"/>
      <w:r>
        <w:t>Гипростроймост</w:t>
      </w:r>
      <w:proofErr w:type="spellEnd"/>
      <w:r>
        <w:t>».</w:t>
      </w:r>
    </w:p>
    <w:p w:rsidR="001155F4" w:rsidRDefault="001155F4" w:rsidP="001155F4">
      <w:pPr>
        <w:jc w:val="both"/>
      </w:pPr>
      <w:r>
        <w:t>Напомним, реконструкция шоссе Космонавтов была приоритетным дорожным объектом правительства предыдущего губернатора Виктора Басаргина. Реконструкция участка шоссе длиной 8,36 км, из которых 5,64 км проходит в границах Перми, началась весной 2014 года. Для проезда участок был открыт в конце лета 2015-го, надземные переходы и освещение были доделаны к концу 2015 года. В первые дни эксплуатации нового участка автолюбители стали жаловаться на неудобные повороты в местах съезда и выхода на другую полосу. Новые краевые власти объявили о намерении переделать эту дорогу.</w:t>
      </w:r>
    </w:p>
    <w:p w:rsidR="001155F4" w:rsidRDefault="001155F4" w:rsidP="001155F4">
      <w:pPr>
        <w:jc w:val="both"/>
      </w:pPr>
      <w:r>
        <w:t xml:space="preserve">Депутат Александр Третьяков назвал планы </w:t>
      </w:r>
      <w:proofErr w:type="spellStart"/>
      <w:r w:rsidRPr="00E61321">
        <w:rPr>
          <w:b/>
        </w:rPr>
        <w:t>минтранса</w:t>
      </w:r>
      <w:proofErr w:type="spellEnd"/>
      <w:r>
        <w:t xml:space="preserve"> «довольно оптимистичными». «У меня есть некий скепсис по поводу быстрого прохождения </w:t>
      </w:r>
      <w:proofErr w:type="spellStart"/>
      <w:r>
        <w:t>госэкспертизы</w:t>
      </w:r>
      <w:proofErr w:type="spellEnd"/>
      <w:r>
        <w:t>. Кроме того, еще нужно провести аукцион по выбору подрядчика. Вы уверены, что успеете к четвертому кварталу?» – поинтересовался депутат. «Я бы назвал эти планы не только оптимистичными, но и амбициозными», – ответил Николай Уханов. «Есть большое желание закончить этот объект. Технически это не сложно, тем более на участках можно работать параллельно», – поделился министр.</w:t>
      </w:r>
    </w:p>
    <w:p w:rsidR="001155F4" w:rsidRDefault="001155F4" w:rsidP="001155F4">
      <w:pPr>
        <w:jc w:val="both"/>
      </w:pPr>
      <w:hyperlink r:id="rId25" w:history="1">
        <w:r w:rsidRPr="00115109">
          <w:rPr>
            <w:rStyle w:val="a9"/>
          </w:rPr>
          <w:t>https://www.kommersant.ru/doc/3572028?query=</w:t>
        </w:r>
        <w:r w:rsidRPr="00E61321">
          <w:rPr>
            <w:rStyle w:val="a9"/>
            <w:b/>
          </w:rPr>
          <w:t>минтранс</w:t>
        </w:r>
      </w:hyperlink>
    </w:p>
    <w:p w:rsidR="001155F4" w:rsidRPr="00BC6FEF" w:rsidRDefault="001155F4" w:rsidP="001155F4">
      <w:pPr>
        <w:pStyle w:val="3"/>
        <w:jc w:val="both"/>
        <w:rPr>
          <w:rFonts w:ascii="Times New Roman" w:hAnsi="Times New Roman"/>
          <w:sz w:val="24"/>
          <w:szCs w:val="24"/>
        </w:rPr>
      </w:pPr>
      <w:bookmarkStart w:id="13" w:name="_Toc508952169"/>
      <w:r w:rsidRPr="00BC6FEF">
        <w:rPr>
          <w:rFonts w:ascii="Times New Roman" w:hAnsi="Times New Roman"/>
          <w:sz w:val="24"/>
          <w:szCs w:val="24"/>
        </w:rPr>
        <w:t xml:space="preserve">ТАСС; 2018.03.15; НОВОСИБИРСКИЙ </w:t>
      </w:r>
      <w:r w:rsidRPr="00E61321">
        <w:rPr>
          <w:rFonts w:ascii="Times New Roman" w:hAnsi="Times New Roman"/>
          <w:sz w:val="24"/>
          <w:szCs w:val="24"/>
        </w:rPr>
        <w:t>МИНТРАНС</w:t>
      </w:r>
      <w:r w:rsidRPr="00BC6FEF">
        <w:rPr>
          <w:rFonts w:ascii="Times New Roman" w:hAnsi="Times New Roman"/>
          <w:sz w:val="24"/>
          <w:szCs w:val="24"/>
        </w:rPr>
        <w:t xml:space="preserve"> РАССЧИТЫВАЕТ В МАРТЕ ПОЛУЧИТЬ ПЛАН РАБОТ ПО ВОСТОЧНОМУ ОБХОДУ</w:t>
      </w:r>
      <w:bookmarkEnd w:id="13"/>
    </w:p>
    <w:p w:rsidR="001155F4" w:rsidRDefault="001155F4" w:rsidP="001155F4">
      <w:pPr>
        <w:jc w:val="both"/>
      </w:pPr>
      <w:r w:rsidRPr="00E61321">
        <w:rPr>
          <w:b/>
        </w:rPr>
        <w:t>Министерство транспорта</w:t>
      </w:r>
      <w:r>
        <w:t xml:space="preserve"> и дорожного хозяйства Новосибирской области к концу марта ожидает план по усилению работ на Восточном обходе Новосибирска, строительство которого замедлилось из-за финансовых проблем подрядчика «</w:t>
      </w:r>
      <w:proofErr w:type="spellStart"/>
      <w:r>
        <w:t>Сибмост</w:t>
      </w:r>
      <w:proofErr w:type="spellEnd"/>
      <w:r>
        <w:t xml:space="preserve">». Об этом сообщил в четверг журналистам в пресс-центре ТАСС временно исполняющий обязанности министра Анатолий </w:t>
      </w:r>
      <w:proofErr w:type="spellStart"/>
      <w:r>
        <w:t>Костылевский</w:t>
      </w:r>
      <w:proofErr w:type="spellEnd"/>
      <w:r>
        <w:t>.</w:t>
      </w:r>
    </w:p>
    <w:p w:rsidR="001155F4" w:rsidRDefault="001155F4" w:rsidP="001155F4">
      <w:pPr>
        <w:jc w:val="both"/>
      </w:pPr>
      <w:r>
        <w:t>«Стройка ведется, но не теми темпами, которыми бы хотелось, в вялотекущем режиме. На встрече губернатора с представителями собственников «</w:t>
      </w:r>
      <w:proofErr w:type="spellStart"/>
      <w:r>
        <w:t>Сибмоста</w:t>
      </w:r>
      <w:proofErr w:type="spellEnd"/>
      <w:r>
        <w:t>» прозвучали уверения, что к концу мая работы на объекте закипят в полном объеме. Мы ожидаем к концу марта получить план мероприятий по усилению работ на данном объекте», – сказал врио министра.</w:t>
      </w:r>
    </w:p>
    <w:p w:rsidR="001155F4" w:rsidRDefault="001155F4" w:rsidP="001155F4">
      <w:pPr>
        <w:jc w:val="both"/>
      </w:pPr>
      <w:r>
        <w:t>В конце февраля сообщалось, что инвесторы «</w:t>
      </w:r>
      <w:proofErr w:type="spellStart"/>
      <w:r>
        <w:t>Сибмоста</w:t>
      </w:r>
      <w:proofErr w:type="spellEnd"/>
      <w:r>
        <w:t>» («Объединенное мостостроительное предприятие», принадлежащее АФК «Система» и Сбербанку – прим. ТАСС) планируют восстановить работоспособность компании за один-два месяца.</w:t>
      </w:r>
    </w:p>
    <w:p w:rsidR="001155F4" w:rsidRDefault="001155F4" w:rsidP="001155F4">
      <w:pPr>
        <w:jc w:val="both"/>
      </w:pPr>
      <w:r>
        <w:t>Восточный обход Новосибирска должен соединить Северный обход с федеральной трассой М-52 «Чуйский тракт». Дорога протяженностью 80 километров призвана разгрузить южный и восточный въезды в Новосибирск. Первый 20-километровый участок, от трассы Новосибирск – Ленинск-Кузнецкий до автодороги Академгородок – Кольцово, начали строить в 2013 году. Участок планировали сдать в эксплуатацию в 2016 году, стоимость оценивалась в 10,3 млрд рублей.</w:t>
      </w:r>
    </w:p>
    <w:p w:rsidR="001155F4" w:rsidRDefault="001155F4" w:rsidP="001155F4">
      <w:pPr>
        <w:jc w:val="both"/>
      </w:pPr>
      <w:r>
        <w:t>«</w:t>
      </w:r>
      <w:proofErr w:type="spellStart"/>
      <w:r>
        <w:t>Сибмост</w:t>
      </w:r>
      <w:proofErr w:type="spellEnd"/>
      <w:r>
        <w:t>» занимался строительством третьего моста через Обь стоимостью 14,8 млрд рублей в качестве генподрядчика. Компания пыталась взыскать с властей Новосибирска 2,5 млрд рублей убытков, которые возникли из-за несвоевременного предоставления участков под строительство, но арбитраж отказал ей. Летом 2016 года субподрядчик «</w:t>
      </w:r>
      <w:proofErr w:type="spellStart"/>
      <w:r>
        <w:t>Сибмоста</w:t>
      </w:r>
      <w:proofErr w:type="spellEnd"/>
      <w:r>
        <w:t xml:space="preserve">» потребовал его банкротства, в дело вступили Сбербанк, банк «Акцепт», </w:t>
      </w:r>
      <w:proofErr w:type="spellStart"/>
      <w:r>
        <w:t>Экспобанк</w:t>
      </w:r>
      <w:proofErr w:type="spellEnd"/>
      <w:r>
        <w:t>, Федеральная налоговая служба. В 2017 году были признаны банкротами совладельцы компании Владислав и Альберт Кошкины.</w:t>
      </w:r>
    </w:p>
    <w:p w:rsidR="001155F4" w:rsidRDefault="001155F4" w:rsidP="001155F4">
      <w:pPr>
        <w:jc w:val="both"/>
      </w:pPr>
      <w:hyperlink r:id="rId26" w:history="1">
        <w:r w:rsidRPr="00E92E37">
          <w:rPr>
            <w:rStyle w:val="a9"/>
          </w:rPr>
          <w:t>http://tass.ru/sibir-news/5032031</w:t>
        </w:r>
      </w:hyperlink>
    </w:p>
    <w:p w:rsidR="001155F4" w:rsidRPr="00DD7CBC" w:rsidRDefault="001155F4" w:rsidP="001155F4">
      <w:pPr>
        <w:pStyle w:val="3"/>
        <w:jc w:val="both"/>
        <w:rPr>
          <w:rFonts w:ascii="Times New Roman" w:hAnsi="Times New Roman"/>
          <w:sz w:val="24"/>
          <w:szCs w:val="24"/>
        </w:rPr>
      </w:pPr>
      <w:bookmarkStart w:id="14" w:name="_Toc508952170"/>
      <w:r w:rsidRPr="00DD7CBC">
        <w:rPr>
          <w:rFonts w:ascii="Times New Roman" w:hAnsi="Times New Roman"/>
          <w:sz w:val="24"/>
          <w:szCs w:val="24"/>
        </w:rPr>
        <w:t>ТАСС; 2018.03.15; В КЧР В 2018 ГОДУ ОТРЕМОНТИРУЮТ БОЛЕЕ 5 КМ ВЕДУЩЕЙ НА КУРОРТ АРХЫЗ АВТОДОРОГИ</w:t>
      </w:r>
      <w:bookmarkEnd w:id="14"/>
    </w:p>
    <w:p w:rsidR="001155F4" w:rsidRDefault="001155F4" w:rsidP="001155F4">
      <w:pPr>
        <w:jc w:val="both"/>
      </w:pPr>
      <w:r>
        <w:t>Дорожники планируют отремонтировать в 2018 году участок федеральной трассы, ведущей на курорт Архыз в Карачаево-Черкесии (КЧР), сообщили ТАСС в четверг в филиале управления федеральных автомобильных дорог «Кавказ» в Черкесске.</w:t>
      </w:r>
    </w:p>
    <w:p w:rsidR="001155F4" w:rsidRDefault="001155F4" w:rsidP="001155F4">
      <w:pPr>
        <w:jc w:val="both"/>
      </w:pPr>
      <w:r>
        <w:t xml:space="preserve">Страховку для горнолыжников на «Архызе» могут включить в стоимость </w:t>
      </w:r>
      <w:proofErr w:type="spellStart"/>
      <w:r>
        <w:t>ски</w:t>
      </w:r>
      <w:proofErr w:type="spellEnd"/>
      <w:r>
        <w:t>-пасса в 2018 году</w:t>
      </w:r>
    </w:p>
    <w:p w:rsidR="001155F4" w:rsidRDefault="001155F4" w:rsidP="001155F4">
      <w:pPr>
        <w:jc w:val="both"/>
      </w:pPr>
      <w:r>
        <w:t>«По предварительным планам, в этом году, как и в 2017-м, ремонтные работы запланированы на 5,6 км автотрассы. После завершения этого участка у нас до курорта Архыз остается еще 12 км, по ним сейчас выполняются проектно-изыскательские работы, ремонт планируется начать в 2019 году», – сообщили в ведомстве.</w:t>
      </w:r>
    </w:p>
    <w:p w:rsidR="001155F4" w:rsidRDefault="001155F4" w:rsidP="001155F4">
      <w:pPr>
        <w:jc w:val="both"/>
      </w:pPr>
      <w:r>
        <w:t>Ремонт трассы начался в 2016 году. В рамках ремонтных работ проводится также замена всех водопропускных труб, установка новых знаков, дорожных ограждений, устройство автобусных остановок и ремонт тротуаров, сказал собеседник агентства.</w:t>
      </w:r>
    </w:p>
    <w:p w:rsidR="001155F4" w:rsidRDefault="001155F4" w:rsidP="001155F4">
      <w:pPr>
        <w:jc w:val="both"/>
      </w:pPr>
      <w:r>
        <w:t>Ранее сообщалось, что в 2017 году на трассе заменили 14 водопропускных труб, планируется заменить еще 33. Власти провели обустройство 10 автобусных остановок, в планах еще более пяти.</w:t>
      </w:r>
    </w:p>
    <w:p w:rsidR="001155F4" w:rsidRDefault="001155F4" w:rsidP="001155F4">
      <w:pPr>
        <w:jc w:val="both"/>
      </w:pPr>
      <w:hyperlink r:id="rId27" w:history="1">
        <w:r w:rsidRPr="00E92E37">
          <w:rPr>
            <w:rStyle w:val="a9"/>
          </w:rPr>
          <w:t>http://tass.ru/ekonomika/5033009</w:t>
        </w:r>
      </w:hyperlink>
    </w:p>
    <w:p w:rsidR="001155F4" w:rsidRPr="00162994" w:rsidRDefault="001155F4" w:rsidP="001155F4">
      <w:pPr>
        <w:pStyle w:val="3"/>
        <w:jc w:val="both"/>
        <w:rPr>
          <w:rFonts w:ascii="Times New Roman" w:hAnsi="Times New Roman"/>
          <w:sz w:val="24"/>
          <w:szCs w:val="24"/>
        </w:rPr>
      </w:pPr>
      <w:bookmarkStart w:id="15" w:name="_Toc508952171"/>
      <w:r w:rsidRPr="00162994">
        <w:rPr>
          <w:rFonts w:ascii="Times New Roman" w:hAnsi="Times New Roman"/>
          <w:sz w:val="24"/>
          <w:szCs w:val="24"/>
        </w:rPr>
        <w:t>ТАСС; 2018.03.15; КОБЫЛКИН: В ЯНАО В 2019 ГОДУ НАЧНЕТСЯ АКТИВНАЯ ФАЗА СТРОИТЕЛЬСТВА МОСТА ЧЕРЕЗ РЕКУ ОБЬ</w:t>
      </w:r>
      <w:bookmarkEnd w:id="15"/>
    </w:p>
    <w:p w:rsidR="001155F4" w:rsidRDefault="001155F4" w:rsidP="001155F4">
      <w:pPr>
        <w:jc w:val="both"/>
      </w:pPr>
      <w:r>
        <w:t>Активная фаза строительства моста через реку Обь около Салехарда (Ямало-Ненецкий автономный округ, ЯНАО) начнется в 2019 году, сообщил ТАСС губернатор региона Дмитрий Кобылкин в кулуарах форума «Россия – страна возможностей».</w:t>
      </w:r>
    </w:p>
    <w:p w:rsidR="001155F4" w:rsidRDefault="001155F4" w:rsidP="001155F4">
      <w:pPr>
        <w:jc w:val="both"/>
      </w:pPr>
      <w:r>
        <w:t>«Активное строительство моста [начнется] в 2019 году &lt;...&gt; Скорее всего, будут привлечены строительные бригады с Крымского моста, потому что такие компетенции в строительстве очень тяжелых мостовых сооружений есть только у них», – сказал Кобылкин.</w:t>
      </w:r>
    </w:p>
    <w:p w:rsidR="001155F4" w:rsidRDefault="001155F4" w:rsidP="001155F4">
      <w:pPr>
        <w:jc w:val="both"/>
      </w:pPr>
      <w:r>
        <w:t>Он добавил, что специалисты начали изучать дно реки, после исследования будут внесены изменения в проект строительства моста.</w:t>
      </w:r>
    </w:p>
    <w:p w:rsidR="001155F4" w:rsidRDefault="001155F4" w:rsidP="001155F4">
      <w:pPr>
        <w:jc w:val="both"/>
      </w:pPr>
      <w:r>
        <w:t>«Специалисты занимаются изысканием, изучением непростого дна Оби. Еще в старые времена, при Сталине... были сделаны изыскания, было определено, что у Оби существует вторая подземная река с артезианской водой, вот как раз из-за этого могут возникнуть сложности технологические. Они исследуют сейчас дно, будут поправки внесены в проект. В июне месяце нам обещают сделать первую передислокацию специалистов (строителей моста – прим. ТАСС)», – пояснил глава региона.</w:t>
      </w:r>
    </w:p>
    <w:p w:rsidR="001155F4" w:rsidRDefault="001155F4" w:rsidP="001155F4">
      <w:pPr>
        <w:jc w:val="both"/>
      </w:pPr>
      <w:r>
        <w:t>Мост через Обь свяжет города Салехард и Лабытнанги, на его строительство выделят 8,2 млрд рублей из регионального бюджета. Мост является частью проекта Северного широтного хода – железной дороги протяженностью 700 км, которая соединит Северную и Свердловскую железные дороги и даст возможность вывозить грузы с новых месторождений в северных районах Ямала.</w:t>
      </w:r>
    </w:p>
    <w:p w:rsidR="001155F4" w:rsidRDefault="001155F4" w:rsidP="001155F4">
      <w:pPr>
        <w:jc w:val="both"/>
      </w:pPr>
      <w:hyperlink r:id="rId28" w:history="1">
        <w:r w:rsidRPr="00E92E37">
          <w:rPr>
            <w:rStyle w:val="a9"/>
          </w:rPr>
          <w:t>http://tass.ru/ekonomika/5033310</w:t>
        </w:r>
      </w:hyperlink>
    </w:p>
    <w:p w:rsidR="001155F4" w:rsidRPr="002116F8" w:rsidRDefault="001155F4" w:rsidP="001155F4">
      <w:pPr>
        <w:pStyle w:val="3"/>
        <w:jc w:val="both"/>
        <w:rPr>
          <w:rFonts w:ascii="Times New Roman" w:hAnsi="Times New Roman"/>
          <w:sz w:val="24"/>
          <w:szCs w:val="24"/>
        </w:rPr>
      </w:pPr>
      <w:bookmarkStart w:id="16" w:name="_Toc508952172"/>
      <w:r w:rsidRPr="002116F8">
        <w:rPr>
          <w:rFonts w:ascii="Times New Roman" w:hAnsi="Times New Roman"/>
          <w:sz w:val="24"/>
          <w:szCs w:val="24"/>
        </w:rPr>
        <w:t xml:space="preserve">ИНТЕРФАКС; 2018.03.15; СЛУЖБА АВТОДОРОГ КРЫМА И </w:t>
      </w:r>
      <w:r>
        <w:rPr>
          <w:rFonts w:ascii="Times New Roman" w:hAnsi="Times New Roman"/>
          <w:sz w:val="24"/>
          <w:szCs w:val="24"/>
        </w:rPr>
        <w:t>«</w:t>
      </w:r>
      <w:r w:rsidRPr="002116F8">
        <w:rPr>
          <w:rFonts w:ascii="Times New Roman" w:hAnsi="Times New Roman"/>
          <w:sz w:val="24"/>
          <w:szCs w:val="24"/>
        </w:rPr>
        <w:t>ВАД</w:t>
      </w:r>
      <w:r>
        <w:rPr>
          <w:rFonts w:ascii="Times New Roman" w:hAnsi="Times New Roman"/>
          <w:sz w:val="24"/>
          <w:szCs w:val="24"/>
        </w:rPr>
        <w:t>»</w:t>
      </w:r>
      <w:r w:rsidRPr="002116F8">
        <w:rPr>
          <w:rFonts w:ascii="Times New Roman" w:hAnsi="Times New Roman"/>
          <w:sz w:val="24"/>
          <w:szCs w:val="24"/>
        </w:rPr>
        <w:t xml:space="preserve"> ПОДПИСАЛИ НОВЫЙ КОНТРАКТ НА СТРОИТЕЛЬСТВО АВТОПОДХОДА К КРЫМСКОМУ МОСТУ</w:t>
      </w:r>
      <w:bookmarkEnd w:id="16"/>
    </w:p>
    <w:p w:rsidR="001155F4" w:rsidRDefault="001155F4" w:rsidP="001155F4">
      <w:pPr>
        <w:jc w:val="both"/>
      </w:pPr>
      <w:r>
        <w:t xml:space="preserve">Служба автомобильных дорог Крыма и АО «ВАД» заключили новый госконтракт на строительство </w:t>
      </w:r>
      <w:proofErr w:type="spellStart"/>
      <w:r>
        <w:t>автоподхода</w:t>
      </w:r>
      <w:proofErr w:type="spellEnd"/>
      <w:r>
        <w:t xml:space="preserve"> и дороги к мосту через Керченский пролив со стороны Крыма на сумму 3,4 млрд рублей, ранее выполнены работы на 3,5 млрд рублей, сообщил «Интерфаксу» представитель государственного комитета дорожного хозяйства республики Крым.</w:t>
      </w:r>
    </w:p>
    <w:p w:rsidR="001155F4" w:rsidRDefault="001155F4" w:rsidP="001155F4">
      <w:pPr>
        <w:jc w:val="both"/>
      </w:pPr>
      <w:r>
        <w:t>Предельная стоимость объекта составляет 6,9 млрд рублей, она определена распоряжением кабмина РФ в 2017 году.</w:t>
      </w:r>
    </w:p>
    <w:p w:rsidR="001155F4" w:rsidRDefault="001155F4" w:rsidP="001155F4">
      <w:pPr>
        <w:jc w:val="both"/>
      </w:pPr>
      <w:r>
        <w:t>Новый госконтракт подписан 13 марта текущего года, уточнил представитель пресс-службы госкомитета дорожного хозяйства Крыма.</w:t>
      </w:r>
    </w:p>
    <w:p w:rsidR="001155F4" w:rsidRDefault="001155F4" w:rsidP="001155F4">
      <w:pPr>
        <w:jc w:val="both"/>
      </w:pPr>
      <w:r>
        <w:t>По его словам, предыдущий контракт на подготовительные и строительно-монтажные работы, заключенный в декабре 2016 года на 5,8 млрд рублей, был расторгнут. Заказчик объекта – Служба автомобильных дорог Крыма – принял у компании «ВАД» выполненные подготовительные и строительно-монтажные работы на объекте на 3,5 млрд рублей.</w:t>
      </w:r>
    </w:p>
    <w:p w:rsidR="001155F4" w:rsidRDefault="001155F4" w:rsidP="001155F4">
      <w:pPr>
        <w:jc w:val="both"/>
      </w:pPr>
      <w:r>
        <w:t xml:space="preserve">Госкомитет дорожного хозяйства Крыма пояснил расторжение договора необходимостью внесения изменений в условия контракта после проведения оценки объекта </w:t>
      </w:r>
      <w:proofErr w:type="spellStart"/>
      <w:r>
        <w:t>Главгосэкспертизой</w:t>
      </w:r>
      <w:proofErr w:type="spellEnd"/>
      <w:r>
        <w:t>.</w:t>
      </w:r>
    </w:p>
    <w:p w:rsidR="001155F4" w:rsidRDefault="001155F4" w:rsidP="001155F4">
      <w:pPr>
        <w:jc w:val="both"/>
      </w:pPr>
      <w:proofErr w:type="spellStart"/>
      <w:r>
        <w:t>Главгосэкспертиза</w:t>
      </w:r>
      <w:proofErr w:type="spellEnd"/>
      <w:r>
        <w:t xml:space="preserve"> подтвердила, что сумма, которая будет потрачена на строительство подхода, составляет 6,9 млрд рублей. После этого в октябре 2017 года вышло распоряжение правительства России, в котором «ВАД» признали единственным исполнителем работ на </w:t>
      </w:r>
      <w:proofErr w:type="spellStart"/>
      <w:r>
        <w:t>автоподходе</w:t>
      </w:r>
      <w:proofErr w:type="spellEnd"/>
      <w:r>
        <w:t xml:space="preserve"> предельной стоимостью 6,9 млрд рублей.</w:t>
      </w:r>
    </w:p>
    <w:p w:rsidR="001155F4" w:rsidRDefault="001155F4" w:rsidP="001155F4">
      <w:pPr>
        <w:jc w:val="both"/>
      </w:pPr>
      <w:r>
        <w:t>По данным системы «СПАРК-Интерфакс», компания «ВАД» создана в 1994 году в Санкт-Петербурге, в январе 2017 года перерегистрирована в Вологде. По информации Росстата на февраль 2018 года, структуру контролируют граждане России, их фамилии не указаны. Согласно «</w:t>
      </w:r>
      <w:proofErr w:type="spellStart"/>
      <w:r>
        <w:t>СПАРКу</w:t>
      </w:r>
      <w:proofErr w:type="spellEnd"/>
      <w:r>
        <w:t>», компанией руководит бизнесмен Валерий Абрамов.</w:t>
      </w:r>
    </w:p>
    <w:p w:rsidR="001155F4" w:rsidRDefault="001155F4" w:rsidP="001155F4">
      <w:pPr>
        <w:jc w:val="both"/>
      </w:pPr>
      <w:proofErr w:type="spellStart"/>
      <w:r>
        <w:t>Автоподход</w:t>
      </w:r>
      <w:proofErr w:type="spellEnd"/>
      <w:r>
        <w:t xml:space="preserve"> – четырехполосную дорогу протяженностью 8,6 км – начали строить год назад, он готов на 80%, уложены 7 км асфальта.</w:t>
      </w:r>
    </w:p>
    <w:p w:rsidR="001155F4" w:rsidRDefault="001155F4" w:rsidP="001155F4">
      <w:pPr>
        <w:jc w:val="both"/>
      </w:pPr>
      <w:proofErr w:type="spellStart"/>
      <w:r>
        <w:t>Автоподход</w:t>
      </w:r>
      <w:proofErr w:type="spellEnd"/>
      <w:r>
        <w:t xml:space="preserve"> соединит Крымский мост с федеральной трассой «Таврида». Шоссе также строит «ВАД». «Таврида» соединит Керчь, где будет построен мост через пролив, с Симферополем и Севастополем.</w:t>
      </w:r>
    </w:p>
    <w:p w:rsidR="001155F4" w:rsidRDefault="001155F4" w:rsidP="001155F4">
      <w:pPr>
        <w:jc w:val="both"/>
      </w:pPr>
      <w:r>
        <w:t xml:space="preserve">Рабочее движение по </w:t>
      </w:r>
      <w:proofErr w:type="spellStart"/>
      <w:r>
        <w:t>автоподходу</w:t>
      </w:r>
      <w:proofErr w:type="spellEnd"/>
      <w:r>
        <w:t xml:space="preserve"> будет открыто одновременно с запуском автомобильного движения по мосту через Керченский пролив.</w:t>
      </w:r>
    </w:p>
    <w:p w:rsidR="001155F4" w:rsidRDefault="001155F4" w:rsidP="001155F4">
      <w:pPr>
        <w:jc w:val="both"/>
      </w:pPr>
      <w:r>
        <w:t>19-километровый Крымский мост станет самым длинным в России и соединит полуостров с материковой частью РФ автомобильной и железной дорогой.</w:t>
      </w:r>
    </w:p>
    <w:p w:rsidR="001155F4" w:rsidRDefault="001155F4" w:rsidP="001155F4">
      <w:pPr>
        <w:jc w:val="both"/>
      </w:pPr>
      <w:r>
        <w:t xml:space="preserve">Движение машин по мосту может быть открыто раньше намеченного срока – не в декабре, а «после 9 мая» 2018 года, сообщал Аркадий </w:t>
      </w:r>
      <w:proofErr w:type="spellStart"/>
      <w:r>
        <w:t>Ротенберг</w:t>
      </w:r>
      <w:proofErr w:type="spellEnd"/>
      <w:r>
        <w:t>, его компания «</w:t>
      </w:r>
      <w:proofErr w:type="spellStart"/>
      <w:r>
        <w:t>Стройгазмонтаж</w:t>
      </w:r>
      <w:proofErr w:type="spellEnd"/>
      <w:r>
        <w:t>» является генподрядчиком строительства моста. Поезда планируется запустить в декабре 2019 года. Стоимость объекта составляет 227,9 млрд рублей в ценах соответствующих лет.</w:t>
      </w:r>
    </w:p>
    <w:p w:rsidR="001155F4" w:rsidRPr="00EA23BF" w:rsidRDefault="001155F4" w:rsidP="001155F4">
      <w:pPr>
        <w:pStyle w:val="3"/>
        <w:jc w:val="both"/>
        <w:rPr>
          <w:rFonts w:ascii="Times New Roman" w:hAnsi="Times New Roman"/>
          <w:sz w:val="24"/>
          <w:szCs w:val="24"/>
        </w:rPr>
      </w:pPr>
      <w:bookmarkStart w:id="17" w:name="_Toc508952173"/>
      <w:r w:rsidRPr="00EA23BF">
        <w:rPr>
          <w:rFonts w:ascii="Times New Roman" w:hAnsi="Times New Roman"/>
          <w:sz w:val="24"/>
          <w:szCs w:val="24"/>
        </w:rPr>
        <w:t>ИНТЕРФАКС</w:t>
      </w:r>
      <w:r>
        <w:rPr>
          <w:rFonts w:ascii="Times New Roman" w:hAnsi="Times New Roman"/>
          <w:sz w:val="24"/>
          <w:szCs w:val="24"/>
        </w:rPr>
        <w:t xml:space="preserve"> – </w:t>
      </w:r>
      <w:r w:rsidRPr="00EA23BF">
        <w:rPr>
          <w:rFonts w:ascii="Times New Roman" w:hAnsi="Times New Roman"/>
          <w:sz w:val="24"/>
          <w:szCs w:val="24"/>
        </w:rPr>
        <w:t>ДАЛЬНИЙ ВОСТОК; 2018.03.16; ВОЗОБНОВИЛА РАБОТУ УНИКАЛЬНАЯ ЛЕДОВАЯ ПЕРЕПРАВА НА ЧУКОТКЕ</w:t>
      </w:r>
      <w:bookmarkEnd w:id="17"/>
    </w:p>
    <w:p w:rsidR="001155F4" w:rsidRDefault="001155F4" w:rsidP="001155F4">
      <w:pPr>
        <w:jc w:val="both"/>
      </w:pPr>
      <w:r>
        <w:t xml:space="preserve">Приостановленное из-за образовавшейся трещины движение по ледовой переправе </w:t>
      </w:r>
      <w:proofErr w:type="spellStart"/>
      <w:r>
        <w:t>Певек-Айон</w:t>
      </w:r>
      <w:proofErr w:type="spellEnd"/>
      <w:r>
        <w:t xml:space="preserve"> на Чукотке возобновлено, сообщает в пятницу пресс-служба регионального МЧС.</w:t>
      </w:r>
    </w:p>
    <w:p w:rsidR="001155F4" w:rsidRDefault="001155F4" w:rsidP="001155F4">
      <w:pPr>
        <w:jc w:val="both"/>
      </w:pPr>
      <w:r>
        <w:t>Рабочие проложили дорогу в объезд трещины, говорится в сообщении.</w:t>
      </w:r>
    </w:p>
    <w:p w:rsidR="001155F4" w:rsidRDefault="001155F4" w:rsidP="001155F4">
      <w:pPr>
        <w:jc w:val="both"/>
      </w:pPr>
      <w:r>
        <w:t>«Безопасности передвижения ничто не угрожает», – отмечает пресс-служба.</w:t>
      </w:r>
    </w:p>
    <w:p w:rsidR="001155F4" w:rsidRDefault="001155F4" w:rsidP="001155F4">
      <w:pPr>
        <w:jc w:val="both"/>
      </w:pPr>
      <w:r>
        <w:t>Спасатели рекомендуют водителям при движении по ледовой переправе отстегнуть ремни безопасности, ехать без толчков и торможений, не останавливаться и не разворачиваться, не обгонять другие автомобили.</w:t>
      </w:r>
    </w:p>
    <w:p w:rsidR="001155F4" w:rsidRDefault="001155F4" w:rsidP="001155F4">
      <w:pPr>
        <w:jc w:val="both"/>
      </w:pPr>
      <w:r>
        <w:t xml:space="preserve">Как сообщалось, во вторник на 32-м километре ледовой переправы </w:t>
      </w:r>
      <w:proofErr w:type="spellStart"/>
      <w:r>
        <w:t>Певек-Айон</w:t>
      </w:r>
      <w:proofErr w:type="spellEnd"/>
      <w:r>
        <w:t xml:space="preserve"> появилась трещина шириной около метра. Глубина в этом месте составляет 11 метров. Работа переправы была приостановлена.</w:t>
      </w:r>
    </w:p>
    <w:p w:rsidR="001155F4" w:rsidRDefault="001155F4" w:rsidP="001155F4">
      <w:pPr>
        <w:jc w:val="both"/>
      </w:pPr>
      <w:r>
        <w:t xml:space="preserve">Ледовая переправа </w:t>
      </w:r>
      <w:proofErr w:type="spellStart"/>
      <w:r>
        <w:t>Певек</w:t>
      </w:r>
      <w:proofErr w:type="spellEnd"/>
      <w:r>
        <w:t xml:space="preserve"> – </w:t>
      </w:r>
      <w:proofErr w:type="spellStart"/>
      <w:r>
        <w:t>Айон</w:t>
      </w:r>
      <w:proofErr w:type="spellEnd"/>
      <w:r>
        <w:t xml:space="preserve"> проложена через </w:t>
      </w:r>
      <w:proofErr w:type="spellStart"/>
      <w:r>
        <w:t>Чаунскую</w:t>
      </w:r>
      <w:proofErr w:type="spellEnd"/>
      <w:r>
        <w:t xml:space="preserve"> губу </w:t>
      </w:r>
      <w:proofErr w:type="gramStart"/>
      <w:r>
        <w:t>Восточно-Сибирского</w:t>
      </w:r>
      <w:proofErr w:type="gramEnd"/>
      <w:r>
        <w:t xml:space="preserve"> моря. Она считается одной из самых длинных морских ледовых переправ в мире, ее протяженность составляет 120 км. Средняя толщина ледового покрова на переправе – 115 см. Дорога соединяет город </w:t>
      </w:r>
      <w:proofErr w:type="spellStart"/>
      <w:r>
        <w:t>Певек</w:t>
      </w:r>
      <w:proofErr w:type="spellEnd"/>
      <w:r>
        <w:t xml:space="preserve"> с труднодоступным островным селом </w:t>
      </w:r>
      <w:proofErr w:type="spellStart"/>
      <w:r>
        <w:t>Айон</w:t>
      </w:r>
      <w:proofErr w:type="spellEnd"/>
      <w:r>
        <w:t xml:space="preserve">. Как правило, переправа работает до конца апреля – начала мая. После закрытия переправы в </w:t>
      </w:r>
      <w:proofErr w:type="spellStart"/>
      <w:r>
        <w:t>Айон</w:t>
      </w:r>
      <w:proofErr w:type="spellEnd"/>
      <w:r>
        <w:t xml:space="preserve"> добираются лишь по воздуху – вертолетом, а в период навигации, с августа по октябрь, морским транспортом.</w:t>
      </w:r>
    </w:p>
    <w:p w:rsidR="001155F4" w:rsidRPr="00D73E37" w:rsidRDefault="001155F4" w:rsidP="001155F4">
      <w:pPr>
        <w:pStyle w:val="3"/>
        <w:jc w:val="both"/>
        <w:rPr>
          <w:rFonts w:ascii="Times New Roman" w:hAnsi="Times New Roman"/>
          <w:sz w:val="24"/>
          <w:szCs w:val="24"/>
        </w:rPr>
      </w:pPr>
      <w:bookmarkStart w:id="18" w:name="_Toc508952174"/>
      <w:r w:rsidRPr="00D73E37">
        <w:rPr>
          <w:rFonts w:ascii="Times New Roman" w:hAnsi="Times New Roman"/>
          <w:sz w:val="24"/>
          <w:szCs w:val="24"/>
        </w:rPr>
        <w:t>ТАСС; 2018.03.15; В МОСКВЕ УЧРЕДИЛИ ПРЕМИЮ ЗА ВКЛАД БИЗНЕСА В РАЗВИТИЕ ВЕЛОКУЛЬТУРЫ</w:t>
      </w:r>
      <w:bookmarkEnd w:id="18"/>
    </w:p>
    <w:p w:rsidR="001155F4" w:rsidRDefault="001155F4" w:rsidP="001155F4">
      <w:pPr>
        <w:jc w:val="both"/>
      </w:pPr>
      <w:r>
        <w:t xml:space="preserve">Премию за вклад бизнеса в развитие </w:t>
      </w:r>
      <w:proofErr w:type="spellStart"/>
      <w:r>
        <w:t>велокультуры</w:t>
      </w:r>
      <w:proofErr w:type="spellEnd"/>
      <w:r>
        <w:t xml:space="preserve"> впервые вручат в Москве осенью 2018 года. Организаторы премии планируют отметить компании, активно поддерживающие стремление сотрудников пользоваться </w:t>
      </w:r>
      <w:proofErr w:type="spellStart"/>
      <w:r>
        <w:t>велотранспортом</w:t>
      </w:r>
      <w:proofErr w:type="spellEnd"/>
      <w:r>
        <w:t>, сообщил в четверг ТАСС советник зам</w:t>
      </w:r>
      <w:r w:rsidRPr="00E61321">
        <w:rPr>
          <w:b/>
        </w:rPr>
        <w:t>министра транспорта</w:t>
      </w:r>
      <w:r>
        <w:t xml:space="preserve"> РФ, куратор проекта </w:t>
      </w:r>
      <w:proofErr w:type="spellStart"/>
      <w:r>
        <w:t>Let's</w:t>
      </w:r>
      <w:proofErr w:type="spellEnd"/>
      <w:r>
        <w:t xml:space="preserve"> </w:t>
      </w:r>
      <w:proofErr w:type="spellStart"/>
      <w:r>
        <w:t>bike</w:t>
      </w:r>
      <w:proofErr w:type="spellEnd"/>
      <w:r>
        <w:t xml:space="preserve"> </w:t>
      </w:r>
      <w:proofErr w:type="spellStart"/>
      <w:r>
        <w:t>it</w:t>
      </w:r>
      <w:proofErr w:type="spellEnd"/>
      <w:r>
        <w:t>! Владимир Кумов.</w:t>
      </w:r>
    </w:p>
    <w:p w:rsidR="001155F4" w:rsidRDefault="001155F4" w:rsidP="001155F4">
      <w:pPr>
        <w:jc w:val="both"/>
      </w:pPr>
      <w:r>
        <w:t xml:space="preserve">«Мы четыре года проводим акцию «На работу на велосипеде» и видим большой интерес к велодвижению со стороны крупного и среднего бизнеса. Компании не только участвуют в акции, но и развивают корпоративную культуру в течение года, отмечая, что это улучшает здоровье и продуктивность их сотрудников. Мы учредили первую национальную бизнес-премию за вклад в развитие </w:t>
      </w:r>
      <w:proofErr w:type="spellStart"/>
      <w:r>
        <w:t>велокультуры</w:t>
      </w:r>
      <w:proofErr w:type="spellEnd"/>
      <w:r>
        <w:t xml:space="preserve"> в России, победителей и призеров которой планируем выбрать осенью текущего года», – сказал собеседник агентства.</w:t>
      </w:r>
    </w:p>
    <w:p w:rsidR="001155F4" w:rsidRDefault="001155F4" w:rsidP="001155F4">
      <w:pPr>
        <w:jc w:val="both"/>
      </w:pPr>
      <w:r>
        <w:t xml:space="preserve">По его словам, премия пройдет при поддержке </w:t>
      </w:r>
      <w:r w:rsidRPr="00E61321">
        <w:rPr>
          <w:b/>
        </w:rPr>
        <w:t>Минтранса</w:t>
      </w:r>
      <w:r>
        <w:t xml:space="preserve"> РФ. Ее обладателями станут компании, которые активно разрабатывают мотивационные </w:t>
      </w:r>
      <w:proofErr w:type="spellStart"/>
      <w:r>
        <w:t>велопрограммы</w:t>
      </w:r>
      <w:proofErr w:type="spellEnd"/>
      <w:r>
        <w:t xml:space="preserve">, инвестируют в городскую </w:t>
      </w:r>
      <w:proofErr w:type="spellStart"/>
      <w:r>
        <w:t>велоинфраструктуру</w:t>
      </w:r>
      <w:proofErr w:type="spellEnd"/>
      <w:r>
        <w:t>, создают удобные условия для сотрудников и клиентов, приезжающих на работу на велосипедах. Призовой фонд подразумевает наделение компаний специальными статусами – золотым, серебряным и бронзовым.</w:t>
      </w:r>
    </w:p>
    <w:p w:rsidR="001155F4" w:rsidRDefault="001155F4" w:rsidP="001155F4">
      <w:pPr>
        <w:jc w:val="both"/>
      </w:pPr>
      <w:r>
        <w:t>«С помощью премии мы надеемся показать лучший опыт российских компаний и способствовать его тиражированию», – добавил Кумов.</w:t>
      </w:r>
    </w:p>
    <w:p w:rsidR="001155F4" w:rsidRDefault="001155F4" w:rsidP="001155F4">
      <w:pPr>
        <w:jc w:val="both"/>
      </w:pPr>
      <w:r>
        <w:t xml:space="preserve">В Москве с 2014 года проводится акция «На работу на велосипеде». В 2015 году по решению </w:t>
      </w:r>
      <w:r w:rsidRPr="00E61321">
        <w:rPr>
          <w:b/>
        </w:rPr>
        <w:t>Минтранс</w:t>
      </w:r>
      <w:r>
        <w:t xml:space="preserve"> РФ она стала всероссийской. В 2017 году к акции присоединилось более 200 компаний, общая численность сотрудников которых превысила 1 млн человек. В 2018 году акция «На работу на велосипеде» пройдет дважды – 18 мая и 21 сентября.</w:t>
      </w:r>
    </w:p>
    <w:p w:rsidR="000108C5" w:rsidRDefault="001155F4" w:rsidP="001155F4">
      <w:pPr>
        <w:jc w:val="both"/>
      </w:pPr>
      <w:hyperlink r:id="rId29" w:history="1">
        <w:r w:rsidRPr="00115109">
          <w:rPr>
            <w:rStyle w:val="a9"/>
          </w:rPr>
          <w:t>http://tass.ru/obschestvo/5033850</w:t>
        </w:r>
      </w:hyperlink>
    </w:p>
    <w:p w:rsidR="001155F4" w:rsidRDefault="000108C5" w:rsidP="001155F4">
      <w:pPr>
        <w:jc w:val="both"/>
      </w:pPr>
      <w:r>
        <w:br w:type="page"/>
      </w:r>
    </w:p>
    <w:p w:rsidR="001155F4" w:rsidRPr="00EA23BF" w:rsidRDefault="001155F4" w:rsidP="001155F4">
      <w:pPr>
        <w:pStyle w:val="3"/>
        <w:jc w:val="both"/>
        <w:rPr>
          <w:rFonts w:ascii="Times New Roman" w:hAnsi="Times New Roman"/>
          <w:sz w:val="24"/>
          <w:szCs w:val="24"/>
        </w:rPr>
      </w:pPr>
      <w:bookmarkStart w:id="19" w:name="_Toc508952176"/>
      <w:r w:rsidRPr="00EA23BF">
        <w:rPr>
          <w:rFonts w:ascii="Times New Roman" w:hAnsi="Times New Roman"/>
          <w:sz w:val="24"/>
          <w:szCs w:val="24"/>
        </w:rPr>
        <w:t>КОММЕРСАНТ; НАТАЛЬЯ СКОРЛЫГИНА; 2018.03.16; ЧАСТНЫЙ БИЗНЕС ПОЕДЕТ В ПЛАЦКАРТЕ</w:t>
      </w:r>
      <w:bookmarkEnd w:id="19"/>
    </w:p>
    <w:p w:rsidR="001155F4" w:rsidRDefault="001155F4" w:rsidP="001155F4">
      <w:pPr>
        <w:jc w:val="both"/>
      </w:pPr>
      <w:r w:rsidRPr="00E61321">
        <w:rPr>
          <w:b/>
        </w:rPr>
        <w:t>Минтранс</w:t>
      </w:r>
      <w:r>
        <w:t xml:space="preserve"> предлагает приватизацию дальнего следования</w:t>
      </w:r>
    </w:p>
    <w:p w:rsidR="001155F4" w:rsidRDefault="001155F4" w:rsidP="001155F4">
      <w:pPr>
        <w:jc w:val="both"/>
      </w:pPr>
      <w:r w:rsidRPr="00E61321">
        <w:rPr>
          <w:b/>
        </w:rPr>
        <w:t>Минтранс</w:t>
      </w:r>
      <w:r>
        <w:t xml:space="preserve"> разработал проект целевой модели рынка (ЦМР) дальнего следования, согласно которому после 2021 года до 10% сектора могут занять частные перевозчики. Им на конкурсах планируется предлагать лоты, включающие как доходные, так и убыточные маршруты. Для этого уже сейчас правительство должно начать работу над методикой формирования лотов. Но в ОАО РЖД считают, что над ЦМР еще нужно поработать, чтобы ее принципы не входили в конфликт с организацией грузового движения.</w:t>
      </w:r>
    </w:p>
    <w:p w:rsidR="001155F4" w:rsidRDefault="001155F4" w:rsidP="001155F4">
      <w:pPr>
        <w:jc w:val="both"/>
      </w:pPr>
      <w:r w:rsidRPr="00E61321">
        <w:rPr>
          <w:b/>
        </w:rPr>
        <w:t>Минтранс</w:t>
      </w:r>
      <w:r>
        <w:t>, как и требовало правительство в декабре 2017 года, разослал в ведомства и по отрасли проект ЦМР дальних пассажирских перевозок до 2025 года. Документ нацелен на либерализацию сектора с доведением доли в нем независимых перевозчиков до 10%. В 2017 году на входящую в ОАО РЖД Федеральную пассажирскую компанию (ФПК) пришлось 87,9% пассажиропотока (89,9 млн человек), на Дирекцию скоростного сообщения (филиал ОАО РЖД) – 5,7%, на железнодорожные администрации других стран – 4,3%. Доля частных пассажирских компаний очень мала, крупнейший игрок – «</w:t>
      </w:r>
      <w:proofErr w:type="spellStart"/>
      <w:r>
        <w:t>ТрансКласСервис</w:t>
      </w:r>
      <w:proofErr w:type="spellEnd"/>
      <w:r>
        <w:t>» (1,1 % рынка, 50% ООО у гендиректора Андрея Кобзева), также работают «Гранд сервис экспресс» (принадлежит ООО «</w:t>
      </w:r>
      <w:proofErr w:type="spellStart"/>
      <w:r>
        <w:t>Желдорконсалтинг</w:t>
      </w:r>
      <w:proofErr w:type="spellEnd"/>
      <w:r>
        <w:t xml:space="preserve">», подконтрольному кипрским офшорам), ООО «Тверской экспресс» (19% – у экс-супруги вице-мэра Москвы Татьяны </w:t>
      </w:r>
      <w:proofErr w:type="spellStart"/>
      <w:r>
        <w:t>Ликсутовой</w:t>
      </w:r>
      <w:proofErr w:type="spellEnd"/>
      <w:r>
        <w:t>, 81% – у структур Сергея Глинки).</w:t>
      </w:r>
    </w:p>
    <w:p w:rsidR="001155F4" w:rsidRDefault="001155F4" w:rsidP="001155F4">
      <w:pPr>
        <w:jc w:val="both"/>
      </w:pPr>
      <w:r>
        <w:t xml:space="preserve">По проекту ЦМР, допуск частных перевозчиков на сеть на основе договоров с </w:t>
      </w:r>
      <w:r w:rsidRPr="00E61321">
        <w:rPr>
          <w:b/>
        </w:rPr>
        <w:t>Росжелдор</w:t>
      </w:r>
      <w:r>
        <w:t>ом на 15 лет и на конкурсной основе будет разрешен в 2021–2025 годы. Лоты планируется составлять из прибыльных и убыточных маршрутов, чтобы покупатель мог субсидировать одни за счет других. Сходная логика лежала в основе формирования оптовых генерирующих компаний (ОГК) при реформе РАО «ЕЭС России». Выигравший лот перевозчик заключит договор по цене с учетом рентабельности на инвестированный капитал для обеспечения возвратности вложений в основные фонды, в первую очередь в подвижной состав.</w:t>
      </w:r>
    </w:p>
    <w:p w:rsidR="001155F4" w:rsidRDefault="001155F4" w:rsidP="001155F4">
      <w:pPr>
        <w:jc w:val="both"/>
      </w:pPr>
      <w:r>
        <w:t>В рамках первого этапа до 2021 года государство лишь оценит экономику перевозок и разработает механизм формирования лотов.</w:t>
      </w:r>
    </w:p>
    <w:p w:rsidR="001155F4" w:rsidRDefault="001155F4" w:rsidP="001155F4">
      <w:pPr>
        <w:jc w:val="both"/>
      </w:pPr>
      <w:r>
        <w:t>Замгендиректора ИПЕМ Владимир Савчук подчеркивает, что ключевым фактором для достижения поставленных целей будет методика корректного формирования лотов – так, чтобы удалось и привлечь частных перевозчиков, и создать конкуренцию, и не увеличить объем субсидирования перевозок. Долю рынка, которая в итоге заинтересует частников, он пока оценить не готов. Председатель Союза пассажиров России Кирилл Янков согласен, что основная сложность – в формировании лотов. Каждое депо и каждая единица подвижного состава имеют разные характеристики, говорит он, в одном случае ресурса хватит на много лет, а в другом – его нужно будет сразу списывать. Но господин Янков считает, что изначально закладывать в методику кросс-субсидирование не совсем корректно: оно должно идти по принципу, заложенному в законопроект об организации регулярных перевозок, по конкретным маршрутам или их частям, которые в случае их социальной значимости должен субсидировать бюджет. Законопроект сейчас рассматривается в правительстве и может заработать в 2020 году, говорил в среду зам</w:t>
      </w:r>
      <w:r w:rsidRPr="00E61321">
        <w:rPr>
          <w:b/>
        </w:rPr>
        <w:t>министра транспорта</w:t>
      </w:r>
      <w:r>
        <w:t xml:space="preserve"> Алан </w:t>
      </w:r>
      <w:r w:rsidRPr="00E61321">
        <w:rPr>
          <w:b/>
        </w:rPr>
        <w:t>Лушников</w:t>
      </w:r>
      <w:r>
        <w:t>.</w:t>
      </w:r>
    </w:p>
    <w:p w:rsidR="001155F4" w:rsidRDefault="001155F4" w:rsidP="001155F4">
      <w:pPr>
        <w:jc w:val="both"/>
      </w:pPr>
      <w:r>
        <w:t xml:space="preserve">В ФАС “Ъ” сообщили, что изучают ЦМР и в целом поддерживают либерализацию. «Планируем уже в этом году отказаться от практики регулирования пассажирских перевозок в дальнем следовании и субсидирования </w:t>
      </w:r>
      <w:proofErr w:type="gramStart"/>
      <w:r>
        <w:t>ФПК,–</w:t>
      </w:r>
      <w:proofErr w:type="gramEnd"/>
      <w:r>
        <w:t xml:space="preserve"> говорят в службе.– Вместо этого ОАО РЖД как владелец инфраструктуры должно провести конкурс на убыточные социально значимые маршруты по критерию минимально запрашиваемой перевозчиком субсидии».</w:t>
      </w:r>
    </w:p>
    <w:p w:rsidR="001155F4" w:rsidRDefault="001155F4" w:rsidP="001155F4">
      <w:pPr>
        <w:jc w:val="both"/>
      </w:pPr>
      <w:r>
        <w:t xml:space="preserve">Но в ОАО РЖД считают, что модель еще предстоит синхронизировать с другими уставными документами. «Сейчас проект представляет собой не столько целевую модель рынка, сколько модель регулирования деятельности ОАО </w:t>
      </w:r>
      <w:proofErr w:type="gramStart"/>
      <w:r>
        <w:t>РЖД,–</w:t>
      </w:r>
      <w:proofErr w:type="gramEnd"/>
      <w:r>
        <w:t xml:space="preserve"> говорят в монополии.– Он подразумевает существенное ограничение самостоятельности компании в выполнении основных функций, таких как маршрутная сеть, график, использование инфраструктуры, при этом предполагается расширение прав и возможностей других организаций». Как поясняют в ОАО РЖД, компания уже направляла в </w:t>
      </w:r>
      <w:r w:rsidRPr="00E61321">
        <w:rPr>
          <w:b/>
        </w:rPr>
        <w:t>Минтранс</w:t>
      </w:r>
      <w:r>
        <w:t xml:space="preserve"> свои предложения, заинтересована в участии в дальнейшей проработке ЦМР «с целью доработки и увязки с ЦМР грузоперевозок и долгосрочной программой развития компании (ДПР) до 2025 года». Компания предлагает создать межведомственную рабочую группу с привлечением научных институтов и консалтинговых компаний и продлить сроки подготовки пассажирской ЦМР до середины лета.</w:t>
      </w:r>
    </w:p>
    <w:p w:rsidR="001155F4" w:rsidRDefault="001155F4" w:rsidP="001155F4">
      <w:pPr>
        <w:jc w:val="both"/>
      </w:pPr>
      <w:r>
        <w:t>Проект ДПР не предусматривает существенного изменения структуры и механизмов взаимодействия участников рынка грузовых и пассажирских перевозок, подчеркивают в монополии. Там заметили, что железнодорожная инфраструктура характеризуется высокой интенсивностью и грузонапряженностью, а отдельной инфраструктуры для пассажирских перевозок нет. В монополии считают, что несогласованность моделей создает риски нарушения безопасности и ухудшения технико-экономических показателей инфраструктуры. Это может привести и к «неконструктивной конкуренции» грузовых и пассажирских перевозчиков на участках с ограниченной пропускной способностью.</w:t>
      </w:r>
    </w:p>
    <w:p w:rsidR="001155F4" w:rsidRDefault="001155F4" w:rsidP="001155F4">
      <w:pPr>
        <w:jc w:val="both"/>
      </w:pPr>
      <w:hyperlink r:id="rId30" w:history="1">
        <w:r w:rsidRPr="00115109">
          <w:rPr>
            <w:rStyle w:val="a9"/>
          </w:rPr>
          <w:t>https://www.kommersant.ru/doc/3572115</w:t>
        </w:r>
      </w:hyperlink>
    </w:p>
    <w:p w:rsidR="001155F4" w:rsidRPr="00EA23BF" w:rsidRDefault="001155F4" w:rsidP="001155F4">
      <w:pPr>
        <w:pStyle w:val="3"/>
        <w:jc w:val="both"/>
        <w:rPr>
          <w:rFonts w:ascii="Times New Roman" w:hAnsi="Times New Roman"/>
          <w:sz w:val="24"/>
          <w:szCs w:val="24"/>
        </w:rPr>
      </w:pPr>
      <w:bookmarkStart w:id="20" w:name="_Toc508952177"/>
      <w:r w:rsidRPr="00EA23BF">
        <w:rPr>
          <w:rFonts w:ascii="Times New Roman" w:hAnsi="Times New Roman"/>
          <w:sz w:val="24"/>
          <w:szCs w:val="24"/>
        </w:rPr>
        <w:t>КОММЕРСАНТ; АНАСТАСИЯ ВЕДЕНЕЕВА; ОЛЬГА МОРДЮШЕНКО; 2018.03.1</w:t>
      </w:r>
      <w:r>
        <w:rPr>
          <w:rFonts w:ascii="Times New Roman" w:hAnsi="Times New Roman"/>
          <w:sz w:val="24"/>
          <w:szCs w:val="24"/>
        </w:rPr>
        <w:t>6</w:t>
      </w:r>
      <w:r w:rsidRPr="00EA23BF">
        <w:rPr>
          <w:rFonts w:ascii="Times New Roman" w:hAnsi="Times New Roman"/>
          <w:sz w:val="24"/>
          <w:szCs w:val="24"/>
        </w:rPr>
        <w:t>; ДОХОДЫ ОАО РЖД УТЕКАЮТ В ТРУБУ</w:t>
      </w:r>
      <w:bookmarkEnd w:id="20"/>
    </w:p>
    <w:p w:rsidR="001155F4" w:rsidRDefault="001155F4" w:rsidP="001155F4">
      <w:pPr>
        <w:jc w:val="both"/>
      </w:pPr>
      <w:r>
        <w:t>Подсчитаны убытки монополии из-за расширения нефтепроводов</w:t>
      </w:r>
    </w:p>
    <w:p w:rsidR="001155F4" w:rsidRDefault="001155F4" w:rsidP="001155F4">
      <w:pPr>
        <w:jc w:val="both"/>
      </w:pPr>
      <w:r>
        <w:t>В ближайшие два года из-за ухода нефти и нефтепродуктов в трубу «Транснефти» ОАО РЖД будет недополучать 24,5 млрд руб. в год – 2% своего дохода, подсчитали эксперты ИПЕМ. По их мнению, выбор в пользу трубопроводов связан не только с низкими тарифами «Транснефти», но и с тем, что монополия более гибко работает с логистикой, подключая автотранспорт. Другие участники отрасли надеются, что помочь железной дороге и речному транспорту может транспортный баланс нефтегрузов, но разработать его не удается уже несколько лет.</w:t>
      </w:r>
    </w:p>
    <w:p w:rsidR="001155F4" w:rsidRDefault="001155F4" w:rsidP="001155F4">
      <w:pPr>
        <w:jc w:val="both"/>
      </w:pPr>
      <w:r>
        <w:t>Потери ОАО РЖД из-за ухода нефти и нефтепродуктов с железной дороги в трубопроводы в 2018–2019 годах могут составить не менее 24,5 млрд руб., подсчитали эксперты Института проблем естественных монополий (ИПЕМ). Монополия может недополучить около 2% годовых доходов, железнодорожные операторы потеряют не менее 1,8 млрд руб.</w:t>
      </w:r>
    </w:p>
    <w:p w:rsidR="001155F4" w:rsidRDefault="001155F4" w:rsidP="001155F4">
      <w:pPr>
        <w:jc w:val="both"/>
      </w:pPr>
      <w:r>
        <w:t>В 2018–2019 годах на уход нефтегрузов с железной дороги на трубопроводный транспорт повлияет подключение к системе магистральных нефтепроводов к трем НПЗ – Комсомольскому (это сократит железнодорожные перевозки на 5,1 млн тонн), Афипскому и Ильинскому (потери железной дороги – 1,5 млн тонн). Кроме того, запланировано строительство нефтепродуктопровода «Волгоград–Тихорецк» и подключение к трубе Волгоградского НПЗ, что уменьшит объемы железнодорожных перевозок на 2,6 млн тонн. Еще 1 млн тонн потеряет ОАО РЖД из-за перепрофилирования нефтепровода «Рязань–Москва» на светлые нефтепродукты.</w:t>
      </w:r>
    </w:p>
    <w:p w:rsidR="001155F4" w:rsidRDefault="001155F4" w:rsidP="001155F4">
      <w:pPr>
        <w:jc w:val="both"/>
      </w:pPr>
      <w:r>
        <w:t>По оценкам ИПЕМ, уход нефтяных грузов в трубу связан не только с тарифной политикой «Транснефти», но и с низкими издержками на строительство и содержание трубопроводной инфраструктуры по сравнению с железной дорогой. Кроме того, «Транснефть» и ОАО РЖД не могут осуществлять поставки от двери до двери, но трубопроводная монополия активно реализует программу комплексных логистических услуг, подключая автоперевозки, отмечают в ИПЕМ.</w:t>
      </w:r>
    </w:p>
    <w:p w:rsidR="001155F4" w:rsidRDefault="001155F4" w:rsidP="001155F4">
      <w:pPr>
        <w:jc w:val="both"/>
      </w:pPr>
      <w:r>
        <w:t xml:space="preserve">На свои потери из-за ухода грузов в трубу после сделанных вложений в цистерны железнодорожные операторы сетуют не один год. В конце 2016 года они просили правительство разработать транспортный баланс с планами по объемам перевозок, разговоры о необходимости разработать его возобновились по инициативе речников в конце 2017 года. Поводом стали скидки на перевозку нефтепродуктов, которые ОАО РЖД дало по направлениям, конкурирующим с рекой – с НПЗ Самары, Саратова и Уфы. Судоходства заявили о возможной потере в 2018 году 4,3 млн тонн, или 55% грузовой базы, и требовали отменить скидки. По мнению участников отрасли, политика ОАО РЖД идет вразрез и с поручениями президента, и с транспортной политикой государства. А ухудшение финансового положения владельцев танкеров и их возможное банкротство также отрицательно отразятся на банках и лизинговых компаниях. В итоге по предложению </w:t>
      </w:r>
      <w:r w:rsidRPr="00E61321">
        <w:rPr>
          <w:b/>
        </w:rPr>
        <w:t>Минтранса</w:t>
      </w:r>
      <w:r>
        <w:t xml:space="preserve"> было решено разработать баланс, распределив грузопотоки между речным, железнодорожным, автомобильным и трубопроводным транспортом (см. “Ъ” от 16 февраля). Как говорит источник “Ъ”, в ближайшее время будут определены техзадание и исполнитель.</w:t>
      </w:r>
    </w:p>
    <w:p w:rsidR="001155F4" w:rsidRDefault="001155F4" w:rsidP="001155F4">
      <w:pPr>
        <w:jc w:val="both"/>
      </w:pPr>
      <w:r>
        <w:t xml:space="preserve">В «Транснефти» “Ъ” напомнили, что перевозка нефтепродуктов – конкурентный рынок, монополия получает около 20% перевозимых объемов и «труба никогда не заменит возможности колес». </w:t>
      </w:r>
      <w:r w:rsidRPr="00E61321">
        <w:rPr>
          <w:b/>
        </w:rPr>
        <w:t>Минтранс</w:t>
      </w:r>
      <w:r>
        <w:t xml:space="preserve"> не первый год предлагает разработать транспортно-экономический баланс по нефти и нефтепродуктам, напоминают в «Транснефти», добавляя, что готовы помогать. «Но пока ОАО РЖД пытается вместо совместной работы с нами и речниками бороться за рынок через непонятную и непрозрачную систему предоставления скидок грузоотправителям. Нам этот путь кажется неконструктивным</w:t>
      </w:r>
      <w:proofErr w:type="gramStart"/>
      <w:r>
        <w:t>»,–</w:t>
      </w:r>
      <w:proofErr w:type="gramEnd"/>
      <w:r>
        <w:t xml:space="preserve"> заключают в «Транснефти».</w:t>
      </w:r>
    </w:p>
    <w:p w:rsidR="001155F4" w:rsidRDefault="001155F4" w:rsidP="001155F4">
      <w:pPr>
        <w:jc w:val="both"/>
      </w:pPr>
      <w:r>
        <w:t>В ОАО РЖД неоднократно подчеркивали, что не согласны с обвинениями в недобросовестной конкуренции, и напоминали, что имеют право варьировать тариф в утвержденном ФАС «тарифном коридоре». В ФАС также ранее заявляли, что не видят признаков недобросовестной конкуренции. В четверг в ОАО РЖД сообщили, что при прогнозе грузовой базы железнодорожного транспорта учитывались и частичное переключение перевозок нефти и нефтепродуктов на трубу, и восполняющий эти потери прирост перевозок угля и руды, связанный с освоением новых месторождений Восточной Сибири и Дальнего Востока. Источник “Ъ”, близкий к ОАО РЖД, говорит, что потери в структуре погрузки за счет снижения доли перевозок нефти и нефтепродуктов на 2018–2019 годы оценивались в 14 млрд руб. (маржа монополии при перевозке нефтегрузов выше, чем от дешевого угля).</w:t>
      </w:r>
    </w:p>
    <w:p w:rsidR="001155F4" w:rsidRDefault="001155F4" w:rsidP="001155F4">
      <w:pPr>
        <w:jc w:val="both"/>
      </w:pPr>
      <w:r>
        <w:t xml:space="preserve">Заместитель гендиректора ИПЕМ Владимир Савчук уверен в необходимости создания комплексных продуктов при участии компаний всех секторов, иначе конкуренция железнодорожного и водного транспорта с трубой возможна лишь до начала </w:t>
      </w:r>
      <w:proofErr w:type="spellStart"/>
      <w:r>
        <w:t>инвестфазы</w:t>
      </w:r>
      <w:proofErr w:type="spellEnd"/>
      <w:r>
        <w:t xml:space="preserve"> трубопроводных проектов. Андрей Полищук из Райффайзенбанка отмечает, что труба с точки зрения строительства и прокачки дешевле других видов транспорта, но те более гибкие в маршрутах и объемах. Но, по его мнению, транспортный баланс имеет смысл не столько для поддержки отдельных игроков, сколько для </w:t>
      </w:r>
      <w:proofErr w:type="spellStart"/>
      <w:r>
        <w:t>избежания</w:t>
      </w:r>
      <w:proofErr w:type="spellEnd"/>
      <w:r>
        <w:t xml:space="preserve"> недозагрузки или нехватки мощностей в долгосрочной перспективе.</w:t>
      </w:r>
    </w:p>
    <w:p w:rsidR="001155F4" w:rsidRDefault="001155F4" w:rsidP="001155F4">
      <w:pPr>
        <w:jc w:val="both"/>
      </w:pPr>
      <w:hyperlink r:id="rId31" w:history="1">
        <w:r w:rsidRPr="00115109">
          <w:rPr>
            <w:rStyle w:val="a9"/>
          </w:rPr>
          <w:t>https://www.kommersant.ru/doc/3572102</w:t>
        </w:r>
      </w:hyperlink>
    </w:p>
    <w:p w:rsidR="001155F4" w:rsidRPr="00E752E5" w:rsidRDefault="001155F4" w:rsidP="001155F4">
      <w:pPr>
        <w:pStyle w:val="3"/>
        <w:jc w:val="both"/>
        <w:rPr>
          <w:rFonts w:ascii="Times New Roman" w:hAnsi="Times New Roman"/>
          <w:sz w:val="24"/>
          <w:szCs w:val="24"/>
        </w:rPr>
      </w:pPr>
      <w:bookmarkStart w:id="21" w:name="_Toc508952178"/>
      <w:r w:rsidRPr="00E752E5">
        <w:rPr>
          <w:rFonts w:ascii="Times New Roman" w:hAnsi="Times New Roman"/>
          <w:sz w:val="24"/>
          <w:szCs w:val="24"/>
        </w:rPr>
        <w:t>КОММЕРСАНТ; ЕВГЕНИЯ КРЮЧКОВА; НАТАЛЬЯ СКОРЛЫГИНА; 2018.03.16; ЗЕРНУ РАСШИРЯЮТ ЛЬГОТЫ НА ПРОЕЗД</w:t>
      </w:r>
      <w:bookmarkEnd w:id="21"/>
    </w:p>
    <w:p w:rsidR="001155F4" w:rsidRDefault="001155F4" w:rsidP="001155F4">
      <w:pPr>
        <w:jc w:val="both"/>
      </w:pPr>
      <w:r>
        <w:t>Минсельхоз предложил субсидировать еще и плату за предоставление вагонов</w:t>
      </w:r>
    </w:p>
    <w:p w:rsidR="001155F4" w:rsidRDefault="001155F4" w:rsidP="001155F4">
      <w:pPr>
        <w:jc w:val="both"/>
      </w:pPr>
      <w:r>
        <w:t>Программа льготных железнодорожных перевозок зерна для выравнивания цен на внутреннем рынке может быть не только продлена, но и расширена – Минсельхоз предлагает субсидировать помимо тарифов еще и услуги операторов по предоставлению вагонов-зерновозов при транспортировке продукции из регионов Сибирского федерального округа в порты. По предварительным расчетам, эта льгота может стоить бюджету до 3 млрд руб.</w:t>
      </w:r>
    </w:p>
    <w:p w:rsidR="001155F4" w:rsidRDefault="001155F4" w:rsidP="001155F4">
      <w:pPr>
        <w:jc w:val="both"/>
      </w:pPr>
      <w:r>
        <w:t>Минсельхоз предлагает расширить программу субсидирования железнодорожных перевозок зерна – такую меру для удаленных от портов регионов Сибири вчера на заседании правительства анонсировал глава ведомства Александр Ткачев.</w:t>
      </w:r>
    </w:p>
    <w:p w:rsidR="001155F4" w:rsidRDefault="001155F4" w:rsidP="001155F4">
      <w:pPr>
        <w:jc w:val="both"/>
      </w:pPr>
      <w:r>
        <w:t>Как пояснили “Ъ” в ведомстве, для выравнивания доходности сельхозпроизводителей Сибири с другими регионами предлагается субсидировать всю провозную плату при перевозках зерна железнодорожным транспортом со станций регионов Сибирского федерального округа (СФО) в направлении регионов–потребителей зерна. По задумке Минсельхоза, государство будет субсидировать тариф груженых и порожних вагонов, а также услуги операторов по предоставлению вагонов-зерновозов – получателями таких субсидий будут РЖД и операторы подвижного состава.</w:t>
      </w:r>
    </w:p>
    <w:p w:rsidR="001155F4" w:rsidRDefault="001155F4" w:rsidP="001155F4">
      <w:pPr>
        <w:jc w:val="both"/>
      </w:pPr>
      <w:r>
        <w:t xml:space="preserve">Сейчас, рассказывают в Минсельхозе, проводится расчет бюджетных ассигнований, необходимых для реализации такой </w:t>
      </w:r>
      <w:proofErr w:type="gramStart"/>
      <w:r>
        <w:t>меры,–</w:t>
      </w:r>
      <w:proofErr w:type="gramEnd"/>
      <w:r>
        <w:t xml:space="preserve"> она может стоить 2,5–3 млрд руб. Отметим, что субсидирование ставки предоставления вагонов (таким способом предлагается компенсировать оператору недостаточно прибыльную работу) пока только обсуждается, решения нет. При этом само субсидирование транспортировки сельхозпродукции из СФО не ново. С начала года для снижения внутреннего давления на рынок в связи с рекордным урожаем (135 млн т) действует льготный тариф на вывоз зерна из регионов, расположенных в отдалении от морских портов (Воронежской, Курской, Липецкой, Орловской, Тамбовской, Оренбургской, Пензенской, Самарской, Саратовской, Ульяновской, Курганской, Новосибирской и Омской областей). Такая программа поддержки рассчитана до 1 июля 2018 года, но Владимир Путин в послании Федеральному собранию поручил правительству проработать возможность ее продления.</w:t>
      </w:r>
    </w:p>
    <w:p w:rsidR="001155F4" w:rsidRDefault="001155F4" w:rsidP="001155F4">
      <w:pPr>
        <w:jc w:val="both"/>
      </w:pPr>
      <w:r>
        <w:t>На реализацию программы правительство выделило 3 млрд руб., которые будут возмещены РЖД за предоставление льготы – лимиты уже освоены на 30%. По данным Минсельхоза, к 13 марта было согласовано к вывозу по льготному тарифу 959,4 тыс. т зерна на общую сумму субсидий 902,4 млн руб. Некоторые области (Омская и Новосибирская) уже полностью выбрали лимиты субсидий по перевозкам.</w:t>
      </w:r>
    </w:p>
    <w:p w:rsidR="001155F4" w:rsidRDefault="001155F4" w:rsidP="001155F4">
      <w:pPr>
        <w:jc w:val="both"/>
      </w:pPr>
      <w:r>
        <w:t>Предоставление вагонов операторами пока происходит на рыночных началах. При этом, как рассказывали “Ъ” операторы зерновозов, дефицита последних в России нет, совладелец «</w:t>
      </w:r>
      <w:proofErr w:type="spellStart"/>
      <w:r>
        <w:t>Русагротранса</w:t>
      </w:r>
      <w:proofErr w:type="spellEnd"/>
      <w:r>
        <w:t xml:space="preserve">» Константин Засов в интервью “Ъ” в сентябре 2017 года говорил, что рынок сбалансирован с уклоном в профицит. Скорее проблема в наличии узких мест в инфраструктуре (например, на </w:t>
      </w:r>
      <w:proofErr w:type="gramStart"/>
      <w:r>
        <w:t>Северо-Кавказской</w:t>
      </w:r>
      <w:proofErr w:type="gramEnd"/>
      <w:r>
        <w:t xml:space="preserve"> железной дороге), а также в неритмичном предъявлении аграриями зерна к перевозке: сначала они выжидают благоприятных цен, потом одновременно предъявляют большой объем зерна. Вместе с тем участники рынка рассказывают “Ъ”, что сейчас, в преддверии нового урожая, наблюдается высокий спрос на зерновозы, заказать вагон на июнь уже сложно.</w:t>
      </w:r>
    </w:p>
    <w:p w:rsidR="001155F4" w:rsidRDefault="001155F4" w:rsidP="001155F4">
      <w:pPr>
        <w:jc w:val="both"/>
      </w:pPr>
      <w:r>
        <w:t>В Минсельхозе опасаются, что в условиях рекордного урожая этого сезона, экспортного потенциала до 50 млн т, прогнозируемых переходящих запасов зерна, а также прогнозируемого урожая сезона-2018/19 110–115 млн т имеющегося количества вагонов для обеспечения стабильной перевозки зерна железнодорожным транспортом недостаточно. «Учитывая оборачиваемость вагонов-зерновозов, дополнительная потребность в них составит не менее 7 тыс. штук</w:t>
      </w:r>
      <w:proofErr w:type="gramStart"/>
      <w:r>
        <w:t>»,–</w:t>
      </w:r>
      <w:proofErr w:type="gramEnd"/>
      <w:r>
        <w:t xml:space="preserve"> ожидают в ведомстве. Отметим, что из-за нехватки зерновозов РЖД уже начало использовать крытые вагоны, порты осваивают контейнерную отправку зерна.</w:t>
      </w:r>
    </w:p>
    <w:p w:rsidR="001155F4" w:rsidRDefault="001155F4" w:rsidP="001155F4">
      <w:pPr>
        <w:jc w:val="both"/>
      </w:pPr>
      <w:hyperlink r:id="rId32" w:history="1">
        <w:r w:rsidRPr="00115109">
          <w:rPr>
            <w:rStyle w:val="a9"/>
          </w:rPr>
          <w:t>https://www.kommersant.ru/doc/3571940</w:t>
        </w:r>
      </w:hyperlink>
    </w:p>
    <w:p w:rsidR="000108C5" w:rsidRDefault="000108C5" w:rsidP="001155F4">
      <w:pPr>
        <w:jc w:val="both"/>
      </w:pPr>
      <w:r>
        <w:br w:type="page"/>
      </w:r>
    </w:p>
    <w:p w:rsidR="001155F4" w:rsidRPr="001155F4" w:rsidRDefault="001155F4" w:rsidP="001155F4">
      <w:pPr>
        <w:pStyle w:val="3"/>
        <w:jc w:val="both"/>
        <w:rPr>
          <w:rFonts w:ascii="Times New Roman" w:hAnsi="Times New Roman"/>
          <w:sz w:val="24"/>
          <w:szCs w:val="24"/>
        </w:rPr>
      </w:pPr>
      <w:bookmarkStart w:id="22" w:name="_Toc508952179"/>
      <w:bookmarkStart w:id="23" w:name="_Hlk508953457"/>
      <w:r w:rsidRPr="001155F4">
        <w:rPr>
          <w:rFonts w:ascii="Times New Roman" w:hAnsi="Times New Roman"/>
          <w:sz w:val="24"/>
          <w:szCs w:val="24"/>
        </w:rPr>
        <w:t>ИНТЕРФАКС; 2018.03.16; ЗАКОНОПРОЕКТ О ПОВЫШЕНИИ ДО 5 ТЫС. РУБ ШТРАФОВ ЗА НАРУШЕНИЯ ПРАВИЛ ПЕРЕСЕЧЕНИЯ ЖЕЛЕЗНОДОРОЖНЫХ ПЕРЕЕЗДОВ ВНЕСЕН В ДУМУ</w:t>
      </w:r>
      <w:bookmarkEnd w:id="22"/>
    </w:p>
    <w:p w:rsidR="001155F4" w:rsidRDefault="001155F4" w:rsidP="001155F4">
      <w:pPr>
        <w:jc w:val="both"/>
      </w:pPr>
      <w:r>
        <w:t>Премьер-министр России Дмитрий Медведев подписал распоряжении о внесении в Госдуму законопроекта, согласно которому повышается с одной до пяти тысяч рублей штраф за нарушение правил проезда через железнодорожные переезды, сообщает в пятницу сайт правительства.</w:t>
      </w:r>
    </w:p>
    <w:p w:rsidR="001155F4" w:rsidRDefault="001155F4" w:rsidP="001155F4">
      <w:pPr>
        <w:jc w:val="both"/>
      </w:pPr>
      <w:r>
        <w:t xml:space="preserve">"Назначить статс-секретаря – заместителя министра транспорта Российской Федерации </w:t>
      </w:r>
      <w:r w:rsidRPr="001155F4">
        <w:rPr>
          <w:b/>
        </w:rPr>
        <w:t>Аристова Сергея</w:t>
      </w:r>
      <w:r>
        <w:t xml:space="preserve"> Алексеевича официальным представителем правительства Российской Федерации при рассмотрении палатами Федерального Собрания Российской Федерации проекта федерального закона "О внесении изменений в статью 12.10 Кодекса Российской Федерации об административных правонарушениях"", – говорится в сообщении на сайте правительства.</w:t>
      </w:r>
    </w:p>
    <w:p w:rsidR="001155F4" w:rsidRDefault="001155F4" w:rsidP="001155F4">
      <w:pPr>
        <w:jc w:val="both"/>
      </w:pPr>
      <w:r>
        <w:t>Законопроект был рассмотрен и одобрен на заседании правительства Российской Федерации 1 марта 2018 года.</w:t>
      </w:r>
    </w:p>
    <w:p w:rsidR="001155F4" w:rsidRPr="00FE0234" w:rsidRDefault="001155F4" w:rsidP="001155F4">
      <w:pPr>
        <w:pStyle w:val="3"/>
        <w:jc w:val="both"/>
        <w:rPr>
          <w:rFonts w:ascii="Times New Roman" w:hAnsi="Times New Roman"/>
          <w:sz w:val="24"/>
          <w:szCs w:val="24"/>
        </w:rPr>
      </w:pPr>
      <w:bookmarkStart w:id="24" w:name="_Toc508952180"/>
      <w:bookmarkStart w:id="25" w:name="_Hlk508953495"/>
      <w:bookmarkEnd w:id="23"/>
      <w:r w:rsidRPr="00FE0234">
        <w:rPr>
          <w:rFonts w:ascii="Times New Roman" w:hAnsi="Times New Roman"/>
          <w:sz w:val="24"/>
          <w:szCs w:val="24"/>
        </w:rPr>
        <w:t>ТАСС; 2018.03.16; ОКОЛО 190 ПОЕЗДОВ В ДЕНЬ БУДУТ ПРОХОДИТЬ ЛЕТОМ ПО НОВОЙ ЛИНИИ В ОБХОД УКРАИНЫ</w:t>
      </w:r>
      <w:bookmarkEnd w:id="24"/>
    </w:p>
    <w:p w:rsidR="001155F4" w:rsidRDefault="001155F4" w:rsidP="001155F4">
      <w:pPr>
        <w:jc w:val="both"/>
      </w:pPr>
      <w:r>
        <w:t xml:space="preserve">Загрузка новой железнодорожной линии Журавка – Миллерово в обход Украины в пиковые летние месяцы составит около 190 поездов в сутки, сообщили ТАСС в пресс-службе </w:t>
      </w:r>
      <w:r w:rsidRPr="00E61321">
        <w:rPr>
          <w:b/>
        </w:rPr>
        <w:t>министерства транспорта</w:t>
      </w:r>
      <w:r>
        <w:t xml:space="preserve"> Ростовской области.</w:t>
      </w:r>
    </w:p>
    <w:p w:rsidR="001155F4" w:rsidRDefault="001155F4" w:rsidP="001155F4">
      <w:pPr>
        <w:jc w:val="both"/>
      </w:pPr>
      <w:r>
        <w:t>Ранее сообщалось, что «Российские железные дороги» (РЖД) перевели все поезда южного направления на движение по новой железнодорожной линии Журавка – Миллерово в обход Украины.</w:t>
      </w:r>
    </w:p>
    <w:p w:rsidR="001155F4" w:rsidRDefault="001155F4" w:rsidP="001155F4">
      <w:pPr>
        <w:jc w:val="both"/>
      </w:pPr>
      <w:r>
        <w:t>Теперь поезда не будут курсировать по старому участку, проходящему по территории Украины. До этого российские поезда южного направления, в том числе Москва – Адлер, проезжали участок по Луганской области Украины и дважды пересекали государственную границу.</w:t>
      </w:r>
    </w:p>
    <w:p w:rsidR="001155F4" w:rsidRDefault="001155F4" w:rsidP="001155F4">
      <w:pPr>
        <w:jc w:val="both"/>
      </w:pPr>
      <w:r>
        <w:t>«С декабря 2017 года 62 пассажирских и 30 грузовых поездов ежесуточно проходят через Ростовскую область. Загрузка участка в летний период составит до 190 поездов в сутки в основном за счет пассажирских поездов дальнего следования. Участок имеет стратегическое значение, так как по нему следуют все поезда из Центральной России в направлении Юга», – пояснили в пресс-службе.</w:t>
      </w:r>
    </w:p>
    <w:p w:rsidR="001155F4" w:rsidRDefault="001155F4" w:rsidP="001155F4">
      <w:pPr>
        <w:jc w:val="both"/>
      </w:pPr>
      <w:r>
        <w:t xml:space="preserve">По данным </w:t>
      </w:r>
      <w:proofErr w:type="spellStart"/>
      <w:r w:rsidRPr="00E61321">
        <w:rPr>
          <w:b/>
        </w:rPr>
        <w:t>минтранса</w:t>
      </w:r>
      <w:proofErr w:type="spellEnd"/>
      <w:r>
        <w:t xml:space="preserve"> Ростовской области, инвестиции в этот проект составили более 50 млрд рублей.</w:t>
      </w:r>
    </w:p>
    <w:p w:rsidR="001155F4" w:rsidRDefault="001155F4" w:rsidP="001155F4">
      <w:pPr>
        <w:jc w:val="both"/>
      </w:pPr>
      <w:r>
        <w:t>«Ввод в эксплуатацию нового участка железной дороги в обход Украины избавил от платы за транзитные перевозки грузов по территории данного государства, а также обеспечит безопасность железнодорожных перевозок», – добавили в министерстве.</w:t>
      </w:r>
    </w:p>
    <w:p w:rsidR="001155F4" w:rsidRDefault="001155F4" w:rsidP="001155F4">
      <w:pPr>
        <w:jc w:val="both"/>
      </w:pPr>
      <w:r>
        <w:t>Магистраль Журавка – Миллерово длиной 137 км стала частью скоростного железнодорожного хода, соединяющего Центральную Россию с Черноморским побережьем.</w:t>
      </w:r>
    </w:p>
    <w:p w:rsidR="001155F4" w:rsidRDefault="001155F4" w:rsidP="001155F4">
      <w:pPr>
        <w:jc w:val="both"/>
      </w:pPr>
      <w:r>
        <w:t xml:space="preserve">По проекту максимальная скорость движения пассажирских поездов составит 140 км/ч, грузовых – до 90 км/ч. В Ростовской и Воронежской областях построены семь новых станций: </w:t>
      </w:r>
      <w:proofErr w:type="spellStart"/>
      <w:r>
        <w:t>Зайцевка</w:t>
      </w:r>
      <w:proofErr w:type="spellEnd"/>
      <w:r>
        <w:t xml:space="preserve">, Сергеевка, </w:t>
      </w:r>
      <w:proofErr w:type="spellStart"/>
      <w:r>
        <w:t>Сохрановка</w:t>
      </w:r>
      <w:proofErr w:type="spellEnd"/>
      <w:r>
        <w:t xml:space="preserve">, Кутейниково, Виноградовка, Колодези и </w:t>
      </w:r>
      <w:proofErr w:type="spellStart"/>
      <w:r>
        <w:t>Боченково</w:t>
      </w:r>
      <w:proofErr w:type="spellEnd"/>
      <w:r>
        <w:t>, реконструирована станция Журавка.</w:t>
      </w:r>
    </w:p>
    <w:p w:rsidR="000108C5" w:rsidRDefault="001155F4" w:rsidP="001155F4">
      <w:pPr>
        <w:jc w:val="both"/>
      </w:pPr>
      <w:hyperlink r:id="rId33" w:history="1">
        <w:r w:rsidRPr="00E92E37">
          <w:rPr>
            <w:rStyle w:val="a9"/>
          </w:rPr>
          <w:t>http://tass.ru/ekonomika/5031886</w:t>
        </w:r>
      </w:hyperlink>
    </w:p>
    <w:p w:rsidR="001155F4" w:rsidRDefault="000108C5" w:rsidP="001155F4">
      <w:pPr>
        <w:jc w:val="both"/>
      </w:pPr>
      <w:r>
        <w:br w:type="page"/>
      </w:r>
    </w:p>
    <w:p w:rsidR="001155F4" w:rsidRPr="002116F8" w:rsidRDefault="001155F4" w:rsidP="001155F4">
      <w:pPr>
        <w:pStyle w:val="3"/>
        <w:jc w:val="both"/>
        <w:rPr>
          <w:rFonts w:ascii="Times New Roman" w:hAnsi="Times New Roman"/>
          <w:sz w:val="24"/>
          <w:szCs w:val="24"/>
        </w:rPr>
      </w:pPr>
      <w:bookmarkStart w:id="26" w:name="_Toc508952181"/>
      <w:bookmarkEnd w:id="25"/>
      <w:r w:rsidRPr="002116F8">
        <w:rPr>
          <w:rFonts w:ascii="Times New Roman" w:hAnsi="Times New Roman"/>
          <w:sz w:val="24"/>
          <w:szCs w:val="24"/>
        </w:rPr>
        <w:t>ТАСС; 2018.03.15; РЖД ЗАПУСТЯТ УСЛУГУ ОТПРАВКИ МАЛЫХ ГРУЗОВ НА 111 ВОКЗАЛАХ</w:t>
      </w:r>
      <w:bookmarkEnd w:id="26"/>
    </w:p>
    <w:p w:rsidR="001155F4" w:rsidRDefault="001155F4" w:rsidP="001155F4">
      <w:pPr>
        <w:jc w:val="both"/>
      </w:pPr>
      <w:r>
        <w:t>ОАО «Российские железные дороги» (РЖД) до конца марта 2018 года запустит услугу отправки малогабаритных посылок и писем на 111 крупнейших вокзалах. Об этом говорится в сообщении компании.</w:t>
      </w:r>
    </w:p>
    <w:p w:rsidR="001155F4" w:rsidRDefault="001155F4" w:rsidP="001155F4">
      <w:pPr>
        <w:jc w:val="both"/>
      </w:pPr>
      <w:r>
        <w:t>Отмечается, что вес посылки должен быть не более 30 кг, а сумма трех измерений – не более 180 см. Стоимость посылки будет рассчитывать исходя из веса посылки и конкретного вокзала и составит от 350 рублей.</w:t>
      </w:r>
    </w:p>
    <w:p w:rsidR="001155F4" w:rsidRDefault="001155F4" w:rsidP="001155F4">
      <w:pPr>
        <w:jc w:val="both"/>
      </w:pPr>
      <w:r>
        <w:t>В частности, возможность отправки появится на вокзалах Москвы, Санкт-Петербурга, Великого Новгорода, Мурманска, Владимира, Вологды, Новороссийска, Сочи, Самары, Екатеринбурга и др.</w:t>
      </w:r>
    </w:p>
    <w:p w:rsidR="001155F4" w:rsidRDefault="001155F4" w:rsidP="001155F4">
      <w:pPr>
        <w:jc w:val="both"/>
      </w:pPr>
      <w:r>
        <w:t>К лету 2018 года услуга отправки малых грузов появится еще на 29 вокзальных комплексах: Ртищево, Тамбов, Липецк, Воронеж, Лиски, Грязи-Воронежские, Мичуринск-Уральский, Старый Оскол, Саратов-1, Волгоград-1; Челябинск, Миасс, Кропачево, Магнитогорск, Курган, Оренбург, Бузулук, Орск, Барабинск, Барнаул, Белово, Кемерово, Новокузнецк, Новосибирск-Главный, Омск, Тайга, Томск-1, Прокопьевск, Топки.</w:t>
      </w:r>
    </w:p>
    <w:p w:rsidR="001155F4" w:rsidRDefault="001155F4" w:rsidP="001155F4">
      <w:pPr>
        <w:jc w:val="both"/>
      </w:pPr>
      <w:hyperlink r:id="rId34" w:history="1">
        <w:r w:rsidRPr="00E92E37">
          <w:rPr>
            <w:rStyle w:val="a9"/>
          </w:rPr>
          <w:t>http://tass.ru/v-strane/5033926</w:t>
        </w:r>
      </w:hyperlink>
    </w:p>
    <w:p w:rsidR="001155F4" w:rsidRPr="002116F8" w:rsidRDefault="001155F4" w:rsidP="001155F4">
      <w:pPr>
        <w:pStyle w:val="3"/>
        <w:jc w:val="both"/>
        <w:rPr>
          <w:rFonts w:ascii="Times New Roman" w:hAnsi="Times New Roman"/>
          <w:sz w:val="24"/>
          <w:szCs w:val="24"/>
        </w:rPr>
      </w:pPr>
      <w:bookmarkStart w:id="27" w:name="_Toc508952182"/>
      <w:bookmarkStart w:id="28" w:name="_Hlk508953507"/>
      <w:r w:rsidRPr="002116F8">
        <w:rPr>
          <w:rFonts w:ascii="Times New Roman" w:hAnsi="Times New Roman"/>
          <w:sz w:val="24"/>
          <w:szCs w:val="24"/>
        </w:rPr>
        <w:t xml:space="preserve">ТАСС; 2018.03.15; НОВАЯ </w:t>
      </w:r>
      <w:r>
        <w:rPr>
          <w:rFonts w:ascii="Times New Roman" w:hAnsi="Times New Roman"/>
          <w:sz w:val="24"/>
          <w:szCs w:val="24"/>
        </w:rPr>
        <w:t>«</w:t>
      </w:r>
      <w:r w:rsidRPr="002116F8">
        <w:rPr>
          <w:rFonts w:ascii="Times New Roman" w:hAnsi="Times New Roman"/>
          <w:sz w:val="24"/>
          <w:szCs w:val="24"/>
        </w:rPr>
        <w:t>ЛАСТОЧКА</w:t>
      </w:r>
      <w:r>
        <w:rPr>
          <w:rFonts w:ascii="Times New Roman" w:hAnsi="Times New Roman"/>
          <w:sz w:val="24"/>
          <w:szCs w:val="24"/>
        </w:rPr>
        <w:t>»</w:t>
      </w:r>
      <w:r w:rsidRPr="002116F8">
        <w:rPr>
          <w:rFonts w:ascii="Times New Roman" w:hAnsi="Times New Roman"/>
          <w:sz w:val="24"/>
          <w:szCs w:val="24"/>
        </w:rPr>
        <w:t xml:space="preserve"> НАЧНЕТ КУРСИРОВАТЬ МЕЖДУ КРАСНОДАРОМ И КИСЛОВОДСКОМ С 1 АПРЕЛЯ</w:t>
      </w:r>
      <w:bookmarkEnd w:id="27"/>
    </w:p>
    <w:p w:rsidR="001155F4" w:rsidRDefault="001155F4" w:rsidP="001155F4">
      <w:pPr>
        <w:jc w:val="both"/>
      </w:pPr>
      <w:r>
        <w:t xml:space="preserve">Новый маршрут поезда «Ласточка» свяжет Краснодар и Кисловодск с 1 апреля, сообщает в четверг пресс-служба </w:t>
      </w:r>
      <w:proofErr w:type="gramStart"/>
      <w:r>
        <w:t>Северо-Кавказского</w:t>
      </w:r>
      <w:proofErr w:type="gramEnd"/>
      <w:r>
        <w:t xml:space="preserve"> филиал АО «ФПК».</w:t>
      </w:r>
    </w:p>
    <w:p w:rsidR="001155F4" w:rsidRDefault="001155F4" w:rsidP="001155F4">
      <w:pPr>
        <w:jc w:val="both"/>
      </w:pPr>
      <w:r>
        <w:t>«На маршрут выйдут поезда «Ласточка» из 5 вагонов с местами для сидения, в том числе со специальными местами для маломобильных граждан», – говорится в сообщении.</w:t>
      </w:r>
    </w:p>
    <w:p w:rsidR="001155F4" w:rsidRDefault="001155F4" w:rsidP="001155F4">
      <w:pPr>
        <w:jc w:val="both"/>
      </w:pPr>
      <w:r>
        <w:t xml:space="preserve">Поезд «Ласточка» № 818 будет ежедневно отправляться из Краснодара в 15:47 </w:t>
      </w:r>
      <w:proofErr w:type="spellStart"/>
      <w:r>
        <w:t>мск</w:t>
      </w:r>
      <w:proofErr w:type="spellEnd"/>
      <w:r>
        <w:t xml:space="preserve"> и прибывать в Кисловодск в 22:14 </w:t>
      </w:r>
      <w:proofErr w:type="spellStart"/>
      <w:r>
        <w:t>мск</w:t>
      </w:r>
      <w:proofErr w:type="spellEnd"/>
      <w:r>
        <w:t xml:space="preserve">. В обратном направлении электропоезд № 809 будет отправляться в 06:07 </w:t>
      </w:r>
      <w:proofErr w:type="spellStart"/>
      <w:r>
        <w:t>мск</w:t>
      </w:r>
      <w:proofErr w:type="spellEnd"/>
      <w:r>
        <w:t xml:space="preserve"> и прибывать в 12:30 </w:t>
      </w:r>
      <w:proofErr w:type="spellStart"/>
      <w:r>
        <w:t>мск</w:t>
      </w:r>
      <w:proofErr w:type="spellEnd"/>
      <w:r>
        <w:t>.</w:t>
      </w:r>
    </w:p>
    <w:p w:rsidR="001155F4" w:rsidRDefault="001155F4" w:rsidP="001155F4">
      <w:pPr>
        <w:jc w:val="both"/>
      </w:pPr>
      <w:r>
        <w:t>«Стоимость билета на полный маршрут составляет от 665 рублей», – сообщает пресс-служба.</w:t>
      </w:r>
    </w:p>
    <w:p w:rsidR="001155F4" w:rsidRDefault="001155F4" w:rsidP="001155F4">
      <w:pPr>
        <w:jc w:val="both"/>
      </w:pPr>
      <w:r>
        <w:t xml:space="preserve">Как сообщалось, «Ласточки» с 1 мая 2017 года уже курсируют по маршруту «Кисловодск – </w:t>
      </w:r>
      <w:proofErr w:type="spellStart"/>
      <w:r>
        <w:t>Ростов</w:t>
      </w:r>
      <w:proofErr w:type="spellEnd"/>
      <w:r>
        <w:t xml:space="preserve"> Главный». Они заменили ранее курсировавший в данном сообщении пассажирский поезд № 69/70 и сократили время в пути из </w:t>
      </w:r>
      <w:proofErr w:type="spellStart"/>
      <w:r>
        <w:t>Ростова</w:t>
      </w:r>
      <w:proofErr w:type="spellEnd"/>
      <w:r>
        <w:t xml:space="preserve"> в Кисловодск практически на полтора часа.</w:t>
      </w:r>
    </w:p>
    <w:p w:rsidR="001155F4" w:rsidRDefault="001155F4" w:rsidP="001155F4">
      <w:pPr>
        <w:jc w:val="both"/>
      </w:pPr>
      <w:hyperlink r:id="rId35" w:history="1">
        <w:r w:rsidRPr="00E92E37">
          <w:rPr>
            <w:rStyle w:val="a9"/>
          </w:rPr>
          <w:t>http://tass.ru/obschestvo/5034171</w:t>
        </w:r>
      </w:hyperlink>
    </w:p>
    <w:p w:rsidR="001155F4" w:rsidRPr="003E1B12" w:rsidRDefault="001155F4" w:rsidP="001155F4">
      <w:pPr>
        <w:pStyle w:val="3"/>
        <w:jc w:val="both"/>
        <w:rPr>
          <w:rFonts w:ascii="Times New Roman" w:hAnsi="Times New Roman"/>
          <w:sz w:val="24"/>
          <w:szCs w:val="24"/>
        </w:rPr>
      </w:pPr>
      <w:bookmarkStart w:id="29" w:name="_Toc508952183"/>
      <w:bookmarkEnd w:id="28"/>
      <w:r w:rsidRPr="003E1B12">
        <w:rPr>
          <w:rFonts w:ascii="Times New Roman" w:hAnsi="Times New Roman"/>
          <w:sz w:val="24"/>
          <w:szCs w:val="24"/>
        </w:rPr>
        <w:t>ИНТЕРФАКС; 2018.03.15; ЛЕС И УГОЛЬ В ФЕВРАЛЕ СОСТАВИЛИ ОСНОВУ ЭКСПОРТА ГРУЗОВ ПО ЖЕЛЕЗНОЙ ДОРОГЕ ЧЕРЕЗ ЗАБАЙКАЛЬСК</w:t>
      </w:r>
      <w:bookmarkEnd w:id="29"/>
    </w:p>
    <w:p w:rsidR="001155F4" w:rsidRDefault="001155F4" w:rsidP="001155F4">
      <w:pPr>
        <w:jc w:val="both"/>
      </w:pPr>
      <w:r>
        <w:t>Лес и уголь в феврале составили основу экспорта грузов по Забайкальской железной дороге, которая соединяет Россию и Китай.</w:t>
      </w:r>
    </w:p>
    <w:p w:rsidR="001155F4" w:rsidRDefault="001155F4" w:rsidP="001155F4">
      <w:pPr>
        <w:jc w:val="both"/>
      </w:pPr>
      <w:r>
        <w:t>По данным ОАО «РЖД», лесных грузов отправлено из РФ 602,2 тыс. тонн (снижение на 9,2% к аналогичному периоду 2017 года), каменного угля – 331 тыс. тонн (рост на 77%).</w:t>
      </w:r>
    </w:p>
    <w:p w:rsidR="001155F4" w:rsidRDefault="001155F4" w:rsidP="001155F4">
      <w:pPr>
        <w:jc w:val="both"/>
      </w:pPr>
      <w:r>
        <w:t>Руды при этом вывезено 90,8 тыс. тонн (снижение на 20,1%), минеральных удобрений – 75,6 тыс. тонн (снижение на 70,1%), грузов в контейнерах – 66 тыс. тонн (рост более чем в 2 раза), целлюлозы – 15 тыс. тонн (снижение на 57,4%).</w:t>
      </w:r>
    </w:p>
    <w:p w:rsidR="001155F4" w:rsidRPr="00E752E5" w:rsidRDefault="001155F4" w:rsidP="001155F4">
      <w:pPr>
        <w:pStyle w:val="3"/>
        <w:jc w:val="both"/>
        <w:rPr>
          <w:rFonts w:ascii="Times New Roman" w:hAnsi="Times New Roman"/>
          <w:sz w:val="24"/>
          <w:szCs w:val="24"/>
        </w:rPr>
      </w:pPr>
      <w:bookmarkStart w:id="30" w:name="_Toc508952185"/>
      <w:r w:rsidRPr="00E752E5">
        <w:rPr>
          <w:rFonts w:ascii="Times New Roman" w:hAnsi="Times New Roman"/>
          <w:sz w:val="24"/>
          <w:szCs w:val="24"/>
        </w:rPr>
        <w:t>КОММЕРСАНТ; АНАСТАСИЯ ВЕДЕНЕЕВА; 2018.03.16; НОВОРОССИЙСКИЙ ПОРТ ПОЛУЧИЛ ПЕРСОНАЛЬНЫЙ ЗАПРОС</w:t>
      </w:r>
      <w:bookmarkEnd w:id="30"/>
    </w:p>
    <w:p w:rsidR="001155F4" w:rsidRDefault="001155F4" w:rsidP="001155F4">
      <w:pPr>
        <w:jc w:val="both"/>
      </w:pPr>
      <w:r>
        <w:t>ФАС требует от стивидора отчет по тарифам за два года</w:t>
      </w:r>
    </w:p>
    <w:p w:rsidR="001155F4" w:rsidRDefault="001155F4" w:rsidP="001155F4">
      <w:pPr>
        <w:jc w:val="both"/>
      </w:pPr>
      <w:r>
        <w:t>Новороссийский морской торговый порт (НМТП) вновь стал объектом внимания ФАС. По данным “Ъ”, порт стал единственным стивидором, который получил от ведомства запрос на предоставление информации о портовых тарифах с 2016-го по февраль 2018 года. Источники “Ъ” на рынке не исключают, что после проигранных судов с НМТП служба предпримет новую попытку обвинить группу в нарушении антимонопольного законодательства и завышении тарифов. Но эксперты считают, что запрос может быть связан с контролем за исполнением поведенческих условий в рамках выкупа «Транснефтью» доли в НМТП у группы «Сумма».</w:t>
      </w:r>
    </w:p>
    <w:p w:rsidR="001155F4" w:rsidRDefault="001155F4" w:rsidP="001155F4">
      <w:pPr>
        <w:jc w:val="both"/>
      </w:pPr>
      <w:r>
        <w:t>Как рассказали “Ъ” источники в отрасли, в начале марта ФАС подготовила запрос на предоставление информации об оказываемых услугах в портах, который должен был поступить в «организации по списку». В ФАС “Ъ” кратко сообщили, что запрос был разослан отдельным структурам в рамках рассмотрения заявлений по конкретным фактам нарушения законодательства, не дав пояснений. Опрошенные “Ъ” стивидоры говорят, что к ним документ не поступал, но, по словам трех собеседников “Ъ” в отрасли, запрос получил лишь Новороссийский морской торговый порт (подконтролен СП «Транснефти» и группе «Сумма» Зиявудина Магомедова, последняя продает долю трубопроводной монополии). В НМТП информацию не комментируют, но источник “Ъ” в компании подтвердил получение бумаги.</w:t>
      </w:r>
    </w:p>
    <w:p w:rsidR="001155F4" w:rsidRDefault="001155F4" w:rsidP="001155F4">
      <w:pPr>
        <w:jc w:val="both"/>
      </w:pPr>
      <w:r>
        <w:t>По информации “Ъ”, до 7 марта НМТП должен был предоставить ФАС все данные по тарифам на погрузку, выгрузку и хранение грузов с начала 2016-го до конца февраля 2018 года, а также список компаний, которым предоставлялись услуги. При этом НМТП пока единственный стивидор, который смог оспорить в нескольких судебных инстанциях решение и предписание ФАС, выданное в 2016 году за злоупотребление доминирующим положением и установление монопольно высоких цен на услуги в порту. Входящий в группу Новороссийский порт смог в кассации оспорить штраф ФАС в 9,74 млрд руб.</w:t>
      </w:r>
    </w:p>
    <w:p w:rsidR="001155F4" w:rsidRDefault="001155F4" w:rsidP="001155F4">
      <w:pPr>
        <w:jc w:val="both"/>
      </w:pPr>
      <w:r>
        <w:t xml:space="preserve">Портовые тарифы были </w:t>
      </w:r>
      <w:proofErr w:type="spellStart"/>
      <w:r>
        <w:t>либерализованы</w:t>
      </w:r>
      <w:proofErr w:type="spellEnd"/>
      <w:r>
        <w:t xml:space="preserve"> в 2013–2014 годах. Но в 2016 году по поручению президента и после жалоб ряда участников рынка ФАС провела исследование и по итогам возбудила антимонопольные дела против девяти стивидоров. Часть была оправдана – портовые активы Андрея Мельниченко и входящий в UCL </w:t>
      </w:r>
      <w:proofErr w:type="spellStart"/>
      <w:r>
        <w:t>Holding</w:t>
      </w:r>
      <w:proofErr w:type="spellEnd"/>
      <w:r>
        <w:t xml:space="preserve"> Владимира Лисина Туапсинский морской торговый порт (другой актив холдинга – ЗАО «Контейнерный терминал Санкт-Петербург», проиграв апелляцию, пытается в кассации добиться отмены решения ФАС). А </w:t>
      </w:r>
      <w:proofErr w:type="spellStart"/>
      <w:r>
        <w:t>Global</w:t>
      </w:r>
      <w:proofErr w:type="spellEnd"/>
      <w:r>
        <w:t xml:space="preserve"> </w:t>
      </w:r>
      <w:proofErr w:type="spellStart"/>
      <w:r>
        <w:t>Ports</w:t>
      </w:r>
      <w:proofErr w:type="spellEnd"/>
      <w:r>
        <w:t xml:space="preserve"> заключила с ФАС в суде мировое соглашение, в рамках которого штраф снизили с 7 млрд руб. до символической суммы около 20 млн руб.</w:t>
      </w:r>
    </w:p>
    <w:p w:rsidR="001155F4" w:rsidRDefault="001155F4" w:rsidP="001155F4">
      <w:pPr>
        <w:jc w:val="both"/>
      </w:pPr>
      <w:r>
        <w:t>Одним из требований ФАС к стивидорам был перевод тарифов в рубли. Владимир Путин поручал это сделать еще в октябре 2015 года, а в августе 2017 года напомнил о поручении, заявив о необходимости перейти на рублевые расчеты до 1 января «с оговорками для конкретных ситуаций и проектов, чтобы не было убытков». Основные претензии по валютным расчетам со стороны главы ФАС Игоря Артемьева относились именно к НМТП. Источники “Ъ” на рынке не исключают, что новый запрос ФАС, направленный в НМТП, может запустить новый виток антимонопольных дел против группы. Другой собеседник “Ъ” на рынке считает, что при переходе контроля над портом от СП «Транснефти» и «Суммы» непосредственно к «Транснефти» отношения между регулятором и стивидором могут улучшиться.</w:t>
      </w:r>
    </w:p>
    <w:p w:rsidR="001155F4" w:rsidRDefault="001155F4" w:rsidP="001155F4">
      <w:pPr>
        <w:jc w:val="both"/>
      </w:pPr>
      <w:r>
        <w:t>Глава «</w:t>
      </w:r>
      <w:proofErr w:type="spellStart"/>
      <w:r>
        <w:t>Infoline</w:t>
      </w:r>
      <w:proofErr w:type="spellEnd"/>
      <w:r>
        <w:t>-Аналитики» Михаил Бурмистров не исключает, что направление запроса связано с требованиями, которые ФАС выдвинула при согласовании сделки по покупке пакета акций НМТП «Транснефтью» (см. “Ъ” от 26 февраля). На основании полученной информации ФАС будет осуществлять последующий контроль тарифов, которые должны быть переведены в рубли не позднее чем через 30 дней с момента завершения сделки и затем повышаться не быстрее инфляции, говорит эксперт.</w:t>
      </w:r>
    </w:p>
    <w:p w:rsidR="000108C5" w:rsidRDefault="001155F4" w:rsidP="001155F4">
      <w:pPr>
        <w:jc w:val="both"/>
      </w:pPr>
      <w:hyperlink r:id="rId36" w:history="1">
        <w:r w:rsidRPr="00115109">
          <w:rPr>
            <w:rStyle w:val="a9"/>
          </w:rPr>
          <w:t>https://www.kommersant.ru/doc/3572005</w:t>
        </w:r>
      </w:hyperlink>
    </w:p>
    <w:p w:rsidR="001155F4" w:rsidRDefault="000108C5" w:rsidP="001155F4">
      <w:pPr>
        <w:jc w:val="both"/>
      </w:pPr>
      <w:r>
        <w:br w:type="page"/>
      </w:r>
    </w:p>
    <w:p w:rsidR="001155F4" w:rsidRPr="003E1B12" w:rsidRDefault="001155F4" w:rsidP="001155F4">
      <w:pPr>
        <w:pStyle w:val="3"/>
        <w:jc w:val="both"/>
        <w:rPr>
          <w:rFonts w:ascii="Times New Roman" w:hAnsi="Times New Roman"/>
          <w:sz w:val="24"/>
          <w:szCs w:val="24"/>
        </w:rPr>
      </w:pPr>
      <w:bookmarkStart w:id="31" w:name="_Toc508952186"/>
      <w:r w:rsidRPr="003E1B12">
        <w:rPr>
          <w:rFonts w:ascii="Times New Roman" w:hAnsi="Times New Roman"/>
          <w:sz w:val="24"/>
          <w:szCs w:val="24"/>
        </w:rPr>
        <w:t>REGNUM; 2018.03.15; ПОРТЫ АРКТИКИ: РОСТ ЗА СЧЕТ САБЕТТЫ И КАНДАЛАКШИ</w:t>
      </w:r>
      <w:bookmarkEnd w:id="31"/>
    </w:p>
    <w:p w:rsidR="001155F4" w:rsidRDefault="001155F4" w:rsidP="001155F4">
      <w:pPr>
        <w:jc w:val="both"/>
      </w:pPr>
      <w:r>
        <w:t>Грузооборот морских портов Арктического бассейна в январе-феврале 2018 года вырос на 21,9%, что составило 12,7 млн тонн. Такие данные представила Ассоциация морских торговых портов, передаёт корреспондент ИА REGNUM.</w:t>
      </w:r>
    </w:p>
    <w:p w:rsidR="001155F4" w:rsidRDefault="001155F4" w:rsidP="001155F4">
      <w:pPr>
        <w:jc w:val="both"/>
      </w:pPr>
      <w:r>
        <w:t xml:space="preserve">Грузооборот порта Мурманск вырос до 8,6 млн тонн, что на 16,7% выше аналогичного показателя прошлого года, порта </w:t>
      </w:r>
      <w:proofErr w:type="spellStart"/>
      <w:r>
        <w:t>Варандей</w:t>
      </w:r>
      <w:proofErr w:type="spellEnd"/>
      <w:r>
        <w:t xml:space="preserve"> – снизился на 19,0% до 1,1 млн тонн. Как отметили в «РЖД-Партнер», наибольший рост показали порт </w:t>
      </w:r>
      <w:proofErr w:type="spellStart"/>
      <w:r>
        <w:t>Сабетта</w:t>
      </w:r>
      <w:proofErr w:type="spellEnd"/>
      <w:r>
        <w:t xml:space="preserve"> и порт Кандалакша. В январе – феврале 2018 года </w:t>
      </w:r>
      <w:proofErr w:type="spellStart"/>
      <w:r>
        <w:t>Сабетта</w:t>
      </w:r>
      <w:proofErr w:type="spellEnd"/>
      <w:r>
        <w:t xml:space="preserve"> нарастила объем перевалки на 215,3% до 1,9 млн тонн, Кандалакша – на 229,7%, до 0,3 млн тонн.</w:t>
      </w:r>
    </w:p>
    <w:p w:rsidR="001155F4" w:rsidRDefault="001155F4" w:rsidP="001155F4">
      <w:pPr>
        <w:jc w:val="both"/>
      </w:pPr>
      <w:r>
        <w:t xml:space="preserve">Такие показатели, как и прежде, обусловлены увеличением объёмов внутренних перевозок, в частности, транспортировкой полезных ископаемых, добытых на арктической территории. Так, по итогам первого месяца года на 25,2% увеличился объем перевалки наливных грузов (нефть и пр. – примечание ИА </w:t>
      </w:r>
      <w:proofErr w:type="gramStart"/>
      <w:r>
        <w:t>REGNUM )</w:t>
      </w:r>
      <w:proofErr w:type="gramEnd"/>
      <w:r>
        <w:t xml:space="preserve"> – до 8,2 млн тонн. Объем перевалки сухих грузов вырос на 16,4% до 4,5 млн тонн.</w:t>
      </w:r>
    </w:p>
    <w:p w:rsidR="001155F4" w:rsidRDefault="001155F4" w:rsidP="001155F4">
      <w:pPr>
        <w:jc w:val="both"/>
      </w:pPr>
      <w:r>
        <w:t>Планируется, что Северный морской путь будет загружен до 2030 года именно вывозом минерального сырья, добытого в акватории моря. Такие расчеты сделаны на основе данных по десяти инвестиционным проектам, предполагающим вывоз добытого сырья по морю, половина из которых связана с освоением углеводородного сырья, а остальную часть обеспечат уголь, руда и металлы.</w:t>
      </w:r>
    </w:p>
    <w:p w:rsidR="001155F4" w:rsidRDefault="001155F4" w:rsidP="001155F4">
      <w:pPr>
        <w:jc w:val="both"/>
      </w:pPr>
      <w:r>
        <w:t>В начале марта в ежегодном послании Федеральному собранию Президент России Владимир Путин заявил, что Севморпуть станет ключом к развитию русской Арктики и регионов Дальнего Востока. По словам Путина, к 2025 грузопоток Северного морского пути (СМП) возрастет в десять раз до 80 млн тонн. Напомним, по итогам 2017 года грузооборот портов арктического бассейна вырос на 49,1%, что составило 74,20 млн тонн.</w:t>
      </w:r>
    </w:p>
    <w:p w:rsidR="001155F4" w:rsidRDefault="001155F4" w:rsidP="001155F4">
      <w:pPr>
        <w:jc w:val="both"/>
      </w:pPr>
      <w:r>
        <w:t>Северный морской путь (СМП) – это пространство, которое прилегает к северному побережью Российской Федерации и охватывает внутренние морские воды, территориальное море, прилежащую и экономическую зоны, ограниченное с востока морским пространством США и параллелью мыса Дежнева в Беринговом проливе, с запада меридианом Желания до архипелага Новая Земля и западными границами проливов Маточкин Шар, Карские ворота и Югорский Шар.</w:t>
      </w:r>
    </w:p>
    <w:p w:rsidR="001155F4" w:rsidRDefault="001155F4" w:rsidP="001155F4">
      <w:pPr>
        <w:jc w:val="both"/>
      </w:pPr>
      <w:r>
        <w:t>Транзитными трассами являются пути вдоль побережья Арктики с октября по май, исключая Берингов пролив, пролив Лонга и Карские Ворота. При сквозном передвижении на западном участке Северный морской путь наиболее благоприятным является в июне и июле, если идти через проливы Югорский шар и Карские ворота. В период с сентября по октябрь нужно обходить вокруг мыса Желания. В августе можно с одинаковой эффективностью использовать любое направление.</w:t>
      </w:r>
    </w:p>
    <w:p w:rsidR="001155F4" w:rsidRDefault="001155F4" w:rsidP="001155F4">
      <w:pPr>
        <w:jc w:val="both"/>
      </w:pPr>
      <w:r>
        <w:t>Грузооборот морских портов России за январь-февраль 2018 года увеличился на 4,4% по сравнению с аналогичным периодом прошлого года и составил 121,7 млн тонн. Объём перевалки сухогрузов составил 55,4 млн тонн (+12,0%), наливных грузов – 66,3 млн тонн (-1,1%).</w:t>
      </w:r>
    </w:p>
    <w:p w:rsidR="001155F4" w:rsidRDefault="001155F4" w:rsidP="001155F4">
      <w:pPr>
        <w:jc w:val="both"/>
      </w:pPr>
      <w:hyperlink r:id="rId37" w:history="1">
        <w:r w:rsidRPr="00E92E37">
          <w:rPr>
            <w:rStyle w:val="a9"/>
          </w:rPr>
          <w:t>https://regnum.ru/news/2390664.html</w:t>
        </w:r>
      </w:hyperlink>
    </w:p>
    <w:p w:rsidR="001155F4" w:rsidRPr="00E752E5" w:rsidRDefault="001155F4" w:rsidP="001155F4">
      <w:pPr>
        <w:pStyle w:val="3"/>
        <w:jc w:val="both"/>
        <w:rPr>
          <w:rFonts w:ascii="Times New Roman" w:hAnsi="Times New Roman"/>
          <w:sz w:val="24"/>
          <w:szCs w:val="24"/>
        </w:rPr>
      </w:pPr>
      <w:bookmarkStart w:id="32" w:name="_Toc508952188"/>
      <w:r w:rsidRPr="00E752E5">
        <w:rPr>
          <w:rFonts w:ascii="Times New Roman" w:hAnsi="Times New Roman"/>
          <w:sz w:val="24"/>
          <w:szCs w:val="24"/>
        </w:rPr>
        <w:t xml:space="preserve">КОММЕРСАНТ ПЕРМЬ; МАКСИМ СТРУГОВ; 2018.03.16; </w:t>
      </w:r>
      <w:r w:rsidRPr="00E61321">
        <w:rPr>
          <w:rFonts w:ascii="Times New Roman" w:hAnsi="Times New Roman"/>
          <w:sz w:val="24"/>
          <w:szCs w:val="24"/>
        </w:rPr>
        <w:t>РОСАВИАЦИ</w:t>
      </w:r>
      <w:r w:rsidRPr="00E752E5">
        <w:rPr>
          <w:rFonts w:ascii="Times New Roman" w:hAnsi="Times New Roman"/>
          <w:sz w:val="24"/>
          <w:szCs w:val="24"/>
        </w:rPr>
        <w:t>Я ПОЧУВСТВОВАЛА БЕЗЗАЩИТНОСТЬ</w:t>
      </w:r>
      <w:bookmarkEnd w:id="32"/>
    </w:p>
    <w:p w:rsidR="001155F4" w:rsidRDefault="001155F4" w:rsidP="001155F4">
      <w:pPr>
        <w:jc w:val="both"/>
      </w:pPr>
      <w:r>
        <w:t>Ведомство приостановило сертификат авиабезопасности пермского аэропорта</w:t>
      </w:r>
    </w:p>
    <w:p w:rsidR="001155F4" w:rsidRDefault="001155F4" w:rsidP="001155F4">
      <w:pPr>
        <w:jc w:val="both"/>
      </w:pPr>
      <w:r w:rsidRPr="00E61321">
        <w:rPr>
          <w:b/>
        </w:rPr>
        <w:t>Росавиаци</w:t>
      </w:r>
      <w:r>
        <w:t xml:space="preserve">я приостановила действие сертификата авиационной безопасности, выданного в прошлом году АО «Международный аэропорт Пермь» (МАП). Такое решение связано с </w:t>
      </w:r>
      <w:proofErr w:type="spellStart"/>
      <w:r>
        <w:t>неустранением</w:t>
      </w:r>
      <w:proofErr w:type="spellEnd"/>
      <w:r>
        <w:t xml:space="preserve"> нарушений, которые были выявлены в ходе внеплановой проверки соответствия нового терминала аэропорта требованиям безопасности. В МАП сообщают, что активно ведут работу по устранению претензий авиационных властей. Собеседники в отрасли уверены, что приостановление деятельности аэропорту не грозит.</w:t>
      </w:r>
    </w:p>
    <w:p w:rsidR="001155F4" w:rsidRDefault="001155F4" w:rsidP="001155F4">
      <w:pPr>
        <w:jc w:val="both"/>
      </w:pPr>
      <w:r>
        <w:t xml:space="preserve">Как заявил „Ъ-Прикамье“ советник руководителя </w:t>
      </w:r>
      <w:r w:rsidRPr="00E61321">
        <w:rPr>
          <w:b/>
        </w:rPr>
        <w:t>Росавиаци</w:t>
      </w:r>
      <w:r>
        <w:t xml:space="preserve">и Сергей </w:t>
      </w:r>
      <w:proofErr w:type="spellStart"/>
      <w:r>
        <w:t>Извольский</w:t>
      </w:r>
      <w:proofErr w:type="spellEnd"/>
      <w:r>
        <w:t xml:space="preserve">, в прошлом году в ходе внеплановой проверки был выявлен ряд нарушений, директору аэропорта было направлено предписание об их устранении. Но к обозначенному сроку часть из них устранены так и не были. В результате было принято решение о приостановлении действия сертификата. При этом господин </w:t>
      </w:r>
      <w:proofErr w:type="spellStart"/>
      <w:r>
        <w:t>Извольский</w:t>
      </w:r>
      <w:proofErr w:type="spellEnd"/>
      <w:r>
        <w:t xml:space="preserve"> не уточнил, о каких нарушениях идет речь, заявив, что это является закрытой служебной информацией. В Пермской транспортной прокуратуре пояснили, что проводят проверку появившейся в СМИ информации о приостановлении сертификата авиа­безопасности, но от подробных комментариев отказались.</w:t>
      </w:r>
    </w:p>
    <w:p w:rsidR="001155F4" w:rsidRDefault="001155F4" w:rsidP="001155F4">
      <w:pPr>
        <w:jc w:val="both"/>
      </w:pPr>
      <w:r>
        <w:t xml:space="preserve">Экс-директор АО «Международный аэропорт Пермь» Эдуард </w:t>
      </w:r>
      <w:proofErr w:type="spellStart"/>
      <w:r>
        <w:t>Кошенсков</w:t>
      </w:r>
      <w:proofErr w:type="spellEnd"/>
      <w:r>
        <w:t xml:space="preserve">, покинувший должность в прошлом месяце, пояснил „Ъ-Прикамье“, что о претензиях </w:t>
      </w:r>
      <w:r w:rsidRPr="00E61321">
        <w:rPr>
          <w:b/>
        </w:rPr>
        <w:t>Росавиаци</w:t>
      </w:r>
      <w:r>
        <w:t>и ему ничего не известно.</w:t>
      </w:r>
    </w:p>
    <w:p w:rsidR="001155F4" w:rsidRDefault="001155F4" w:rsidP="001155F4">
      <w:pPr>
        <w:jc w:val="both"/>
      </w:pPr>
      <w:r>
        <w:t xml:space="preserve">Получение сертификата авиационной безопасности является обязательной процедурой для любого лица, занимающегося аэропортовой деятельностью. Как следует из нормативных актов </w:t>
      </w:r>
      <w:r w:rsidRPr="00E61321">
        <w:rPr>
          <w:b/>
        </w:rPr>
        <w:t>Росавиаци</w:t>
      </w:r>
      <w:r>
        <w:t xml:space="preserve">и, получение сертификата означает, что в аэропорту реализованы требования воздушного законодательства по защите деятельности гражданской авиации от актов незаконного вмешательства, а также требования по защите жизни и здоровья пассажиров, членов экипажей воздушных судов, наземного персонала авиапредприятий, охране воздушных судов и средств аэропорта. Согласно данным сайта </w:t>
      </w:r>
      <w:r w:rsidRPr="00E61321">
        <w:rPr>
          <w:b/>
        </w:rPr>
        <w:t>Росавиаци</w:t>
      </w:r>
      <w:r>
        <w:t>и, АО «Международный аэропорт Пермь» получило сертификат 10 января 2017 года сроком на два года.</w:t>
      </w:r>
    </w:p>
    <w:p w:rsidR="001155F4" w:rsidRDefault="001155F4" w:rsidP="001155F4">
      <w:pPr>
        <w:jc w:val="both"/>
      </w:pPr>
      <w:r>
        <w:t>Действующее законодательство предусматривает плановые проверки обладателей таких сертификатов не реже одного раза в год. При этом положением по процедурам сертификации в сфере авиационной безопасности в ряде случаев предусматривается возможность внеплановых проверок. Среди них – «существенное изменение организационной структуры сертифицированной организации и (или) технологии обеспечения авиационной безопасности». Как предполагают источники, изменение технологии обеспечения авиабезопасности после введения в эксплуатацию нового терминала аэропорта и стало основанием для проверки. Согласно законодательству, после принятия решения о приостановлении сертификата лицо, занимающееся аэропортовой деятельностью, должно немедленно принять все необходимые меры для устранения недостатков, а также уведомить об этом все обслуживаемые авиапредприятия.</w:t>
      </w:r>
    </w:p>
    <w:p w:rsidR="001155F4" w:rsidRDefault="001155F4" w:rsidP="001155F4">
      <w:pPr>
        <w:jc w:val="both"/>
      </w:pPr>
      <w:r>
        <w:t>Стоит отметить, что в конце прошлого – начале этого года АО «Международный аэропорт Пермь» провело ряд конкурсных процедур, касающихся оказания услуг и поставки оборудования, так или иначе связанных с обеспечением безопасности. 29 декабря 2017 года общество объявило конкурс на оказание услуг по защите от актов незаконного вмешательства объектов транспортной инфраструктуры аэропорта Большое Савино с максимальной стоимостью чуть больше 3 млн руб. В этот же день объявили конкурс на оказание услуг по охране КПП, участие в осуществлении контрольно-пропускного, пропускного и внутриобъектового режима с максимальной ценой более 7,7 млн руб. А в январе МАП объявил о проведении двух закупок на 2,8 млн руб. каждая на поставку систем наблюдения. Поставщики оборудования и услуг по этим контрактам в базе госзакупок не указаны.</w:t>
      </w:r>
    </w:p>
    <w:p w:rsidR="001155F4" w:rsidRDefault="001155F4" w:rsidP="001155F4">
      <w:pPr>
        <w:jc w:val="both"/>
      </w:pPr>
      <w:r>
        <w:t xml:space="preserve">В АО «Международный аэропорт Пермь» сообщили, что в ноябре 2017 года была проведена проверка предприятия управлением транспортной безопасности </w:t>
      </w:r>
      <w:r w:rsidRPr="00E61321">
        <w:rPr>
          <w:b/>
        </w:rPr>
        <w:t>Росавиаци</w:t>
      </w:r>
      <w:r>
        <w:t>и на предмет соответствия нового аэровокзального комплекса требованиям Федеральных авиационных правил «Требования авиационной безопасности к аэропортам». В результате проверки нового здания аэровокзала было выявлено несоответствие по восьми пунктам. Администрация аэропорта сразу же приступила к устранению несоответствий.</w:t>
      </w:r>
    </w:p>
    <w:p w:rsidR="001155F4" w:rsidRDefault="001155F4" w:rsidP="001155F4">
      <w:pPr>
        <w:jc w:val="both"/>
      </w:pPr>
      <w:r>
        <w:t>В феврале 2018 года состоялась повторная инспекционная проверка по устранению выявленных недостатков. 13 марта 2018 года в АО «Международный аэропорт Пермь» поступил утвержденный акт повторной проверки. В результате повторной инспекционной проверки пять пунктов несоответствий из восьми администрацией аэропорта Пермь были устранены в полном объеме. «Работа по устранению трех оставшихся пунктов несоответствий продолжается по объективным причинам», – говорится в сообщении МАП.</w:t>
      </w:r>
    </w:p>
    <w:p w:rsidR="001155F4" w:rsidRDefault="001155F4" w:rsidP="001155F4">
      <w:pPr>
        <w:jc w:val="both"/>
      </w:pPr>
      <w:r>
        <w:t xml:space="preserve">При этом знакомый с ситуацией источник говорит, что деятельность аэропорта из-за претензий </w:t>
      </w:r>
      <w:r w:rsidRPr="00E61321">
        <w:rPr>
          <w:b/>
        </w:rPr>
        <w:t>Росавиаци</w:t>
      </w:r>
      <w:r>
        <w:t>и на данном этапе приостановлена не будет. По его словам, фактически МАП установили новые сроки по устранению нарушений. «Настоящие проблемы возникнут, если лицензию вообще аннулируют, – считает собеседник „Ъ-Прикамье“. – Но даже в этом случае приостановить деятельность аэропорта реально может только суд».</w:t>
      </w:r>
    </w:p>
    <w:p w:rsidR="001155F4" w:rsidRDefault="001155F4" w:rsidP="001155F4">
      <w:pPr>
        <w:jc w:val="both"/>
      </w:pPr>
      <w:r>
        <w:t xml:space="preserve">«Закрытие аэропорта – это крайний вариант, когда на объекте все плохо. Но, насколько я знаю, ничего из ряда вон выходящего в аэропорту нет. Есть недочеты, но они есть везде. Не думаю, что дела насколько плохи, что может произойти столь неприятный инцидент», – полагает бывший руководитель аэропорта Пермь Вячеслав </w:t>
      </w:r>
      <w:proofErr w:type="spellStart"/>
      <w:r>
        <w:t>Текоев</w:t>
      </w:r>
      <w:proofErr w:type="spellEnd"/>
      <w:r>
        <w:t>. «И потом, напомню, что наш аэродром – совместного базирования, так просто ничего не закроешь. В нашем аэропорту нормальные специалисты, они смогут все вопросы решить».</w:t>
      </w:r>
    </w:p>
    <w:p w:rsidR="001155F4" w:rsidRDefault="001155F4" w:rsidP="001155F4">
      <w:pPr>
        <w:jc w:val="both"/>
      </w:pPr>
      <w:hyperlink r:id="rId38" w:history="1">
        <w:r w:rsidRPr="00115109">
          <w:rPr>
            <w:rStyle w:val="a9"/>
          </w:rPr>
          <w:t>https://www.kommersant.ru/doc/3572100?query=</w:t>
        </w:r>
        <w:r w:rsidRPr="00E61321">
          <w:rPr>
            <w:rStyle w:val="a9"/>
            <w:b/>
          </w:rPr>
          <w:t>росавиаци</w:t>
        </w:r>
        <w:r w:rsidRPr="00115109">
          <w:rPr>
            <w:rStyle w:val="a9"/>
          </w:rPr>
          <w:t>я</w:t>
        </w:r>
      </w:hyperlink>
    </w:p>
    <w:p w:rsidR="001155F4" w:rsidRDefault="001155F4" w:rsidP="001155F4">
      <w:pPr>
        <w:jc w:val="both"/>
      </w:pPr>
      <w:r>
        <w:t>На ту же тему:</w:t>
      </w:r>
    </w:p>
    <w:p w:rsidR="001155F4" w:rsidRDefault="001155F4" w:rsidP="001155F4">
      <w:pPr>
        <w:jc w:val="both"/>
      </w:pPr>
      <w:hyperlink r:id="rId39" w:history="1">
        <w:r w:rsidRPr="00E92E37">
          <w:rPr>
            <w:rStyle w:val="a9"/>
          </w:rPr>
          <w:t>http://tass.ru/ekonomika/5033155</w:t>
        </w:r>
      </w:hyperlink>
      <w:r>
        <w:t xml:space="preserve"> </w:t>
      </w:r>
    </w:p>
    <w:p w:rsidR="001155F4" w:rsidRDefault="001155F4" w:rsidP="001155F4">
      <w:pPr>
        <w:jc w:val="both"/>
      </w:pPr>
      <w:hyperlink r:id="rId40" w:history="1">
        <w:r w:rsidRPr="00115109">
          <w:rPr>
            <w:rStyle w:val="a9"/>
          </w:rPr>
          <w:t>https://www.gazeta.ru/business/news/2018/03/15/n_11288161.shtml</w:t>
        </w:r>
      </w:hyperlink>
    </w:p>
    <w:p w:rsidR="001155F4" w:rsidRPr="00EA23BF" w:rsidRDefault="001155F4" w:rsidP="001155F4">
      <w:pPr>
        <w:pStyle w:val="3"/>
        <w:jc w:val="both"/>
        <w:rPr>
          <w:rFonts w:ascii="Times New Roman" w:hAnsi="Times New Roman"/>
          <w:sz w:val="24"/>
          <w:szCs w:val="24"/>
        </w:rPr>
      </w:pPr>
      <w:bookmarkStart w:id="33" w:name="_Toc508952189"/>
      <w:r w:rsidRPr="00EA23BF">
        <w:rPr>
          <w:rFonts w:ascii="Times New Roman" w:hAnsi="Times New Roman"/>
          <w:sz w:val="24"/>
          <w:szCs w:val="24"/>
        </w:rPr>
        <w:t>ВЕДОМОСТИ; АЛЕКСАНДР ВОРОБЬЕВ; 2018.03.1</w:t>
      </w:r>
      <w:r>
        <w:rPr>
          <w:rFonts w:ascii="Times New Roman" w:hAnsi="Times New Roman"/>
          <w:sz w:val="24"/>
          <w:szCs w:val="24"/>
        </w:rPr>
        <w:t>6</w:t>
      </w:r>
      <w:r w:rsidRPr="00EA23BF">
        <w:rPr>
          <w:rFonts w:ascii="Times New Roman" w:hAnsi="Times New Roman"/>
          <w:sz w:val="24"/>
          <w:szCs w:val="24"/>
        </w:rPr>
        <w:t xml:space="preserve">; </w:t>
      </w:r>
      <w:r>
        <w:rPr>
          <w:rFonts w:ascii="Times New Roman" w:hAnsi="Times New Roman"/>
          <w:sz w:val="24"/>
          <w:szCs w:val="24"/>
        </w:rPr>
        <w:t>«</w:t>
      </w:r>
      <w:r w:rsidRPr="00EA23BF">
        <w:rPr>
          <w:rFonts w:ascii="Times New Roman" w:hAnsi="Times New Roman"/>
          <w:sz w:val="24"/>
          <w:szCs w:val="24"/>
        </w:rPr>
        <w:t>ТРАНСАЭРО</w:t>
      </w:r>
      <w:r>
        <w:rPr>
          <w:rFonts w:ascii="Times New Roman" w:hAnsi="Times New Roman"/>
          <w:sz w:val="24"/>
          <w:szCs w:val="24"/>
        </w:rPr>
        <w:t>»</w:t>
      </w:r>
      <w:r w:rsidRPr="00EA23BF">
        <w:rPr>
          <w:rFonts w:ascii="Times New Roman" w:hAnsi="Times New Roman"/>
          <w:sz w:val="24"/>
          <w:szCs w:val="24"/>
        </w:rPr>
        <w:t xml:space="preserve"> ДО СИХ ПОР СОЗДАЕТ ПРОБЛЕМЫ </w:t>
      </w:r>
      <w:r>
        <w:rPr>
          <w:rFonts w:ascii="Times New Roman" w:hAnsi="Times New Roman"/>
          <w:sz w:val="24"/>
          <w:szCs w:val="24"/>
        </w:rPr>
        <w:t>«</w:t>
      </w:r>
      <w:r w:rsidRPr="00EA23BF">
        <w:rPr>
          <w:rFonts w:ascii="Times New Roman" w:hAnsi="Times New Roman"/>
          <w:sz w:val="24"/>
          <w:szCs w:val="24"/>
        </w:rPr>
        <w:t>ВЭБ-ЛИЗИНГУ</w:t>
      </w:r>
      <w:r>
        <w:rPr>
          <w:rFonts w:ascii="Times New Roman" w:hAnsi="Times New Roman"/>
          <w:sz w:val="24"/>
          <w:szCs w:val="24"/>
        </w:rPr>
        <w:t>»</w:t>
      </w:r>
      <w:bookmarkEnd w:id="33"/>
    </w:p>
    <w:p w:rsidR="001155F4" w:rsidRDefault="001155F4" w:rsidP="001155F4">
      <w:pPr>
        <w:jc w:val="both"/>
      </w:pPr>
      <w:r>
        <w:t>Компания скоро начнет получать заказанные под перевозчика 42 самолета, но не может найти им новых хозяев</w:t>
      </w:r>
    </w:p>
    <w:p w:rsidR="001155F4" w:rsidRDefault="001155F4" w:rsidP="001155F4">
      <w:pPr>
        <w:jc w:val="both"/>
      </w:pPr>
      <w:r>
        <w:t xml:space="preserve">Для последующей поставки «Трансаэро» «ВЭБ-лизинг» несколько лет назад заключил твердые контракты на покупку 22 самолетов </w:t>
      </w:r>
      <w:proofErr w:type="spellStart"/>
      <w:r>
        <w:t>Boeing</w:t>
      </w:r>
      <w:proofErr w:type="spellEnd"/>
      <w:r>
        <w:t xml:space="preserve"> 737 MAX и 20 </w:t>
      </w:r>
      <w:proofErr w:type="spellStart"/>
      <w:r>
        <w:t>Airbus</w:t>
      </w:r>
      <w:proofErr w:type="spellEnd"/>
      <w:r>
        <w:t xml:space="preserve"> 320 </w:t>
      </w:r>
      <w:proofErr w:type="spellStart"/>
      <w:r>
        <w:t>neo</w:t>
      </w:r>
      <w:proofErr w:type="spellEnd"/>
      <w:r>
        <w:t>. Но сейчас не может найти клиентов для этих самолетов. Об этом «Ведомостям» рассказали топ-менеджеры трех лизинговых компаний и двух авиакомпаний. Эти заказы «ВЭБ-лизинг» делал до падения в 2014 г. цен на нефть, когда авиационная отрасль в России еще росла, утверждают два собеседника «Ведомостей». «Трансаэро» разорилась и прекратила полеты в октябре 2015 г.</w:t>
      </w:r>
    </w:p>
    <w:p w:rsidR="001155F4" w:rsidRDefault="001155F4" w:rsidP="001155F4">
      <w:pPr>
        <w:jc w:val="both"/>
      </w:pPr>
      <w:r>
        <w:t xml:space="preserve">Согласно контракту «ВЭБ-лизинг» получит первые два B737 MAX в конце 2018 г., переносов сроков поставок не планируется, рассказала представитель </w:t>
      </w:r>
      <w:proofErr w:type="spellStart"/>
      <w:r>
        <w:t>Boeing</w:t>
      </w:r>
      <w:proofErr w:type="spellEnd"/>
      <w:r>
        <w:t xml:space="preserve"> Елена Александрова. Представитель </w:t>
      </w:r>
      <w:proofErr w:type="spellStart"/>
      <w:r>
        <w:t>Airbus</w:t>
      </w:r>
      <w:proofErr w:type="spellEnd"/>
      <w:r>
        <w:t xml:space="preserve"> сроки поставок не комментирует. Сам «ВЭБ-лизинг» прошлым летом сообщал, что первые А320 </w:t>
      </w:r>
      <w:proofErr w:type="spellStart"/>
      <w:r>
        <w:t>neo</w:t>
      </w:r>
      <w:proofErr w:type="spellEnd"/>
      <w:r>
        <w:t xml:space="preserve"> придут в 2019 г.</w:t>
      </w:r>
    </w:p>
    <w:p w:rsidR="001155F4" w:rsidRDefault="001155F4" w:rsidP="001155F4">
      <w:pPr>
        <w:jc w:val="both"/>
      </w:pPr>
      <w:r>
        <w:t xml:space="preserve">A320 </w:t>
      </w:r>
      <w:proofErr w:type="spellStart"/>
      <w:r>
        <w:t>neo</w:t>
      </w:r>
      <w:proofErr w:type="spellEnd"/>
      <w:r>
        <w:t xml:space="preserve"> и B737 MAX – новейшие </w:t>
      </w:r>
      <w:proofErr w:type="spellStart"/>
      <w:r>
        <w:t>ремоторизированные</w:t>
      </w:r>
      <w:proofErr w:type="spellEnd"/>
      <w:r>
        <w:t xml:space="preserve"> модели среднемагистральных судов, их топливная эффективность примерно на 15% выше, чем у предыдущих моделей – А320 </w:t>
      </w:r>
      <w:proofErr w:type="spellStart"/>
      <w:r>
        <w:t>сео</w:t>
      </w:r>
      <w:proofErr w:type="spellEnd"/>
      <w:r>
        <w:t xml:space="preserve"> и В737 </w:t>
      </w:r>
      <w:proofErr w:type="spellStart"/>
      <w:r>
        <w:t>Next</w:t>
      </w:r>
      <w:proofErr w:type="spellEnd"/>
      <w:r>
        <w:t xml:space="preserve"> </w:t>
      </w:r>
      <w:proofErr w:type="spellStart"/>
      <w:r>
        <w:t>Generation</w:t>
      </w:r>
      <w:proofErr w:type="spellEnd"/>
      <w:r>
        <w:t xml:space="preserve">. Поставки судов авиакомпаниям начались соответственно в 2016 и 2017 гг. В России только крупнейший частный игрок S7 эксплуатирует А320 </w:t>
      </w:r>
      <w:proofErr w:type="spellStart"/>
      <w:r>
        <w:t>neo</w:t>
      </w:r>
      <w:proofErr w:type="spellEnd"/>
      <w:r>
        <w:t xml:space="preserve"> (пока четыре в парке), она же первой получит в этом году В737 МАХ.</w:t>
      </w:r>
    </w:p>
    <w:p w:rsidR="001155F4" w:rsidRDefault="001155F4" w:rsidP="001155F4">
      <w:pPr>
        <w:jc w:val="both"/>
      </w:pPr>
      <w:r>
        <w:t xml:space="preserve">За все 42 самолета внесена предоплата, отказ «ВЭБ-лизинга» от судов приведет к ее потере, говорят два собеседника «Ведомостей». Предоплата составляет минимум 10% от цены покупки, но может достигать и 15–20%, отмечают топ-менеджеры двух лизинговых компаний и авиакомпании. Рыночная цена (половина от каталожной) одного А320 </w:t>
      </w:r>
      <w:proofErr w:type="spellStart"/>
      <w:r>
        <w:t>neo</w:t>
      </w:r>
      <w:proofErr w:type="spellEnd"/>
      <w:r>
        <w:t xml:space="preserve"> составляет примерно $56 млн, одного В737 МАХ – $58,5 млн. Получается, общая сумма сделки могла составить примерно $2,4 млрд, а «ВЭБ-лизинг» уже мог внести около $240 млн предоплаты. Также производители скорее всего потребовали бы возместить потери, которые они понесут при перепродаже самолетов, говорит топ-менеджер лизинговой компании.</w:t>
      </w:r>
    </w:p>
    <w:p w:rsidR="001155F4" w:rsidRDefault="001155F4" w:rsidP="001155F4">
      <w:pPr>
        <w:jc w:val="both"/>
      </w:pPr>
      <w:r>
        <w:t>Но «ВЭБ-лизинг» законтрактовал суда выше рыночной цены, утверждают топ-менеджеры трех лизинговых компаний и топ-менеджер авиакомпании, – в этом, по их словам, и заключается главная проблема покупателя. Два собеседника знают это от менеджеров «ВЭБ-лизинга». Когда ушла «Трансаэро» и эти самолеты вышли на рынок, их цена стала известна всем, поясняет один из них.</w:t>
      </w:r>
    </w:p>
    <w:p w:rsidR="001155F4" w:rsidRDefault="001155F4" w:rsidP="001155F4">
      <w:pPr>
        <w:jc w:val="both"/>
      </w:pPr>
      <w:r>
        <w:t>Представитель «ВЭБ-лизинга» отказался от комментариев.</w:t>
      </w:r>
    </w:p>
    <w:p w:rsidR="001155F4" w:rsidRDefault="001155F4" w:rsidP="001155F4">
      <w:pPr>
        <w:jc w:val="both"/>
      </w:pPr>
      <w:r>
        <w:t xml:space="preserve">Весной 2016 г. стало известно, что гендиректор «ВЭБ-лизинга» Вячеслав Соловьев перестал появляться на работе, позже стало известно, что он уехал из страны. В 2016–2017 гг. ВЭБ собирал новую команду для лизинговой «дочки» прежде всего для того, чтобы минимизировать потери от этих контрактов, </w:t>
      </w:r>
      <w:proofErr w:type="spellStart"/>
      <w:r>
        <w:t>ремаркетировать</w:t>
      </w:r>
      <w:proofErr w:type="spellEnd"/>
      <w:r>
        <w:t xml:space="preserve"> эти суда: убытки от остановки «Трансаэро» к тому моменту уже были </w:t>
      </w:r>
      <w:proofErr w:type="spellStart"/>
      <w:r>
        <w:t>отфиксированы</w:t>
      </w:r>
      <w:proofErr w:type="spellEnd"/>
      <w:r>
        <w:t>, рассказал топ-менеджер лизинговой компании.</w:t>
      </w:r>
    </w:p>
    <w:p w:rsidR="001155F4" w:rsidRDefault="001155F4" w:rsidP="001155F4">
      <w:pPr>
        <w:jc w:val="both"/>
      </w:pPr>
      <w:r>
        <w:t>«Аэрофлот» в феврале подписал контракт с лизинговой компанией «</w:t>
      </w:r>
      <w:proofErr w:type="spellStart"/>
      <w:r>
        <w:t>Ростеха</w:t>
      </w:r>
      <w:proofErr w:type="spellEnd"/>
      <w:r>
        <w:t xml:space="preserve">» на получение 50 российских среднемагистральных МС-21, которые должны стать конкурентами A320 </w:t>
      </w:r>
      <w:proofErr w:type="spellStart"/>
      <w:r>
        <w:t>neo</w:t>
      </w:r>
      <w:proofErr w:type="spellEnd"/>
      <w:r>
        <w:t xml:space="preserve"> и B737 MAX. S7 заказала большую партию А320/321 </w:t>
      </w:r>
      <w:proofErr w:type="spellStart"/>
      <w:r>
        <w:t>neo</w:t>
      </w:r>
      <w:proofErr w:type="spellEnd"/>
      <w:r>
        <w:t xml:space="preserve"> у иностранных лизинговых компаний. </w:t>
      </w:r>
      <w:proofErr w:type="spellStart"/>
      <w:r>
        <w:t>Utair</w:t>
      </w:r>
      <w:proofErr w:type="spellEnd"/>
      <w:r>
        <w:t xml:space="preserve"> и «Уральским авиалиниям» «ВЭБ-лизинг» эти суда не предлагал, говорят менеджеры этих компаний.</w:t>
      </w:r>
    </w:p>
    <w:p w:rsidR="001155F4" w:rsidRDefault="001155F4" w:rsidP="001155F4">
      <w:pPr>
        <w:jc w:val="both"/>
      </w:pPr>
      <w:r>
        <w:t>Представители «Аэрофлота» и S7 на запросы «Ведомостей» не ответили.</w:t>
      </w:r>
    </w:p>
    <w:p w:rsidR="001155F4" w:rsidRDefault="001155F4" w:rsidP="001155F4">
      <w:pPr>
        <w:jc w:val="both"/>
      </w:pPr>
      <w:r>
        <w:t xml:space="preserve">«Российский рынок невелик, спроса не хватит на такой объем. На иностранных рынках «ВЭБ-лизинг» не сможет конкурировать за крупные заказы с иностранными лизинговыми компаниями, которые смогут предложить более конкурентные ставки. Придется поставлять по нескольку самолетов большому количеству авиакомпаний – на это уйдет много времени», – говорит аналитик </w:t>
      </w:r>
      <w:proofErr w:type="spellStart"/>
      <w:r>
        <w:t>Fitch</w:t>
      </w:r>
      <w:proofErr w:type="spellEnd"/>
      <w:r>
        <w:t xml:space="preserve"> Руслан Булатов. Поставить суда на международные рынки будет сложно, так как конкуренция со стороны иностранных лизинговых компаний очень высока, они имеют более дешевое финансирование и скорее всего смогут предложить более выгодные ставки, добавляет он.</w:t>
      </w:r>
    </w:p>
    <w:p w:rsidR="001155F4" w:rsidRDefault="001155F4" w:rsidP="001155F4">
      <w:pPr>
        <w:jc w:val="both"/>
      </w:pPr>
      <w:r>
        <w:t xml:space="preserve">Российские авиакомпании вполне способны проглотить такой объем новых эффективных машин в среднесрочной перспективе, вопрос только в условиях </w:t>
      </w:r>
      <w:proofErr w:type="spellStart"/>
      <w:r>
        <w:t>ВЭБа</w:t>
      </w:r>
      <w:proofErr w:type="spellEnd"/>
      <w:r>
        <w:t xml:space="preserve">, говорит эксперт авиационной практики </w:t>
      </w:r>
      <w:proofErr w:type="spellStart"/>
      <w:r>
        <w:t>Bain</w:t>
      </w:r>
      <w:proofErr w:type="spellEnd"/>
      <w:r>
        <w:t xml:space="preserve"> &amp; </w:t>
      </w:r>
      <w:proofErr w:type="spellStart"/>
      <w:r>
        <w:t>Company</w:t>
      </w:r>
      <w:proofErr w:type="spellEnd"/>
      <w:r>
        <w:t xml:space="preserve"> Михаил Ворожейкин.</w:t>
      </w:r>
    </w:p>
    <w:p w:rsidR="001155F4" w:rsidRDefault="001155F4" w:rsidP="001155F4">
      <w:pPr>
        <w:jc w:val="both"/>
      </w:pPr>
      <w:r>
        <w:t>«Какой-то спрос на эти самолеты определенно будет, но определяющим будет вопрос цены, – говорит аналитик АКРА Александр Гущин. – С 2017 г. рентабельность авиаперевозчиков ощутимо снижается, что заставляет компании более жестко контролировать свои расходы».</w:t>
      </w:r>
    </w:p>
    <w:p w:rsidR="001155F4" w:rsidRDefault="001155F4" w:rsidP="001155F4">
      <w:pPr>
        <w:jc w:val="both"/>
      </w:pPr>
      <w:r>
        <w:t xml:space="preserve">ВТБ выдаст ГСС кредит на 25 млрд рублей на поставку </w:t>
      </w:r>
      <w:proofErr w:type="spellStart"/>
      <w:r>
        <w:t>SuperJet</w:t>
      </w:r>
      <w:proofErr w:type="spellEnd"/>
      <w:r>
        <w:t xml:space="preserve"> для «Аэрофлота»</w:t>
      </w:r>
    </w:p>
    <w:p w:rsidR="001155F4" w:rsidRDefault="001155F4" w:rsidP="001155F4">
      <w:pPr>
        <w:jc w:val="both"/>
      </w:pPr>
      <w:r>
        <w:t xml:space="preserve">«В ближайшие 4–5 лет российским авиакомпаниям потребуется не одна сотня новых самолетов размерностью от 100 до 220 кресел. 40 новейших самолетов можно было бы раскидать как среди российских авиакомпаний, так и на международном рынке, если лизингодатель способен предлагать реально конкурентные условия», – отмечает директор компании </w:t>
      </w:r>
      <w:proofErr w:type="spellStart"/>
      <w:r>
        <w:t>Horizon</w:t>
      </w:r>
      <w:proofErr w:type="spellEnd"/>
      <w:r>
        <w:t xml:space="preserve"> </w:t>
      </w:r>
      <w:proofErr w:type="spellStart"/>
      <w:r>
        <w:t>BizJet</w:t>
      </w:r>
      <w:proofErr w:type="spellEnd"/>
      <w:r>
        <w:t xml:space="preserve"> Сергей </w:t>
      </w:r>
      <w:proofErr w:type="spellStart"/>
      <w:r>
        <w:t>Колтович</w:t>
      </w:r>
      <w:proofErr w:type="spellEnd"/>
      <w:r>
        <w:t>.</w:t>
      </w:r>
    </w:p>
    <w:p w:rsidR="001155F4" w:rsidRDefault="001155F4" w:rsidP="001155F4">
      <w:pPr>
        <w:jc w:val="both"/>
      </w:pPr>
      <w:r>
        <w:t>При отказе от контракта или приходе судов без лизингополучателей потери «ВЭБ-лизинга» были бы максимальными. Лучше пойти на уступку авиакомпаниям и снизить лизинговые платежи, говорит топ-менеджер лизинговой компании.</w:t>
      </w:r>
    </w:p>
    <w:p w:rsidR="000108C5" w:rsidRDefault="001155F4" w:rsidP="001155F4">
      <w:pPr>
        <w:jc w:val="both"/>
      </w:pPr>
      <w:hyperlink r:id="rId41" w:history="1">
        <w:r w:rsidRPr="00115109">
          <w:rPr>
            <w:rStyle w:val="a9"/>
          </w:rPr>
          <w:t>https://www.vedomosti.ru/business/articles/2018/03/16/753923-transaero-veb-lizingu</w:t>
        </w:r>
      </w:hyperlink>
    </w:p>
    <w:p w:rsidR="001155F4" w:rsidRDefault="000108C5" w:rsidP="001155F4">
      <w:pPr>
        <w:jc w:val="both"/>
      </w:pPr>
      <w:r>
        <w:br w:type="page"/>
      </w:r>
    </w:p>
    <w:p w:rsidR="001155F4" w:rsidRPr="007E69C5" w:rsidRDefault="001155F4" w:rsidP="001155F4">
      <w:pPr>
        <w:pStyle w:val="3"/>
        <w:jc w:val="both"/>
        <w:rPr>
          <w:rFonts w:ascii="Times New Roman" w:hAnsi="Times New Roman"/>
          <w:sz w:val="24"/>
          <w:szCs w:val="24"/>
        </w:rPr>
      </w:pPr>
      <w:bookmarkStart w:id="34" w:name="_Toc508952190"/>
      <w:bookmarkStart w:id="35" w:name="_Hlk508953604"/>
      <w:r w:rsidRPr="007E69C5">
        <w:rPr>
          <w:rFonts w:ascii="Times New Roman" w:hAnsi="Times New Roman"/>
          <w:sz w:val="24"/>
          <w:szCs w:val="24"/>
        </w:rPr>
        <w:t>РОССИЙСКАЯ ГАЗЕТА; ЮЛИЯ ГАРДНЕР; 2018.03.15; СЛЕТАТЬ К СОСЕДУ</w:t>
      </w:r>
      <w:bookmarkEnd w:id="34"/>
    </w:p>
    <w:p w:rsidR="001155F4" w:rsidRDefault="001155F4" w:rsidP="001155F4">
      <w:pPr>
        <w:jc w:val="both"/>
      </w:pPr>
      <w:r>
        <w:t>Началось строительство нового терминала аэропорта</w:t>
      </w:r>
    </w:p>
    <w:p w:rsidR="001155F4" w:rsidRDefault="001155F4" w:rsidP="001155F4">
      <w:pPr>
        <w:jc w:val="both"/>
      </w:pPr>
      <w:r>
        <w:t>Новый аэровокзальный комплекс появится у хабаровского аэропорта. Терминал внутренних авиалиний площадью 25 тысяч квадратных метров в течение десяти лет позволит увеличить пассажиропоток с нынешних двух миллионов человек в год до трех (1200 пассажиров в час). Рядом с ним обустроят привокзальную площадь с подъездами для автомобилей и общественного транспорта, парковкой и пешеходными зонами. Старый же терминал внутренних авиалиний скорее всего реконструируют.</w:t>
      </w:r>
    </w:p>
    <w:p w:rsidR="001155F4" w:rsidRDefault="001155F4" w:rsidP="001155F4">
      <w:pPr>
        <w:jc w:val="both"/>
      </w:pPr>
      <w:r>
        <w:t xml:space="preserve">Обновленный терминал хабаровчане ждали давно. Многие признаются, что у воздушных ворот города вид непрезентабельный, хоть внутри и комфортно. Разговоры об обновлении начались еще со средины 2000-х годов, но соинвестора для модернизации устаревшей терминальной инфраструктуры еще советской эпохи найти не удавалось. Южнокорейская, а затем японская компания, которые должны были вложить средства в проект, по разным причинам отказывались от участия. В итоге строить решили на заемные средства Внешэкономбанка и Фонда развития Дальнего Востока и собственные – управляющей компании «Хабаровский аэропорт», всего – пять миллиардов рублей. Договор с генподрядчиком – турецкой фирмой, которая уже имеет опыт подобного строительства в </w:t>
      </w:r>
      <w:proofErr w:type="spellStart"/>
      <w:r>
        <w:t>Ростове</w:t>
      </w:r>
      <w:proofErr w:type="spellEnd"/>
      <w:r>
        <w:t>-на-Дону, заключили накануне. Сроки у генподрядчика сжатые – первых пассажиров терминал должен принять уже в ноябре 2019 года.</w:t>
      </w:r>
    </w:p>
    <w:p w:rsidR="001155F4" w:rsidRDefault="001155F4" w:rsidP="001155F4">
      <w:pPr>
        <w:jc w:val="both"/>
      </w:pPr>
      <w:r>
        <w:t>– Начало строительства еще одного масштабного инфраструктурного объекта – это пример комплексного подхода к решению задачи по ускоренному развитию Дальнего Востока, – сказал полпред президента РФ в ДФО Юрий Трутнев.</w:t>
      </w:r>
    </w:p>
    <w:p w:rsidR="001155F4" w:rsidRDefault="001155F4" w:rsidP="001155F4">
      <w:pPr>
        <w:jc w:val="both"/>
      </w:pPr>
      <w:r>
        <w:t xml:space="preserve">Помимо возведения нового терминала реконструкция хабаровского аэропорта включает в себя обновление взлетно-посадочной полосы и строительство комплекса </w:t>
      </w:r>
      <w:proofErr w:type="spellStart"/>
      <w:r>
        <w:t>AirCity</w:t>
      </w:r>
      <w:proofErr w:type="spellEnd"/>
      <w:r>
        <w:t xml:space="preserve">. В него войдут </w:t>
      </w:r>
      <w:proofErr w:type="spellStart"/>
      <w:r>
        <w:t>гостинично</w:t>
      </w:r>
      <w:proofErr w:type="spellEnd"/>
      <w:r>
        <w:t>-деловой, выставочный и торгово-развлекательный комплексы, а также бизнес-парк на прилегающей к международному аэропорту территории.</w:t>
      </w:r>
    </w:p>
    <w:p w:rsidR="001155F4" w:rsidRDefault="001155F4" w:rsidP="001155F4">
      <w:pPr>
        <w:jc w:val="both"/>
      </w:pPr>
      <w:hyperlink r:id="rId42" w:history="1">
        <w:r w:rsidRPr="00115109">
          <w:rPr>
            <w:rStyle w:val="a9"/>
          </w:rPr>
          <w:t>https://rg.ru/2018/03/15/reg-dfo/nachalos-stroitelstvo-novogo-terminala-aeroporta-v-habarovske.html</w:t>
        </w:r>
      </w:hyperlink>
    </w:p>
    <w:p w:rsidR="001155F4" w:rsidRPr="00B70ED3" w:rsidRDefault="001155F4" w:rsidP="001155F4">
      <w:pPr>
        <w:pStyle w:val="3"/>
        <w:jc w:val="both"/>
        <w:rPr>
          <w:rFonts w:ascii="Times New Roman" w:hAnsi="Times New Roman"/>
          <w:sz w:val="24"/>
          <w:szCs w:val="24"/>
        </w:rPr>
      </w:pPr>
      <w:bookmarkStart w:id="36" w:name="_Toc508952191"/>
      <w:bookmarkEnd w:id="35"/>
      <w:r>
        <w:rPr>
          <w:rFonts w:ascii="Times New Roman" w:hAnsi="Times New Roman"/>
          <w:sz w:val="24"/>
          <w:szCs w:val="24"/>
        </w:rPr>
        <w:t>ИНТЕРФАКС</w:t>
      </w:r>
      <w:r w:rsidRPr="00B70ED3">
        <w:rPr>
          <w:rFonts w:ascii="Times New Roman" w:hAnsi="Times New Roman"/>
          <w:sz w:val="24"/>
          <w:szCs w:val="24"/>
        </w:rPr>
        <w:t>; 2018.03.15</w:t>
      </w:r>
      <w:proofErr w:type="gramStart"/>
      <w:r w:rsidRPr="00B70ED3">
        <w:rPr>
          <w:rFonts w:ascii="Times New Roman" w:hAnsi="Times New Roman"/>
          <w:sz w:val="24"/>
          <w:szCs w:val="24"/>
        </w:rPr>
        <w:t>;</w:t>
      </w:r>
      <w:r>
        <w:rPr>
          <w:rFonts w:ascii="Times New Roman" w:hAnsi="Times New Roman"/>
          <w:sz w:val="24"/>
          <w:szCs w:val="24"/>
        </w:rPr>
        <w:t>»</w:t>
      </w:r>
      <w:r w:rsidRPr="00B70ED3">
        <w:rPr>
          <w:rFonts w:ascii="Times New Roman" w:hAnsi="Times New Roman"/>
          <w:sz w:val="24"/>
          <w:szCs w:val="24"/>
        </w:rPr>
        <w:t>ПОБЕДА</w:t>
      </w:r>
      <w:proofErr w:type="gramEnd"/>
      <w:r>
        <w:rPr>
          <w:rFonts w:ascii="Times New Roman" w:hAnsi="Times New Roman"/>
          <w:sz w:val="24"/>
          <w:szCs w:val="24"/>
        </w:rPr>
        <w:t>»</w:t>
      </w:r>
      <w:r w:rsidRPr="00B70ED3">
        <w:rPr>
          <w:rFonts w:ascii="Times New Roman" w:hAnsi="Times New Roman"/>
          <w:sz w:val="24"/>
          <w:szCs w:val="24"/>
        </w:rPr>
        <w:t xml:space="preserve"> ПОТРЕБУЕТ ОТМЕНЫ ТАРИФНЫХ ПРЕФЕРЕНЦИЙ В РФ ДЛЯ БЕЛОРУССКИХ АВИАКОМПАНИЙ</w:t>
      </w:r>
      <w:r>
        <w:rPr>
          <w:rFonts w:ascii="Times New Roman" w:hAnsi="Times New Roman"/>
          <w:sz w:val="24"/>
          <w:szCs w:val="24"/>
        </w:rPr>
        <w:t xml:space="preserve"> – </w:t>
      </w:r>
      <w:r w:rsidRPr="00B70ED3">
        <w:rPr>
          <w:rFonts w:ascii="Times New Roman" w:hAnsi="Times New Roman"/>
          <w:sz w:val="24"/>
          <w:szCs w:val="24"/>
        </w:rPr>
        <w:t>ИСТОЧНИК</w:t>
      </w:r>
      <w:bookmarkEnd w:id="36"/>
    </w:p>
    <w:p w:rsidR="001155F4" w:rsidRDefault="001155F4" w:rsidP="001155F4">
      <w:pPr>
        <w:jc w:val="both"/>
      </w:pPr>
      <w:r>
        <w:t xml:space="preserve">Авиакомпания «Победа» направит в </w:t>
      </w:r>
      <w:r w:rsidRPr="00E61321">
        <w:rPr>
          <w:b/>
        </w:rPr>
        <w:t>Минтранс</w:t>
      </w:r>
      <w:r>
        <w:t xml:space="preserve"> РФ требование отменить приказ, согласно которому белорусские авиакомпании обслуживаются в аэропортах России по тем же тарифам, что и авиакомпании-резиденты.</w:t>
      </w:r>
    </w:p>
    <w:p w:rsidR="001155F4" w:rsidRDefault="001155F4" w:rsidP="001155F4">
      <w:pPr>
        <w:jc w:val="both"/>
      </w:pPr>
      <w:r>
        <w:t xml:space="preserve">Речь идет о приказе Федеральной службы воздушного транспорта (предшественник </w:t>
      </w:r>
      <w:r w:rsidRPr="00E61321">
        <w:rPr>
          <w:b/>
        </w:rPr>
        <w:t>Росавиаци</w:t>
      </w:r>
      <w:r>
        <w:t>и) N30 от 1999 г. Он предполагает, что тарифы аэропортов РФ для авиакомпаний из стран СНГ выше, чем для российских перевозчиков. При этом для белорусских авиакомпаний сделано исключение: ставки для них такие же, как для российских.</w:t>
      </w:r>
    </w:p>
    <w:p w:rsidR="001155F4" w:rsidRDefault="001155F4" w:rsidP="001155F4">
      <w:pPr>
        <w:jc w:val="both"/>
      </w:pPr>
      <w:r>
        <w:t xml:space="preserve">«Победа» ранее запросила информацию о законности этих правил у Минюста, сообщил «Интерфаксу» источник в авиакомпании. «Мы получили ответ от Минюста, что приказ у них не зарегистрирован. Теперь мы требуем отменить приказ </w:t>
      </w:r>
      <w:r w:rsidRPr="00E61321">
        <w:rPr>
          <w:b/>
        </w:rPr>
        <w:t>Минтранса</w:t>
      </w:r>
      <w:r>
        <w:t>, не имеющий юридической силы», – заявил собеседник агентства.</w:t>
      </w:r>
    </w:p>
    <w:p w:rsidR="001155F4" w:rsidRDefault="001155F4" w:rsidP="001155F4">
      <w:pPr>
        <w:jc w:val="both"/>
      </w:pPr>
      <w:r>
        <w:t>Также, по его словам, «Победа» обратилась к другим авиакомпаниям с просьбой поддержать обращение. «Мы хотим равных для всех условий», – сказал собеседник. В авиакомпании воздержались от официальных комментариев.</w:t>
      </w:r>
    </w:p>
    <w:p w:rsidR="001155F4" w:rsidRDefault="001155F4" w:rsidP="001155F4">
      <w:pPr>
        <w:jc w:val="both"/>
      </w:pPr>
      <w:r>
        <w:t xml:space="preserve">В пресс-службе </w:t>
      </w:r>
      <w:r w:rsidRPr="00E61321">
        <w:rPr>
          <w:b/>
        </w:rPr>
        <w:t>Минтранса</w:t>
      </w:r>
      <w:r>
        <w:t xml:space="preserve"> РФ «Интерфаксу» сообщили, что вопрос преференций будет обсуждаться на переговорах </w:t>
      </w:r>
      <w:proofErr w:type="spellStart"/>
      <w:r>
        <w:t>авиавластей</w:t>
      </w:r>
      <w:proofErr w:type="spellEnd"/>
      <w:r>
        <w:t xml:space="preserve"> двух государств.</w:t>
      </w:r>
    </w:p>
    <w:p w:rsidR="001155F4" w:rsidRDefault="001155F4" w:rsidP="001155F4">
      <w:pPr>
        <w:jc w:val="both"/>
      </w:pPr>
      <w:r>
        <w:t xml:space="preserve">«Победа» ранее предпринимала несколько попыток запустить регулярные рейсы в Белоруссию. Так, в 2015 году попытка начать полеты по маршруту Москва – Минск не удалась из-за того, что компании не согласовали допуск </w:t>
      </w:r>
      <w:proofErr w:type="spellStart"/>
      <w:r>
        <w:t>авиавласти</w:t>
      </w:r>
      <w:proofErr w:type="spellEnd"/>
      <w:r>
        <w:t xml:space="preserve"> этой страны. Эксперты тогда объясняли: условием выдачи допуска было согласование тарифов «Победы» </w:t>
      </w:r>
      <w:proofErr w:type="spellStart"/>
      <w:r>
        <w:t>нацперевозчиком</w:t>
      </w:r>
      <w:proofErr w:type="spellEnd"/>
      <w:r>
        <w:t xml:space="preserve"> «</w:t>
      </w:r>
      <w:proofErr w:type="spellStart"/>
      <w:r>
        <w:t>Белавиа</w:t>
      </w:r>
      <w:proofErr w:type="spellEnd"/>
      <w:r>
        <w:t>», который опасался конкуренции. Тогда минимальный тариф «Победы» составлял 999 рублей (сейчас – 499 руб.).</w:t>
      </w:r>
    </w:p>
    <w:p w:rsidR="001155F4" w:rsidRDefault="001155F4" w:rsidP="001155F4">
      <w:pPr>
        <w:jc w:val="both"/>
      </w:pPr>
      <w:r>
        <w:t xml:space="preserve">В конце прошлого года «Победа» попыталась организовать рейс из Петербурга в Минск. На этот раз </w:t>
      </w:r>
      <w:proofErr w:type="spellStart"/>
      <w:r>
        <w:t>авиавласти</w:t>
      </w:r>
      <w:proofErr w:type="spellEnd"/>
      <w:r>
        <w:t xml:space="preserve"> Белоруссии дали аккредитацию, но перевозчика не устроили тарифы аэропорта Минска: тот предложил «Победе» ставки на аэропортовое и наземное обслуживание в евро как для нерезидента.</w:t>
      </w:r>
    </w:p>
    <w:p w:rsidR="001155F4" w:rsidRDefault="001155F4" w:rsidP="001155F4">
      <w:pPr>
        <w:jc w:val="both"/>
      </w:pPr>
      <w:r>
        <w:t>«Победа» – низкобюджетная авиакомпания группы «Аэрофлот» (MOEX: AFLT). Образована в сентябре 2014 года вместо подпавшего под санкции ЕС и остановившего деятельность «</w:t>
      </w:r>
      <w:proofErr w:type="spellStart"/>
      <w:r>
        <w:t>Добролета</w:t>
      </w:r>
      <w:proofErr w:type="spellEnd"/>
      <w:r>
        <w:t xml:space="preserve">». Рейсы компании выполняются на самолетах Boeing-737-800 в </w:t>
      </w:r>
      <w:proofErr w:type="spellStart"/>
      <w:r>
        <w:t>одноклассной</w:t>
      </w:r>
      <w:proofErr w:type="spellEnd"/>
      <w:r>
        <w:t xml:space="preserve"> компоновке.</w:t>
      </w:r>
    </w:p>
    <w:p w:rsidR="001155F4" w:rsidRPr="00104240" w:rsidRDefault="001155F4" w:rsidP="001155F4">
      <w:pPr>
        <w:pStyle w:val="3"/>
        <w:jc w:val="both"/>
        <w:rPr>
          <w:rFonts w:ascii="Times New Roman" w:hAnsi="Times New Roman"/>
          <w:sz w:val="24"/>
          <w:szCs w:val="24"/>
        </w:rPr>
      </w:pPr>
      <w:bookmarkStart w:id="37" w:name="_Toc508952192"/>
      <w:r w:rsidRPr="00104240">
        <w:rPr>
          <w:rFonts w:ascii="Times New Roman" w:hAnsi="Times New Roman"/>
          <w:sz w:val="24"/>
          <w:szCs w:val="24"/>
        </w:rPr>
        <w:t>RNS; 2018.03.15; ВНУКОВО ОТРИЦАЕТ ОБВИНЕНИЕ ФАС В НАЛИЧИИ ОГРАНИЧЕНИЙ ДЛЯ ТАКСИ В АЭРОПОРТУ</w:t>
      </w:r>
      <w:bookmarkEnd w:id="37"/>
    </w:p>
    <w:p w:rsidR="001155F4" w:rsidRDefault="001155F4" w:rsidP="001155F4">
      <w:pPr>
        <w:jc w:val="both"/>
      </w:pPr>
      <w:r>
        <w:t>Аэропорт Внуково отрицает обвинение Федеральной антимонопольной службы (ФАС) России о наличии ограничений для ряда категорий такси у подъездов к первым линиям аэропортов (к перронам и выходам), сообщили RNS во Внуково.</w:t>
      </w:r>
    </w:p>
    <w:p w:rsidR="001155F4" w:rsidRDefault="001155F4" w:rsidP="001155F4">
      <w:pPr>
        <w:jc w:val="both"/>
      </w:pPr>
      <w:r>
        <w:t>Глава ФАС Игорь Артемьев сегодня заявил, что ведомство готовит дела в отношении трех аэропортов Московского авиаузла (Шереметьево, Домодедово и Внуково) из-за недопуска ряда таксомоторных компаний на первые линии аэропортов (перроны и выходы).</w:t>
      </w:r>
    </w:p>
    <w:p w:rsidR="001155F4" w:rsidRDefault="001155F4" w:rsidP="001155F4">
      <w:pPr>
        <w:jc w:val="both"/>
      </w:pPr>
      <w:r>
        <w:t xml:space="preserve">«В международном аэропорту Внуково нет никаких ограничений для подъезда к терминалам для каких-либо категорий автомобилей. Ограничений не было ни </w:t>
      </w:r>
      <w:proofErr w:type="gramStart"/>
      <w:r>
        <w:t>до того как</w:t>
      </w:r>
      <w:proofErr w:type="gramEnd"/>
      <w:r>
        <w:t xml:space="preserve"> ФАС занялась этим вопросом, ни сейчас. На ближайшие к терминалам полосы могут заезжать как абсолютно любые автомобили такси, так и просто частные автомобили. На нижнем уровне (прилет) пять доступных всем автомобилям полос, на эстакаде (вылет) три доступные для всех автомобилей полосы. Никаких преференций или ограничений в плане доступа к подъездам к терминалу для каких-либо таксомоторных парков в аэропорту Внуково нет», – сказали во Внуково.</w:t>
      </w:r>
    </w:p>
    <w:p w:rsidR="001155F4" w:rsidRDefault="001155F4" w:rsidP="001155F4">
      <w:pPr>
        <w:jc w:val="both"/>
      </w:pPr>
      <w:r>
        <w:t xml:space="preserve">Глава дирекции по связям с общественностью Шереметьево Анна </w:t>
      </w:r>
      <w:proofErr w:type="spellStart"/>
      <w:r>
        <w:t>Захаренкова</w:t>
      </w:r>
      <w:proofErr w:type="spellEnd"/>
      <w:r>
        <w:t xml:space="preserve"> сказала RNS, что аэропорт не комментирует заявления государственных органов в лице ФАС. «Мы исполняем решения в случае их появления», – сказала она. Домодедово пока не прокомментировал ситуацию.</w:t>
      </w:r>
    </w:p>
    <w:p w:rsidR="001155F4" w:rsidRDefault="001155F4" w:rsidP="001155F4">
      <w:pPr>
        <w:jc w:val="both"/>
      </w:pPr>
      <w:r>
        <w:t xml:space="preserve">Ранее ФАС направила четырем столичным аэропортам официальное предупреждение о </w:t>
      </w:r>
    </w:p>
    <w:p w:rsidR="001155F4" w:rsidRDefault="001155F4" w:rsidP="001155F4">
      <w:pPr>
        <w:jc w:val="both"/>
      </w:pPr>
      <w:r>
        <w:t>расширении перечня такси, имеющих право подъезда к первой линии (перроны и выходы).</w:t>
      </w:r>
    </w:p>
    <w:p w:rsidR="001155F4" w:rsidRDefault="001155F4" w:rsidP="001155F4">
      <w:pPr>
        <w:jc w:val="both"/>
      </w:pPr>
      <w:hyperlink r:id="rId43" w:history="1">
        <w:r w:rsidRPr="00E92E37">
          <w:rPr>
            <w:rStyle w:val="a9"/>
          </w:rPr>
          <w:t>https://rns.online/transport/Vnukovo-otritsaet-obvinenie-FaS-v-nalichii-ogranichenii-dlya-taksi-v-aeroportu</w:t>
        </w:r>
        <w:r>
          <w:rPr>
            <w:rStyle w:val="a9"/>
          </w:rPr>
          <w:t>–</w:t>
        </w:r>
        <w:r w:rsidRPr="00E92E37">
          <w:rPr>
            <w:rStyle w:val="a9"/>
          </w:rPr>
          <w:t>-2018-03-15/</w:t>
        </w:r>
      </w:hyperlink>
    </w:p>
    <w:p w:rsidR="001155F4" w:rsidRPr="00BC6FEF" w:rsidRDefault="001155F4" w:rsidP="001155F4">
      <w:pPr>
        <w:pStyle w:val="3"/>
        <w:jc w:val="both"/>
        <w:rPr>
          <w:rFonts w:ascii="Times New Roman" w:hAnsi="Times New Roman"/>
          <w:sz w:val="24"/>
          <w:szCs w:val="24"/>
        </w:rPr>
      </w:pPr>
      <w:bookmarkStart w:id="38" w:name="_Toc508952193"/>
      <w:bookmarkStart w:id="39" w:name="_Hlk508953626"/>
      <w:r w:rsidRPr="00BC6FEF">
        <w:rPr>
          <w:rFonts w:ascii="Times New Roman" w:hAnsi="Times New Roman"/>
          <w:sz w:val="24"/>
          <w:szCs w:val="24"/>
        </w:rPr>
        <w:t>ИНТЕРФАКС; 2018.03.15; АЭРОПОРТЫ РФ В 2017Г УВЕЛИЧИЛИ ПАССАЖИРОПОТОК НА 17%, ДО 186,8 МЛН ЧЕЛОВЕК</w:t>
      </w:r>
      <w:r>
        <w:rPr>
          <w:rFonts w:ascii="Times New Roman" w:hAnsi="Times New Roman"/>
          <w:sz w:val="24"/>
          <w:szCs w:val="24"/>
        </w:rPr>
        <w:t xml:space="preserve"> – </w:t>
      </w:r>
      <w:r w:rsidRPr="00E61321">
        <w:rPr>
          <w:rFonts w:ascii="Times New Roman" w:hAnsi="Times New Roman"/>
          <w:sz w:val="24"/>
          <w:szCs w:val="24"/>
        </w:rPr>
        <w:t>РОСАВИАЦИ</w:t>
      </w:r>
      <w:r w:rsidRPr="00BC6FEF">
        <w:rPr>
          <w:rFonts w:ascii="Times New Roman" w:hAnsi="Times New Roman"/>
          <w:sz w:val="24"/>
          <w:szCs w:val="24"/>
        </w:rPr>
        <w:t>Я</w:t>
      </w:r>
      <w:bookmarkEnd w:id="38"/>
    </w:p>
    <w:p w:rsidR="001155F4" w:rsidRDefault="001155F4" w:rsidP="001155F4">
      <w:pPr>
        <w:jc w:val="both"/>
      </w:pPr>
      <w:r>
        <w:t xml:space="preserve">Российские аэропорты в 2017 г. увеличили пассажиропоток на 17% по сравнению с показателем за 2016 год, до 186,8 млн человек, следует из статистики </w:t>
      </w:r>
      <w:r w:rsidRPr="00E61321">
        <w:rPr>
          <w:b/>
        </w:rPr>
        <w:t>Росавиаци</w:t>
      </w:r>
      <w:r>
        <w:t>и, опубликованной в четверг.</w:t>
      </w:r>
    </w:p>
    <w:p w:rsidR="001155F4" w:rsidRDefault="001155F4" w:rsidP="001155F4">
      <w:pPr>
        <w:jc w:val="both"/>
      </w:pPr>
      <w:r>
        <w:t>Статистика включает данные о пассажирах, перевезенных российскими и иностранными авиакомпаниями через 261 аэропорт РФ.</w:t>
      </w:r>
    </w:p>
    <w:p w:rsidR="001155F4" w:rsidRDefault="001155F4" w:rsidP="001155F4">
      <w:pPr>
        <w:jc w:val="both"/>
      </w:pPr>
      <w:r>
        <w:t>Пассажиропоток на международных воздушных линия вырос на 32,1%, до 61,3 млн человек. При этом 49,6 млн человек перевезено регулярными рейсами (+26,7% год к году), 11,8 млн пассажиров – чартерными (+61,3%). Иностранные авиакомпании перевезли через российские аэропорты почти 19 млн человек (+32,3%).</w:t>
      </w:r>
    </w:p>
    <w:p w:rsidR="001155F4" w:rsidRDefault="001155F4" w:rsidP="001155F4">
      <w:pPr>
        <w:jc w:val="both"/>
      </w:pPr>
      <w:r>
        <w:t>Внутренние перевозки через аэропорты страны выросли в прошлом году на 10,8%, до 125,4 млн пассажиров: в регулярном сообщении – на 11,4%, до 119,7 млн человек, в чартерном – на 0,2%, до 5,8 млн человек.</w:t>
      </w:r>
    </w:p>
    <w:p w:rsidR="001155F4" w:rsidRDefault="001155F4" w:rsidP="001155F4">
      <w:pPr>
        <w:jc w:val="both"/>
      </w:pPr>
      <w:r>
        <w:t>Как сообщалось, авиакомпании РФ по итогам прошлого года увеличили перевозки на 18,6%, до 105 млн человек, что является рекордным показателем для российской отрасли.</w:t>
      </w:r>
    </w:p>
    <w:p w:rsidR="001155F4" w:rsidRPr="00BC6FEF" w:rsidRDefault="001155F4" w:rsidP="001155F4">
      <w:pPr>
        <w:pStyle w:val="3"/>
        <w:jc w:val="both"/>
        <w:rPr>
          <w:rFonts w:ascii="Times New Roman" w:hAnsi="Times New Roman"/>
          <w:sz w:val="24"/>
          <w:szCs w:val="24"/>
        </w:rPr>
      </w:pPr>
      <w:bookmarkStart w:id="40" w:name="_Toc508952194"/>
      <w:bookmarkEnd w:id="39"/>
      <w:r w:rsidRPr="00BC6FEF">
        <w:rPr>
          <w:rFonts w:ascii="Times New Roman" w:hAnsi="Times New Roman"/>
          <w:sz w:val="24"/>
          <w:szCs w:val="24"/>
        </w:rPr>
        <w:t xml:space="preserve">ИНТЕРФАКС; 2018.03.15; АЭРОПОРТ </w:t>
      </w:r>
      <w:r>
        <w:rPr>
          <w:rFonts w:ascii="Times New Roman" w:hAnsi="Times New Roman"/>
          <w:sz w:val="24"/>
          <w:szCs w:val="24"/>
        </w:rPr>
        <w:t>«</w:t>
      </w:r>
      <w:r w:rsidRPr="00BC6FEF">
        <w:rPr>
          <w:rFonts w:ascii="Times New Roman" w:hAnsi="Times New Roman"/>
          <w:sz w:val="24"/>
          <w:szCs w:val="24"/>
        </w:rPr>
        <w:t>ЖУКОВСКИЙ</w:t>
      </w:r>
      <w:r>
        <w:rPr>
          <w:rFonts w:ascii="Times New Roman" w:hAnsi="Times New Roman"/>
          <w:sz w:val="24"/>
          <w:szCs w:val="24"/>
        </w:rPr>
        <w:t>»</w:t>
      </w:r>
      <w:r w:rsidRPr="00BC6FEF">
        <w:rPr>
          <w:rFonts w:ascii="Times New Roman" w:hAnsi="Times New Roman"/>
          <w:sz w:val="24"/>
          <w:szCs w:val="24"/>
        </w:rPr>
        <w:t xml:space="preserve"> В 2017Г ОБСЛУЖИЛ 425,5 ТЫС. ЧЕЛОВЕК, В 4 РАЗА НИЖЕ ПРОГНОЗА</w:t>
      </w:r>
      <w:bookmarkEnd w:id="40"/>
    </w:p>
    <w:p w:rsidR="001155F4" w:rsidRDefault="001155F4" w:rsidP="001155F4">
      <w:pPr>
        <w:jc w:val="both"/>
      </w:pPr>
      <w:r>
        <w:t xml:space="preserve">Подмосковный аэропорт «Жуковский» в 2017 г. обслужил 425,5 тыс. человек, следует из статистики </w:t>
      </w:r>
      <w:r w:rsidRPr="00E61321">
        <w:rPr>
          <w:b/>
        </w:rPr>
        <w:t>Росавиаци</w:t>
      </w:r>
      <w:r>
        <w:t>и, опубликованной в четверг.</w:t>
      </w:r>
    </w:p>
    <w:p w:rsidR="001155F4" w:rsidRDefault="001155F4" w:rsidP="001155F4">
      <w:pPr>
        <w:jc w:val="both"/>
      </w:pPr>
      <w:r>
        <w:t>Руководство аэропорта (управляется АО «</w:t>
      </w:r>
      <w:proofErr w:type="spellStart"/>
      <w:r>
        <w:t>Рампорт</w:t>
      </w:r>
      <w:proofErr w:type="spellEnd"/>
      <w:r>
        <w:t xml:space="preserve"> </w:t>
      </w:r>
      <w:proofErr w:type="spellStart"/>
      <w:r>
        <w:t>Аэро</w:t>
      </w:r>
      <w:proofErr w:type="spellEnd"/>
      <w:r>
        <w:t xml:space="preserve">», в котором 75% минус 1 акция у литовской </w:t>
      </w:r>
      <w:proofErr w:type="spellStart"/>
      <w:r>
        <w:t>Avia</w:t>
      </w:r>
      <w:proofErr w:type="spellEnd"/>
      <w:r>
        <w:t xml:space="preserve"> </w:t>
      </w:r>
      <w:proofErr w:type="spellStart"/>
      <w:r>
        <w:t>Solutions</w:t>
      </w:r>
      <w:proofErr w:type="spellEnd"/>
      <w:r>
        <w:t xml:space="preserve"> </w:t>
      </w:r>
      <w:proofErr w:type="spellStart"/>
      <w:r>
        <w:t>Group</w:t>
      </w:r>
      <w:proofErr w:type="spellEnd"/>
      <w:r>
        <w:t>, 25% – у «</w:t>
      </w:r>
      <w:proofErr w:type="spellStart"/>
      <w:r>
        <w:t>Ростеха</w:t>
      </w:r>
      <w:proofErr w:type="spellEnd"/>
      <w:r>
        <w:t>») прогнозировало этот показатель на уровне 1,7 млн пассажиров.</w:t>
      </w:r>
    </w:p>
    <w:p w:rsidR="001155F4" w:rsidRDefault="001155F4" w:rsidP="001155F4">
      <w:pPr>
        <w:jc w:val="both"/>
      </w:pPr>
      <w:r>
        <w:t>«Жуковский» открылся в мае 2016 г., первый рейс принял в сентябре и к концу года обслужил 43,9 тыс. пассажиров – против прогноза менеджмента в 350-400 тыс. человек.</w:t>
      </w:r>
    </w:p>
    <w:p w:rsidR="001155F4" w:rsidRDefault="001155F4" w:rsidP="001155F4">
      <w:pPr>
        <w:jc w:val="both"/>
      </w:pPr>
      <w:r>
        <w:t xml:space="preserve">Сейчас аэропорт обслуживает регулярные и чартерные рейсы российских авиакомпаний «Уральские авиалинии» (MOEX: URAL) и </w:t>
      </w:r>
      <w:proofErr w:type="spellStart"/>
      <w:r>
        <w:t>Pegas</w:t>
      </w:r>
      <w:proofErr w:type="spellEnd"/>
      <w:r>
        <w:t xml:space="preserve"> </w:t>
      </w:r>
      <w:proofErr w:type="spellStart"/>
      <w:r>
        <w:t>Fly</w:t>
      </w:r>
      <w:proofErr w:type="spellEnd"/>
      <w:r>
        <w:t xml:space="preserve">, киргизских </w:t>
      </w:r>
      <w:proofErr w:type="spellStart"/>
      <w:r>
        <w:t>Avia</w:t>
      </w:r>
      <w:proofErr w:type="spellEnd"/>
      <w:r>
        <w:t xml:space="preserve"> </w:t>
      </w:r>
      <w:proofErr w:type="spellStart"/>
      <w:r>
        <w:t>Traffic</w:t>
      </w:r>
      <w:proofErr w:type="spellEnd"/>
      <w:r>
        <w:t xml:space="preserve"> </w:t>
      </w:r>
      <w:proofErr w:type="spellStart"/>
      <w:r>
        <w:t>Company</w:t>
      </w:r>
      <w:proofErr w:type="spellEnd"/>
      <w:r>
        <w:t xml:space="preserve"> и </w:t>
      </w:r>
      <w:proofErr w:type="spellStart"/>
      <w:r>
        <w:t>Air</w:t>
      </w:r>
      <w:proofErr w:type="spellEnd"/>
      <w:r>
        <w:t xml:space="preserve"> </w:t>
      </w:r>
      <w:proofErr w:type="spellStart"/>
      <w:r>
        <w:t>Manas</w:t>
      </w:r>
      <w:proofErr w:type="spellEnd"/>
      <w:r>
        <w:t>, белорусской «</w:t>
      </w:r>
      <w:proofErr w:type="spellStart"/>
      <w:r>
        <w:t>Белавиа</w:t>
      </w:r>
      <w:proofErr w:type="spellEnd"/>
      <w:r>
        <w:t xml:space="preserve">», турецких </w:t>
      </w:r>
      <w:proofErr w:type="spellStart"/>
      <w:r>
        <w:t>Onur</w:t>
      </w:r>
      <w:proofErr w:type="spellEnd"/>
      <w:r>
        <w:t xml:space="preserve"> </w:t>
      </w:r>
      <w:proofErr w:type="spellStart"/>
      <w:r>
        <w:t>Air</w:t>
      </w:r>
      <w:proofErr w:type="spellEnd"/>
      <w:r>
        <w:t xml:space="preserve"> и </w:t>
      </w:r>
      <w:proofErr w:type="spellStart"/>
      <w:r>
        <w:t>SunExpress</w:t>
      </w:r>
      <w:proofErr w:type="spellEnd"/>
      <w:r>
        <w:t>. Полеты выполняются в основном в страны СНГ.</w:t>
      </w:r>
    </w:p>
    <w:p w:rsidR="001155F4" w:rsidRPr="00662636" w:rsidRDefault="001155F4" w:rsidP="001155F4">
      <w:pPr>
        <w:pStyle w:val="3"/>
        <w:jc w:val="both"/>
        <w:rPr>
          <w:rFonts w:ascii="Times New Roman" w:hAnsi="Times New Roman"/>
          <w:sz w:val="24"/>
          <w:szCs w:val="24"/>
        </w:rPr>
      </w:pPr>
      <w:bookmarkStart w:id="41" w:name="_Toc508952195"/>
      <w:r w:rsidRPr="00662636">
        <w:rPr>
          <w:rFonts w:ascii="Times New Roman" w:hAnsi="Times New Roman"/>
          <w:sz w:val="24"/>
          <w:szCs w:val="24"/>
        </w:rPr>
        <w:t>ИНТЕРФАКС; 2018.03.15; В АЭРОПОРТ БЛАГОВЕЩЕНСК ЛЕТОМ ДОСТАВЯТ СРАЗУ ДЕВЯТЬ АВИАПЕРЕВОЗЧИКОВ</w:t>
      </w:r>
      <w:bookmarkEnd w:id="41"/>
    </w:p>
    <w:p w:rsidR="001155F4" w:rsidRDefault="001155F4" w:rsidP="001155F4">
      <w:pPr>
        <w:jc w:val="both"/>
      </w:pPr>
      <w:r>
        <w:t xml:space="preserve">Согласование направления полетов на летний период подходит к завершающей стадии. На амурский авиарынок выходит новая компания </w:t>
      </w:r>
      <w:proofErr w:type="spellStart"/>
      <w:r>
        <w:t>Royal</w:t>
      </w:r>
      <w:proofErr w:type="spellEnd"/>
      <w:r>
        <w:t xml:space="preserve"> </w:t>
      </w:r>
      <w:proofErr w:type="spellStart"/>
      <w:r>
        <w:t>Flight</w:t>
      </w:r>
      <w:proofErr w:type="spellEnd"/>
      <w:r>
        <w:t>. Она поможет амурчанам добраться до азиатских курортов</w:t>
      </w:r>
    </w:p>
    <w:p w:rsidR="001155F4" w:rsidRDefault="001155F4" w:rsidP="001155F4">
      <w:pPr>
        <w:jc w:val="both"/>
      </w:pPr>
      <w:r>
        <w:t xml:space="preserve">– Уже согласованы слоты на летний сезон с ведущими авиакомпаниями страны. </w:t>
      </w:r>
      <w:proofErr w:type="gramStart"/>
      <w:r>
        <w:t xml:space="preserve">На данный момент завершается формирование расписания вылетов, – </w:t>
      </w:r>
      <w:proofErr w:type="gramEnd"/>
      <w:r>
        <w:t xml:space="preserve">сообщила представитель </w:t>
      </w:r>
      <w:proofErr w:type="spellStart"/>
      <w:r w:rsidRPr="00E61321">
        <w:rPr>
          <w:b/>
        </w:rPr>
        <w:t>минтранса</w:t>
      </w:r>
      <w:proofErr w:type="spellEnd"/>
      <w:r>
        <w:t xml:space="preserve"> Амурской области Надежда Елисеева.</w:t>
      </w:r>
    </w:p>
    <w:p w:rsidR="001155F4" w:rsidRDefault="001155F4" w:rsidP="001155F4">
      <w:pPr>
        <w:jc w:val="both"/>
      </w:pPr>
      <w:r>
        <w:t xml:space="preserve">«Летать по-королевски» амурчане будут на Боингах 757 емкостью 235 посадочных мест. Направление южное – таиландские Пхукет, </w:t>
      </w:r>
      <w:proofErr w:type="spellStart"/>
      <w:r>
        <w:t>Утопао</w:t>
      </w:r>
      <w:proofErr w:type="spellEnd"/>
      <w:r>
        <w:t xml:space="preserve"> и </w:t>
      </w:r>
      <w:proofErr w:type="spellStart"/>
      <w:r>
        <w:t>Краби</w:t>
      </w:r>
      <w:proofErr w:type="spellEnd"/>
      <w:r>
        <w:t>. До сих пор многие амурчане предпочитали посещать эти райские пляжи прямыми рейсами из Хабаровска или Владивостока.</w:t>
      </w:r>
    </w:p>
    <w:p w:rsidR="001155F4" w:rsidRDefault="001155F4" w:rsidP="001155F4">
      <w:pPr>
        <w:jc w:val="both"/>
      </w:pPr>
      <w:r>
        <w:t xml:space="preserve">Не менее популярный в летний период маршрут в Москву будут обслуживать два оператора – Уральские авиалинии и Северный флот. Остальные города возьмут на себя авиакомпании Сибирь, Аврора, Якутия, </w:t>
      </w:r>
      <w:proofErr w:type="spellStart"/>
      <w:r>
        <w:t>ИрАэро</w:t>
      </w:r>
      <w:proofErr w:type="spellEnd"/>
      <w:r>
        <w:t xml:space="preserve">, </w:t>
      </w:r>
      <w:proofErr w:type="spellStart"/>
      <w:r>
        <w:t>АзурЭйр</w:t>
      </w:r>
      <w:proofErr w:type="spellEnd"/>
      <w:r>
        <w:t xml:space="preserve"> и Саратовские авиалинии.</w:t>
      </w:r>
    </w:p>
    <w:p w:rsidR="001155F4" w:rsidRPr="00DD7CBC" w:rsidRDefault="001155F4" w:rsidP="001155F4">
      <w:pPr>
        <w:pStyle w:val="3"/>
        <w:jc w:val="both"/>
        <w:rPr>
          <w:rFonts w:ascii="Times New Roman" w:hAnsi="Times New Roman"/>
          <w:sz w:val="24"/>
          <w:szCs w:val="24"/>
        </w:rPr>
      </w:pPr>
      <w:bookmarkStart w:id="42" w:name="_Toc508952196"/>
      <w:r w:rsidRPr="00DD7CBC">
        <w:rPr>
          <w:rFonts w:ascii="Times New Roman" w:hAnsi="Times New Roman"/>
          <w:sz w:val="24"/>
          <w:szCs w:val="24"/>
        </w:rPr>
        <w:t xml:space="preserve">RNS; 2018.03.15; </w:t>
      </w:r>
      <w:r>
        <w:rPr>
          <w:rFonts w:ascii="Times New Roman" w:hAnsi="Times New Roman"/>
          <w:sz w:val="24"/>
          <w:szCs w:val="24"/>
        </w:rPr>
        <w:t>«</w:t>
      </w:r>
      <w:r w:rsidRPr="00DD7CBC">
        <w:rPr>
          <w:rFonts w:ascii="Times New Roman" w:hAnsi="Times New Roman"/>
          <w:sz w:val="24"/>
          <w:szCs w:val="24"/>
        </w:rPr>
        <w:t>АЭРОФЛОТ</w:t>
      </w:r>
      <w:r>
        <w:rPr>
          <w:rFonts w:ascii="Times New Roman" w:hAnsi="Times New Roman"/>
          <w:sz w:val="24"/>
          <w:szCs w:val="24"/>
        </w:rPr>
        <w:t>»</w:t>
      </w:r>
      <w:r w:rsidRPr="00DD7CBC">
        <w:rPr>
          <w:rFonts w:ascii="Times New Roman" w:hAnsi="Times New Roman"/>
          <w:sz w:val="24"/>
          <w:szCs w:val="24"/>
        </w:rPr>
        <w:t xml:space="preserve"> ПРОДАЛ 3 ТЫС. БИЛЕТОВ ПО ЦЕНЕ 5 РУБЛЕЙ ДЛЯ БОЛЕЛЬЩИКОВ ЧМ-2018</w:t>
      </w:r>
      <w:bookmarkEnd w:id="42"/>
    </w:p>
    <w:p w:rsidR="001155F4" w:rsidRDefault="001155F4" w:rsidP="001155F4">
      <w:pPr>
        <w:jc w:val="both"/>
      </w:pPr>
      <w:r>
        <w:t>Авиакомпания «Аэрофлот» продала 3 тыс. билетов по цене 5 рублей по специальному «тарифу болельщика», доступному всем гражданам РФ с билетом на матч с участием сборной России в рамках ЧМ-2018 по футболу, сказал в интервью телеканала «Россия 24» гендиректор авиакомпании Виталий Савельев.</w:t>
      </w:r>
    </w:p>
    <w:p w:rsidR="001155F4" w:rsidRDefault="001155F4" w:rsidP="001155F4">
      <w:pPr>
        <w:jc w:val="both"/>
      </w:pPr>
      <w:r>
        <w:t>«На сегодняшний день мы уже продали 3 тыс. билетов по цене 5 рублей, при наличии паспорта болельщика и билетов на матч. Мы предполагали, что продадим около 70 тыс. билетов, но мы пока ждем, пока FIFA, или кто распределяет билеты, наши комитеты, начнут выдавать болельщикам билеты на матч, и мы будем продавать дальше», – сказал он.</w:t>
      </w:r>
    </w:p>
    <w:p w:rsidR="001155F4" w:rsidRDefault="001155F4" w:rsidP="001155F4">
      <w:pPr>
        <w:jc w:val="both"/>
      </w:pPr>
      <w:r>
        <w:t>Ранее Савельев на встрече с президентом России Владимиром Путиным озвучил идею перевозить российских болельщиков во время Чемпионата мира по футболу в 2018 году на матчи сборной РФ за 5 рублей. Речь идет только об играх российской сборной.</w:t>
      </w:r>
    </w:p>
    <w:p w:rsidR="001155F4" w:rsidRDefault="001155F4" w:rsidP="001155F4">
      <w:pPr>
        <w:jc w:val="both"/>
      </w:pPr>
      <w:r>
        <w:t xml:space="preserve">Чемпионат мира по футболу в России пройдет с 14 июня по 15 июля 2018 года в 11 городах России – Москве, Санкт-Петербурге, Казани, Сочи, Нижнем Новгороде, Самаре, Волгограде, </w:t>
      </w:r>
      <w:proofErr w:type="spellStart"/>
      <w:r>
        <w:t>Ростове</w:t>
      </w:r>
      <w:proofErr w:type="spellEnd"/>
      <w:r>
        <w:t>-на-Дону, Калининграде, Екатеринбурге и Саранске.</w:t>
      </w:r>
    </w:p>
    <w:p w:rsidR="001155F4" w:rsidRDefault="001155F4" w:rsidP="001155F4">
      <w:pPr>
        <w:jc w:val="both"/>
      </w:pPr>
      <w:hyperlink r:id="rId44" w:history="1">
        <w:r w:rsidRPr="00E92E37">
          <w:rPr>
            <w:rStyle w:val="a9"/>
          </w:rPr>
          <w:t>https://rns.online/transport/aeroflot-prodal-3-tis-biletov-po-tsene-5-rublei-dlya-bolelschikov-CHM-2018-2018-03-15/</w:t>
        </w:r>
      </w:hyperlink>
    </w:p>
    <w:p w:rsidR="001155F4" w:rsidRPr="00DD7CBC" w:rsidRDefault="001155F4" w:rsidP="001155F4">
      <w:pPr>
        <w:pStyle w:val="3"/>
        <w:jc w:val="both"/>
        <w:rPr>
          <w:rFonts w:ascii="Times New Roman" w:hAnsi="Times New Roman"/>
          <w:sz w:val="24"/>
          <w:szCs w:val="24"/>
        </w:rPr>
      </w:pPr>
      <w:bookmarkStart w:id="43" w:name="_Toc508952197"/>
      <w:r w:rsidRPr="00DD7CBC">
        <w:rPr>
          <w:rFonts w:ascii="Times New Roman" w:hAnsi="Times New Roman"/>
          <w:sz w:val="24"/>
          <w:szCs w:val="24"/>
        </w:rPr>
        <w:t xml:space="preserve">RNS; 2018.03.15; </w:t>
      </w:r>
      <w:r>
        <w:rPr>
          <w:rFonts w:ascii="Times New Roman" w:hAnsi="Times New Roman"/>
          <w:sz w:val="24"/>
          <w:szCs w:val="24"/>
        </w:rPr>
        <w:t>«</w:t>
      </w:r>
      <w:r w:rsidRPr="00DD7CBC">
        <w:rPr>
          <w:rFonts w:ascii="Times New Roman" w:hAnsi="Times New Roman"/>
          <w:sz w:val="24"/>
          <w:szCs w:val="24"/>
        </w:rPr>
        <w:t>АЭРОФЛОТ</w:t>
      </w:r>
      <w:r>
        <w:rPr>
          <w:rFonts w:ascii="Times New Roman" w:hAnsi="Times New Roman"/>
          <w:sz w:val="24"/>
          <w:szCs w:val="24"/>
        </w:rPr>
        <w:t>»</w:t>
      </w:r>
      <w:r w:rsidRPr="00DD7CBC">
        <w:rPr>
          <w:rFonts w:ascii="Times New Roman" w:hAnsi="Times New Roman"/>
          <w:sz w:val="24"/>
          <w:szCs w:val="24"/>
        </w:rPr>
        <w:t xml:space="preserve"> ОЖИДАЕТ РОСТА ПАССАЖИРОПОТОКА ПО ГРУППЕ В 2018 ГОДУ НЕ МЕНЕЕ 15%</w:t>
      </w:r>
      <w:bookmarkEnd w:id="43"/>
    </w:p>
    <w:p w:rsidR="001155F4" w:rsidRDefault="001155F4" w:rsidP="001155F4">
      <w:pPr>
        <w:jc w:val="both"/>
      </w:pPr>
      <w:r>
        <w:t>«Аэрофлот» ожидает в 2018 году роста перевозок пассажиров по группе на уровне не менее 15%, сказал в интервью телеканалу «Россия 24» гендиректор авиакомпании Виталий Савельев.</w:t>
      </w:r>
    </w:p>
    <w:p w:rsidR="001155F4" w:rsidRDefault="001155F4" w:rsidP="001155F4">
      <w:pPr>
        <w:jc w:val="both"/>
      </w:pPr>
      <w:r>
        <w:t>«Я думаю, что мы не меньше в целом – группа «Аэрофлот» выросла (по перевозке пассажиров -RNS) на 15,4%. Я думаю, что по группе компаний в пределах этого роста так и сохранится, в целом, российская авиация тоже», – сказал он.</w:t>
      </w:r>
    </w:p>
    <w:p w:rsidR="001155F4" w:rsidRDefault="001155F4" w:rsidP="001155F4">
      <w:pPr>
        <w:jc w:val="both"/>
      </w:pPr>
      <w:hyperlink r:id="rId45" w:history="1">
        <w:r w:rsidRPr="00E92E37">
          <w:rPr>
            <w:rStyle w:val="a9"/>
          </w:rPr>
          <w:t>https://rns.online/transport/aeroflot-ozhidaet-rosta-passazhiropotoka-po-gruppe-v-2018-godu-ne-menee-15-2018-03-15/</w:t>
        </w:r>
      </w:hyperlink>
    </w:p>
    <w:p w:rsidR="001155F4" w:rsidRPr="00162994" w:rsidRDefault="001155F4" w:rsidP="001155F4">
      <w:pPr>
        <w:pStyle w:val="3"/>
        <w:jc w:val="both"/>
        <w:rPr>
          <w:rFonts w:ascii="Times New Roman" w:hAnsi="Times New Roman"/>
          <w:sz w:val="24"/>
          <w:szCs w:val="24"/>
        </w:rPr>
      </w:pPr>
      <w:bookmarkStart w:id="44" w:name="_Toc508952198"/>
      <w:r w:rsidRPr="00162994">
        <w:rPr>
          <w:rFonts w:ascii="Times New Roman" w:hAnsi="Times New Roman"/>
          <w:sz w:val="24"/>
          <w:szCs w:val="24"/>
        </w:rPr>
        <w:t>ИНТЕРФАКС; 2018.03.15; АЭРОПОРТ ИРКУТСКА В 2017Г УВЕЛИЧИЛ ПАССАЖИРОПОТОК НА 19%, БРАТСКА</w:t>
      </w:r>
      <w:r>
        <w:rPr>
          <w:rFonts w:ascii="Times New Roman" w:hAnsi="Times New Roman"/>
          <w:sz w:val="24"/>
          <w:szCs w:val="24"/>
        </w:rPr>
        <w:t xml:space="preserve"> – </w:t>
      </w:r>
      <w:r w:rsidRPr="00162994">
        <w:rPr>
          <w:rFonts w:ascii="Times New Roman" w:hAnsi="Times New Roman"/>
          <w:sz w:val="24"/>
          <w:szCs w:val="24"/>
        </w:rPr>
        <w:t>НА 4%</w:t>
      </w:r>
      <w:r>
        <w:rPr>
          <w:rFonts w:ascii="Times New Roman" w:hAnsi="Times New Roman"/>
          <w:sz w:val="24"/>
          <w:szCs w:val="24"/>
        </w:rPr>
        <w:t xml:space="preserve"> – </w:t>
      </w:r>
      <w:r w:rsidRPr="00E61321">
        <w:rPr>
          <w:rFonts w:ascii="Times New Roman" w:hAnsi="Times New Roman"/>
          <w:sz w:val="24"/>
          <w:szCs w:val="24"/>
        </w:rPr>
        <w:t>РОСАВИАЦИ</w:t>
      </w:r>
      <w:r w:rsidRPr="00162994">
        <w:rPr>
          <w:rFonts w:ascii="Times New Roman" w:hAnsi="Times New Roman"/>
          <w:sz w:val="24"/>
          <w:szCs w:val="24"/>
        </w:rPr>
        <w:t>Я</w:t>
      </w:r>
      <w:bookmarkEnd w:id="44"/>
    </w:p>
    <w:p w:rsidR="001155F4" w:rsidRDefault="001155F4" w:rsidP="001155F4">
      <w:pPr>
        <w:jc w:val="both"/>
      </w:pPr>
      <w:r>
        <w:t xml:space="preserve">АО «Международный аэропорт Иркутск» в 2017 году увеличило пассажиропоток на 19,4% по сравнению с 2016 годом – до 1,974 млн человек, говорится в отчете </w:t>
      </w:r>
      <w:r w:rsidRPr="00E61321">
        <w:rPr>
          <w:b/>
        </w:rPr>
        <w:t>Росавиаци</w:t>
      </w:r>
      <w:r>
        <w:t>и.</w:t>
      </w:r>
    </w:p>
    <w:p w:rsidR="001155F4" w:rsidRDefault="001155F4" w:rsidP="001155F4">
      <w:pPr>
        <w:jc w:val="both"/>
      </w:pPr>
      <w:r>
        <w:t>Второй крупный аэропорт в Иркутской области – в Братске (ПАО «Аэропорт Братск», контролируется «ВИМ-Авиа») в 2017 году обслужил 115,5 тыс. пассажиров, что на 4,4% больше, чем в 2016 году.</w:t>
      </w:r>
    </w:p>
    <w:p w:rsidR="001155F4" w:rsidRDefault="001155F4" w:rsidP="001155F4">
      <w:pPr>
        <w:jc w:val="both"/>
      </w:pPr>
      <w:r>
        <w:t>Ранее аэропорт Иркутска сообщал о том, что его пассажиропоток в 2017 году составил 2,01 млн человек, то есть на 18% больше, чем в 2016 году (1,7 млн человек).</w:t>
      </w:r>
    </w:p>
    <w:p w:rsidR="001155F4" w:rsidRDefault="001155F4" w:rsidP="001155F4">
      <w:pPr>
        <w:jc w:val="both"/>
      </w:pPr>
      <w:r>
        <w:t>Сообщалось также, что аэропорт Иркутска в 2018 году планирует сохранить пассажиропоток на уровне 2 млн человек.</w:t>
      </w:r>
    </w:p>
    <w:p w:rsidR="001155F4" w:rsidRDefault="001155F4" w:rsidP="001155F4">
      <w:pPr>
        <w:jc w:val="both"/>
      </w:pPr>
      <w:r>
        <w:t>Иркутский аэропорт находится в пределах города, имеет два терминала (расположены рядом) и взлетно-посадочную полосу протяженностью 3,5 тыс. м. В 2015 году он был передан из федеральной собственности в областную с целью привлечения инвестиций на условиях государственно-частного партнерства.</w:t>
      </w:r>
    </w:p>
    <w:p w:rsidR="001155F4" w:rsidRDefault="001155F4" w:rsidP="001155F4">
      <w:pPr>
        <w:jc w:val="both"/>
      </w:pPr>
      <w:r>
        <w:t>Аэропорт Братска расположен на северо-западе Иркутской области, в 8 км от Братска. Взлетно-посадочная полоса аэропорта позволяет принимать воздушные суда без ограничений по максимальной взлетной массе, в том числе Boeing-747, -777, -767, Ил-96. Является запасным для аэропорта Иркутска.</w:t>
      </w:r>
    </w:p>
    <w:p w:rsidR="001155F4" w:rsidRPr="00162994" w:rsidRDefault="001155F4" w:rsidP="001155F4">
      <w:pPr>
        <w:pStyle w:val="3"/>
        <w:jc w:val="both"/>
        <w:rPr>
          <w:rFonts w:ascii="Times New Roman" w:hAnsi="Times New Roman"/>
          <w:sz w:val="24"/>
          <w:szCs w:val="24"/>
        </w:rPr>
      </w:pPr>
      <w:bookmarkStart w:id="45" w:name="_Toc508952199"/>
      <w:r w:rsidRPr="00162994">
        <w:rPr>
          <w:rFonts w:ascii="Times New Roman" w:hAnsi="Times New Roman"/>
          <w:sz w:val="24"/>
          <w:szCs w:val="24"/>
        </w:rPr>
        <w:t xml:space="preserve">ИНТЕРФАКС; 2018.03.15; АВИАКОМПАНИЯ </w:t>
      </w:r>
      <w:r>
        <w:rPr>
          <w:rFonts w:ascii="Times New Roman" w:hAnsi="Times New Roman"/>
          <w:sz w:val="24"/>
          <w:szCs w:val="24"/>
        </w:rPr>
        <w:t>«</w:t>
      </w:r>
      <w:r w:rsidRPr="00162994">
        <w:rPr>
          <w:rFonts w:ascii="Times New Roman" w:hAnsi="Times New Roman"/>
          <w:sz w:val="24"/>
          <w:szCs w:val="24"/>
        </w:rPr>
        <w:t>ПОБЕДА</w:t>
      </w:r>
      <w:r>
        <w:rPr>
          <w:rFonts w:ascii="Times New Roman" w:hAnsi="Times New Roman"/>
          <w:sz w:val="24"/>
          <w:szCs w:val="24"/>
        </w:rPr>
        <w:t>»</w:t>
      </w:r>
      <w:r w:rsidRPr="00162994">
        <w:rPr>
          <w:rFonts w:ascii="Times New Roman" w:hAnsi="Times New Roman"/>
          <w:sz w:val="24"/>
          <w:szCs w:val="24"/>
        </w:rPr>
        <w:t xml:space="preserve"> В 2018Г РАССЧИТЫВАЕТ НАРАСТИТЬ ПАССАЖИРОПОТОК МИНИМУМ НА 30%</w:t>
      </w:r>
      <w:bookmarkEnd w:id="45"/>
    </w:p>
    <w:p w:rsidR="001155F4" w:rsidRDefault="001155F4" w:rsidP="001155F4">
      <w:pPr>
        <w:jc w:val="both"/>
      </w:pPr>
      <w:r>
        <w:t>Пассажиропоток авиакомпании «Победа» по итогам 2018 года может составить не менее 6 млн пассажиров, сообщил журналистам генеральный директор компании Андрей Калмыков.</w:t>
      </w:r>
    </w:p>
    <w:p w:rsidR="001155F4" w:rsidRDefault="001155F4" w:rsidP="001155F4">
      <w:pPr>
        <w:jc w:val="both"/>
      </w:pPr>
      <w:r>
        <w:t>«Суммарно мы должны перевезти больше 6 млн пассажиров, из них минимум миллион мы перевезем из аэропорта «Пулково», – сказал топ-менеджер.</w:t>
      </w:r>
    </w:p>
    <w:p w:rsidR="001155F4" w:rsidRDefault="001155F4" w:rsidP="001155F4">
      <w:pPr>
        <w:jc w:val="both"/>
      </w:pPr>
      <w:r>
        <w:t>По итогам 2017 года «Победа» перевезла 4,6 млн человек, продемонстрировав рост на 6,9% к показателю за 2016 год. Компания заняла шестую строчку в статистике крупнейших авиаперевозчиков РФ.</w:t>
      </w:r>
    </w:p>
    <w:p w:rsidR="001155F4" w:rsidRDefault="001155F4" w:rsidP="001155F4">
      <w:pPr>
        <w:jc w:val="both"/>
      </w:pPr>
      <w:r>
        <w:t xml:space="preserve">По словам </w:t>
      </w:r>
      <w:proofErr w:type="spellStart"/>
      <w:r>
        <w:t>А.Калмыкова</w:t>
      </w:r>
      <w:proofErr w:type="spellEnd"/>
      <w:r>
        <w:t>, увеличение пассажиропотока произойдет за счет расширения парка воздушных судов и направлений. «Мы в этом году получаем еще 6 воздушных судов, у нас сейчас 18 уже их. Мы растем активно», – отметил он.</w:t>
      </w:r>
    </w:p>
    <w:p w:rsidR="001155F4" w:rsidRDefault="001155F4" w:rsidP="001155F4">
      <w:pPr>
        <w:jc w:val="both"/>
      </w:pPr>
      <w:r>
        <w:t>«Победа» – низкобюджетная авиакомпания группы «Аэрофлот» (MOEX: AFLT). Образована в сентябре 2014 года вместо подпавшего под санкции ЕС и остановившего деятельность «</w:t>
      </w:r>
      <w:proofErr w:type="spellStart"/>
      <w:r>
        <w:t>Добролета</w:t>
      </w:r>
      <w:proofErr w:type="spellEnd"/>
      <w:r>
        <w:t xml:space="preserve">». Рейсы компании выполняются на самолетах Boeing-737-800 в </w:t>
      </w:r>
      <w:proofErr w:type="spellStart"/>
      <w:r>
        <w:t>одноклассной</w:t>
      </w:r>
      <w:proofErr w:type="spellEnd"/>
      <w:r>
        <w:t xml:space="preserve"> компоновке, сейчас их 18, до конца года, как ожидается, будет 24 машины.</w:t>
      </w:r>
    </w:p>
    <w:p w:rsidR="001155F4" w:rsidRPr="00162994" w:rsidRDefault="001155F4" w:rsidP="001155F4">
      <w:pPr>
        <w:pStyle w:val="3"/>
        <w:jc w:val="both"/>
        <w:rPr>
          <w:rFonts w:ascii="Times New Roman" w:hAnsi="Times New Roman"/>
          <w:sz w:val="24"/>
          <w:szCs w:val="24"/>
        </w:rPr>
      </w:pPr>
      <w:bookmarkStart w:id="46" w:name="_Toc508952200"/>
      <w:r w:rsidRPr="00162994">
        <w:rPr>
          <w:rFonts w:ascii="Times New Roman" w:hAnsi="Times New Roman"/>
          <w:sz w:val="24"/>
          <w:szCs w:val="24"/>
        </w:rPr>
        <w:t>ИНТЕРФАКС; 2018.03.15; РУСЛАЙН В АПРЕЛЕ ОТКРОЕТ РЕЙС ИЗ ЛИПЕЦКА В ТУРЕЦКИЙ САМСУН</w:t>
      </w:r>
      <w:bookmarkEnd w:id="46"/>
    </w:p>
    <w:p w:rsidR="001155F4" w:rsidRDefault="001155F4" w:rsidP="001155F4">
      <w:pPr>
        <w:jc w:val="both"/>
      </w:pPr>
      <w:r>
        <w:t>Первый регулярный международный рейс появился в расписании аэропорта «Липецк» – с 3 апреля 2018 года авиакомпания «</w:t>
      </w:r>
      <w:proofErr w:type="spellStart"/>
      <w:r>
        <w:t>РусЛайн</w:t>
      </w:r>
      <w:proofErr w:type="spellEnd"/>
      <w:r>
        <w:t>» начинает полеты по маршруту Липецк-Краснодар-</w:t>
      </w:r>
      <w:proofErr w:type="spellStart"/>
      <w:r>
        <w:t>Самсун</w:t>
      </w:r>
      <w:proofErr w:type="spellEnd"/>
      <w:r>
        <w:t xml:space="preserve"> (Турция).</w:t>
      </w:r>
    </w:p>
    <w:p w:rsidR="001155F4" w:rsidRDefault="001155F4" w:rsidP="001155F4">
      <w:pPr>
        <w:jc w:val="both"/>
      </w:pPr>
      <w:r>
        <w:t>Как сообщили «Интерфаксу» в аэропорту, рейсы будут осуществляться на среднемагистральном самолете CRJ-100/200 два раза в неделю по вторникам и субботам.</w:t>
      </w:r>
    </w:p>
    <w:p w:rsidR="001155F4" w:rsidRDefault="001155F4" w:rsidP="001155F4">
      <w:pPr>
        <w:jc w:val="both"/>
      </w:pPr>
      <w:r>
        <w:t>В настоящее время из липецкого аэропорта выполняются регулярные рейсы в Москву, Санкт-Петербург и Екатеринбург.</w:t>
      </w:r>
    </w:p>
    <w:p w:rsidR="001155F4" w:rsidRDefault="001155F4" w:rsidP="001155F4">
      <w:pPr>
        <w:jc w:val="both"/>
      </w:pPr>
      <w:r>
        <w:t>Аэропорт «Липецк» является гражданским аэропортом федерального значения, в 2015 году получил статус международного. В 2017 году его пассажиропоток составил 63,8 тыс. человек, что на 15,1% больше, чем годом ранее.</w:t>
      </w:r>
    </w:p>
    <w:p w:rsidR="001155F4" w:rsidRPr="00162994" w:rsidRDefault="001155F4" w:rsidP="001155F4">
      <w:pPr>
        <w:jc w:val="both"/>
      </w:pPr>
      <w:r>
        <w:t>Авиакомпания «</w:t>
      </w:r>
      <w:proofErr w:type="spellStart"/>
      <w:r>
        <w:t>РусЛайн</w:t>
      </w:r>
      <w:proofErr w:type="spellEnd"/>
      <w:r>
        <w:t xml:space="preserve">» выполняет регулярные, чартерные и VIP-перевозки пассажиров. Авиапарк состоит из самолетов </w:t>
      </w:r>
      <w:proofErr w:type="spellStart"/>
      <w:r>
        <w:t>Bombardier</w:t>
      </w:r>
      <w:proofErr w:type="spellEnd"/>
      <w:r>
        <w:t xml:space="preserve"> CRJ-100/200, Embraer-120 и </w:t>
      </w:r>
      <w:proofErr w:type="spellStart"/>
      <w:r>
        <w:t>Airbus</w:t>
      </w:r>
      <w:proofErr w:type="spellEnd"/>
      <w:r>
        <w:t xml:space="preserve"> A319.</w:t>
      </w:r>
    </w:p>
    <w:p w:rsidR="001155F4" w:rsidRDefault="001155F4" w:rsidP="001155F4">
      <w:pPr>
        <w:pStyle w:val="3"/>
        <w:jc w:val="both"/>
        <w:rPr>
          <w:rFonts w:ascii="Times New Roman" w:hAnsi="Times New Roman"/>
          <w:sz w:val="24"/>
          <w:szCs w:val="24"/>
        </w:rPr>
      </w:pPr>
      <w:bookmarkStart w:id="47" w:name="_Hlk508949183"/>
      <w:bookmarkStart w:id="48" w:name="_Toc508952201"/>
      <w:r w:rsidRPr="00DD7CBC">
        <w:rPr>
          <w:rFonts w:ascii="Times New Roman" w:hAnsi="Times New Roman"/>
          <w:sz w:val="24"/>
          <w:szCs w:val="24"/>
        </w:rPr>
        <w:t xml:space="preserve">ИНТЕРФАКС; 2018.03.15; ЯРОСЛАВСКИЙ АЭРОПОРТ </w:t>
      </w:r>
      <w:r>
        <w:rPr>
          <w:rFonts w:ascii="Times New Roman" w:hAnsi="Times New Roman"/>
          <w:sz w:val="24"/>
          <w:szCs w:val="24"/>
        </w:rPr>
        <w:t>«</w:t>
      </w:r>
      <w:r w:rsidRPr="00DD7CBC">
        <w:rPr>
          <w:rFonts w:ascii="Times New Roman" w:hAnsi="Times New Roman"/>
          <w:sz w:val="24"/>
          <w:szCs w:val="24"/>
        </w:rPr>
        <w:t>ТУНОШНА</w:t>
      </w:r>
      <w:r>
        <w:rPr>
          <w:rFonts w:ascii="Times New Roman" w:hAnsi="Times New Roman"/>
          <w:sz w:val="24"/>
          <w:szCs w:val="24"/>
        </w:rPr>
        <w:t>»</w:t>
      </w:r>
      <w:r w:rsidRPr="00DD7CBC">
        <w:rPr>
          <w:rFonts w:ascii="Times New Roman" w:hAnsi="Times New Roman"/>
          <w:sz w:val="24"/>
          <w:szCs w:val="24"/>
        </w:rPr>
        <w:t xml:space="preserve"> В 2017Г УВЕЛИЧИЛ ПАССАЖИРОПОТОК В 1,5 РАЗА</w:t>
      </w:r>
      <w:bookmarkEnd w:id="48"/>
    </w:p>
    <w:p w:rsidR="001155F4" w:rsidRDefault="001155F4" w:rsidP="001155F4">
      <w:pPr>
        <w:jc w:val="both"/>
      </w:pPr>
      <w:r>
        <w:t>Пассажиропоток ярославского аэропорта «</w:t>
      </w:r>
      <w:proofErr w:type="spellStart"/>
      <w:r>
        <w:t>Туношна</w:t>
      </w:r>
      <w:proofErr w:type="spellEnd"/>
      <w:r>
        <w:t xml:space="preserve">» в 2017 году составил 23 тыс. 817 человек, сообщается на сайте </w:t>
      </w:r>
      <w:r w:rsidRPr="00E61321">
        <w:rPr>
          <w:b/>
        </w:rPr>
        <w:t>Федерального агентства воздушного транспорта</w:t>
      </w:r>
      <w:r>
        <w:t>.</w:t>
      </w:r>
    </w:p>
    <w:p w:rsidR="001155F4" w:rsidRDefault="001155F4" w:rsidP="001155F4">
      <w:pPr>
        <w:jc w:val="both"/>
      </w:pPr>
      <w:r>
        <w:t>В 2016 году услугами аэропорта воспользовались 15 тыс. 841 человек. Таким образом, пассажиропоток в минувшем году увеличился на 50,4%.</w:t>
      </w:r>
    </w:p>
    <w:p w:rsidR="001155F4" w:rsidRDefault="001155F4" w:rsidP="001155F4">
      <w:pPr>
        <w:jc w:val="both"/>
      </w:pPr>
      <w:r>
        <w:t>Объем грузопотока в 2017 году вырос на 53,4% и достиг 5 тыс. 811,9 тонны.</w:t>
      </w:r>
    </w:p>
    <w:p w:rsidR="001155F4" w:rsidRDefault="001155F4" w:rsidP="001155F4">
      <w:pPr>
        <w:jc w:val="both"/>
      </w:pPr>
      <w:r>
        <w:t xml:space="preserve">Аэропорт </w:t>
      </w:r>
      <w:proofErr w:type="spellStart"/>
      <w:r>
        <w:t>Туношна</w:t>
      </w:r>
      <w:proofErr w:type="spellEnd"/>
      <w:r>
        <w:t>» находится в собственности Ярославской области. Пассажирский терминал обеспечивает отправку до 150 пассажиров в час. Грузовой терминал позволяет ежедневно обрабатывать 150 тонн грузов. Аэропорт открыт для международных полетов грузовых самолетов, способен принимать 15-17 воздушных судов в сутки, в том числе сверхтяжелые Ан-124 «Руслан».</w:t>
      </w:r>
    </w:p>
    <w:p w:rsidR="001155F4" w:rsidRPr="00E26182" w:rsidRDefault="001155F4" w:rsidP="001155F4">
      <w:pPr>
        <w:pStyle w:val="3"/>
        <w:jc w:val="both"/>
        <w:rPr>
          <w:rFonts w:ascii="Times New Roman" w:hAnsi="Times New Roman"/>
          <w:sz w:val="24"/>
          <w:szCs w:val="24"/>
        </w:rPr>
      </w:pPr>
      <w:bookmarkStart w:id="49" w:name="_Toc508952202"/>
      <w:r w:rsidRPr="00E26182">
        <w:rPr>
          <w:rFonts w:ascii="Times New Roman" w:hAnsi="Times New Roman"/>
          <w:sz w:val="24"/>
          <w:szCs w:val="24"/>
        </w:rPr>
        <w:t xml:space="preserve">ИНТЕРФАКС-ПОВОЛЖЬЕ; 2018.03.15; </w:t>
      </w:r>
      <w:bookmarkEnd w:id="47"/>
      <w:r w:rsidRPr="00E26182">
        <w:rPr>
          <w:rFonts w:ascii="Times New Roman" w:hAnsi="Times New Roman"/>
          <w:sz w:val="24"/>
          <w:szCs w:val="24"/>
        </w:rPr>
        <w:t xml:space="preserve">АЭРОПОРТ </w:t>
      </w:r>
      <w:r>
        <w:rPr>
          <w:rFonts w:ascii="Times New Roman" w:hAnsi="Times New Roman"/>
          <w:sz w:val="24"/>
          <w:szCs w:val="24"/>
        </w:rPr>
        <w:t>«</w:t>
      </w:r>
      <w:r w:rsidRPr="00E26182">
        <w:rPr>
          <w:rFonts w:ascii="Times New Roman" w:hAnsi="Times New Roman"/>
          <w:sz w:val="24"/>
          <w:szCs w:val="24"/>
        </w:rPr>
        <w:t>УЛЬЯНОВСК</w:t>
      </w:r>
      <w:r>
        <w:rPr>
          <w:rFonts w:ascii="Times New Roman" w:hAnsi="Times New Roman"/>
          <w:sz w:val="24"/>
          <w:szCs w:val="24"/>
        </w:rPr>
        <w:t xml:space="preserve">– </w:t>
      </w:r>
      <w:r w:rsidRPr="00E26182">
        <w:rPr>
          <w:rFonts w:ascii="Times New Roman" w:hAnsi="Times New Roman"/>
          <w:sz w:val="24"/>
          <w:szCs w:val="24"/>
        </w:rPr>
        <w:t>ВОСТОЧНЫЙ</w:t>
      </w:r>
      <w:r>
        <w:rPr>
          <w:rFonts w:ascii="Times New Roman" w:hAnsi="Times New Roman"/>
          <w:sz w:val="24"/>
          <w:szCs w:val="24"/>
        </w:rPr>
        <w:t>»</w:t>
      </w:r>
      <w:r w:rsidRPr="00E26182">
        <w:rPr>
          <w:rFonts w:ascii="Times New Roman" w:hAnsi="Times New Roman"/>
          <w:sz w:val="24"/>
          <w:szCs w:val="24"/>
        </w:rPr>
        <w:t xml:space="preserve"> В 2017Г УВЕЛИЧИЛ ПАССАЖИРОПОТОК В 1,6 РАЗА</w:t>
      </w:r>
      <w:bookmarkEnd w:id="49"/>
    </w:p>
    <w:p w:rsidR="001155F4" w:rsidRDefault="001155F4" w:rsidP="001155F4">
      <w:pPr>
        <w:jc w:val="both"/>
      </w:pPr>
      <w:r>
        <w:t xml:space="preserve">Аэропорт «Ульяновск– Восточный» (структурное подразделение АО «Авиастар-СП») в 2017 году увеличил пассажиропоток в 1,6 раза, до 235,212 тыс. человек, сообщается на сайте </w:t>
      </w:r>
      <w:r w:rsidRPr="00E61321">
        <w:rPr>
          <w:b/>
        </w:rPr>
        <w:t>Росавиаци</w:t>
      </w:r>
      <w:r>
        <w:t>и.</w:t>
      </w:r>
    </w:p>
    <w:p w:rsidR="001155F4" w:rsidRDefault="001155F4" w:rsidP="001155F4">
      <w:pPr>
        <w:jc w:val="both"/>
      </w:pPr>
      <w:r>
        <w:t>Вместе с тем грузоперевозки аэропорта в минувшем году снизились в 1,7 раза – до 395,75 тонны, перевозки почты выросли в 4 раза, до 82 тонн.</w:t>
      </w:r>
    </w:p>
    <w:p w:rsidR="001155F4" w:rsidRDefault="001155F4" w:rsidP="001155F4">
      <w:pPr>
        <w:jc w:val="both"/>
      </w:pPr>
      <w:r>
        <w:t>Как сообщалось, в 2017 году и в настоящее время аэропорт «Ульяновск-Восточный» принимает и отправляет пассажирские рейсы в Ульяновске в связи с тем, что гражданский аэропорт «Ульяновск-Центральный» (</w:t>
      </w:r>
      <w:proofErr w:type="spellStart"/>
      <w:r>
        <w:t>Баратаевка</w:t>
      </w:r>
      <w:proofErr w:type="spellEnd"/>
      <w:r>
        <w:t xml:space="preserve">) находится на реконструкции. По информации главы региона, после открытия аэропорта </w:t>
      </w:r>
      <w:proofErr w:type="spellStart"/>
      <w:r>
        <w:t>Баратаевка</w:t>
      </w:r>
      <w:proofErr w:type="spellEnd"/>
      <w:r>
        <w:t xml:space="preserve"> «Ульяновск-Восточный» останется аэропортом двойного назначения.</w:t>
      </w:r>
    </w:p>
    <w:p w:rsidR="001155F4" w:rsidRPr="00E26182" w:rsidRDefault="001155F4" w:rsidP="001155F4">
      <w:pPr>
        <w:pStyle w:val="3"/>
        <w:jc w:val="both"/>
        <w:rPr>
          <w:rFonts w:ascii="Times New Roman" w:hAnsi="Times New Roman"/>
          <w:sz w:val="24"/>
          <w:szCs w:val="24"/>
        </w:rPr>
      </w:pPr>
      <w:bookmarkStart w:id="50" w:name="_Toc508952203"/>
      <w:r w:rsidRPr="00E26182">
        <w:rPr>
          <w:rFonts w:ascii="Times New Roman" w:hAnsi="Times New Roman"/>
          <w:sz w:val="24"/>
          <w:szCs w:val="24"/>
        </w:rPr>
        <w:t>ИНТЕРФАКС-ПОВОЛЖЬЕ; 2018.03.15; АЭРОПОРТ САРАТОВА В 2017Г УВЕЛИЧИЛИ ПАССАЖИРОПОТОК НА 11%</w:t>
      </w:r>
      <w:bookmarkEnd w:id="50"/>
    </w:p>
    <w:p w:rsidR="001155F4" w:rsidRDefault="001155F4" w:rsidP="001155F4">
      <w:pPr>
        <w:jc w:val="both"/>
      </w:pPr>
      <w:r>
        <w:t xml:space="preserve">Пассажиропоток аэропорта Саратова (принадлежит авиакомпании «Саратовские авиалинии») в 2017 году вырос на 11,1% по сравнению с 2016 годом – до 481,503 тыс. человек, сообщается на сайте </w:t>
      </w:r>
      <w:r w:rsidRPr="00E61321">
        <w:rPr>
          <w:b/>
        </w:rPr>
        <w:t>Росавиаци</w:t>
      </w:r>
      <w:r>
        <w:t>и.</w:t>
      </w:r>
    </w:p>
    <w:p w:rsidR="001155F4" w:rsidRDefault="001155F4" w:rsidP="001155F4">
      <w:pPr>
        <w:jc w:val="both"/>
      </w:pPr>
      <w:r>
        <w:t>Саратовский аэропорт в минувшем году также увеличил перевозку грузов на 17,3%, до 490,6 тонн, но снизил перевозку почты на 2,6% – до 399,6 тонны.</w:t>
      </w:r>
    </w:p>
    <w:p w:rsidR="001155F4" w:rsidRDefault="001155F4" w:rsidP="001155F4">
      <w:pPr>
        <w:jc w:val="both"/>
      </w:pPr>
      <w:r>
        <w:t>Как сообщалось, авиакомпания «Саратовские авиалинии» в 2017 году увеличила пассажиропоток на 58%, до 796,386 тыс. пассажиров.</w:t>
      </w:r>
    </w:p>
    <w:p w:rsidR="001155F4" w:rsidRPr="00D73E37" w:rsidRDefault="001155F4" w:rsidP="001155F4">
      <w:pPr>
        <w:pStyle w:val="3"/>
        <w:jc w:val="both"/>
        <w:rPr>
          <w:rFonts w:ascii="Times New Roman" w:hAnsi="Times New Roman"/>
          <w:sz w:val="24"/>
          <w:szCs w:val="24"/>
        </w:rPr>
      </w:pPr>
      <w:bookmarkStart w:id="51" w:name="_Toc508952204"/>
      <w:r w:rsidRPr="00D73E37">
        <w:rPr>
          <w:rFonts w:ascii="Times New Roman" w:hAnsi="Times New Roman"/>
          <w:sz w:val="24"/>
          <w:szCs w:val="24"/>
        </w:rPr>
        <w:t xml:space="preserve">ТАСС; 2018.03.15; АВИАКОМПАНИЯ </w:t>
      </w:r>
      <w:r>
        <w:rPr>
          <w:rFonts w:ascii="Times New Roman" w:hAnsi="Times New Roman"/>
          <w:sz w:val="24"/>
          <w:szCs w:val="24"/>
        </w:rPr>
        <w:t>«</w:t>
      </w:r>
      <w:r w:rsidRPr="00D73E37">
        <w:rPr>
          <w:rFonts w:ascii="Times New Roman" w:hAnsi="Times New Roman"/>
          <w:sz w:val="24"/>
          <w:szCs w:val="24"/>
        </w:rPr>
        <w:t>ЯМАЛ</w:t>
      </w:r>
      <w:r>
        <w:rPr>
          <w:rFonts w:ascii="Times New Roman" w:hAnsi="Times New Roman"/>
          <w:sz w:val="24"/>
          <w:szCs w:val="24"/>
        </w:rPr>
        <w:t>»</w:t>
      </w:r>
      <w:r w:rsidRPr="00D73E37">
        <w:rPr>
          <w:rFonts w:ascii="Times New Roman" w:hAnsi="Times New Roman"/>
          <w:sz w:val="24"/>
          <w:szCs w:val="24"/>
        </w:rPr>
        <w:t xml:space="preserve"> МОЖЕТ СТАТЬ КРУПНЕЙШЕЙ В СИБИРИ И НА ДАЛЬНЕМ ВОСТОКЕ</w:t>
      </w:r>
      <w:bookmarkEnd w:id="51"/>
    </w:p>
    <w:p w:rsidR="001155F4" w:rsidRDefault="001155F4" w:rsidP="001155F4">
      <w:pPr>
        <w:jc w:val="both"/>
      </w:pPr>
      <w:r>
        <w:t>Авиакомпания «Ямал» в ближайшее десятилетие может стать крупнейшей в Сибири и на Дальнем Востоке. Об этом в четверг в эфире местной телекомпании сообщил губернатор Ямало-Ненецкого автономного округа (ЯНАО) Дмитрий Кобылкин.</w:t>
      </w:r>
    </w:p>
    <w:p w:rsidR="001155F4" w:rsidRDefault="001155F4" w:rsidP="001155F4">
      <w:pPr>
        <w:jc w:val="both"/>
      </w:pPr>
      <w:r>
        <w:t>«Нас просят во многих городах РФ, особенно Сибирь и Дальний Восток, открывать рейсы. Рынок очень большой. Думаю, авиакомпания «Ямал» в течение этих десяти лет станет крупнейшим оператором в Сибири и на Дальнем Востоке по полетам», – сказал Кобылкин.</w:t>
      </w:r>
    </w:p>
    <w:p w:rsidR="001155F4" w:rsidRDefault="001155F4" w:rsidP="001155F4">
      <w:pPr>
        <w:jc w:val="both"/>
      </w:pPr>
      <w:r>
        <w:t xml:space="preserve">Он отметил, что региональный авиаперевозчик продолжит пополнять парк самолетами </w:t>
      </w:r>
      <w:proofErr w:type="spellStart"/>
      <w:r>
        <w:t>Sukhoi</w:t>
      </w:r>
      <w:proofErr w:type="spellEnd"/>
      <w:r>
        <w:t xml:space="preserve"> </w:t>
      </w:r>
      <w:proofErr w:type="spellStart"/>
      <w:r>
        <w:t>Superjet</w:t>
      </w:r>
      <w:proofErr w:type="spellEnd"/>
      <w:r>
        <w:t xml:space="preserve"> 100.</w:t>
      </w:r>
    </w:p>
    <w:p w:rsidR="001155F4" w:rsidRDefault="001155F4" w:rsidP="001155F4">
      <w:pPr>
        <w:jc w:val="both"/>
      </w:pPr>
      <w:r>
        <w:t xml:space="preserve">«Мы уже эксплуатируем семь самолетов, еще восемь получим до конца года. Машина, можно сказать, с гарантией, адаптирована к условиям Крайнего Севера, к эксплуатации авиакомпанией «Ямал». Мы якорная компания для завода-производителя </w:t>
      </w:r>
      <w:proofErr w:type="spellStart"/>
      <w:r>
        <w:t>Sukhoi</w:t>
      </w:r>
      <w:proofErr w:type="spellEnd"/>
      <w:r>
        <w:t xml:space="preserve"> </w:t>
      </w:r>
      <w:proofErr w:type="spellStart"/>
      <w:r>
        <w:t>Superjet</w:t>
      </w:r>
      <w:proofErr w:type="spellEnd"/>
      <w:r>
        <w:t>. В общей сложности возьмем 25 самолетов, думаю, на этом мы не остановимся, будет и дальнейшая программа», – отметил глава региона.</w:t>
      </w:r>
    </w:p>
    <w:p w:rsidR="001155F4" w:rsidRDefault="001155F4" w:rsidP="001155F4">
      <w:pPr>
        <w:jc w:val="both"/>
      </w:pPr>
      <w:r>
        <w:t xml:space="preserve">Кобылкин добавил, что Ямал также планирует закупать новый российский пассажирский самолет МС-21-300 («Магистральный самолет XXI века»). «Этот самолет более современный, он приспособлен для дальних перелетов, что нам и нужно. Нам бы хотелось иметь замену </w:t>
      </w:r>
      <w:proofErr w:type="spellStart"/>
      <w:r>
        <w:t>Airbus</w:t>
      </w:r>
      <w:proofErr w:type="spellEnd"/>
      <w:r>
        <w:t xml:space="preserve"> A320-200, 321. Мы встали в очередь, уверен, что также начнем реализовывать этот проект», – уточнил он.</w:t>
      </w:r>
    </w:p>
    <w:p w:rsidR="001155F4" w:rsidRDefault="001155F4" w:rsidP="001155F4">
      <w:pPr>
        <w:jc w:val="both"/>
      </w:pPr>
      <w:r>
        <w:t xml:space="preserve">Авиакомпания «Ямал» – основной перевозчик в ЯНАО, выполняет регулярные и чартерные рейсы по городам России и в другие страны. Парк авиакомпании состоит большей частью из самолетов </w:t>
      </w:r>
      <w:proofErr w:type="spellStart"/>
      <w:r>
        <w:t>Sukhoi</w:t>
      </w:r>
      <w:proofErr w:type="spellEnd"/>
      <w:r>
        <w:t xml:space="preserve"> </w:t>
      </w:r>
      <w:proofErr w:type="spellStart"/>
      <w:r>
        <w:t>Superjet</w:t>
      </w:r>
      <w:proofErr w:type="spellEnd"/>
      <w:r>
        <w:t xml:space="preserve"> 100, </w:t>
      </w:r>
      <w:proofErr w:type="spellStart"/>
      <w:r>
        <w:t>Airbus</w:t>
      </w:r>
      <w:proofErr w:type="spellEnd"/>
      <w:r>
        <w:t xml:space="preserve"> A320-200, 321, а также </w:t>
      </w:r>
      <w:proofErr w:type="spellStart"/>
      <w:r>
        <w:t>Canadair</w:t>
      </w:r>
      <w:proofErr w:type="spellEnd"/>
      <w:r>
        <w:t xml:space="preserve"> CL-600. Ранее сообщалось, что авиакомпания станет якорной в аэропорту Челябинска.</w:t>
      </w:r>
    </w:p>
    <w:p w:rsidR="001155F4" w:rsidRDefault="001155F4" w:rsidP="001155F4">
      <w:pPr>
        <w:jc w:val="both"/>
      </w:pPr>
      <w:hyperlink r:id="rId46" w:history="1">
        <w:r w:rsidRPr="00115109">
          <w:rPr>
            <w:rStyle w:val="a9"/>
          </w:rPr>
          <w:t>http://tass.ru/obschestvo/5034845</w:t>
        </w:r>
      </w:hyperlink>
    </w:p>
    <w:p w:rsidR="001155F4" w:rsidRPr="00D73E37" w:rsidRDefault="001155F4" w:rsidP="001155F4">
      <w:pPr>
        <w:pStyle w:val="3"/>
        <w:jc w:val="both"/>
        <w:rPr>
          <w:rFonts w:ascii="Times New Roman" w:hAnsi="Times New Roman"/>
          <w:sz w:val="24"/>
          <w:szCs w:val="24"/>
        </w:rPr>
      </w:pPr>
      <w:bookmarkStart w:id="52" w:name="_Toc508952205"/>
      <w:r w:rsidRPr="00D73E37">
        <w:rPr>
          <w:rFonts w:ascii="Times New Roman" w:hAnsi="Times New Roman"/>
          <w:sz w:val="24"/>
          <w:szCs w:val="24"/>
        </w:rPr>
        <w:t xml:space="preserve">ТАСС; 2018.03.16; РОДСТВЕННИКИ ЖЕРТВ АВИАКАТАСТРОФЫ В РОСТОВЕ-НА-ДОНУ ПОДАЛИ В СУД ИСК К </w:t>
      </w:r>
      <w:proofErr w:type="gramStart"/>
      <w:r w:rsidRPr="00D73E37">
        <w:rPr>
          <w:rFonts w:ascii="Times New Roman" w:hAnsi="Times New Roman"/>
          <w:sz w:val="24"/>
          <w:szCs w:val="24"/>
        </w:rPr>
        <w:t>FLYDUBAI И</w:t>
      </w:r>
      <w:proofErr w:type="gramEnd"/>
      <w:r w:rsidRPr="00D73E37">
        <w:rPr>
          <w:rFonts w:ascii="Times New Roman" w:hAnsi="Times New Roman"/>
          <w:sz w:val="24"/>
          <w:szCs w:val="24"/>
        </w:rPr>
        <w:t xml:space="preserve"> BOEING</w:t>
      </w:r>
      <w:bookmarkEnd w:id="52"/>
    </w:p>
    <w:p w:rsidR="001155F4" w:rsidRDefault="001155F4" w:rsidP="001155F4">
      <w:pPr>
        <w:jc w:val="both"/>
      </w:pPr>
      <w:r>
        <w:t xml:space="preserve">Родственники погибших при крушении </w:t>
      </w:r>
      <w:proofErr w:type="spellStart"/>
      <w:r>
        <w:t>Boeing</w:t>
      </w:r>
      <w:proofErr w:type="spellEnd"/>
      <w:r>
        <w:t xml:space="preserve"> 737-800 авиакомпании </w:t>
      </w:r>
      <w:proofErr w:type="spellStart"/>
      <w:r>
        <w:t>Flydubai</w:t>
      </w:r>
      <w:proofErr w:type="spellEnd"/>
      <w:r>
        <w:t xml:space="preserve"> в марте 2016 года в </w:t>
      </w:r>
      <w:proofErr w:type="spellStart"/>
      <w:r>
        <w:t>Ростове</w:t>
      </w:r>
      <w:proofErr w:type="spellEnd"/>
      <w:r>
        <w:t>-на-Дону подали в районный суд города иск к перевозчику и производителю лайнера о взыскании компенсаций, сообщил ТАСС представляющий их интересы адвокат Всеволод Сазонов.</w:t>
      </w:r>
    </w:p>
    <w:p w:rsidR="001155F4" w:rsidRDefault="001155F4" w:rsidP="001155F4">
      <w:pPr>
        <w:jc w:val="both"/>
      </w:pPr>
      <w:r>
        <w:t xml:space="preserve">«15 марта 2018 года в один из районных судов </w:t>
      </w:r>
      <w:proofErr w:type="spellStart"/>
      <w:r>
        <w:t>Ростова</w:t>
      </w:r>
      <w:proofErr w:type="spellEnd"/>
      <w:r>
        <w:t xml:space="preserve">-на-Дону подан иск к авиакомпании </w:t>
      </w:r>
      <w:proofErr w:type="spellStart"/>
      <w:r>
        <w:t>Flydubai</w:t>
      </w:r>
      <w:proofErr w:type="spellEnd"/>
      <w:r>
        <w:t xml:space="preserve"> и компании </w:t>
      </w:r>
      <w:proofErr w:type="spellStart"/>
      <w:r>
        <w:t>Boeing</w:t>
      </w:r>
      <w:proofErr w:type="spellEnd"/>
      <w:r>
        <w:t xml:space="preserve"> о компенсации вреда от имени одного из родственников погибших. Третьими лицами привлечены Межгосударственный авиационный комитет (МАК) и «</w:t>
      </w:r>
      <w:r w:rsidRPr="00E61321">
        <w:rPr>
          <w:b/>
        </w:rPr>
        <w:t>Росавиаци</w:t>
      </w:r>
      <w:r>
        <w:t>я», – пояснил он, добавив, что остальные потерпевшие также могут связаться с адвокатом.</w:t>
      </w:r>
    </w:p>
    <w:p w:rsidR="001155F4" w:rsidRDefault="001155F4" w:rsidP="001155F4">
      <w:pPr>
        <w:jc w:val="both"/>
      </w:pPr>
      <w:r>
        <w:t xml:space="preserve">В ноябре 2017 года Всеволод Сазонов сообщал ТАСС, что родственники нескольких жертв катастрофы подали в суд ОАЭ иск о взыскании компенсаций с авиакомпании </w:t>
      </w:r>
      <w:proofErr w:type="spellStart"/>
      <w:r>
        <w:t>Flydubai</w:t>
      </w:r>
      <w:proofErr w:type="spellEnd"/>
      <w:r>
        <w:t xml:space="preserve">, который приняли к рассмотрению. По словам Сазонова, </w:t>
      </w:r>
      <w:proofErr w:type="spellStart"/>
      <w:r>
        <w:t>Flydubai</w:t>
      </w:r>
      <w:proofErr w:type="spellEnd"/>
      <w:r>
        <w:t xml:space="preserve"> и страховая компания до настоящего времени не предложили «ни одного законного возмещения» </w:t>
      </w:r>
      <w:proofErr w:type="gramStart"/>
      <w:r>
        <w:t>родственникам, несмотря на то, что</w:t>
      </w:r>
      <w:proofErr w:type="gramEnd"/>
      <w:r>
        <w:t>, по имеющимся данным, «самолет был застрахован на несколько сотен миллионов долларов» – большинству семей «были заплачены компенсации, не превышающие $10-20 тыс.».</w:t>
      </w:r>
    </w:p>
    <w:p w:rsidR="001155F4" w:rsidRDefault="001155F4" w:rsidP="001155F4">
      <w:pPr>
        <w:jc w:val="both"/>
      </w:pPr>
      <w:r>
        <w:t xml:space="preserve">Тогда же в пресс-службе авиакомпании </w:t>
      </w:r>
      <w:proofErr w:type="spellStart"/>
      <w:r>
        <w:t>Flydubai</w:t>
      </w:r>
      <w:proofErr w:type="spellEnd"/>
      <w:r>
        <w:t xml:space="preserve"> сообщили, что перевозчик стремится предоставить справедливые компенсации семьям пассажиров самолета </w:t>
      </w:r>
      <w:proofErr w:type="spellStart"/>
      <w:r>
        <w:t>Boeing</w:t>
      </w:r>
      <w:proofErr w:type="spellEnd"/>
      <w:r>
        <w:t xml:space="preserve"> 737-800, погибших при крушении.</w:t>
      </w:r>
    </w:p>
    <w:p w:rsidR="001155F4" w:rsidRDefault="001155F4" w:rsidP="001155F4">
      <w:pPr>
        <w:jc w:val="both"/>
      </w:pPr>
      <w:r>
        <w:t>Как сообщил адвокат, слушание по делу в суде Объединенных Арабских Эмиратов продолжается до сих пор.</w:t>
      </w:r>
    </w:p>
    <w:p w:rsidR="001155F4" w:rsidRDefault="001155F4" w:rsidP="001155F4">
      <w:pPr>
        <w:jc w:val="both"/>
      </w:pPr>
      <w:r>
        <w:t xml:space="preserve">«Официального заключения о том, что имеется вина перевозчика (авиакомпании </w:t>
      </w:r>
      <w:proofErr w:type="spellStart"/>
      <w:r>
        <w:t>Flydubai</w:t>
      </w:r>
      <w:proofErr w:type="spellEnd"/>
      <w:r>
        <w:t>) нет, есть промежуточный отчет (предварительная справка) по результатам расследования авиационного происшествия Межгосударственного авиационного комитета (МАК). Вопрос виновности перевозчика важен, поскольку есть Международная конвенция (</w:t>
      </w:r>
      <w:proofErr w:type="spellStart"/>
      <w:r>
        <w:t>Монреальская</w:t>
      </w:r>
      <w:proofErr w:type="spellEnd"/>
      <w:r>
        <w:t xml:space="preserve"> конвенция), согласно нормам которой в случае установления вины перевозчика сумма компенсаций не ограничена. Поэтому в настоящее время стоит вопрос проведения экспертизы на предмет установления вины перевозчика», – пояснил он.</w:t>
      </w:r>
    </w:p>
    <w:p w:rsidR="001155F4" w:rsidRDefault="001155F4" w:rsidP="001155F4">
      <w:pPr>
        <w:jc w:val="both"/>
      </w:pPr>
      <w:r>
        <w:t>Об авиакатастрофе</w:t>
      </w:r>
    </w:p>
    <w:p w:rsidR="001155F4" w:rsidRDefault="001155F4" w:rsidP="001155F4">
      <w:pPr>
        <w:jc w:val="both"/>
      </w:pPr>
      <w:r>
        <w:t xml:space="preserve">Самолет </w:t>
      </w:r>
      <w:proofErr w:type="spellStart"/>
      <w:r>
        <w:t>Boeing</w:t>
      </w:r>
      <w:proofErr w:type="spellEnd"/>
      <w:r>
        <w:t xml:space="preserve"> 737-800 авиакомпании </w:t>
      </w:r>
      <w:proofErr w:type="spellStart"/>
      <w:r>
        <w:t>Flydubai</w:t>
      </w:r>
      <w:proofErr w:type="spellEnd"/>
      <w:r>
        <w:t xml:space="preserve"> 19 марта 2016 года завершал регулярный пассажирский рейс из Дубая в </w:t>
      </w:r>
      <w:proofErr w:type="spellStart"/>
      <w:r>
        <w:t>Ростов</w:t>
      </w:r>
      <w:proofErr w:type="spellEnd"/>
      <w:r>
        <w:t xml:space="preserve">-на-Дону. В течение двух часов при сложных погодных условиях экипаж предпринял две попытки захода на посадку в аэропорту </w:t>
      </w:r>
      <w:proofErr w:type="spellStart"/>
      <w:r>
        <w:t>Ростова</w:t>
      </w:r>
      <w:proofErr w:type="spellEnd"/>
      <w:r>
        <w:t>-на-Дону. После второй неудачной попытки, во время набора высоты, лайнер начал резкое снижение и на большой скорости рухнул на ВПП аэропорта. Погибли все находившиеся на его борту 62 человека – 55 пассажиров (в т. ч. 44 гражданина РФ) и семь членов экипажа.</w:t>
      </w:r>
    </w:p>
    <w:p w:rsidR="00D56F3F" w:rsidRDefault="001155F4" w:rsidP="001155F4">
      <w:pPr>
        <w:jc w:val="both"/>
      </w:pPr>
      <w:hyperlink r:id="rId47" w:history="1">
        <w:r w:rsidRPr="00115109">
          <w:rPr>
            <w:rStyle w:val="a9"/>
          </w:rPr>
          <w:t>http://tass.ru/proisshestviya/5035450</w:t>
        </w:r>
      </w:hyperlink>
    </w:p>
    <w:p w:rsidR="001155F4" w:rsidRDefault="001155F4" w:rsidP="001155F4">
      <w:pPr>
        <w:jc w:val="both"/>
      </w:pPr>
      <w:bookmarkStart w:id="53" w:name="_GoBack"/>
      <w:bookmarkEnd w:id="53"/>
    </w:p>
    <w:sectPr w:rsidR="001155F4" w:rsidSect="00742C5C">
      <w:headerReference w:type="default" r:id="rId48"/>
      <w:footerReference w:type="even" r:id="rId49"/>
      <w:footerReference w:type="default" r:id="rId50"/>
      <w:headerReference w:type="first" r:id="rId51"/>
      <w:footerReference w:type="first" r:id="rId5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3A7" w:rsidRDefault="003E53A7">
      <w:r>
        <w:separator/>
      </w:r>
    </w:p>
  </w:endnote>
  <w:endnote w:type="continuationSeparator" w:id="0">
    <w:p w:rsidR="003E53A7" w:rsidRDefault="003E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3A7" w:rsidRDefault="003E53A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E53A7" w:rsidRDefault="003E53A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3A7" w:rsidRDefault="003E53A7">
    <w:pPr>
      <w:pStyle w:val="a4"/>
      <w:pBdr>
        <w:bottom w:val="single" w:sz="6" w:space="1" w:color="auto"/>
      </w:pBdr>
      <w:ind w:right="360"/>
      <w:rPr>
        <w:lang w:val="en-US"/>
      </w:rPr>
    </w:pPr>
  </w:p>
  <w:p w:rsidR="003E53A7" w:rsidRDefault="003E53A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3E53A7" w:rsidRDefault="003E53A7">
    <w:pPr>
      <w:pStyle w:val="a4"/>
      <w:ind w:right="360"/>
      <w:rPr>
        <w:lang w:val="en-US"/>
      </w:rPr>
    </w:pPr>
  </w:p>
  <w:p w:rsidR="003E53A7" w:rsidRDefault="003E53A7">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3A7" w:rsidRDefault="003E53A7">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3A7" w:rsidRDefault="003E53A7">
      <w:r>
        <w:separator/>
      </w:r>
    </w:p>
  </w:footnote>
  <w:footnote w:type="continuationSeparator" w:id="0">
    <w:p w:rsidR="003E53A7" w:rsidRDefault="003E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3A7" w:rsidRDefault="003E53A7">
    <w:pPr>
      <w:pStyle w:val="a3"/>
      <w:jc w:val="center"/>
      <w:rPr>
        <w:rFonts w:ascii="DidonaCTT" w:hAnsi="DidonaCTT"/>
        <w:color w:val="000080"/>
        <w:sz w:val="28"/>
        <w:szCs w:val="28"/>
      </w:rPr>
    </w:pPr>
  </w:p>
  <w:p w:rsidR="003E53A7" w:rsidRPr="00C81007" w:rsidRDefault="003E53A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E53A7" w:rsidRDefault="003E53A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3A7" w:rsidRDefault="003E53A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3E53A7" w:rsidRPr="00B2388E" w:rsidRDefault="003E53A7" w:rsidP="00742C5C">
    <w:pPr>
      <w:jc w:val="center"/>
      <w:rPr>
        <w:b/>
        <w:color w:val="000080"/>
        <w:sz w:val="32"/>
        <w:szCs w:val="32"/>
      </w:rPr>
    </w:pPr>
    <w:r w:rsidRPr="00B2388E">
      <w:rPr>
        <w:b/>
        <w:color w:val="000080"/>
        <w:sz w:val="32"/>
        <w:szCs w:val="32"/>
      </w:rPr>
      <w:t>Ежедневный мониторинг СМИ</w:t>
    </w:r>
  </w:p>
  <w:p w:rsidR="003E53A7" w:rsidRDefault="003E53A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08C5"/>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155F4"/>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53A7"/>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9331B"/>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6550"/>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BF095E5"/>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3571760" TargetMode="External"/><Relationship Id="rId18" Type="http://schemas.openxmlformats.org/officeDocument/2006/relationships/hyperlink" Target="http://tass.ru/obschestvo/5032410" TargetMode="External"/><Relationship Id="rId26" Type="http://schemas.openxmlformats.org/officeDocument/2006/relationships/hyperlink" Target="http://tass.ru/sibir-news/5032031" TargetMode="External"/><Relationship Id="rId39" Type="http://schemas.openxmlformats.org/officeDocument/2006/relationships/hyperlink" Target="http://tass.ru/ekonomika/5033155" TargetMode="External"/><Relationship Id="rId3" Type="http://schemas.openxmlformats.org/officeDocument/2006/relationships/settings" Target="settings.xml"/><Relationship Id="rId21" Type="http://schemas.openxmlformats.org/officeDocument/2006/relationships/hyperlink" Target="https://kirov-portal.ru/news/poslednie-novosti/puteprovod-v-chistye-prudy-planiruyut-dostroit-k-avgustu-2019-goda-25868/" TargetMode="External"/><Relationship Id="rId34" Type="http://schemas.openxmlformats.org/officeDocument/2006/relationships/hyperlink" Target="http://tass.ru/v-strane/5033926" TargetMode="External"/><Relationship Id="rId42" Type="http://schemas.openxmlformats.org/officeDocument/2006/relationships/hyperlink" Target="https://rg.ru/2018/03/15/reg-dfo/nachalos-stroitelstvo-novogo-terminala-aeroporta-v-habarovske.html" TargetMode="External"/><Relationship Id="rId47" Type="http://schemas.openxmlformats.org/officeDocument/2006/relationships/hyperlink" Target="http://tass.ru/proisshestviya/5035450" TargetMode="External"/><Relationship Id="rId50" Type="http://schemas.openxmlformats.org/officeDocument/2006/relationships/footer" Target="footer2.xml"/><Relationship Id="rId7" Type="http://schemas.openxmlformats.org/officeDocument/2006/relationships/hyperlink" Target="http://tass.ru/sibir-news/5031985" TargetMode="External"/><Relationship Id="rId12" Type="http://schemas.openxmlformats.org/officeDocument/2006/relationships/hyperlink" Target="https://iz.ru/720248/pavel-panov/aviadeboshirov-uspokoiat-rublem" TargetMode="External"/><Relationship Id="rId17" Type="http://schemas.openxmlformats.org/officeDocument/2006/relationships/hyperlink" Target="https://ria.ru/society/20180315/1516422329.html" TargetMode="External"/><Relationship Id="rId25" Type="http://schemas.openxmlformats.org/officeDocument/2006/relationships/hyperlink" Target="https://www.kommersant.ru/doc/3572028?query=&#1084;&#1080;&#1085;&#1090;&#1088;&#1072;&#1085;&#1089;" TargetMode="External"/><Relationship Id="rId33" Type="http://schemas.openxmlformats.org/officeDocument/2006/relationships/hyperlink" Target="http://tass.ru/ekonomika/5031886" TargetMode="External"/><Relationship Id="rId38" Type="http://schemas.openxmlformats.org/officeDocument/2006/relationships/hyperlink" Target="https://www.kommersant.ru/doc/3572100?query=&#1088;&#1086;&#1089;&#1072;&#1074;&#1080;&#1072;&#1094;&#1080;&#1103;" TargetMode="External"/><Relationship Id="rId46" Type="http://schemas.openxmlformats.org/officeDocument/2006/relationships/hyperlink" Target="http://tass.ru/obschestvo/5034845" TargetMode="External"/><Relationship Id="rId2" Type="http://schemas.openxmlformats.org/officeDocument/2006/relationships/styles" Target="styles.xml"/><Relationship Id="rId16" Type="http://schemas.openxmlformats.org/officeDocument/2006/relationships/hyperlink" Target="https://ria.ru/society/20180315/1516422329.html" TargetMode="External"/><Relationship Id="rId20" Type="http://schemas.openxmlformats.org/officeDocument/2006/relationships/hyperlink" Target="https://www.ikirov.ru/news/40519-zamministra-transporta-rf-posetil-chistoprudninskiy-puteprovod" TargetMode="External"/><Relationship Id="rId29" Type="http://schemas.openxmlformats.org/officeDocument/2006/relationships/hyperlink" Target="http://tass.ru/obschestvo/5033850" TargetMode="External"/><Relationship Id="rId41" Type="http://schemas.openxmlformats.org/officeDocument/2006/relationships/hyperlink" Target="https://www.vedomosti.ru/business/articles/2018/03/16/753923-transaero-veb-lizing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ussian.rt.com/russia/news/492160-medvedev-shtrafy-aviadeboshirstvo" TargetMode="External"/><Relationship Id="rId24" Type="http://schemas.openxmlformats.org/officeDocument/2006/relationships/hyperlink" Target="https://www.kommersant.ru/doc/3572098?query=&#1084;&#1080;&#1085;&#1090;&#1088;&#1072;&#1085;&#1089;" TargetMode="External"/><Relationship Id="rId32" Type="http://schemas.openxmlformats.org/officeDocument/2006/relationships/hyperlink" Target="https://www.kommersant.ru/doc/3571940" TargetMode="External"/><Relationship Id="rId37" Type="http://schemas.openxmlformats.org/officeDocument/2006/relationships/hyperlink" Target="https://regnum.ru/news/2390664.html" TargetMode="External"/><Relationship Id="rId40" Type="http://schemas.openxmlformats.org/officeDocument/2006/relationships/hyperlink" Target="https://www.gazeta.ru/business/news/2018/03/15/n_11288161.shtml" TargetMode="External"/><Relationship Id="rId45" Type="http://schemas.openxmlformats.org/officeDocument/2006/relationships/hyperlink" Target="https://rns.online/transport/aeroflot-ozhidaet-rosta-passazhiropotoka-po-gruppe-v-2018-godu-ne-menee-15-2018-03-15/"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tass.ru/obschestvo/5032889" TargetMode="External"/><Relationship Id="rId23" Type="http://schemas.openxmlformats.org/officeDocument/2006/relationships/hyperlink" Target="https://ria.ru/society/20180315/1516422443.html" TargetMode="External"/><Relationship Id="rId28" Type="http://schemas.openxmlformats.org/officeDocument/2006/relationships/hyperlink" Target="http://tass.ru/ekonomika/5033310" TargetMode="External"/><Relationship Id="rId36" Type="http://schemas.openxmlformats.org/officeDocument/2006/relationships/hyperlink" Target="https://www.kommersant.ru/doc/3572005" TargetMode="External"/><Relationship Id="rId49" Type="http://schemas.openxmlformats.org/officeDocument/2006/relationships/footer" Target="footer1.xml"/><Relationship Id="rId10" Type="http://schemas.openxmlformats.org/officeDocument/2006/relationships/hyperlink" Target="https://www.gazeta.ru/social/news/2018/03/15/n_11288929.shtml" TargetMode="External"/><Relationship Id="rId19" Type="http://schemas.openxmlformats.org/officeDocument/2006/relationships/hyperlink" Target="https://russian.rt.com/russia/news/492423-kachestvo-perevozka-passazhiry" TargetMode="External"/><Relationship Id="rId31" Type="http://schemas.openxmlformats.org/officeDocument/2006/relationships/hyperlink" Target="https://www.kommersant.ru/doc/3572102" TargetMode="External"/><Relationship Id="rId44" Type="http://schemas.openxmlformats.org/officeDocument/2006/relationships/hyperlink" Target="https://rns.online/transport/aeroflot-prodal-3-tis-biletov-po-tsene-5-rublei-dlya-bolelschikov-CHM-2018-2018-03-15/"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kp.ru/daily/26806/3841713/" TargetMode="External"/><Relationship Id="rId14" Type="http://schemas.openxmlformats.org/officeDocument/2006/relationships/hyperlink" Target="https://www.rbc.ru/society/15/03/2018/5aaa41f89a794797b6bbcee4" TargetMode="External"/><Relationship Id="rId22" Type="http://schemas.openxmlformats.org/officeDocument/2006/relationships/hyperlink" Target="https://www.newsler.ru/politics/2018/03/15/uspeh-federalnyh-programm-v-regione-zavisit-ot-uchastiya-grazhdan-vasilev" TargetMode="External"/><Relationship Id="rId27" Type="http://schemas.openxmlformats.org/officeDocument/2006/relationships/hyperlink" Target="http://tass.ru/ekonomika/5033009" TargetMode="External"/><Relationship Id="rId30" Type="http://schemas.openxmlformats.org/officeDocument/2006/relationships/hyperlink" Target="https://www.kommersant.ru/doc/3572115" TargetMode="External"/><Relationship Id="rId35" Type="http://schemas.openxmlformats.org/officeDocument/2006/relationships/hyperlink" Target="http://tass.ru/obschestvo/5034171" TargetMode="External"/><Relationship Id="rId43" Type="http://schemas.openxmlformats.org/officeDocument/2006/relationships/hyperlink" Target="https://rns.online/transport/Vnukovo-otritsaet-obvinenie-FaS-v-nalichii-ogranichenii-dlya-taksi-v-aeroportu---2018-03-15/" TargetMode="External"/><Relationship Id="rId48" Type="http://schemas.openxmlformats.org/officeDocument/2006/relationships/header" Target="header1.xml"/><Relationship Id="rId8" Type="http://schemas.openxmlformats.org/officeDocument/2006/relationships/hyperlink" Target="https://rg.ru/2018/03/15/reg-ufo/krymskij-most-i-avtopodhod-k-nemu-otkroiut-odnovremenno.html" TargetMode="External"/><Relationship Id="rId51"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092A-6B11-475D-BBA5-B41CF110B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28</Pages>
  <Words>11848</Words>
  <Characters>82676</Characters>
  <Application>Microsoft Office Word</Application>
  <DocSecurity>0</DocSecurity>
  <Lines>688</Lines>
  <Paragraphs>188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94336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2018-03-16T05:54:00Z</dcterms:created>
  <dcterms:modified xsi:type="dcterms:W3CDTF">2018-03-16T05:54:00Z</dcterms:modified>
</cp:coreProperties>
</file>