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29EC" w:rsidP="002848CB">
      <w:pPr>
        <w:jc w:val="center"/>
        <w:rPr>
          <w:b/>
          <w:color w:val="0000FF"/>
          <w:sz w:val="32"/>
          <w:szCs w:val="32"/>
        </w:rPr>
      </w:pPr>
      <w:r>
        <w:rPr>
          <w:b/>
          <w:color w:val="0000FF"/>
          <w:sz w:val="32"/>
          <w:szCs w:val="32"/>
        </w:rPr>
        <w:t>1</w:t>
      </w:r>
      <w:r w:rsidR="009C11B2">
        <w:rPr>
          <w:b/>
          <w:color w:val="0000FF"/>
          <w:sz w:val="32"/>
          <w:szCs w:val="32"/>
        </w:rPr>
        <w:t>5</w:t>
      </w:r>
      <w:r w:rsidR="00EF21AA">
        <w:rPr>
          <w:b/>
          <w:color w:val="0000FF"/>
          <w:sz w:val="32"/>
          <w:szCs w:val="32"/>
        </w:rPr>
        <w:t xml:space="preserve"> </w:t>
      </w:r>
      <w:r>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98223A" w:rsidRDefault="00B10DE9" w:rsidP="0098223A">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3768444"/>
      <w:r>
        <w:rPr>
          <w:b/>
          <w:i/>
          <w:color w:val="808080"/>
          <w:sz w:val="36"/>
        </w:rPr>
        <w:t>Деятельность Министра транспорта</w:t>
      </w:r>
      <w:bookmarkEnd w:id="1"/>
    </w:p>
    <w:p w:rsidR="009C11B2" w:rsidRPr="00CC1336" w:rsidRDefault="009C11B2" w:rsidP="009C11B2">
      <w:pPr>
        <w:pStyle w:val="3"/>
        <w:jc w:val="both"/>
        <w:rPr>
          <w:rFonts w:ascii="Times New Roman" w:hAnsi="Times New Roman"/>
          <w:sz w:val="24"/>
          <w:szCs w:val="24"/>
        </w:rPr>
      </w:pPr>
      <w:bookmarkStart w:id="2" w:name="_Toc503768445"/>
      <w:r w:rsidRPr="00CC1336">
        <w:rPr>
          <w:rFonts w:ascii="Times New Roman" w:hAnsi="Times New Roman"/>
          <w:sz w:val="24"/>
          <w:szCs w:val="24"/>
        </w:rPr>
        <w:t xml:space="preserve">КОММЕРСАНТ УДМУРТИЯ; ЮЛИЯ СТЕРХОВА; 2018.01.12; УДМУРТИЯ ПОКАЗАЛА ДОРОГУ АРКАДИЮ </w:t>
      </w:r>
      <w:r w:rsidRPr="00427A45">
        <w:rPr>
          <w:rFonts w:ascii="Times New Roman" w:hAnsi="Times New Roman"/>
          <w:sz w:val="24"/>
          <w:szCs w:val="24"/>
        </w:rPr>
        <w:t>ДВОРКОВИЧ</w:t>
      </w:r>
      <w:r w:rsidRPr="00CC1336">
        <w:rPr>
          <w:rFonts w:ascii="Times New Roman" w:hAnsi="Times New Roman"/>
          <w:sz w:val="24"/>
          <w:szCs w:val="24"/>
        </w:rPr>
        <w:t>У</w:t>
      </w:r>
      <w:bookmarkEnd w:id="2"/>
    </w:p>
    <w:p w:rsidR="009C11B2" w:rsidRDefault="009C11B2" w:rsidP="009C11B2">
      <w:pPr>
        <w:jc w:val="both"/>
      </w:pPr>
      <w:r>
        <w:t>Вице-премьеру РФ презентовали проект года дорог в республике</w:t>
      </w:r>
    </w:p>
    <w:p w:rsidR="009C11B2" w:rsidRDefault="009C11B2" w:rsidP="009C11B2">
      <w:pPr>
        <w:jc w:val="both"/>
      </w:pPr>
      <w:r>
        <w:t xml:space="preserve">12 января Удмуртию с рабочим визитом посетили вице-премьер РФ Аркадий </w:t>
      </w:r>
      <w:r w:rsidRPr="00427A45">
        <w:rPr>
          <w:b/>
        </w:rPr>
        <w:t>Дворкович</w:t>
      </w:r>
      <w:r>
        <w:t xml:space="preserve"> и </w:t>
      </w:r>
      <w:r w:rsidRPr="00427A45">
        <w:rPr>
          <w:b/>
        </w:rPr>
        <w:t>министр транспорта РФ</w:t>
      </w:r>
      <w:r>
        <w:t xml:space="preserve"> Максим </w:t>
      </w:r>
      <w:r w:rsidRPr="00427A45">
        <w:rPr>
          <w:b/>
        </w:rPr>
        <w:t>Соколов</w:t>
      </w:r>
      <w:r>
        <w:t xml:space="preserve">. Им продемонстрировали построенные на условиях государственно-частного партнерства мосты через реки Кама и Буй и презентовали на площадке ООО «Лада ижевский автомобильный завод» проект «2018 – год дорог в Удмуртии». Глава региона Александр </w:t>
      </w:r>
      <w:proofErr w:type="spellStart"/>
      <w:r>
        <w:t>Бречалов</w:t>
      </w:r>
      <w:proofErr w:type="spellEnd"/>
      <w:r>
        <w:t xml:space="preserve"> в рамках встречи не раз обращался к визитерам с просьбой поддержать местные проекты на федеральном уровне.</w:t>
      </w:r>
    </w:p>
    <w:p w:rsidR="009C11B2" w:rsidRDefault="009C11B2" w:rsidP="009C11B2">
      <w:pPr>
        <w:jc w:val="both"/>
      </w:pPr>
      <w:r>
        <w:t xml:space="preserve">12 января в Удмуртию с рабочим визитом прибыли вице-премьер РФ Аркадий </w:t>
      </w:r>
      <w:r w:rsidRPr="00427A45">
        <w:rPr>
          <w:b/>
        </w:rPr>
        <w:t>Дворкович</w:t>
      </w:r>
      <w:r>
        <w:t xml:space="preserve"> и </w:t>
      </w:r>
      <w:r w:rsidRPr="00427A45">
        <w:rPr>
          <w:b/>
        </w:rPr>
        <w:t>министр транспорта РФ</w:t>
      </w:r>
      <w:r>
        <w:t xml:space="preserve"> Максим </w:t>
      </w:r>
      <w:r w:rsidRPr="00427A45">
        <w:rPr>
          <w:b/>
        </w:rPr>
        <w:t>Соколов</w:t>
      </w:r>
      <w:r>
        <w:t xml:space="preserve">. Для начала их пригласили оценить построенные на условиях государственно-частного партнерства (ГЧП) мосты через реки Кама и Буй, которые начали возводить еще в 2014 году, но сдали лишь в прошлом. Во время межрегионального совещания по развитию сети автомобильных дорог, проведенное в Камбарке, господин </w:t>
      </w:r>
      <w:r w:rsidRPr="00427A45">
        <w:rPr>
          <w:b/>
        </w:rPr>
        <w:t>Дворкович</w:t>
      </w:r>
      <w:r>
        <w:t xml:space="preserve"> отметил, что соответствующий проект стал первым значимым в масштабах республики и России. «Движение по мостам началось, дороги приведены в качественное состояние. Сейчас мы должны обсудить с представителями соседних регионов, как двигаться дальше и как полноценно реализовать этот межрегиональный проект. А также как решить те проблемы, которые остаются с финансовой и организационной точки зрения. И какие уроки нужно извлечь для дальнейшего развития транспортной системы в целом и использования механизмов ГЧП, в частности концессий</w:t>
      </w:r>
      <w:proofErr w:type="gramStart"/>
      <w:r>
        <w:t>»,–</w:t>
      </w:r>
      <w:proofErr w:type="gramEnd"/>
      <w:r>
        <w:t xml:space="preserve"> отметил вице-премьер. </w:t>
      </w:r>
      <w:r w:rsidRPr="00427A45">
        <w:rPr>
          <w:b/>
        </w:rPr>
        <w:t>Министр транспорта</w:t>
      </w:r>
      <w:r>
        <w:t xml:space="preserve">, в свою очередь, сообщил о намерении реализовывать подобные проекты в Башкирии и Пермском крае. Глава Удмуртии Александр </w:t>
      </w:r>
      <w:proofErr w:type="spellStart"/>
      <w:r>
        <w:t>Бречалов</w:t>
      </w:r>
      <w:proofErr w:type="spellEnd"/>
      <w:r>
        <w:t xml:space="preserve"> сообщил присутствующим и о проблемах – уровень трафика автомобилей по мостам не достиг плана, поэтому правительство региона принимает все меры по исправлению ситуации. «Это касается и </w:t>
      </w:r>
      <w:proofErr w:type="spellStart"/>
      <w:r>
        <w:t>Камбарского</w:t>
      </w:r>
      <w:proofErr w:type="spellEnd"/>
      <w:r>
        <w:t xml:space="preserve"> района – усиление экономики района, и как следствие – повышение активности трафика через мостовые переходы</w:t>
      </w:r>
      <w:proofErr w:type="gramStart"/>
      <w:r>
        <w:t>»,–</w:t>
      </w:r>
      <w:proofErr w:type="gramEnd"/>
      <w:r>
        <w:t xml:space="preserve"> добавил господин </w:t>
      </w:r>
      <w:proofErr w:type="spellStart"/>
      <w:r>
        <w:t>Бречалов</w:t>
      </w:r>
      <w:proofErr w:type="spellEnd"/>
      <w:r>
        <w:t xml:space="preserve">. Также на совещании руководитель региона поднял вопрос с представителями соседних субъектов о необходимости приведении в нормативное состояние дорог, ведущих к мостам. Аркадий </w:t>
      </w:r>
      <w:r w:rsidRPr="00427A45">
        <w:rPr>
          <w:b/>
        </w:rPr>
        <w:t>Дворкович</w:t>
      </w:r>
      <w:r>
        <w:t xml:space="preserve"> поручил участникам встречи до конца марта предоставить в </w:t>
      </w:r>
      <w:r w:rsidRPr="00427A45">
        <w:rPr>
          <w:b/>
        </w:rPr>
        <w:t>Министерство транспорта</w:t>
      </w:r>
      <w:r>
        <w:t xml:space="preserve"> РФ перечень дорожных объектов, реконструкция и строительство которых запланированы в регионах на ближайшую перспективу. Для того, чтобы данные предложения обсудить на правительственной комиссии по транспорту и определить приоритеты</w:t>
      </w:r>
    </w:p>
    <w:p w:rsidR="009C11B2" w:rsidRDefault="009C11B2" w:rsidP="009C11B2">
      <w:pPr>
        <w:jc w:val="both"/>
      </w:pPr>
      <w:r>
        <w:t>«Думаю, мы рассмотрим их в апреле в рамках Красноярского экономического форума</w:t>
      </w:r>
      <w:proofErr w:type="gramStart"/>
      <w:r>
        <w:t>»,–</w:t>
      </w:r>
      <w:proofErr w:type="gramEnd"/>
      <w:r>
        <w:t xml:space="preserve"> добавил господин </w:t>
      </w:r>
      <w:r w:rsidRPr="00427A45">
        <w:rPr>
          <w:b/>
        </w:rPr>
        <w:t>Дворкович</w:t>
      </w:r>
      <w:r>
        <w:t>.</w:t>
      </w:r>
    </w:p>
    <w:p w:rsidR="009C11B2" w:rsidRDefault="009C11B2" w:rsidP="009C11B2">
      <w:pPr>
        <w:jc w:val="both"/>
      </w:pPr>
      <w:r>
        <w:t xml:space="preserve">Далее вице-премьер РФ, </w:t>
      </w:r>
      <w:r w:rsidRPr="00427A45">
        <w:rPr>
          <w:b/>
        </w:rPr>
        <w:t>министр транспорта РФ</w:t>
      </w:r>
      <w:r>
        <w:t xml:space="preserve"> и глава Удмуртии направились на площадку ООО «Лада ижевский автомобильный завод», где выпускают автомобили </w:t>
      </w:r>
      <w:proofErr w:type="spellStart"/>
      <w:r>
        <w:t>Lada</w:t>
      </w:r>
      <w:proofErr w:type="spellEnd"/>
      <w:r>
        <w:t xml:space="preserve"> </w:t>
      </w:r>
      <w:proofErr w:type="spellStart"/>
      <w:r>
        <w:t>Vesta</w:t>
      </w:r>
      <w:proofErr w:type="spellEnd"/>
      <w:r>
        <w:t xml:space="preserve">, </w:t>
      </w:r>
      <w:proofErr w:type="spellStart"/>
      <w:r>
        <w:t>Lada</w:t>
      </w:r>
      <w:proofErr w:type="spellEnd"/>
      <w:r>
        <w:t xml:space="preserve"> </w:t>
      </w:r>
      <w:proofErr w:type="spellStart"/>
      <w:r>
        <w:t>Vesta</w:t>
      </w:r>
      <w:proofErr w:type="spellEnd"/>
      <w:r>
        <w:t xml:space="preserve"> SW и </w:t>
      </w:r>
      <w:proofErr w:type="spellStart"/>
      <w:r>
        <w:t>Lada</w:t>
      </w:r>
      <w:proofErr w:type="spellEnd"/>
      <w:r>
        <w:t xml:space="preserve"> </w:t>
      </w:r>
      <w:proofErr w:type="spellStart"/>
      <w:r>
        <w:t>Vesta</w:t>
      </w:r>
      <w:proofErr w:type="spellEnd"/>
      <w:r>
        <w:t xml:space="preserve"> SW </w:t>
      </w:r>
      <w:proofErr w:type="spellStart"/>
      <w:r>
        <w:t>Cross</w:t>
      </w:r>
      <w:proofErr w:type="spellEnd"/>
      <w:r>
        <w:t xml:space="preserve">. Перед тест-драйвом последней модели гостям республики Александр </w:t>
      </w:r>
      <w:proofErr w:type="spellStart"/>
      <w:r>
        <w:t>Бречалов</w:t>
      </w:r>
      <w:proofErr w:type="spellEnd"/>
      <w:r>
        <w:t xml:space="preserve"> презентовал проект «2018 – год дорог в Удмуртии». В частности, он рассказал о приоритетных направлениях для правительства </w:t>
      </w:r>
      <w:r>
        <w:lastRenderedPageBreak/>
        <w:t>региона в данной сфере: продажа дорожных предприятий, находящихся на балансе республики (ДП «Ижевское» и ГУП «</w:t>
      </w:r>
      <w:proofErr w:type="spellStart"/>
      <w:r>
        <w:t>Удмуртавтодор</w:t>
      </w:r>
      <w:proofErr w:type="spellEnd"/>
      <w:r>
        <w:t>»), разделение «</w:t>
      </w:r>
      <w:proofErr w:type="spellStart"/>
      <w:r>
        <w:t>Ижавиа</w:t>
      </w:r>
      <w:proofErr w:type="spellEnd"/>
      <w:r>
        <w:t>» на два юридических лица – аэропорт и авиалинии и планы на строительство сельских дорог. «Состояние дорог для Удмуртии – ключевая проблема. Менее 40% сельских дорог республики находятся в нормативном состоянии. Удмуртия начинает вместе с вами важный год дорог. То, что мы делаем, совпадает с тем, какие задачи перед нами ставит президент страны Владимир Путин. Одно из главных наших решений – сокращение государственных и муниципальных унитарных предприятий</w:t>
      </w:r>
      <w:proofErr w:type="gramStart"/>
      <w:r>
        <w:t>»,–</w:t>
      </w:r>
      <w:proofErr w:type="gramEnd"/>
      <w:r>
        <w:t xml:space="preserve"> сообщил глава региона. В связи с этим правительство региона обратилось за помощью к ВЭБ-капитал в финансовой оценке двух предприятий: ДП «Ижевское» и ГУП «</w:t>
      </w:r>
      <w:proofErr w:type="spellStart"/>
      <w:r>
        <w:t>Удмуртавтодор</w:t>
      </w:r>
      <w:proofErr w:type="spellEnd"/>
      <w:r>
        <w:t>».</w:t>
      </w:r>
    </w:p>
    <w:p w:rsidR="009C11B2" w:rsidRDefault="009C11B2" w:rsidP="009C11B2">
      <w:pPr>
        <w:jc w:val="both"/>
      </w:pPr>
      <w:r>
        <w:t>Продажа 75% акций компаний должны принести республике 3 млрд руб., из которых 1,6 млрд руб. планируется направить на внеплановый ремонт сельских дорог.</w:t>
      </w:r>
    </w:p>
    <w:p w:rsidR="009C11B2" w:rsidRDefault="009C11B2" w:rsidP="009C11B2">
      <w:pPr>
        <w:jc w:val="both"/>
      </w:pPr>
      <w:r>
        <w:t xml:space="preserve">Господин </w:t>
      </w:r>
      <w:proofErr w:type="spellStart"/>
      <w:r>
        <w:t>Бречалов</w:t>
      </w:r>
      <w:proofErr w:type="spellEnd"/>
      <w:r>
        <w:t xml:space="preserve"> отметил, что соответствующие юридические процедуры уже были запущены. «Это хороший ресурс. Мы должны его использовать по всей стране. Мы постараемся помочь дополнительными федеральными деньгами в процессе исполнения бюджета. Этот год с точки зрения ресурсов выглядит лучше, цены на нефть немного помогают, что иногда приятно. Думаю, что на дороги будут выделяться дополнительные деньги</w:t>
      </w:r>
      <w:proofErr w:type="gramStart"/>
      <w:r>
        <w:t>»,–</w:t>
      </w:r>
      <w:proofErr w:type="gramEnd"/>
      <w:r>
        <w:t xml:space="preserve"> прокомментировал Аркадий </w:t>
      </w:r>
      <w:r w:rsidRPr="00427A45">
        <w:rPr>
          <w:b/>
        </w:rPr>
        <w:t>Дворкович</w:t>
      </w:r>
      <w:r>
        <w:t>.</w:t>
      </w:r>
    </w:p>
    <w:p w:rsidR="009C11B2" w:rsidRDefault="009C11B2" w:rsidP="009C11B2">
      <w:pPr>
        <w:jc w:val="both"/>
      </w:pPr>
      <w:r>
        <w:t xml:space="preserve">Что касается плановых работ на 2018 год по ремонту сельских дорог, то у руководства Удмуртии есть желание отремонтировать по программе «Строительство сельских автомобильных дорог» 18 объектов, однако утверждены пока семь. «Понимаю, что мы и так достаточно прилично средств получили из программы, но с учетом первого пункта, что мы готовы в разных пропорциях </w:t>
      </w:r>
      <w:proofErr w:type="spellStart"/>
      <w:r>
        <w:t>софинансировать</w:t>
      </w:r>
      <w:proofErr w:type="spellEnd"/>
      <w:r>
        <w:t xml:space="preserve"> и привлекать внебюджетные средства, прошу посмотреть дополнительные возможности по финансированию этой программы</w:t>
      </w:r>
      <w:proofErr w:type="gramStart"/>
      <w:r>
        <w:t>»,–</w:t>
      </w:r>
      <w:proofErr w:type="gramEnd"/>
      <w:r>
        <w:t xml:space="preserve"> обратился к федеральным визитерам глава Удмуртии. В свою пользу он также отметил перепроектирование дорожных работ на 11 объектах в 2018 году, которое позволило сократить первоначальные расходы с 894 млн руб. до 760 млн руб.</w:t>
      </w:r>
    </w:p>
    <w:p w:rsidR="009C11B2" w:rsidRDefault="009C11B2" w:rsidP="009C11B2">
      <w:pPr>
        <w:jc w:val="both"/>
      </w:pPr>
      <w:r>
        <w:t xml:space="preserve">Кроме того, по словам Александра </w:t>
      </w:r>
      <w:proofErr w:type="spellStart"/>
      <w:r>
        <w:t>Бречалова</w:t>
      </w:r>
      <w:proofErr w:type="spellEnd"/>
      <w:r>
        <w:t>, в этом году республика готова привлекать средства инвесторов за счет разделения АО «</w:t>
      </w:r>
      <w:proofErr w:type="spellStart"/>
      <w:r>
        <w:t>Ижавиа</w:t>
      </w:r>
      <w:proofErr w:type="spellEnd"/>
      <w:r>
        <w:t>» на два юридических лица: аэропорт и авиалинии. По словам главы республики, это стало возможно благодаря увеличению трафика пассажиропотока, которого добился директор «</w:t>
      </w:r>
      <w:proofErr w:type="spellStart"/>
      <w:r>
        <w:t>Ижавиа</w:t>
      </w:r>
      <w:proofErr w:type="spellEnd"/>
      <w:r>
        <w:t xml:space="preserve">» Александр Городилов. Господин </w:t>
      </w:r>
      <w:r w:rsidRPr="00427A45">
        <w:rPr>
          <w:b/>
        </w:rPr>
        <w:t>Соколов</w:t>
      </w:r>
      <w:r>
        <w:t xml:space="preserve"> считает, что это решение даст развитие авиакомпании, например, в появлении в Ижевске новых типов воздушных судов и в привлечении инвесторов. Глава республики отметил еще одну проблему аэропорта – плачевное состояние взлетно-посадочной полосы (ВПП). Так как Удмуртия не вошла в госпрограмму по финансированию подобных работ, Удмуртия решила самостоятельно найти средства на реконструкцию ВПП, но для этого Александр </w:t>
      </w:r>
      <w:proofErr w:type="spellStart"/>
      <w:r>
        <w:t>Бречалов</w:t>
      </w:r>
      <w:proofErr w:type="spellEnd"/>
      <w:r>
        <w:t xml:space="preserve"> попросил содействия Аркадия </w:t>
      </w:r>
      <w:r w:rsidRPr="00427A45">
        <w:rPr>
          <w:b/>
        </w:rPr>
        <w:t>Дворкович</w:t>
      </w:r>
      <w:r>
        <w:t xml:space="preserve">а и Максима </w:t>
      </w:r>
      <w:r w:rsidRPr="00427A45">
        <w:rPr>
          <w:b/>
        </w:rPr>
        <w:t>Соколов</w:t>
      </w:r>
      <w:r>
        <w:t>а в передаче объекта из федеральной в республиканскую собственность.</w:t>
      </w:r>
    </w:p>
    <w:p w:rsidR="009C11B2" w:rsidRDefault="009C11B2" w:rsidP="009C11B2">
      <w:pPr>
        <w:jc w:val="both"/>
      </w:pPr>
      <w:hyperlink r:id="rId6" w:history="1">
        <w:r w:rsidRPr="00156FA4">
          <w:rPr>
            <w:rStyle w:val="a9"/>
          </w:rPr>
          <w:t>https://www.kommersant.ru/doc/3520138</w:t>
        </w:r>
      </w:hyperlink>
      <w:r>
        <w:t xml:space="preserve"> </w:t>
      </w:r>
    </w:p>
    <w:p w:rsidR="009C11B2" w:rsidRDefault="009C11B2" w:rsidP="009C11B2">
      <w:pPr>
        <w:jc w:val="both"/>
      </w:pPr>
      <w:r>
        <w:t>На ту же тему:</w:t>
      </w:r>
    </w:p>
    <w:p w:rsidR="009C11B2" w:rsidRDefault="009C11B2" w:rsidP="009C11B2">
      <w:pPr>
        <w:jc w:val="both"/>
      </w:pPr>
      <w:hyperlink r:id="rId7" w:history="1">
        <w:r w:rsidRPr="00156FA4">
          <w:rPr>
            <w:rStyle w:val="a9"/>
          </w:rPr>
          <w:t>http://tass.ru/ekonomika/4870228</w:t>
        </w:r>
      </w:hyperlink>
      <w:r>
        <w:t xml:space="preserve"> </w:t>
      </w:r>
    </w:p>
    <w:p w:rsidR="009C11B2" w:rsidRPr="00350800" w:rsidRDefault="009C11B2" w:rsidP="009C11B2">
      <w:pPr>
        <w:pStyle w:val="3"/>
        <w:jc w:val="both"/>
        <w:rPr>
          <w:rFonts w:ascii="Times New Roman" w:hAnsi="Times New Roman"/>
          <w:sz w:val="24"/>
          <w:szCs w:val="24"/>
        </w:rPr>
      </w:pPr>
      <w:bookmarkStart w:id="3" w:name="_Toc503768446"/>
      <w:r w:rsidRPr="00350800">
        <w:rPr>
          <w:rFonts w:ascii="Times New Roman" w:hAnsi="Times New Roman"/>
          <w:sz w:val="24"/>
          <w:szCs w:val="24"/>
        </w:rPr>
        <w:t>ИНТЕРФАКС; 2018.01.12</w:t>
      </w:r>
      <w:r>
        <w:rPr>
          <w:rFonts w:ascii="Times New Roman" w:hAnsi="Times New Roman"/>
          <w:sz w:val="24"/>
          <w:szCs w:val="24"/>
        </w:rPr>
        <w:t xml:space="preserve">; </w:t>
      </w:r>
      <w:r w:rsidRPr="00427A45">
        <w:rPr>
          <w:rFonts w:ascii="Times New Roman" w:hAnsi="Times New Roman"/>
          <w:sz w:val="24"/>
          <w:szCs w:val="24"/>
        </w:rPr>
        <w:t>МИНТРАНС</w:t>
      </w:r>
      <w:r w:rsidRPr="00350800">
        <w:rPr>
          <w:rFonts w:ascii="Times New Roman" w:hAnsi="Times New Roman"/>
          <w:sz w:val="24"/>
          <w:szCs w:val="24"/>
        </w:rPr>
        <w:t xml:space="preserve"> РФ ОЖИДАЕТ 10%-НОГО РОСТА АВИАПЕРЕВОЗОК В 2018 Г</w:t>
      </w:r>
      <w:bookmarkEnd w:id="3"/>
    </w:p>
    <w:p w:rsidR="009C11B2" w:rsidRDefault="009C11B2" w:rsidP="009C11B2">
      <w:pPr>
        <w:jc w:val="both"/>
      </w:pPr>
      <w:r w:rsidRPr="00427A45">
        <w:rPr>
          <w:b/>
        </w:rPr>
        <w:t>Минтранс</w:t>
      </w:r>
      <w:r>
        <w:t xml:space="preserve"> РФ предварительно ожидает рост объема авиаперевозок по итогам 2018 г на 10%.</w:t>
      </w:r>
    </w:p>
    <w:p w:rsidR="009C11B2" w:rsidRDefault="009C11B2" w:rsidP="009C11B2">
      <w:pPr>
        <w:jc w:val="both"/>
      </w:pPr>
      <w:r>
        <w:t>«Мы должны сейчас собрать мнения авиакомпаний, но я уже переговорил с рядом региональных аэропортов, все прогнозируют примерно 10%-</w:t>
      </w:r>
      <w:proofErr w:type="spellStart"/>
      <w:r>
        <w:t>ный</w:t>
      </w:r>
      <w:proofErr w:type="spellEnd"/>
      <w:r>
        <w:t xml:space="preserve"> рост по итогам 2018 года», – сообщил глава </w:t>
      </w:r>
      <w:r w:rsidRPr="00427A45">
        <w:rPr>
          <w:b/>
        </w:rPr>
        <w:t>Минтранса</w:t>
      </w:r>
      <w:r>
        <w:t xml:space="preserve"> Максим </w:t>
      </w:r>
      <w:r w:rsidRPr="00427A45">
        <w:rPr>
          <w:b/>
        </w:rPr>
        <w:t>Соколов</w:t>
      </w:r>
      <w:r>
        <w:t xml:space="preserve"> журналистам в пятницу в ходе рабочей поездки в Удмуртию.</w:t>
      </w:r>
    </w:p>
    <w:p w:rsidR="009C11B2" w:rsidRDefault="009C11B2" w:rsidP="009C11B2">
      <w:pPr>
        <w:jc w:val="both"/>
      </w:pPr>
      <w:r>
        <w:br w:type="page"/>
      </w:r>
    </w:p>
    <w:p w:rsidR="009C11B2" w:rsidRDefault="009C11B2" w:rsidP="009C11B2">
      <w:pPr>
        <w:jc w:val="both"/>
      </w:pPr>
      <w:r>
        <w:t xml:space="preserve">Согласно оперативным данным </w:t>
      </w:r>
      <w:r w:rsidRPr="00427A45">
        <w:rPr>
          <w:b/>
        </w:rPr>
        <w:t>Росавиаци</w:t>
      </w:r>
      <w:r>
        <w:t>и, в 2017 году российские авиакомпании перевезли 105 млн пассажиров, что на 18,5% превышает результат за 2016 год.</w:t>
      </w:r>
    </w:p>
    <w:p w:rsidR="009C11B2" w:rsidRDefault="009C11B2" w:rsidP="009C11B2">
      <w:pPr>
        <w:jc w:val="both"/>
      </w:pPr>
      <w:r>
        <w:t>На ту же тему:</w:t>
      </w:r>
    </w:p>
    <w:p w:rsidR="009C11B2" w:rsidRDefault="009C11B2" w:rsidP="009C11B2">
      <w:pPr>
        <w:jc w:val="both"/>
      </w:pPr>
      <w:hyperlink r:id="rId8" w:history="1">
        <w:r w:rsidRPr="00156FA4">
          <w:rPr>
            <w:rStyle w:val="a9"/>
          </w:rPr>
          <w:t>https://rg.ru/2018/01/12/sokolov-mintrans-uvelichit-kolichistvo-aviaperevozok-v-2018-godu.html</w:t>
        </w:r>
      </w:hyperlink>
    </w:p>
    <w:p w:rsidR="009C11B2" w:rsidRDefault="009C11B2" w:rsidP="009C11B2">
      <w:pPr>
        <w:jc w:val="both"/>
      </w:pPr>
      <w:hyperlink r:id="rId9" w:history="1">
        <w:r w:rsidRPr="00156FA4">
          <w:rPr>
            <w:rStyle w:val="a9"/>
          </w:rPr>
          <w:t>https://www.gazeta.ru/business/news/2018/01/12/n_11040416.shtml</w:t>
        </w:r>
      </w:hyperlink>
    </w:p>
    <w:p w:rsidR="009C11B2" w:rsidRDefault="009C11B2" w:rsidP="009C11B2">
      <w:pPr>
        <w:jc w:val="both"/>
      </w:pPr>
      <w:hyperlink r:id="rId10" w:history="1">
        <w:r w:rsidRPr="00156FA4">
          <w:rPr>
            <w:rStyle w:val="a9"/>
          </w:rPr>
          <w:t>http://tass.ru/ekonomika/4869810</w:t>
        </w:r>
      </w:hyperlink>
    </w:p>
    <w:p w:rsidR="009C11B2" w:rsidRDefault="009C11B2" w:rsidP="009C11B2">
      <w:pPr>
        <w:jc w:val="both"/>
      </w:pPr>
      <w:hyperlink r:id="rId11" w:history="1">
        <w:r w:rsidRPr="00156FA4">
          <w:rPr>
            <w:rStyle w:val="a9"/>
          </w:rPr>
          <w:t>https://1prime.ru/industry_and_energy/20180112/828336568.html</w:t>
        </w:r>
      </w:hyperlink>
      <w:r>
        <w:t xml:space="preserve"> </w:t>
      </w:r>
    </w:p>
    <w:p w:rsidR="009C11B2" w:rsidRDefault="009C11B2" w:rsidP="009C11B2">
      <w:pPr>
        <w:pStyle w:val="3"/>
        <w:jc w:val="both"/>
        <w:rPr>
          <w:rFonts w:ascii="Times New Roman" w:hAnsi="Times New Roman"/>
          <w:sz w:val="24"/>
          <w:szCs w:val="24"/>
        </w:rPr>
      </w:pPr>
      <w:bookmarkStart w:id="4" w:name="_Toc503768447"/>
      <w:r w:rsidRPr="00C2652A">
        <w:rPr>
          <w:rFonts w:ascii="Times New Roman" w:hAnsi="Times New Roman"/>
          <w:sz w:val="24"/>
          <w:szCs w:val="24"/>
        </w:rPr>
        <w:t>АГЕНТСТВО МОСКВА; 2018.01.12; В РОСТУРИЗМЕ ОПРОВЕРГЛИ СООБЩЕНИЯ О ЗАПРЕТЕ ДЛЯ ТУРОПЕРАТОРОВ НА ПРОДАЖУ ПУТЕВОК В ЕГИПЕТ</w:t>
      </w:r>
      <w:bookmarkEnd w:id="4"/>
    </w:p>
    <w:p w:rsidR="009C11B2" w:rsidRDefault="009C11B2" w:rsidP="009C11B2">
      <w:pPr>
        <w:jc w:val="both"/>
      </w:pPr>
      <w:r>
        <w:t>Информация о запрете на продажу туристических путевок в Египет является недействительной, сообщили Агентству городских новостей «Москва» в пресс-службе Ростуризма.</w:t>
      </w:r>
    </w:p>
    <w:p w:rsidR="009C11B2" w:rsidRDefault="009C11B2" w:rsidP="009C11B2">
      <w:pPr>
        <w:jc w:val="both"/>
      </w:pPr>
      <w:r>
        <w:t>«В связи с появлением в СМИ сообщений о якобы имеющем место запрете Федерального агентства по туризму на реализацию туроператорами туров в любые города Арабской Республики Египет, кроме Каира, Ростуризм обращает внимание туристов и участников рынка на то, что данная информация не соответствует действительности», – сказал собеседник агентства.</w:t>
      </w:r>
    </w:p>
    <w:p w:rsidR="009C11B2" w:rsidRDefault="009C11B2" w:rsidP="009C11B2">
      <w:pPr>
        <w:jc w:val="both"/>
      </w:pPr>
      <w:r>
        <w:t>В то же время в ведомстве отмечают, что, в соответствии с указом президента, туроператоры имеют право продавать туры в Египет только с регулярными авиарейсами из российских городов в Каир.</w:t>
      </w:r>
    </w:p>
    <w:p w:rsidR="009C11B2" w:rsidRDefault="009C11B2" w:rsidP="009C11B2">
      <w:pPr>
        <w:jc w:val="both"/>
      </w:pPr>
      <w:r>
        <w:t>Ранее газета «Ведомости» со ссылкой на источники в Ростуризме сообщила о том, что туроператорам запрещена продажа путевок на египетские курорты, в том числе с авиаперелетом или автобусным трансфером из Каира.</w:t>
      </w:r>
    </w:p>
    <w:p w:rsidR="009C11B2" w:rsidRDefault="009C11B2" w:rsidP="009C11B2">
      <w:pPr>
        <w:jc w:val="both"/>
      </w:pPr>
      <w:r>
        <w:t xml:space="preserve">Президент России Владимир Путин 4 января 2018 г. подписал указ о возобновлении регулярных авиаперевозок между Москвой и Каиром. До этого </w:t>
      </w:r>
      <w:r w:rsidRPr="00427A45">
        <w:rPr>
          <w:b/>
        </w:rPr>
        <w:t>министр транспорта</w:t>
      </w:r>
      <w:r>
        <w:t xml:space="preserve"> Максим </w:t>
      </w:r>
      <w:r w:rsidRPr="00427A45">
        <w:rPr>
          <w:b/>
        </w:rPr>
        <w:t>Соколов</w:t>
      </w:r>
      <w:r>
        <w:t xml:space="preserve"> заявил, что перелеты в Египет компания «Аэрофлот» планирует начать с 1 февраля 2018 г. Затем египетские </w:t>
      </w:r>
      <w:proofErr w:type="gramStart"/>
      <w:r>
        <w:t>СМИ</w:t>
      </w:r>
      <w:proofErr w:type="gramEnd"/>
      <w:r>
        <w:t xml:space="preserve"> сообщили, что авиакомпания </w:t>
      </w:r>
      <w:proofErr w:type="spellStart"/>
      <w:r>
        <w:t>EgyptAir</w:t>
      </w:r>
      <w:proofErr w:type="spellEnd"/>
      <w:r>
        <w:t xml:space="preserve"> с 1 февраля будет выполнять три регулярных рейса в неделю из международного аэропорта Каира в Москву. Позже </w:t>
      </w:r>
      <w:proofErr w:type="spellStart"/>
      <w:r>
        <w:t>М.</w:t>
      </w:r>
      <w:r w:rsidRPr="00427A45">
        <w:rPr>
          <w:b/>
        </w:rPr>
        <w:t>Соколов</w:t>
      </w:r>
      <w:proofErr w:type="spellEnd"/>
      <w:r>
        <w:t xml:space="preserve"> сообщил, что авиасообщение между Россией и Египтом может возобновиться в середине февраля 2018 г.</w:t>
      </w:r>
    </w:p>
    <w:p w:rsidR="009C11B2" w:rsidRDefault="009C11B2" w:rsidP="009C11B2">
      <w:pPr>
        <w:jc w:val="both"/>
      </w:pPr>
      <w:hyperlink r:id="rId12" w:history="1">
        <w:r w:rsidRPr="00BF36EB">
          <w:rPr>
            <w:rStyle w:val="a9"/>
          </w:rPr>
          <w:t>http://www.mskagency.ru/materials/2742420</w:t>
        </w:r>
      </w:hyperlink>
    </w:p>
    <w:p w:rsidR="009C11B2" w:rsidRPr="00350800" w:rsidRDefault="009C11B2" w:rsidP="009C11B2">
      <w:pPr>
        <w:pStyle w:val="3"/>
        <w:jc w:val="both"/>
        <w:rPr>
          <w:rFonts w:ascii="Times New Roman" w:hAnsi="Times New Roman"/>
          <w:sz w:val="24"/>
          <w:szCs w:val="24"/>
        </w:rPr>
      </w:pPr>
      <w:bookmarkStart w:id="5" w:name="_Toc503768448"/>
      <w:r w:rsidRPr="00350800">
        <w:rPr>
          <w:rFonts w:ascii="Times New Roman" w:hAnsi="Times New Roman"/>
          <w:sz w:val="24"/>
          <w:szCs w:val="24"/>
        </w:rPr>
        <w:t>PORTNEWS.RU; 2018.01.12; ПРОЕКТ СЕВЕРНОГО ШИРОТНОГО ХОДА ПЛАНИРУЕТСЯ НАЧАТЬ РЕАЛИЗОВЫВАТЬ В 2018 ГОДУ</w:t>
      </w:r>
      <w:r>
        <w:rPr>
          <w:rFonts w:ascii="Times New Roman" w:hAnsi="Times New Roman"/>
          <w:sz w:val="24"/>
          <w:szCs w:val="24"/>
        </w:rPr>
        <w:t xml:space="preserve"> – </w:t>
      </w:r>
      <w:r w:rsidRPr="00350800">
        <w:rPr>
          <w:rFonts w:ascii="Times New Roman" w:hAnsi="Times New Roman"/>
          <w:sz w:val="24"/>
          <w:szCs w:val="24"/>
        </w:rPr>
        <w:t xml:space="preserve">МАКСИМ </w:t>
      </w:r>
      <w:r w:rsidRPr="00427A45">
        <w:rPr>
          <w:rFonts w:ascii="Times New Roman" w:hAnsi="Times New Roman"/>
          <w:sz w:val="24"/>
          <w:szCs w:val="24"/>
        </w:rPr>
        <w:t>СОКОЛОВ</w:t>
      </w:r>
      <w:bookmarkEnd w:id="5"/>
    </w:p>
    <w:p w:rsidR="009C11B2" w:rsidRDefault="009C11B2" w:rsidP="009C11B2">
      <w:pPr>
        <w:jc w:val="both"/>
      </w:pPr>
      <w:r>
        <w:t xml:space="preserve">Проект Северного широтного хода планируется начать реализовывать в 2018 году. Об этом </w:t>
      </w:r>
      <w:r w:rsidRPr="00427A45">
        <w:rPr>
          <w:b/>
        </w:rPr>
        <w:t>министр транспорта</w:t>
      </w:r>
      <w:r>
        <w:t xml:space="preserve"> России Максим </w:t>
      </w:r>
      <w:r w:rsidRPr="00427A45">
        <w:rPr>
          <w:b/>
        </w:rPr>
        <w:t>Соколов</w:t>
      </w:r>
      <w:r>
        <w:t xml:space="preserve"> сообщил на встрече с членами Комитета по транспорту и строительству Государственной Думы России. Также, по его словам, в новом году продолжится работа по реконструкции и увеличению пропускных мощностей БАМа и Транссиба.</w:t>
      </w:r>
    </w:p>
    <w:p w:rsidR="009C11B2" w:rsidRPr="001458E3" w:rsidRDefault="009C11B2" w:rsidP="009C11B2">
      <w:pPr>
        <w:jc w:val="both"/>
      </w:pPr>
      <w:hyperlink r:id="rId13" w:history="1">
        <w:r w:rsidRPr="00BF36EB">
          <w:rPr>
            <w:rStyle w:val="a9"/>
          </w:rPr>
          <w:t>http://portnews.ru/news/251808/</w:t>
        </w:r>
      </w:hyperlink>
    </w:p>
    <w:p w:rsidR="009C11B2" w:rsidRPr="001458E3" w:rsidRDefault="009C11B2" w:rsidP="009C11B2">
      <w:pPr>
        <w:pStyle w:val="3"/>
        <w:jc w:val="both"/>
        <w:rPr>
          <w:rFonts w:ascii="Times New Roman" w:hAnsi="Times New Roman"/>
          <w:sz w:val="24"/>
          <w:szCs w:val="24"/>
        </w:rPr>
      </w:pPr>
      <w:bookmarkStart w:id="6" w:name="_Toc503768449"/>
      <w:r w:rsidRPr="001458E3">
        <w:rPr>
          <w:rFonts w:ascii="Times New Roman" w:hAnsi="Times New Roman"/>
          <w:sz w:val="24"/>
          <w:szCs w:val="24"/>
        </w:rPr>
        <w:t>PORTNEWS.RU; 2018.01.12; СТРОИТЕЛЬСТВО БАГАЕВСКОГО ГИДРОУЗЛА БУДЕТ НАЧАТО В 2018 ГОДУ</w:t>
      </w:r>
      <w:r>
        <w:rPr>
          <w:rFonts w:ascii="Times New Roman" w:hAnsi="Times New Roman"/>
          <w:sz w:val="24"/>
          <w:szCs w:val="24"/>
        </w:rPr>
        <w:t xml:space="preserve"> – </w:t>
      </w:r>
      <w:r w:rsidRPr="001458E3">
        <w:rPr>
          <w:rFonts w:ascii="Times New Roman" w:hAnsi="Times New Roman"/>
          <w:sz w:val="24"/>
          <w:szCs w:val="24"/>
        </w:rPr>
        <w:t xml:space="preserve">МАКСИМ </w:t>
      </w:r>
      <w:r w:rsidRPr="00427A45">
        <w:rPr>
          <w:rFonts w:ascii="Times New Roman" w:hAnsi="Times New Roman"/>
          <w:sz w:val="24"/>
          <w:szCs w:val="24"/>
        </w:rPr>
        <w:t>СОКОЛОВ</w:t>
      </w:r>
      <w:bookmarkEnd w:id="6"/>
    </w:p>
    <w:p w:rsidR="009C11B2" w:rsidRDefault="009C11B2" w:rsidP="009C11B2">
      <w:pPr>
        <w:jc w:val="both"/>
      </w:pPr>
      <w:r>
        <w:t xml:space="preserve">Строительство Багаевского гидроузла будет начато в 2018 году. Об этом </w:t>
      </w:r>
      <w:r w:rsidRPr="00427A45">
        <w:rPr>
          <w:b/>
        </w:rPr>
        <w:t>министр транспорта</w:t>
      </w:r>
      <w:r>
        <w:t xml:space="preserve"> России Максим </w:t>
      </w:r>
      <w:r w:rsidRPr="00427A45">
        <w:rPr>
          <w:b/>
        </w:rPr>
        <w:t>Соколов</w:t>
      </w:r>
      <w:r>
        <w:t xml:space="preserve"> сообщил на встрече с членами Комитета по транспорту и строительству Государственной Думы России, говорится в сообщении министерства. </w:t>
      </w:r>
    </w:p>
    <w:p w:rsidR="009C11B2" w:rsidRDefault="009C11B2" w:rsidP="009C11B2">
      <w:pPr>
        <w:jc w:val="both"/>
      </w:pPr>
      <w:r>
        <w:t>Также, по словам министра, в новом году будет продолжено проектирование Багаевского гидроузла.</w:t>
      </w:r>
    </w:p>
    <w:p w:rsidR="009C11B2" w:rsidRDefault="009C11B2" w:rsidP="009C11B2">
      <w:pPr>
        <w:jc w:val="both"/>
      </w:pPr>
      <w:r>
        <w:t>Строительство Багаевского гидроузла предусмотрено ФЦП «Развитие транспортной системы России (2010-2020 годы)» (входит в госпрограмму «Развитие транспортной системы»). Реализация проекта включена в схему территориального планирования РФ в области федерального транспорта (железнодорожного, воздушного, морского, внутреннего водного), автомобильных дорог федерального значения, утвержденную распоряжением правительства от 19 марта 2013 года. Максимальная стоимость строительства гидроузла, включая обустройство его водохранилища – 22 млрд руб.</w:t>
      </w:r>
    </w:p>
    <w:p w:rsidR="009C11B2" w:rsidRDefault="009C11B2" w:rsidP="009C11B2">
      <w:pPr>
        <w:jc w:val="both"/>
      </w:pPr>
      <w:hyperlink r:id="rId14" w:history="1">
        <w:r w:rsidRPr="00BF36EB">
          <w:rPr>
            <w:rStyle w:val="a9"/>
          </w:rPr>
          <w:t>http://portnews.ru/news/251809/</w:t>
        </w:r>
      </w:hyperlink>
      <w:r>
        <w:t xml:space="preserve"> </w:t>
      </w:r>
    </w:p>
    <w:p w:rsidR="009C11B2" w:rsidRDefault="009C11B2" w:rsidP="009C11B2">
      <w:pPr>
        <w:pStyle w:val="3"/>
        <w:jc w:val="both"/>
        <w:rPr>
          <w:rFonts w:ascii="Times New Roman" w:hAnsi="Times New Roman"/>
          <w:sz w:val="24"/>
          <w:szCs w:val="24"/>
        </w:rPr>
      </w:pPr>
      <w:bookmarkStart w:id="7" w:name="_Toc503768450"/>
      <w:bookmarkStart w:id="8" w:name="_Hlk503769175"/>
      <w:r w:rsidRPr="004E1372">
        <w:rPr>
          <w:rFonts w:ascii="Times New Roman" w:hAnsi="Times New Roman"/>
          <w:sz w:val="24"/>
          <w:szCs w:val="24"/>
        </w:rPr>
        <w:t>GUDOK.RU; ПАВЕЛ УСОВ; 2018.01.14; НА САХАЛИНЕ В 2018 ГОДУ ЗАПЛАНИРОВАНЫ САМЫЕ МАСШТАБНЫЕ РАБОТЫ ПО МОДЕРНИЗАЦИИ ИНФРАСТРУКТУРЫ ЗА 10 ЛЕТ</w:t>
      </w:r>
      <w:bookmarkEnd w:id="7"/>
    </w:p>
    <w:p w:rsidR="009C11B2" w:rsidRDefault="009C11B2" w:rsidP="009C11B2">
      <w:pPr>
        <w:jc w:val="both"/>
      </w:pPr>
      <w:r>
        <w:t>Более 50 км пути будет реконструировано на Сахалине в рамках проекта по переустройству островной магистрали на общесетевые габариты. Это самое крупное задание по модернизации за последние десять лет</w:t>
      </w:r>
    </w:p>
    <w:p w:rsidR="009C11B2" w:rsidRDefault="009C11B2" w:rsidP="009C11B2">
      <w:pPr>
        <w:jc w:val="both"/>
      </w:pPr>
      <w:r>
        <w:t>В 2018 году в Сахалинском регионе ДВЖД будет продолжена укладка асимметричной рельсошпальной решетки под общесетевой стандарт 1520 мм с сохранением движения поездов по прежней ширине колеи 1067 мм (после окончания «перешивки» один из рельсов сдвинут в специальный паз). Планируется реконструировать 52,4 км пути, на что запланировано 973 млн руб. Таким образом из 806 км главного хода главного хода островной магистрали будет модернизировано 680 км.</w:t>
      </w:r>
    </w:p>
    <w:p w:rsidR="009C11B2" w:rsidRDefault="009C11B2" w:rsidP="009C11B2">
      <w:pPr>
        <w:jc w:val="both"/>
      </w:pPr>
      <w:r>
        <w:t>В начале января на остров уже поступили 44 вагона с первой партией рельсошпальной решетки под 1520 мм на железобетонном основании. Основная часть груза предназначена для путевого развития станции Холмск-сортировочный, где в минувшем году завершено строительство базы для накопления звеньевого пути. Еще 14 вагонов со шпалами направлены на звеносборочную базу в Поронайске.</w:t>
      </w:r>
    </w:p>
    <w:p w:rsidR="009C11B2" w:rsidRDefault="009C11B2" w:rsidP="009C11B2">
      <w:pPr>
        <w:jc w:val="both"/>
      </w:pPr>
      <w:r>
        <w:t xml:space="preserve">Напомним, масштабная «перешивка» пути на Сахалине стартовала в 2005 году. Сперва укладывалось от 50 до 60 км рельсошпальной решетки в сезон. А в 2008-м было модернизировано 80 км. Однако после темпы реконструкции резко упали. К примеру, в прошлом году было обновлено только 4 км перегонного пути. Увеличить задание по реконструкции во многом заставляет старение подвижного состава, эксплуатируемого на Сахалине. Кроме того, завершение переустройства островной магистрали на общесетевые стандарты должно быть синхронизировано с началом работ по строительству линии </w:t>
      </w:r>
      <w:proofErr w:type="spellStart"/>
      <w:r>
        <w:t>Селихин</w:t>
      </w:r>
      <w:proofErr w:type="spellEnd"/>
      <w:r>
        <w:t xml:space="preserve"> – Ныш с круглогодичным переходом через пролив </w:t>
      </w:r>
      <w:proofErr w:type="spellStart"/>
      <w:r>
        <w:t>Невельского</w:t>
      </w:r>
      <w:proofErr w:type="spellEnd"/>
      <w:r>
        <w:t>, который свяжет остров и материк.</w:t>
      </w:r>
    </w:p>
    <w:p w:rsidR="009C11B2" w:rsidRDefault="009C11B2" w:rsidP="009C11B2">
      <w:pPr>
        <w:jc w:val="both"/>
      </w:pPr>
      <w:r>
        <w:t xml:space="preserve">Как сообщил на днях глава </w:t>
      </w:r>
      <w:r w:rsidRPr="00427A45">
        <w:rPr>
          <w:b/>
        </w:rPr>
        <w:t>Минтранса</w:t>
      </w:r>
      <w:r>
        <w:t xml:space="preserve"> Максим </w:t>
      </w:r>
      <w:r w:rsidRPr="00427A45">
        <w:rPr>
          <w:b/>
        </w:rPr>
        <w:t>Соколов</w:t>
      </w:r>
      <w:r>
        <w:t>, до конца месяца планируется подготовить технико-экономическое обоснование данного проекта. «В январе будет подготовлено ТЭО. Там будут все актуализированные данные, в том числе по финансам – на том уровне проработки, на котором это позволяет сделать технико-экономическое обоснование», – сказал министр.</w:t>
      </w:r>
    </w:p>
    <w:p w:rsidR="009C11B2" w:rsidRDefault="009C11B2" w:rsidP="009C11B2">
      <w:pPr>
        <w:jc w:val="both"/>
      </w:pPr>
      <w:r>
        <w:t xml:space="preserve">Кроме собственно работ по «перешивке» пути железнодорожникам нужно реконструировать десятки искусственных сооружений. В частности, в этом году предстоит обустроить 32 новых моста на участке Арсентьевка – </w:t>
      </w:r>
      <w:proofErr w:type="spellStart"/>
      <w:r>
        <w:t>Буюклы</w:t>
      </w:r>
      <w:proofErr w:type="spellEnd"/>
      <w:r>
        <w:t>. В 2019 году уже между станциями Корсаков и Взморье будут реконструированы еще 30 мостовых переходов.</w:t>
      </w:r>
    </w:p>
    <w:p w:rsidR="009C11B2" w:rsidRDefault="009C11B2" w:rsidP="009C11B2">
      <w:pPr>
        <w:jc w:val="both"/>
      </w:pPr>
      <w:r>
        <w:t>Полностью завершить реализацию проекта по переводу островной магистрали на общесетевые стандарты планируется в 2020 году. Однако, отмечают в региональной дирекции инфраструктуры, для этого необходима тщательная проработка схем и технологии доставки на остров соответствующих материалов и техники, графиков основных работ с учетом периодов остановки движения поездов и минимизации потерь для клиентов компании.</w:t>
      </w:r>
    </w:p>
    <w:p w:rsidR="009C11B2" w:rsidRDefault="009C11B2" w:rsidP="009C11B2">
      <w:pPr>
        <w:jc w:val="both"/>
      </w:pPr>
      <w:hyperlink r:id="rId15" w:history="1">
        <w:r w:rsidRPr="00156FA4">
          <w:rPr>
            <w:rStyle w:val="a9"/>
          </w:rPr>
          <w:t>http://www.gudok.ru/news/?ID=1399002</w:t>
        </w:r>
      </w:hyperlink>
      <w:r>
        <w:t xml:space="preserve"> </w:t>
      </w:r>
    </w:p>
    <w:p w:rsidR="009C11B2" w:rsidRPr="004E1372" w:rsidRDefault="009C11B2" w:rsidP="009C11B2">
      <w:pPr>
        <w:pStyle w:val="3"/>
        <w:jc w:val="both"/>
        <w:rPr>
          <w:rFonts w:ascii="Times New Roman" w:hAnsi="Times New Roman"/>
          <w:sz w:val="24"/>
          <w:szCs w:val="24"/>
        </w:rPr>
      </w:pPr>
      <w:bookmarkStart w:id="9" w:name="_Toc503768451"/>
      <w:bookmarkEnd w:id="8"/>
      <w:r w:rsidRPr="004E1372">
        <w:rPr>
          <w:rFonts w:ascii="Times New Roman" w:hAnsi="Times New Roman"/>
          <w:sz w:val="24"/>
          <w:szCs w:val="24"/>
        </w:rPr>
        <w:t>REGNUM; 2018.01.13; НЕ ХВАТИЛО ПЯТИ РУБЛЕЙ: В ТЮМЕНИ ШКОЛЬНИЦУ ВЫСАДИЛИ НА МОРОЗ</w:t>
      </w:r>
      <w:bookmarkEnd w:id="9"/>
    </w:p>
    <w:p w:rsidR="009C11B2" w:rsidRDefault="009C11B2" w:rsidP="009C11B2">
      <w:pPr>
        <w:jc w:val="both"/>
      </w:pPr>
      <w:r>
        <w:t>Граждане требуют наказать кондуктора. Но пока выводы делать рано – идёт проверка</w:t>
      </w:r>
    </w:p>
    <w:p w:rsidR="009C11B2" w:rsidRDefault="009C11B2" w:rsidP="009C11B2">
      <w:pPr>
        <w:jc w:val="both"/>
      </w:pPr>
      <w:r>
        <w:t>На Урале очередной скандал с высаженным из автобуса на мороз ребёнком. В этот раз инцидент произошёл в Тюмени, сообщает корреспондент ИА REGNUM.</w:t>
      </w:r>
    </w:p>
    <w:p w:rsidR="009C11B2" w:rsidRDefault="009C11B2" w:rsidP="009C11B2">
      <w:pPr>
        <w:jc w:val="both"/>
      </w:pPr>
      <w:r>
        <w:t>О произошедшем журналистам рассказала бабушка 15-летней школьницы. По её словам, кондуктор одного из автобусов высадила девочку на почти 20-градусный мороз. Причиной стало то, что у неё не хватило денег на проезд, при стоимости билета 25 рублей имелось лишь 20.</w:t>
      </w:r>
    </w:p>
    <w:p w:rsidR="009C11B2" w:rsidRDefault="009C11B2" w:rsidP="009C11B2">
      <w:pPr>
        <w:jc w:val="both"/>
      </w:pPr>
      <w:r>
        <w:t>Уточняется, что девочка ехала с пересадкой. Родственники полагают, что в первом автобусе ей сдали неправильно сдачу, и это привело к тому, что для оплаты проезда во втором денег не хватило.</w:t>
      </w:r>
    </w:p>
    <w:p w:rsidR="009C11B2" w:rsidRDefault="009C11B2" w:rsidP="009C11B2">
      <w:pPr>
        <w:jc w:val="both"/>
      </w:pPr>
      <w:r>
        <w:t>Инцидент буквально взорвал форумы и социальные сети. Люди требуют наказать кондуктора и водителя.</w:t>
      </w:r>
    </w:p>
    <w:p w:rsidR="009C11B2" w:rsidRDefault="009C11B2" w:rsidP="009C11B2">
      <w:pPr>
        <w:jc w:val="both"/>
      </w:pPr>
      <w:r>
        <w:t>Впрочем, пока выводы делать рано. Прокуратура начала проверку по факту инцидента. Также, как сообщает издание 72.ru, проверяют обстоятельства произошедшего и в компании-перевозчике.</w:t>
      </w:r>
    </w:p>
    <w:p w:rsidR="009C11B2" w:rsidRDefault="009C11B2" w:rsidP="009C11B2">
      <w:pPr>
        <w:jc w:val="both"/>
      </w:pPr>
      <w:r>
        <w:t>Отметим, это далеко не первый подобный случай на Урале. Ранее детей высаживали в Екатеринбурге. Вопиющий случай произошёл в ноябре 2017 года. Кондуктор одного из автобусов высадила девочку-инвалида, при этом ранее ребёнок оплатил проезд.</w:t>
      </w:r>
    </w:p>
    <w:p w:rsidR="009C11B2" w:rsidRDefault="009C11B2" w:rsidP="009C11B2">
      <w:pPr>
        <w:jc w:val="both"/>
      </w:pPr>
      <w:r>
        <w:t xml:space="preserve">А в декабре 2016 года, тоже в Екатеринбурге, кондуктор высадил ребёнка на 23-градусный мороз. Это вызвало широкий резонанс. После такого случая перевозчикам запретили высаживать детей в холодную погоду. Об этом распорядился глава </w:t>
      </w:r>
      <w:r w:rsidRPr="00427A45">
        <w:rPr>
          <w:b/>
        </w:rPr>
        <w:t>Министерства транспорта</w:t>
      </w:r>
      <w:r>
        <w:t xml:space="preserve"> России Максим </w:t>
      </w:r>
      <w:r w:rsidRPr="00427A45">
        <w:rPr>
          <w:b/>
        </w:rPr>
        <w:t>Соколов</w:t>
      </w:r>
      <w:r>
        <w:t>.</w:t>
      </w:r>
    </w:p>
    <w:p w:rsidR="009C11B2" w:rsidRDefault="009C11B2" w:rsidP="009C11B2">
      <w:pPr>
        <w:jc w:val="both"/>
      </w:pPr>
      <w:hyperlink r:id="rId16" w:history="1">
        <w:r w:rsidRPr="00156FA4">
          <w:rPr>
            <w:rStyle w:val="a9"/>
          </w:rPr>
          <w:t>https://regnum.ru/news/2367202.html</w:t>
        </w:r>
      </w:hyperlink>
    </w:p>
    <w:p w:rsidR="00585FA8" w:rsidRPr="008A024D" w:rsidRDefault="00585FA8" w:rsidP="00FD5A9D">
      <w:pPr>
        <w:jc w:val="both"/>
      </w:pPr>
    </w:p>
    <w:p w:rsidR="008A024D" w:rsidRPr="009C11B2" w:rsidRDefault="008A024D" w:rsidP="009C11B2">
      <w:pPr>
        <w:pStyle w:val="31"/>
        <w:spacing w:before="0" w:beforeAutospacing="0" w:after="0" w:afterAutospacing="0" w:line="240" w:lineRule="auto"/>
        <w:outlineLvl w:val="0"/>
        <w:rPr>
          <w:b/>
          <w:i/>
          <w:color w:val="808080"/>
          <w:sz w:val="36"/>
        </w:rPr>
      </w:pPr>
      <w:bookmarkStart w:id="10" w:name="_Toc503768452"/>
      <w:r>
        <w:rPr>
          <w:b/>
          <w:i/>
          <w:color w:val="808080"/>
          <w:sz w:val="36"/>
        </w:rPr>
        <w:t>Новости отрасли</w:t>
      </w:r>
      <w:bookmarkEnd w:id="10"/>
    </w:p>
    <w:p w:rsidR="009C11B2" w:rsidRPr="00CC1336" w:rsidRDefault="009C11B2" w:rsidP="009C11B2">
      <w:pPr>
        <w:pStyle w:val="3"/>
        <w:jc w:val="both"/>
        <w:rPr>
          <w:rFonts w:ascii="Times New Roman" w:hAnsi="Times New Roman"/>
          <w:sz w:val="24"/>
          <w:szCs w:val="24"/>
        </w:rPr>
      </w:pPr>
      <w:bookmarkStart w:id="11" w:name="_Toc503768453"/>
      <w:bookmarkStart w:id="12" w:name="_Hlk503769200"/>
      <w:r w:rsidRPr="00CC1336">
        <w:rPr>
          <w:rFonts w:ascii="Times New Roman" w:hAnsi="Times New Roman"/>
          <w:sz w:val="24"/>
          <w:szCs w:val="24"/>
        </w:rPr>
        <w:t>КОММЕРСАНТ; ИВАН БУРАНОВ; 2018.01.13; ЧОПОВЦЕВ ВООРУЖАТ ЖЕЗЛАМИ</w:t>
      </w:r>
      <w:bookmarkEnd w:id="11"/>
    </w:p>
    <w:p w:rsidR="009C11B2" w:rsidRDefault="009C11B2" w:rsidP="009C11B2">
      <w:pPr>
        <w:jc w:val="both"/>
      </w:pPr>
      <w:r>
        <w:t>Охранники в аэропортах и на вокзалах будут досматривать машины</w:t>
      </w:r>
    </w:p>
    <w:p w:rsidR="009C11B2" w:rsidRDefault="009C11B2" w:rsidP="009C11B2">
      <w:pPr>
        <w:jc w:val="both"/>
      </w:pPr>
      <w:r>
        <w:t xml:space="preserve">Сотрудники частных охранных фирм и ведомственной охраны </w:t>
      </w:r>
      <w:r w:rsidRPr="00427A45">
        <w:rPr>
          <w:b/>
        </w:rPr>
        <w:t>Минтранса</w:t>
      </w:r>
      <w:r>
        <w:t xml:space="preserve"> смогут досматривать автомобили, въезжающие на территории аэропортов и вокзалов, а также проводить «наблюдение» и «собеседования» с водителями, разыскивая взрывчатку, оружие и «запрещенные устройства». Теперь сотрудники охранных предприятий будут приравнены к регулировщикам и наделены новыми правами, соответствующие поправки к ПДД предложены </w:t>
      </w:r>
      <w:r w:rsidRPr="00427A45">
        <w:rPr>
          <w:b/>
        </w:rPr>
        <w:t>Минтрансом</w:t>
      </w:r>
      <w:r>
        <w:t>.</w:t>
      </w:r>
    </w:p>
    <w:p w:rsidR="009C11B2" w:rsidRDefault="009C11B2" w:rsidP="009C11B2">
      <w:pPr>
        <w:jc w:val="both"/>
      </w:pPr>
      <w:r>
        <w:t>Проект изменений в ПДД опубликован на regulation.gov.ru. Сегодня, следует из текста правил, к регулировщикам относятся сотрудники полиции и ВАИ, а также «работники дорожно-эксплуатационных служб, дежурные на железнодорожных переездах и паромных переправах». Регулировщиком является лицо, наделенное «в установленном порядке полномочиями по регулированию дорожного движения с помощью сигналов». Сотрудник должен быть одет в форменную одежду или иметь отличительный знак и экипировку.</w:t>
      </w:r>
    </w:p>
    <w:p w:rsidR="009C11B2" w:rsidRDefault="009C11B2" w:rsidP="009C11B2">
      <w:pPr>
        <w:jc w:val="both"/>
      </w:pPr>
      <w:r w:rsidRPr="00427A45">
        <w:rPr>
          <w:b/>
        </w:rPr>
        <w:t>Минтранс</w:t>
      </w:r>
      <w:r>
        <w:t xml:space="preserve"> хочет наделить правом регулировать движение «аттестованных работников подразделений транспортной безопасности, исполняющих обязанности по досмотру, дополнительному досмотру, повторному досмотру, наблюдению и собеседованию». К таковым относятся сотрудники ведомственной охраны </w:t>
      </w:r>
      <w:r w:rsidRPr="00427A45">
        <w:rPr>
          <w:b/>
        </w:rPr>
        <w:t>Минтранса</w:t>
      </w:r>
      <w:r>
        <w:t xml:space="preserve">: в структуре министерства действуют ФГУП «УВО </w:t>
      </w:r>
      <w:r w:rsidRPr="00427A45">
        <w:rPr>
          <w:b/>
        </w:rPr>
        <w:t>Минтранса</w:t>
      </w:r>
      <w:r>
        <w:t xml:space="preserve"> России», охраняющее более 1 тыс. транспортных объектов по всей стране, включая аэропорты, автовокзалы, порты, и ФГУП «Ведомственная охрана железнодорожного транспорта», а также частные охранные фирмы, имеющие специальную аккредитацию. Как пояснили в ведомстве, полномочия этих сотрудников уже закреплены в федеральном законе «О транспортной безопасности»: они имеют право обследовать автомобили и грузовики в поисках взрывчатых веществ, запрещенных предметов и устройств, а также для выявления лиц, «не имеющих правовых оснований для прохода (проезда) в зону транспортной безопасности». Вместе с тем полномочий по регулированию движения, в том числе по остановке для досмотра транспортных средств, у работников подразделений транспортной безопасности нет, пояснили в </w:t>
      </w:r>
      <w:r w:rsidRPr="00427A45">
        <w:rPr>
          <w:b/>
        </w:rPr>
        <w:t>Минтрансе</w:t>
      </w:r>
      <w:r>
        <w:t>. Таким образом, фактически ПДД не обязывают водителей останавливать машину по требованию сотрудников охранных служб.</w:t>
      </w:r>
    </w:p>
    <w:p w:rsidR="009C11B2" w:rsidRDefault="009C11B2" w:rsidP="009C11B2">
      <w:pPr>
        <w:jc w:val="both"/>
      </w:pPr>
      <w:r>
        <w:t>В ведомстве “Ъ” пояснили, что досматривать автомобили сотрудники транспортной безопасности смогут также на ряде автодорог, список которых закреплен в постановлении правительства №686, включая участки трасс А161 Владикавказ–Нижний Ларс–граница с Грузией, а также участки действующих дорог на подъезде к строящемуся переходу через Керченский пролив.</w:t>
      </w:r>
    </w:p>
    <w:p w:rsidR="009C11B2" w:rsidRDefault="009C11B2" w:rsidP="009C11B2">
      <w:pPr>
        <w:jc w:val="both"/>
      </w:pPr>
      <w:r>
        <w:t>«Нелогичными и неправильными» назвал поправки адвокат движения «Свобода выбора» Сергей Радько: «Сотрудники полиции в силу возложенных на них функций могут проводить такие мероприятия, как осмотр и досмотр, причем не только автомобилей, но и водителей, а также пассажиров. Регулировщики же, если они не являются сотрудниками полиции, такими полномочиями не обладают. Только сотрудники полиции имеют более широкие полномочия, связанные со спецификой деятельности по охране общественного порядка и общественной безопасности, и только сотрудникам полиции водитель обязан предъявлять документы». «Необходимо быть готовым и к задержанию лиц, причастных к преступлениям, и к их сопротивлению, в том числе вооруженному</w:t>
      </w:r>
      <w:proofErr w:type="gramStart"/>
      <w:r>
        <w:t>»,–</w:t>
      </w:r>
      <w:proofErr w:type="gramEnd"/>
      <w:r>
        <w:t xml:space="preserve"> пояснил он “Ъ”.</w:t>
      </w:r>
    </w:p>
    <w:p w:rsidR="009C11B2" w:rsidRDefault="009C11B2" w:rsidP="009C11B2">
      <w:pPr>
        <w:jc w:val="both"/>
      </w:pPr>
      <w:r>
        <w:t xml:space="preserve">Эксперт по безопасности движения юрист Катерина Соловьева добавляет, что сегодня вопрос движения автомобилей на парковках и около вокзалов, аэропортов, в зонах около объектов транспортной инфраструктуры практически не урегулирован, что создает «определенный правовой вакуум». «Логика </w:t>
      </w:r>
      <w:r w:rsidRPr="00427A45">
        <w:rPr>
          <w:b/>
        </w:rPr>
        <w:t>Минтранса</w:t>
      </w:r>
      <w:r>
        <w:t xml:space="preserve"> понятна, но наделение сотрудников транспортной безопасности полномочиями останавливать машины для досмотра именно в рамках ПДД – решение </w:t>
      </w:r>
      <w:proofErr w:type="gramStart"/>
      <w:r>
        <w:t>неоднозначное,–</w:t>
      </w:r>
      <w:proofErr w:type="gramEnd"/>
      <w:r>
        <w:t xml:space="preserve"> говорит она.– Целесообразно урегулировать вопрос движения на парковках комплексно. Это можно сделать в ПДД, а нормы о праве на досмотр прописать в законодательстве о транспортной безопасности».</w:t>
      </w:r>
    </w:p>
    <w:p w:rsidR="009C11B2" w:rsidRDefault="009C11B2" w:rsidP="009C11B2">
      <w:pPr>
        <w:jc w:val="both"/>
      </w:pPr>
      <w:hyperlink r:id="rId17" w:history="1">
        <w:r w:rsidRPr="00156FA4">
          <w:rPr>
            <w:rStyle w:val="a9"/>
          </w:rPr>
          <w:t>https://www.kommersant.ru/doc/3520111?query=</w:t>
        </w:r>
        <w:r w:rsidRPr="00427A45">
          <w:rPr>
            <w:rStyle w:val="a9"/>
            <w:b/>
          </w:rPr>
          <w:t>минтранс</w:t>
        </w:r>
      </w:hyperlink>
      <w:bookmarkEnd w:id="12"/>
    </w:p>
    <w:p w:rsidR="009C11B2" w:rsidRDefault="009C11B2" w:rsidP="009C11B2">
      <w:pPr>
        <w:jc w:val="both"/>
      </w:pPr>
      <w:r>
        <w:t>На ту же тему:</w:t>
      </w:r>
    </w:p>
    <w:p w:rsidR="009C11B2" w:rsidRDefault="009C11B2" w:rsidP="009C11B2">
      <w:pPr>
        <w:jc w:val="both"/>
      </w:pPr>
      <w:hyperlink r:id="rId18" w:history="1">
        <w:r w:rsidRPr="00156FA4">
          <w:rPr>
            <w:rStyle w:val="a9"/>
          </w:rPr>
          <w:t>https://rg.ru/2018/01/13/rabotnikam-transportnoj-bezopasnosti-razreshat-dosmatrivat-mashiny.html</w:t>
        </w:r>
      </w:hyperlink>
      <w:r>
        <w:t xml:space="preserve"> </w:t>
      </w:r>
    </w:p>
    <w:p w:rsidR="009C11B2" w:rsidRDefault="009C11B2" w:rsidP="009C11B2">
      <w:pPr>
        <w:jc w:val="both"/>
      </w:pPr>
      <w:hyperlink r:id="rId19" w:history="1">
        <w:r w:rsidRPr="00156FA4">
          <w:rPr>
            <w:rStyle w:val="a9"/>
          </w:rPr>
          <w:t>https://ria.ru/society/20180113/1512548358.html</w:t>
        </w:r>
      </w:hyperlink>
      <w:r>
        <w:t xml:space="preserve"> </w:t>
      </w:r>
    </w:p>
    <w:p w:rsidR="009C11B2" w:rsidRDefault="009C11B2" w:rsidP="009C11B2">
      <w:pPr>
        <w:jc w:val="both"/>
      </w:pPr>
      <w:r>
        <w:br w:type="page"/>
      </w:r>
    </w:p>
    <w:p w:rsidR="008A024D" w:rsidRPr="009C11B2" w:rsidRDefault="008A024D" w:rsidP="009C11B2">
      <w:pPr>
        <w:pStyle w:val="31"/>
        <w:spacing w:before="0" w:beforeAutospacing="0" w:after="0" w:afterAutospacing="0" w:line="240" w:lineRule="auto"/>
        <w:outlineLvl w:val="0"/>
        <w:rPr>
          <w:i/>
          <w:color w:val="808080"/>
          <w:sz w:val="36"/>
        </w:rPr>
      </w:pPr>
      <w:bookmarkStart w:id="13" w:name="_Toc503768454"/>
      <w:r>
        <w:rPr>
          <w:i/>
          <w:color w:val="808080"/>
          <w:sz w:val="36"/>
        </w:rPr>
        <w:t>Автомобильный и городской транспорт, дорожное хозяйство</w:t>
      </w:r>
      <w:bookmarkEnd w:id="13"/>
    </w:p>
    <w:p w:rsidR="009C11B2" w:rsidRPr="00640C9E" w:rsidRDefault="009C11B2" w:rsidP="009C11B2">
      <w:pPr>
        <w:pStyle w:val="3"/>
        <w:jc w:val="both"/>
        <w:rPr>
          <w:rFonts w:ascii="Times New Roman" w:hAnsi="Times New Roman"/>
          <w:sz w:val="24"/>
          <w:szCs w:val="24"/>
        </w:rPr>
      </w:pPr>
      <w:bookmarkStart w:id="14" w:name="_Toc503768455"/>
      <w:bookmarkStart w:id="15" w:name="_Hlk503769222"/>
      <w:r w:rsidRPr="00640C9E">
        <w:rPr>
          <w:rFonts w:ascii="Times New Roman" w:hAnsi="Times New Roman"/>
          <w:sz w:val="24"/>
          <w:szCs w:val="24"/>
        </w:rPr>
        <w:t>РОССИЙСКАЯ ГАЗЕТА; ТАТЬЯНА ШАДРИНА; 2018.01.14; ТАРИФ ЕДИНЫЙ</w:t>
      </w:r>
      <w:bookmarkEnd w:id="14"/>
    </w:p>
    <w:p w:rsidR="009C11B2" w:rsidRDefault="009C11B2" w:rsidP="009C11B2">
      <w:pPr>
        <w:jc w:val="both"/>
      </w:pPr>
      <w:r>
        <w:t>В России начала работать общая система оплаты проезда</w:t>
      </w:r>
    </w:p>
    <w:p w:rsidR="009C11B2" w:rsidRDefault="009C11B2" w:rsidP="009C11B2">
      <w:pPr>
        <w:jc w:val="both"/>
      </w:pPr>
      <w:r>
        <w:t>С понедельника дня любой транспондер подойдет для оплаты проезда по платным дорогам России. Все операторы магистралей – как региональных, так и федеральных дорог – объединены в единую систему. Пользователи теперь могут проехать по М-11 «Москва-Санкт-Петербург» и по Западному скоростному диаметру в Санкт-Петербурге, расплатившись через одно устройство, привязанное к счету автомобилиста. И не важно, какой оператор выдал транспондер.</w:t>
      </w:r>
    </w:p>
    <w:p w:rsidR="009C11B2" w:rsidRDefault="009C11B2" w:rsidP="009C11B2">
      <w:pPr>
        <w:jc w:val="both"/>
      </w:pPr>
      <w:r>
        <w:t xml:space="preserve">Это стало возможно благодаря соглашению о </w:t>
      </w:r>
      <w:proofErr w:type="spellStart"/>
      <w:r>
        <w:t>межоператорском</w:t>
      </w:r>
      <w:proofErr w:type="spellEnd"/>
      <w:r>
        <w:t xml:space="preserve"> взаимодействии, которое «</w:t>
      </w:r>
      <w:proofErr w:type="spellStart"/>
      <w:r>
        <w:t>Автодор</w:t>
      </w:r>
      <w:proofErr w:type="spellEnd"/>
      <w:r>
        <w:t>» подписал со всеми российскими операторами платных дорог. Любой оператор будущей платной трассы может подключиться к этой системе. При этом в Европе до сих пор каждый оператор имеет свои систему и устройство для снятия средств за проезд. В России же теперь действует единый центр расчетов. Деньги при этом списываются автоматически со счета транспондера. «Мы шли к этому три года, объединив разных операторов и разные системы платежей», – отметил глава «</w:t>
      </w:r>
      <w:proofErr w:type="spellStart"/>
      <w:r>
        <w:t>Автодора</w:t>
      </w:r>
      <w:proofErr w:type="spellEnd"/>
      <w:r>
        <w:t xml:space="preserve">» Сергей </w:t>
      </w:r>
      <w:proofErr w:type="spellStart"/>
      <w:r>
        <w:t>Кельбах</w:t>
      </w:r>
      <w:proofErr w:type="spellEnd"/>
      <w:r>
        <w:t>.</w:t>
      </w:r>
    </w:p>
    <w:p w:rsidR="009C11B2" w:rsidRDefault="009C11B2" w:rsidP="009C11B2">
      <w:pPr>
        <w:jc w:val="both"/>
      </w:pPr>
      <w:r>
        <w:t>Кроме того, транспондер обеспечит скидку в 20-50 процентов в зависимости от тарифов операторов. Например, «</w:t>
      </w:r>
      <w:proofErr w:type="spellStart"/>
      <w:r>
        <w:t>Автодор</w:t>
      </w:r>
      <w:proofErr w:type="spellEnd"/>
      <w:r>
        <w:t>» продлил до 15 июля 2018 года включительно срок действия 50-процентной скидки по транспондерам на обходе городов Торжок и Вышний Волочек на трассе М-11 «Москва – Санкт-Петербург» (208 – 334-й километр) для грузовых автомобилей и автобусов высотой больше 2,6 метра. Для легковых и небольших коммерческих автомобилей тут действует базовая скидка по транспондерам – 20 процентов.</w:t>
      </w:r>
    </w:p>
    <w:p w:rsidR="009C11B2" w:rsidRDefault="009C11B2" w:rsidP="009C11B2">
      <w:pPr>
        <w:jc w:val="both"/>
      </w:pPr>
      <w:hyperlink r:id="rId20" w:history="1">
        <w:r w:rsidRPr="00156FA4">
          <w:rPr>
            <w:rStyle w:val="a9"/>
          </w:rPr>
          <w:t>https://rg.ru/2018/01/14/v-rf-nachala-rabotat-edinaia-sistema-oplaty-proezda-po-platnym-dorogam.html</w:t>
        </w:r>
      </w:hyperlink>
    </w:p>
    <w:bookmarkEnd w:id="15"/>
    <w:p w:rsidR="009C11B2" w:rsidRDefault="009C11B2" w:rsidP="009C11B2">
      <w:pPr>
        <w:jc w:val="both"/>
      </w:pPr>
      <w:r>
        <w:t>На ту же тему:</w:t>
      </w:r>
    </w:p>
    <w:p w:rsidR="009C11B2" w:rsidRDefault="009C11B2" w:rsidP="009C11B2">
      <w:pPr>
        <w:jc w:val="both"/>
      </w:pPr>
      <w:hyperlink r:id="rId21" w:history="1">
        <w:r w:rsidRPr="00156FA4">
          <w:rPr>
            <w:rStyle w:val="a9"/>
          </w:rPr>
          <w:t>http://tass.ru/ekonomika/4873206</w:t>
        </w:r>
      </w:hyperlink>
      <w:r>
        <w:t xml:space="preserve"> </w:t>
      </w:r>
    </w:p>
    <w:p w:rsidR="009C11B2" w:rsidRPr="00AE7C25" w:rsidRDefault="009C11B2" w:rsidP="009C11B2">
      <w:pPr>
        <w:pStyle w:val="3"/>
        <w:jc w:val="both"/>
        <w:rPr>
          <w:rFonts w:ascii="Times New Roman" w:hAnsi="Times New Roman"/>
          <w:sz w:val="24"/>
          <w:szCs w:val="24"/>
        </w:rPr>
      </w:pPr>
      <w:bookmarkStart w:id="16" w:name="_Toc503768456"/>
      <w:r w:rsidRPr="00AE7C25">
        <w:rPr>
          <w:rFonts w:ascii="Times New Roman" w:hAnsi="Times New Roman"/>
          <w:sz w:val="24"/>
          <w:szCs w:val="24"/>
        </w:rPr>
        <w:t xml:space="preserve">ТАСС; 2018.01.12; </w:t>
      </w:r>
      <w:r w:rsidRPr="00427A45">
        <w:rPr>
          <w:rFonts w:ascii="Times New Roman" w:hAnsi="Times New Roman"/>
          <w:sz w:val="24"/>
          <w:szCs w:val="24"/>
        </w:rPr>
        <w:t>МИНТРАНС</w:t>
      </w:r>
      <w:r w:rsidRPr="00AE7C25">
        <w:rPr>
          <w:rFonts w:ascii="Times New Roman" w:hAnsi="Times New Roman"/>
          <w:sz w:val="24"/>
          <w:szCs w:val="24"/>
        </w:rPr>
        <w:t xml:space="preserve"> СНЯЛ ОГРАНИЧЕНИЯ ПО ПЕРЕВОЗКАМ ГРУЗОВ ПО ФЕДЕРАЛЬНЫМ АВТОДОРОГАМ</w:t>
      </w:r>
      <w:bookmarkEnd w:id="16"/>
    </w:p>
    <w:p w:rsidR="009C11B2" w:rsidRDefault="009C11B2" w:rsidP="009C11B2">
      <w:pPr>
        <w:jc w:val="both"/>
      </w:pPr>
      <w:r>
        <w:t>Ограничения по перевозкам грузов всей номенклатуры по автомобильным дорогам РФ федерального значения сняты, говорится в сообщении Федеральной антимонопольной службы (ФАС).</w:t>
      </w:r>
    </w:p>
    <w:p w:rsidR="009C11B2" w:rsidRDefault="009C11B2" w:rsidP="009C11B2">
      <w:pPr>
        <w:jc w:val="both"/>
      </w:pPr>
      <w:r>
        <w:t>«</w:t>
      </w:r>
      <w:r w:rsidRPr="00427A45">
        <w:rPr>
          <w:b/>
        </w:rPr>
        <w:t>Минтранс</w:t>
      </w:r>
      <w:r>
        <w:t xml:space="preserve"> выполнил предупреждение ФАС. Более того, по результатам совещаний внес в свой приказ изменения, которые снимают ограничения по перевозкам всей номенклатуры грузов по дорогам федерального значения», – комментирует ситуацию замглавы ФАС России Анатолий Голомолзин, слова которого приводятся в сообщении.</w:t>
      </w:r>
    </w:p>
    <w:p w:rsidR="009C11B2" w:rsidRDefault="009C11B2" w:rsidP="009C11B2">
      <w:pPr>
        <w:jc w:val="both"/>
      </w:pPr>
      <w:r>
        <w:t xml:space="preserve">Ранее </w:t>
      </w:r>
      <w:r w:rsidRPr="00427A45">
        <w:rPr>
          <w:b/>
        </w:rPr>
        <w:t>Минтранс</w:t>
      </w:r>
      <w:r>
        <w:t xml:space="preserve"> России ввел запрет на перевозку смазочных материалов и специальных жидкостей российских производителей (внутрироссийская перевозка) в весенний период по автомобильным дорогам. ФАС России по итогам рассмотрения жалобы РСПП усмотрела признаки создания дискриминационных условий и вынесла </w:t>
      </w:r>
      <w:r w:rsidRPr="00427A45">
        <w:rPr>
          <w:b/>
        </w:rPr>
        <w:t>Минтрансу</w:t>
      </w:r>
      <w:r>
        <w:t xml:space="preserve"> России предупреждение.</w:t>
      </w:r>
    </w:p>
    <w:p w:rsidR="009C11B2" w:rsidRDefault="009C11B2" w:rsidP="009C11B2">
      <w:pPr>
        <w:jc w:val="both"/>
      </w:pPr>
      <w:r>
        <w:t xml:space="preserve">Ведомство отмечает, что проблема введения ограничений остается на региональных и муниципальных дорогах. В связи с чем </w:t>
      </w:r>
      <w:r w:rsidRPr="00427A45">
        <w:rPr>
          <w:b/>
        </w:rPr>
        <w:t>Минтранс</w:t>
      </w:r>
      <w:r>
        <w:t xml:space="preserve"> проинформировал субъекты РФ о недопущении создания дискриминационных условий для перевозки по автодорогам России смазочных масел и специальных жидкостей. ФАС дал поручение территориальным органам обеспечивать антимонопольный контроль ситуации.</w:t>
      </w:r>
    </w:p>
    <w:p w:rsidR="009C11B2" w:rsidRDefault="009C11B2" w:rsidP="009C11B2">
      <w:pPr>
        <w:jc w:val="both"/>
      </w:pPr>
      <w:r>
        <w:t xml:space="preserve">«Важно также, что ФАС договорилась с </w:t>
      </w:r>
      <w:r w:rsidRPr="00427A45">
        <w:rPr>
          <w:b/>
        </w:rPr>
        <w:t>Минтрансом</w:t>
      </w:r>
      <w:r>
        <w:t xml:space="preserve"> создать совместно с субъектами РФ и </w:t>
      </w:r>
      <w:proofErr w:type="gramStart"/>
      <w:r>
        <w:t>заинтересованными организациями</w:t>
      </w:r>
      <w:proofErr w:type="gramEnd"/>
      <w:r>
        <w:t xml:space="preserve"> и объединениями предпринимателей рабочую группу для проработки вопроса о снятии иных необоснованных ограничений перевозок по региональным и муниципальным автодорогам. Это необходимо для обеспечения единства экономического пространства Российской Федерации и свободного перемещения товаров. Соответствующая работа будет проведена в первом квартале текущего года», – добавил Голомолзин.</w:t>
      </w:r>
    </w:p>
    <w:p w:rsidR="009C11B2" w:rsidRDefault="009C11B2" w:rsidP="009C11B2">
      <w:pPr>
        <w:jc w:val="both"/>
      </w:pPr>
      <w:hyperlink r:id="rId22" w:history="1">
        <w:r w:rsidRPr="00156FA4">
          <w:rPr>
            <w:rStyle w:val="a9"/>
          </w:rPr>
          <w:t>http://tass.ru/ekonomika/4870545</w:t>
        </w:r>
      </w:hyperlink>
    </w:p>
    <w:p w:rsidR="009C11B2" w:rsidRPr="00B74042" w:rsidRDefault="009C11B2" w:rsidP="009C11B2">
      <w:pPr>
        <w:pStyle w:val="3"/>
        <w:jc w:val="both"/>
        <w:rPr>
          <w:rFonts w:ascii="Times New Roman" w:hAnsi="Times New Roman"/>
          <w:sz w:val="24"/>
          <w:szCs w:val="24"/>
        </w:rPr>
      </w:pPr>
      <w:bookmarkStart w:id="17" w:name="_Toc503768457"/>
      <w:r w:rsidRPr="00B74042">
        <w:rPr>
          <w:rFonts w:ascii="Times New Roman" w:hAnsi="Times New Roman"/>
          <w:sz w:val="24"/>
          <w:szCs w:val="24"/>
        </w:rPr>
        <w:t xml:space="preserve">RNS; 2018.01.12; </w:t>
      </w:r>
      <w:r>
        <w:rPr>
          <w:rFonts w:ascii="Times New Roman" w:hAnsi="Times New Roman"/>
          <w:sz w:val="24"/>
          <w:szCs w:val="24"/>
        </w:rPr>
        <w:t>«</w:t>
      </w:r>
      <w:r w:rsidRPr="00B74042">
        <w:rPr>
          <w:rFonts w:ascii="Times New Roman" w:hAnsi="Times New Roman"/>
          <w:sz w:val="24"/>
          <w:szCs w:val="24"/>
        </w:rPr>
        <w:t>АВТОДОР</w:t>
      </w:r>
      <w:r>
        <w:rPr>
          <w:rFonts w:ascii="Times New Roman" w:hAnsi="Times New Roman"/>
          <w:sz w:val="24"/>
          <w:szCs w:val="24"/>
        </w:rPr>
        <w:t>»</w:t>
      </w:r>
      <w:r w:rsidRPr="00B74042">
        <w:rPr>
          <w:rFonts w:ascii="Times New Roman" w:hAnsi="Times New Roman"/>
          <w:sz w:val="24"/>
          <w:szCs w:val="24"/>
        </w:rPr>
        <w:t xml:space="preserve"> ПРОДЛИЛ СКИДКУ В 50% НА УЧАСТКЕ ПЛАТНОЙ ДОРОГИ МОСКВА-САНКТ-ПЕТЕРБУРГ ДЛЯ ВОДИТЕЛЕЙ С ТРАНСПОНДЕРОМ T-PASS</w:t>
      </w:r>
      <w:bookmarkEnd w:id="17"/>
    </w:p>
    <w:p w:rsidR="009C11B2" w:rsidRDefault="009C11B2" w:rsidP="009C11B2">
      <w:pPr>
        <w:jc w:val="both"/>
      </w:pPr>
      <w:r>
        <w:t>«</w:t>
      </w:r>
      <w:proofErr w:type="spellStart"/>
      <w:r>
        <w:t>Автодор</w:t>
      </w:r>
      <w:proofErr w:type="spellEnd"/>
      <w:r>
        <w:t>» продлил срок действия круглосуточной скидки в 50% для грузовиков и автобусов, высотой более 2,6 м, при проезде по дороге М-</w:t>
      </w:r>
      <w:proofErr w:type="gramStart"/>
      <w:r>
        <w:t>11»Москва</w:t>
      </w:r>
      <w:proofErr w:type="gramEnd"/>
      <w:r>
        <w:t xml:space="preserve"> – Санкт-Петербург» на участке в Тверской области, до 15 июля 2018 года включительно, сообщает пресс-служба «</w:t>
      </w:r>
      <w:proofErr w:type="spellStart"/>
      <w:r>
        <w:t>Автодора</w:t>
      </w:r>
      <w:proofErr w:type="spellEnd"/>
      <w:r>
        <w:t>».</w:t>
      </w:r>
    </w:p>
    <w:p w:rsidR="009C11B2" w:rsidRDefault="009C11B2" w:rsidP="009C11B2">
      <w:pPr>
        <w:jc w:val="both"/>
      </w:pPr>
      <w:r>
        <w:t>Речь идет о платных участках в обход городов Торжок и Вышний Волочек (км 208 – км 334). Скидку в 50% смогут получить только водители, на автомобилях которых установлен транспондер T-</w:t>
      </w:r>
      <w:proofErr w:type="spellStart"/>
      <w:r>
        <w:t>pass</w:t>
      </w:r>
      <w:proofErr w:type="spellEnd"/>
      <w:r>
        <w:t>, эмитентом которого является «</w:t>
      </w:r>
      <w:proofErr w:type="spellStart"/>
      <w:r>
        <w:t>Автодор</w:t>
      </w:r>
      <w:proofErr w:type="spellEnd"/>
      <w:r>
        <w:t xml:space="preserve"> – Платные Дороги».</w:t>
      </w:r>
    </w:p>
    <w:p w:rsidR="009C11B2" w:rsidRDefault="009C11B2" w:rsidP="009C11B2">
      <w:pPr>
        <w:jc w:val="both"/>
      </w:pPr>
      <w:r>
        <w:t>«Срок действия круглосуточной скидки в 50% при наличии транспондера T-</w:t>
      </w:r>
      <w:proofErr w:type="spellStart"/>
      <w:r>
        <w:t>pass</w:t>
      </w:r>
      <w:proofErr w:type="spellEnd"/>
      <w:r>
        <w:t xml:space="preserve"> для проезда отдельных категорий транспортных средств на маршруте скоростной автомобильной дороги М-11 «Москва – Санкт-Петербург» в Тверской области продлен по 15 июля 2018 года включительно», – следует из сообщения.</w:t>
      </w:r>
    </w:p>
    <w:p w:rsidR="009C11B2" w:rsidRDefault="009C11B2" w:rsidP="009C11B2">
      <w:pPr>
        <w:jc w:val="both"/>
      </w:pPr>
      <w:r>
        <w:t>Для автомобилистов с транспондерами других эмитентов, в том числе водителей легковых автомобилей, на участке действует скидка в 20%.</w:t>
      </w:r>
    </w:p>
    <w:p w:rsidR="009C11B2" w:rsidRDefault="009C11B2" w:rsidP="009C11B2">
      <w:pPr>
        <w:jc w:val="both"/>
      </w:pPr>
      <w:hyperlink r:id="rId23" w:history="1">
        <w:r w:rsidRPr="00156FA4">
          <w:rPr>
            <w:rStyle w:val="a9"/>
          </w:rPr>
          <w:t>https://rns.online/transport/avtodor-prodlil-skidku-v-50-na-uchastke-platnoi-dorogi-Moskva-Sankt-Peterburg-dlya-voditelei-s-transponderom-T-pass-2018-01-12/</w:t>
        </w:r>
      </w:hyperlink>
    </w:p>
    <w:p w:rsidR="009C11B2" w:rsidRPr="00CC1336" w:rsidRDefault="009C11B2" w:rsidP="009C11B2">
      <w:pPr>
        <w:pStyle w:val="3"/>
        <w:jc w:val="both"/>
        <w:rPr>
          <w:rFonts w:ascii="Times New Roman" w:hAnsi="Times New Roman"/>
          <w:sz w:val="24"/>
          <w:szCs w:val="24"/>
        </w:rPr>
      </w:pPr>
      <w:bookmarkStart w:id="18" w:name="_Toc503768458"/>
      <w:r w:rsidRPr="00CC1336">
        <w:rPr>
          <w:rFonts w:ascii="Times New Roman" w:hAnsi="Times New Roman"/>
          <w:sz w:val="24"/>
          <w:szCs w:val="24"/>
        </w:rPr>
        <w:t>KOMMERSANT.RU; 2018.01.12; СТАЛА ИЗВЕСТНА ПРИЧИНА ОТМЕНЫ ТЕНДЕРА НА РАСШИРЕНИЕ УЧАСТКА КАД В ПЕТЕРБУРГЕ</w:t>
      </w:r>
      <w:bookmarkEnd w:id="18"/>
    </w:p>
    <w:p w:rsidR="009C11B2" w:rsidRDefault="009C11B2" w:rsidP="009C11B2">
      <w:pPr>
        <w:jc w:val="both"/>
      </w:pPr>
      <w:r>
        <w:t xml:space="preserve">В ФКУ </w:t>
      </w:r>
      <w:proofErr w:type="spellStart"/>
      <w:r>
        <w:t>Упрдор</w:t>
      </w:r>
      <w:proofErr w:type="spellEnd"/>
      <w:r>
        <w:t xml:space="preserve"> «Северо-Запад» (подразделение </w:t>
      </w:r>
      <w:r w:rsidRPr="00427A45">
        <w:rPr>
          <w:b/>
        </w:rPr>
        <w:t>Росавтодор</w:t>
      </w:r>
      <w:r>
        <w:t>а) пояснили причину отмены конкурсной закупки на расширение северного участка кольцевой автомобильной дороги (КАД) Петербурга от ЗСД (станция Горская) до Приозерского шоссе. Торги должны были состояться 22 января.</w:t>
      </w:r>
    </w:p>
    <w:p w:rsidR="009C11B2" w:rsidRDefault="009C11B2" w:rsidP="009C11B2">
      <w:pPr>
        <w:jc w:val="both"/>
      </w:pPr>
      <w:r>
        <w:t>Как “Ъ-СПб” сообщили в управлении, отмена конкурса связана с тем, что в рамках федеральной адресной инвестиционной программы инвестиции осуществлялись в дорожные объекты, включенные в федеральную целевую программу «Развитие транспортной системы России (2010-2021 годы)», но данная ФЦП досрочно прекратила свое действие. Реализация мероприятий будет осуществляться в рамках новой государственной программы «Развитие транспортной системы», утвержденной 20 декабря 2017 года.</w:t>
      </w:r>
    </w:p>
    <w:p w:rsidR="009C11B2" w:rsidRDefault="009C11B2" w:rsidP="009C11B2">
      <w:pPr>
        <w:jc w:val="both"/>
      </w:pPr>
      <w:r>
        <w:t xml:space="preserve"> «В настоящий момент </w:t>
      </w:r>
      <w:proofErr w:type="spellStart"/>
      <w:r>
        <w:t>пообъектное</w:t>
      </w:r>
      <w:proofErr w:type="spellEnd"/>
      <w:r>
        <w:t xml:space="preserve"> (поадресное) распределение бюджетных ассигнований по этой программе проходит согласование в </w:t>
      </w:r>
      <w:r w:rsidRPr="00427A45">
        <w:rPr>
          <w:b/>
        </w:rPr>
        <w:t>Министерстве транспорта</w:t>
      </w:r>
      <w:r>
        <w:t xml:space="preserve"> РФ, Министерстве финансов РФ и в Минэкономразвития РФ. Ожидается, что к концу января 2018 г. процедура согласования будет завершена. Конкурс будет проведен повторно после </w:t>
      </w:r>
      <w:proofErr w:type="spellStart"/>
      <w:r>
        <w:t>пообъектного</w:t>
      </w:r>
      <w:proofErr w:type="spellEnd"/>
      <w:r>
        <w:t xml:space="preserve"> (поадресного) утверждения указанной программы</w:t>
      </w:r>
      <w:proofErr w:type="gramStart"/>
      <w:r>
        <w:t>»,–</w:t>
      </w:r>
      <w:proofErr w:type="gramEnd"/>
      <w:r>
        <w:t xml:space="preserve"> добавили в ведомстве.</w:t>
      </w:r>
    </w:p>
    <w:p w:rsidR="009C11B2" w:rsidRDefault="009C11B2" w:rsidP="009C11B2">
      <w:pPr>
        <w:jc w:val="both"/>
      </w:pPr>
      <w:r>
        <w:t>Ранее “Ъ-СПб” писал, что ФКУ «</w:t>
      </w:r>
      <w:proofErr w:type="spellStart"/>
      <w:r>
        <w:t>Упрдор</w:t>
      </w:r>
      <w:proofErr w:type="spellEnd"/>
      <w:r>
        <w:t xml:space="preserve"> “Северо-</w:t>
      </w:r>
      <w:proofErr w:type="gramStart"/>
      <w:r>
        <w:t>Запад”«</w:t>
      </w:r>
      <w:proofErr w:type="gramEnd"/>
      <w:r>
        <w:t xml:space="preserve"> объявило конкурс на расширение участка кольцевой автодороги в конце декабря 2017 года. Работы оценивались в 6,2 млрд руб. Накануне закупка была отменена заказчиком, на сайте госзакупок поясняется, что отмена вызвана тем, что не пройден контроль по ч. 5 ст. 99 44-ФЗ.</w:t>
      </w:r>
    </w:p>
    <w:p w:rsidR="009C11B2" w:rsidRDefault="009C11B2" w:rsidP="009C11B2">
      <w:pPr>
        <w:jc w:val="both"/>
      </w:pPr>
      <w:r>
        <w:t>Примечательно, что данный участок КАД – первый участок магистрали, открытый в 2001–2002 годах. Необходимость расширения кольцевой на севере города была признана несколько лет назад, однако из-за недостатка финансирования была отложена.</w:t>
      </w:r>
    </w:p>
    <w:p w:rsidR="009C11B2" w:rsidRDefault="009C11B2" w:rsidP="009C11B2">
      <w:pPr>
        <w:jc w:val="both"/>
      </w:pPr>
      <w:hyperlink r:id="rId24" w:history="1">
        <w:r w:rsidRPr="00156FA4">
          <w:rPr>
            <w:rStyle w:val="a9"/>
          </w:rPr>
          <w:t>https://www.kommersant.ru/doc/3516750?query=</w:t>
        </w:r>
        <w:r w:rsidRPr="00427A45">
          <w:rPr>
            <w:rStyle w:val="a9"/>
            <w:b/>
          </w:rPr>
          <w:t>росавтодор</w:t>
        </w:r>
      </w:hyperlink>
    </w:p>
    <w:p w:rsidR="009C11B2" w:rsidRPr="00AE7C25" w:rsidRDefault="009C11B2" w:rsidP="009C11B2">
      <w:pPr>
        <w:pStyle w:val="3"/>
        <w:jc w:val="both"/>
        <w:rPr>
          <w:rFonts w:ascii="Times New Roman" w:hAnsi="Times New Roman"/>
          <w:sz w:val="24"/>
          <w:szCs w:val="24"/>
        </w:rPr>
      </w:pPr>
      <w:bookmarkStart w:id="19" w:name="_Toc503768459"/>
      <w:bookmarkStart w:id="20" w:name="_Hlk503769252"/>
      <w:r w:rsidRPr="00AE7C25">
        <w:rPr>
          <w:rFonts w:ascii="Times New Roman" w:hAnsi="Times New Roman"/>
          <w:sz w:val="24"/>
          <w:szCs w:val="24"/>
        </w:rPr>
        <w:t>ТАСС; 2018.01.12; БОЛЕЕ 1,5 МЛРД РУБЛЕЙ НАПРАВЯТ НА РЕМОНТ ДОРОГ МАХАЧКАЛЫ В 2018 ГОДУ</w:t>
      </w:r>
      <w:bookmarkEnd w:id="19"/>
    </w:p>
    <w:p w:rsidR="009C11B2" w:rsidRDefault="009C11B2" w:rsidP="009C11B2">
      <w:pPr>
        <w:jc w:val="both"/>
      </w:pPr>
      <w:r>
        <w:t>Около 100 улиц отремонтируют в Махачкале в текущем году в рамках федеральной программы «Безопасные и качественные дороги России». На эти цели направят более 1,5 млрд рублей, сообщили ТАСС в пятницу в пресс-службе администрации главы и правительства Дагестана.</w:t>
      </w:r>
    </w:p>
    <w:p w:rsidR="009C11B2" w:rsidRDefault="009C11B2" w:rsidP="009C11B2">
      <w:pPr>
        <w:jc w:val="both"/>
      </w:pPr>
      <w:r>
        <w:t>«В этом году в рамках федеральной программы «Безопасные и качественные дороги России» планируется отремонтировать 126,3 км автомобильных дорог Махачкалинской городской агломерации, в том числе 86 км улично-дорожной сети на 99 улицах Махачкалы и 40,3 км подводящих к городу автодорог», – сказал представитель пресс-службы.</w:t>
      </w:r>
    </w:p>
    <w:p w:rsidR="009C11B2" w:rsidRDefault="009C11B2" w:rsidP="009C11B2">
      <w:pPr>
        <w:jc w:val="both"/>
      </w:pPr>
      <w:r>
        <w:t>«В рамках данной программы распоряжением правительства РФ 27 декабря Дагестану из федерального бюджета на 2018 год одобрено 765 млн рублей. Столько же предусмотрено из территориального дорожного фонда. Всего бюджет проекта на 2018 год составит 1 млрд 530 млн рублей», – уточнил собеседник агентства.</w:t>
      </w:r>
    </w:p>
    <w:p w:rsidR="009C11B2" w:rsidRDefault="009C11B2" w:rsidP="009C11B2">
      <w:pPr>
        <w:jc w:val="both"/>
      </w:pPr>
      <w:r>
        <w:t>По его словам, вопрос утверждения программы комплексного развития транспортной инфраструктуры Махачкалинской агломерации в рамках проекта «Безопасные и качественные дороги России» на 2018 год обсуждался в пятницу на совещании под руководством врио вице-премьера Дагестана Шамиля Исаева.</w:t>
      </w:r>
    </w:p>
    <w:p w:rsidR="009C11B2" w:rsidRDefault="009C11B2" w:rsidP="009C11B2">
      <w:pPr>
        <w:jc w:val="both"/>
      </w:pPr>
      <w:r>
        <w:t>«В ходе обсуждения вице-премьер правительства республики подчеркнул, что уже к концу января необходимо приступить к проведению торгов по заключению контрактов на выполнение мероприятий», – добавил собеседник ТАСС.</w:t>
      </w:r>
    </w:p>
    <w:p w:rsidR="009C11B2" w:rsidRDefault="009C11B2" w:rsidP="009C11B2">
      <w:pPr>
        <w:jc w:val="both"/>
      </w:pPr>
      <w:r>
        <w:t xml:space="preserve">«В </w:t>
      </w:r>
      <w:proofErr w:type="gramStart"/>
      <w:r>
        <w:t>Северо-Кавказском</w:t>
      </w:r>
      <w:proofErr w:type="gramEnd"/>
      <w:r>
        <w:t xml:space="preserve"> федеральном округе данный проект реализуется лишь в Дагестане и имеет большое значение для региона, так как капитальный ремонт улиц не проводился десятки лет. Реализация проекта находится на особом контроле врио главы Дагестана Владимира Васильева», – отметили в пресс-службе.</w:t>
      </w:r>
    </w:p>
    <w:p w:rsidR="009C11B2" w:rsidRDefault="009C11B2" w:rsidP="009C11B2">
      <w:pPr>
        <w:jc w:val="both"/>
      </w:pPr>
      <w:r>
        <w:t>Дороги будут соответствовать нормативам</w:t>
      </w:r>
    </w:p>
    <w:p w:rsidR="009C11B2" w:rsidRDefault="009C11B2" w:rsidP="009C11B2">
      <w:pPr>
        <w:jc w:val="both"/>
      </w:pPr>
      <w:r>
        <w:t>Как сообщал ТАСС ранее, по данным администрации города, после проведения ремонта в 2018 году около 60% дорог в агломерации будут соответствовать нормативным требованиям. Общая протяженность дорог махачкалинской агломерации составляет порядка 950 км, среди которых – дороги федерального, регионального и муниципального значений.</w:t>
      </w:r>
    </w:p>
    <w:p w:rsidR="009C11B2" w:rsidRDefault="009C11B2" w:rsidP="009C11B2">
      <w:pPr>
        <w:jc w:val="both"/>
      </w:pPr>
      <w:r>
        <w:t>В 2017 году в рамках программы «Безопасные и качественные дороги России» в Махачкале отремонтировали 68 улиц. В рамках проекта дороги Махачкалы были расширены, там создали парковочные карманы. Власти региона рассчитывают, что таким образом решится вопрос заторов и проезд по дорогам станет безопаснее.</w:t>
      </w:r>
    </w:p>
    <w:p w:rsidR="009C11B2" w:rsidRDefault="009C11B2" w:rsidP="009C11B2">
      <w:pPr>
        <w:jc w:val="both"/>
      </w:pPr>
      <w:r>
        <w:t xml:space="preserve">Федеральная программа «Безопасные и качественные дороги России» начала реализовываться в этом году и рассчитана до 2025 года. </w:t>
      </w:r>
    </w:p>
    <w:p w:rsidR="009C11B2" w:rsidRDefault="009C11B2" w:rsidP="009C11B2">
      <w:pPr>
        <w:jc w:val="both"/>
      </w:pPr>
      <w:r>
        <w:br w:type="page"/>
        <w:t>Она предусматривает повышение числа дорог, соответствующих нормам, и снижение количества ДТП. В 2018 году в нормативное состояние должно быть приведено не менее 50% протяженности дорожной сети городских агломераций РФ, в 2025 году – 85%.</w:t>
      </w:r>
    </w:p>
    <w:p w:rsidR="009C11B2" w:rsidRDefault="009C11B2" w:rsidP="009C11B2">
      <w:pPr>
        <w:jc w:val="both"/>
      </w:pPr>
      <w:r>
        <w:t>В 2017 году сумма финансирования проекта составила более 65 млрд рублей, из которых 31 млрд рублей выделено из федерального бюджета и 34 млрд рублей – из бюджетов агломераций.</w:t>
      </w:r>
    </w:p>
    <w:p w:rsidR="009C11B2" w:rsidRDefault="009C11B2" w:rsidP="009C11B2">
      <w:pPr>
        <w:jc w:val="both"/>
      </w:pPr>
      <w:hyperlink r:id="rId25" w:history="1">
        <w:r w:rsidRPr="00156FA4">
          <w:rPr>
            <w:rStyle w:val="a9"/>
          </w:rPr>
          <w:t>http://tass.ru/ekonomika/4871128</w:t>
        </w:r>
      </w:hyperlink>
    </w:p>
    <w:p w:rsidR="009C11B2" w:rsidRPr="00427A45" w:rsidRDefault="009C11B2" w:rsidP="009C11B2">
      <w:pPr>
        <w:pStyle w:val="3"/>
        <w:jc w:val="both"/>
        <w:rPr>
          <w:rFonts w:ascii="Times New Roman" w:hAnsi="Times New Roman"/>
          <w:sz w:val="24"/>
          <w:szCs w:val="24"/>
        </w:rPr>
      </w:pPr>
      <w:bookmarkStart w:id="21" w:name="_Toc503768460"/>
      <w:bookmarkEnd w:id="20"/>
      <w:r w:rsidRPr="00427A45">
        <w:rPr>
          <w:rFonts w:ascii="Times New Roman" w:hAnsi="Times New Roman"/>
          <w:sz w:val="24"/>
          <w:szCs w:val="24"/>
        </w:rPr>
        <w:t>KP.RU; ЮЛИЯ РЕВИНА; 2018.01.13; В ТАТАРСТАНЕ С МЕСТАМИ КОНЦЕНТРАЦИИ ДТП ДОЛЖНЫ БУДУТ РАЗОБРАТЬСЯ ДО 1 СЕНТЯБРЯ</w:t>
      </w:r>
      <w:bookmarkEnd w:id="21"/>
    </w:p>
    <w:p w:rsidR="009C11B2" w:rsidRDefault="009C11B2" w:rsidP="009C11B2">
      <w:pPr>
        <w:jc w:val="both"/>
      </w:pPr>
      <w:r>
        <w:t>Отчитаться придется фотографиями, а не словами на бумаге</w:t>
      </w:r>
    </w:p>
    <w:p w:rsidR="009C11B2" w:rsidRDefault="009C11B2" w:rsidP="009C11B2">
      <w:pPr>
        <w:jc w:val="both"/>
      </w:pPr>
      <w:r>
        <w:t xml:space="preserve">По поручению правительства Татарстана республиканский </w:t>
      </w:r>
      <w:r w:rsidRPr="00427A45">
        <w:rPr>
          <w:b/>
        </w:rPr>
        <w:t>Минтранс</w:t>
      </w:r>
      <w:r>
        <w:t xml:space="preserve"> совместно с министерством внутренних дел республики должны будут проанализировать причины и устранить места концентрации ДТП на республиканских дорогах. Сделать необходимо это будет до 1 сентября текущего года. Затем отведено еще 10 дней, в течение которых должны будут предоставить фотоотчет о проделанной работе. Соответствующее постановление подписал премьер-министр республики Алексей </w:t>
      </w:r>
      <w:proofErr w:type="spellStart"/>
      <w:r>
        <w:t>Песошин</w:t>
      </w:r>
      <w:proofErr w:type="spellEnd"/>
      <w:r>
        <w:t>.</w:t>
      </w:r>
    </w:p>
    <w:p w:rsidR="009C11B2" w:rsidRDefault="009C11B2" w:rsidP="009C11B2">
      <w:pPr>
        <w:jc w:val="both"/>
      </w:pPr>
      <w:r>
        <w:t>Документом установлено, что понять причины, по которым на некоторых участках произошло так много аварий, а также предложить пути решения ответственные ведомства должны будут до 1 марта этого года.</w:t>
      </w:r>
    </w:p>
    <w:p w:rsidR="009C11B2" w:rsidRDefault="009C11B2" w:rsidP="009C11B2">
      <w:pPr>
        <w:jc w:val="both"/>
      </w:pPr>
      <w:r>
        <w:t>До 1 июля на дорогах должна будет появиться новая разметка, а у образовательных учреждений в течение августа должны будут обновить ту самую разметку.</w:t>
      </w:r>
    </w:p>
    <w:p w:rsidR="009C11B2" w:rsidRPr="008A024D" w:rsidRDefault="009C11B2" w:rsidP="009C11B2">
      <w:pPr>
        <w:jc w:val="both"/>
      </w:pPr>
      <w:hyperlink r:id="rId26" w:history="1">
        <w:r w:rsidRPr="00156FA4">
          <w:rPr>
            <w:rStyle w:val="a9"/>
          </w:rPr>
          <w:t>https://www.kazan.kp.ru/online/news/2988633/</w:t>
        </w:r>
      </w:hyperlink>
    </w:p>
    <w:p w:rsidR="009C11B2" w:rsidRPr="004E1372" w:rsidRDefault="009C11B2" w:rsidP="009C11B2">
      <w:pPr>
        <w:pStyle w:val="3"/>
        <w:jc w:val="both"/>
        <w:rPr>
          <w:rFonts w:ascii="Times New Roman" w:hAnsi="Times New Roman"/>
          <w:sz w:val="24"/>
          <w:szCs w:val="24"/>
        </w:rPr>
      </w:pPr>
      <w:bookmarkStart w:id="22" w:name="_Toc503768461"/>
      <w:r w:rsidRPr="004E1372">
        <w:rPr>
          <w:rFonts w:ascii="Times New Roman" w:hAnsi="Times New Roman"/>
          <w:sz w:val="24"/>
          <w:szCs w:val="24"/>
        </w:rPr>
        <w:t>РИА НОВОСТИ; 2018.01.12; РУДЕНЯ: НА СТРОИТЕЛЬСТВО ЗАПАДНОГО МОСТА В ТВЕРИ НАПРАВЯТ 1,8 МЛРД РУБЛЕЙ</w:t>
      </w:r>
      <w:bookmarkEnd w:id="22"/>
    </w:p>
    <w:p w:rsidR="009C11B2" w:rsidRDefault="009C11B2" w:rsidP="009C11B2">
      <w:pPr>
        <w:jc w:val="both"/>
      </w:pPr>
      <w:r>
        <w:t xml:space="preserve">Власти Тверской области выделят 1,8 миллиарда рублей на строительство в Твери Западного моста через Волгу, всего на его возведение требуется около 10 миллиардов рублей, регион рассчитывает получить федеральную поддержку, сообщил РИА Новости губернатор </w:t>
      </w:r>
      <w:proofErr w:type="spellStart"/>
      <w:r>
        <w:t>Верхневолжья</w:t>
      </w:r>
      <w:proofErr w:type="spellEnd"/>
      <w:r>
        <w:t xml:space="preserve"> Игорь </w:t>
      </w:r>
      <w:proofErr w:type="spellStart"/>
      <w:r>
        <w:t>Руденя</w:t>
      </w:r>
      <w:proofErr w:type="spellEnd"/>
      <w:r>
        <w:t>.</w:t>
      </w:r>
    </w:p>
    <w:p w:rsidR="009C11B2" w:rsidRDefault="009C11B2" w:rsidP="009C11B2">
      <w:pPr>
        <w:jc w:val="both"/>
      </w:pPr>
      <w:r>
        <w:t xml:space="preserve">«В Тверской области много пробок и объективно не хватает мостов. Всего на строительство нового Западного моста через Волгу необходимо около 10 миллиардов рублей. Область готова выделить из регионального бюджета 1,8 миллиарда рублей, город Тверь – более 200 миллионов рублей. Сейчас ведутся переговоры о поддержке этого проекта федеральным центром, и мы ожидаем получить более 8 миллиардов рублей из федеральной казны», – сказал </w:t>
      </w:r>
      <w:proofErr w:type="spellStart"/>
      <w:r>
        <w:t>Руденя</w:t>
      </w:r>
      <w:proofErr w:type="spellEnd"/>
      <w:r>
        <w:t>.</w:t>
      </w:r>
    </w:p>
    <w:p w:rsidR="009C11B2" w:rsidRDefault="009C11B2" w:rsidP="009C11B2">
      <w:pPr>
        <w:jc w:val="both"/>
      </w:pPr>
      <w:proofErr w:type="gramStart"/>
      <w:r>
        <w:t xml:space="preserve">По его словам </w:t>
      </w:r>
      <w:proofErr w:type="gramEnd"/>
      <w:r>
        <w:t>строительство моста предполагается завершить к 2020 году.</w:t>
      </w:r>
    </w:p>
    <w:p w:rsidR="009C11B2" w:rsidRDefault="009C11B2" w:rsidP="009C11B2">
      <w:pPr>
        <w:jc w:val="both"/>
      </w:pPr>
      <w:r>
        <w:t>Глава региона добавил, что в этом году предусмотрено выделить средства на проведение экспертизы по транспортной безопасности, также планируется завершить работы по согласованию переноса коммуникаций, в том числе высоковольтных линий, в связи со строительством моста.</w:t>
      </w:r>
    </w:p>
    <w:p w:rsidR="009C11B2" w:rsidRDefault="009C11B2" w:rsidP="009C11B2">
      <w:pPr>
        <w:jc w:val="both"/>
      </w:pPr>
      <w:r>
        <w:t>Проект подразумевает реконструкцию путепровода через Октябрьскую железную дорогу в районе проспекта Калинина. Это позволит увеличить пропускную способность одной из крупных улиц Твери. Кроме того, предполагается расширение количества полос так называемого «Горбатого моста» в Заволжском районе.</w:t>
      </w:r>
    </w:p>
    <w:p w:rsidR="009C11B2" w:rsidRDefault="009C11B2" w:rsidP="009C11B2">
      <w:pPr>
        <w:jc w:val="both"/>
      </w:pPr>
      <w:hyperlink r:id="rId27" w:history="1">
        <w:r w:rsidRPr="00156FA4">
          <w:rPr>
            <w:rStyle w:val="a9"/>
          </w:rPr>
          <w:t>https://ria.ru/economy/20180112/1512514135.html</w:t>
        </w:r>
      </w:hyperlink>
    </w:p>
    <w:p w:rsidR="009C11B2" w:rsidRPr="00640C9E" w:rsidRDefault="009C11B2" w:rsidP="009C11B2">
      <w:pPr>
        <w:pStyle w:val="3"/>
        <w:jc w:val="both"/>
        <w:rPr>
          <w:rFonts w:ascii="Times New Roman" w:hAnsi="Times New Roman"/>
          <w:sz w:val="24"/>
          <w:szCs w:val="24"/>
        </w:rPr>
      </w:pPr>
      <w:bookmarkStart w:id="23" w:name="_Toc503768462"/>
      <w:r w:rsidRPr="00640C9E">
        <w:rPr>
          <w:rFonts w:ascii="Times New Roman" w:hAnsi="Times New Roman"/>
          <w:sz w:val="24"/>
          <w:szCs w:val="24"/>
        </w:rPr>
        <w:t>RG.RU; СВЕТЛАНА БАТОВА; 2018.01.14; СОБЯНИН: ПРОТЯЖЕННОСТЬ МОСКОВСКИХ ДОРОГ ВЫРОСЛА НА 16% ЗА СЕМЬ ЛЕТ</w:t>
      </w:r>
      <w:bookmarkEnd w:id="23"/>
    </w:p>
    <w:p w:rsidR="009C11B2" w:rsidRDefault="009C11B2" w:rsidP="009C11B2">
      <w:pPr>
        <w:jc w:val="both"/>
      </w:pPr>
      <w:r>
        <w:t xml:space="preserve">Протяженность московских дорог выросла на 16% за последние семь лет, об этом в социальной сети </w:t>
      </w:r>
      <w:proofErr w:type="spellStart"/>
      <w:r>
        <w:t>Вконтакте</w:t>
      </w:r>
      <w:proofErr w:type="spellEnd"/>
      <w:r>
        <w:t xml:space="preserve"> напомнил мэр Москвы Сергей Собянин.</w:t>
      </w:r>
    </w:p>
    <w:p w:rsidR="009C11B2" w:rsidRDefault="009C11B2" w:rsidP="009C11B2">
      <w:pPr>
        <w:jc w:val="both"/>
      </w:pPr>
      <w:r>
        <w:t>Градоначальник отметил, что только в прошлом году протяженность столичных дорог увеличилась на 124 км.</w:t>
      </w:r>
    </w:p>
    <w:p w:rsidR="009C11B2" w:rsidRDefault="009C11B2" w:rsidP="009C11B2">
      <w:pPr>
        <w:jc w:val="both"/>
      </w:pPr>
      <w:r>
        <w:t>Кроме того, в городе появилось 37 мостов, эстакад и тоннелей, а также 30 пешеходных переходов.</w:t>
      </w:r>
    </w:p>
    <w:p w:rsidR="009C11B2" w:rsidRDefault="009C11B2" w:rsidP="009C11B2">
      <w:pPr>
        <w:jc w:val="both"/>
      </w:pPr>
      <w:r>
        <w:t>Напомним, по данным строительного комплекса города, протяженность дорог Москвы составляет 3600 км, при этом обеспеченность российской столицы улично-дорожной сетью в два-три раза ниже, чем у любого другого мегаполиса мира.</w:t>
      </w:r>
    </w:p>
    <w:p w:rsidR="009C11B2" w:rsidRDefault="009C11B2" w:rsidP="009C11B2">
      <w:pPr>
        <w:jc w:val="both"/>
      </w:pPr>
      <w:hyperlink r:id="rId28" w:history="1">
        <w:r w:rsidRPr="00156FA4">
          <w:rPr>
            <w:rStyle w:val="a9"/>
          </w:rPr>
          <w:t>https://rg.ru/2018/01/14/sobianin-protiazhennost-moskovskih-dorog-vyrosla-na-16-za-sem-let.html</w:t>
        </w:r>
      </w:hyperlink>
    </w:p>
    <w:p w:rsidR="009C11B2" w:rsidRPr="00AE7C25" w:rsidRDefault="009C11B2" w:rsidP="009C11B2">
      <w:pPr>
        <w:pStyle w:val="3"/>
        <w:jc w:val="both"/>
        <w:rPr>
          <w:rFonts w:ascii="Times New Roman" w:hAnsi="Times New Roman"/>
          <w:sz w:val="24"/>
          <w:szCs w:val="24"/>
        </w:rPr>
      </w:pPr>
      <w:bookmarkStart w:id="24" w:name="_Toc503768463"/>
      <w:r w:rsidRPr="00AE7C25">
        <w:rPr>
          <w:rFonts w:ascii="Times New Roman" w:hAnsi="Times New Roman"/>
          <w:sz w:val="24"/>
          <w:szCs w:val="24"/>
        </w:rPr>
        <w:t xml:space="preserve">ТАСС; 2018.01.12; ДВИЖЕНИЕ ПО РАЗВЯЗКЕ НА ПЕРЕСЕЧЕНИИ М-5 </w:t>
      </w:r>
      <w:r>
        <w:rPr>
          <w:rFonts w:ascii="Times New Roman" w:hAnsi="Times New Roman"/>
          <w:sz w:val="24"/>
          <w:szCs w:val="24"/>
        </w:rPr>
        <w:t>«</w:t>
      </w:r>
      <w:r w:rsidRPr="00AE7C25">
        <w:rPr>
          <w:rFonts w:ascii="Times New Roman" w:hAnsi="Times New Roman"/>
          <w:sz w:val="24"/>
          <w:szCs w:val="24"/>
        </w:rPr>
        <w:t>УРАЛ</w:t>
      </w:r>
      <w:r>
        <w:rPr>
          <w:rFonts w:ascii="Times New Roman" w:hAnsi="Times New Roman"/>
          <w:sz w:val="24"/>
          <w:szCs w:val="24"/>
        </w:rPr>
        <w:t>»</w:t>
      </w:r>
      <w:r w:rsidRPr="00AE7C25">
        <w:rPr>
          <w:rFonts w:ascii="Times New Roman" w:hAnsi="Times New Roman"/>
          <w:sz w:val="24"/>
          <w:szCs w:val="24"/>
        </w:rPr>
        <w:t xml:space="preserve"> С ЛЫТКАРИНСКИМ ШОССЕ ОТКРЫЛИ В ПОДМОСКОВЬЕ</w:t>
      </w:r>
      <w:bookmarkEnd w:id="24"/>
    </w:p>
    <w:p w:rsidR="009C11B2" w:rsidRDefault="009C11B2" w:rsidP="009C11B2">
      <w:pPr>
        <w:jc w:val="both"/>
      </w:pPr>
      <w:r>
        <w:t xml:space="preserve">Движение по развязке на пересечении федеральной трассы М-5 «Урал» с </w:t>
      </w:r>
      <w:proofErr w:type="spellStart"/>
      <w:r>
        <w:t>Лыткаринским</w:t>
      </w:r>
      <w:proofErr w:type="spellEnd"/>
      <w:r>
        <w:t xml:space="preserve"> шоссе открыли днем в пятницу в Московской области.</w:t>
      </w:r>
    </w:p>
    <w:p w:rsidR="009C11B2" w:rsidRDefault="009C11B2" w:rsidP="009C11B2">
      <w:pPr>
        <w:jc w:val="both"/>
      </w:pPr>
      <w:r>
        <w:t>«Сегодня, можно сказать, мы из транспортного плена вызволяем город Лыткарино, который сталкивался с этим серьезным неудобством – и оперативные службы, и жители. Эта развязка существенно изменит транспортную ситуацию», – сказал на церемонии открытия движения губернатор Подмосковья Андрей Воробьев.</w:t>
      </w:r>
    </w:p>
    <w:p w:rsidR="009C11B2" w:rsidRDefault="009C11B2" w:rsidP="009C11B2">
      <w:pPr>
        <w:jc w:val="both"/>
      </w:pPr>
      <w:r>
        <w:t>В пресс-службе руководителя и правительства региона уточнили, что общая протяженность проезжей части на развязке с учетом съездов составляет 6,8 километра. На строительство объекта было выделено 3,8 млрд рублей. Планируется, что интенсивность движения по развязке составит 67 тыс. автомобилей в сутки с расчетной скоростью до 120 км/ч.</w:t>
      </w:r>
    </w:p>
    <w:p w:rsidR="009C11B2" w:rsidRDefault="009C11B2" w:rsidP="009C11B2">
      <w:pPr>
        <w:jc w:val="both"/>
      </w:pPr>
      <w:r>
        <w:t xml:space="preserve">Власти рассчитывают, что объект позволит увеличить транспортную доступность города Лыткарино и логистического комплекса в районе </w:t>
      </w:r>
      <w:proofErr w:type="spellStart"/>
      <w:r>
        <w:t>Томилино</w:t>
      </w:r>
      <w:proofErr w:type="spellEnd"/>
      <w:r>
        <w:t xml:space="preserve">. Предполагается, что впоследствии развязка станет частью новой автодороги Лыткарино – </w:t>
      </w:r>
      <w:proofErr w:type="spellStart"/>
      <w:r>
        <w:t>Томилино</w:t>
      </w:r>
      <w:proofErr w:type="spellEnd"/>
      <w:r>
        <w:t xml:space="preserve"> – </w:t>
      </w:r>
      <w:proofErr w:type="spellStart"/>
      <w:r>
        <w:t>Красково</w:t>
      </w:r>
      <w:proofErr w:type="spellEnd"/>
      <w:r>
        <w:t xml:space="preserve"> – Железнодорожный.</w:t>
      </w:r>
    </w:p>
    <w:p w:rsidR="009C11B2" w:rsidRDefault="009C11B2" w:rsidP="009C11B2">
      <w:pPr>
        <w:jc w:val="both"/>
      </w:pPr>
      <w:hyperlink r:id="rId29" w:history="1">
        <w:r w:rsidRPr="00156FA4">
          <w:rPr>
            <w:rStyle w:val="a9"/>
          </w:rPr>
          <w:t>http://tass.ru/moskovskaya-oblast/4869829</w:t>
        </w:r>
      </w:hyperlink>
    </w:p>
    <w:p w:rsidR="009C11B2" w:rsidRDefault="009C11B2" w:rsidP="009C11B2">
      <w:pPr>
        <w:jc w:val="both"/>
      </w:pPr>
    </w:p>
    <w:p w:rsidR="008A024D" w:rsidRPr="009C11B2" w:rsidRDefault="008A024D" w:rsidP="009C11B2">
      <w:pPr>
        <w:pStyle w:val="31"/>
        <w:spacing w:before="0" w:beforeAutospacing="0" w:after="0" w:afterAutospacing="0" w:line="240" w:lineRule="auto"/>
        <w:outlineLvl w:val="0"/>
        <w:rPr>
          <w:i/>
          <w:color w:val="808080"/>
          <w:sz w:val="36"/>
        </w:rPr>
      </w:pPr>
      <w:bookmarkStart w:id="25" w:name="_Toc503768465"/>
      <w:r>
        <w:rPr>
          <w:i/>
          <w:color w:val="808080"/>
          <w:sz w:val="36"/>
        </w:rPr>
        <w:t>Железнодорожный транспорт</w:t>
      </w:r>
      <w:bookmarkEnd w:id="25"/>
    </w:p>
    <w:p w:rsidR="009C11B2" w:rsidRPr="0083515A" w:rsidRDefault="009C11B2" w:rsidP="009C11B2">
      <w:pPr>
        <w:pStyle w:val="3"/>
        <w:jc w:val="both"/>
        <w:rPr>
          <w:rFonts w:ascii="Times New Roman" w:hAnsi="Times New Roman"/>
          <w:sz w:val="24"/>
          <w:szCs w:val="24"/>
        </w:rPr>
      </w:pPr>
      <w:bookmarkStart w:id="26" w:name="_Toc503768466"/>
      <w:r w:rsidRPr="0083515A">
        <w:rPr>
          <w:rFonts w:ascii="Times New Roman" w:hAnsi="Times New Roman"/>
          <w:sz w:val="24"/>
          <w:szCs w:val="24"/>
        </w:rPr>
        <w:t xml:space="preserve">ИНТЕРФАКС; 2018.01.12; РЖД В 2018Г НАПРАВЯТ 973 МЛН РУБ. НА ПРОДОЛЖЕНИЕ </w:t>
      </w:r>
      <w:r>
        <w:rPr>
          <w:rFonts w:ascii="Times New Roman" w:hAnsi="Times New Roman"/>
          <w:sz w:val="24"/>
          <w:szCs w:val="24"/>
        </w:rPr>
        <w:t>«</w:t>
      </w:r>
      <w:r w:rsidRPr="0083515A">
        <w:rPr>
          <w:rFonts w:ascii="Times New Roman" w:hAnsi="Times New Roman"/>
          <w:sz w:val="24"/>
          <w:szCs w:val="24"/>
        </w:rPr>
        <w:t>ПЕРЕШИВКИ</w:t>
      </w:r>
      <w:r>
        <w:rPr>
          <w:rFonts w:ascii="Times New Roman" w:hAnsi="Times New Roman"/>
          <w:sz w:val="24"/>
          <w:szCs w:val="24"/>
        </w:rPr>
        <w:t>»</w:t>
      </w:r>
      <w:r w:rsidRPr="0083515A">
        <w:rPr>
          <w:rFonts w:ascii="Times New Roman" w:hAnsi="Times New Roman"/>
          <w:sz w:val="24"/>
          <w:szCs w:val="24"/>
        </w:rPr>
        <w:t xml:space="preserve"> Ж/Д КОЛЕИ НА САХАЛИНЕ</w:t>
      </w:r>
      <w:bookmarkEnd w:id="26"/>
    </w:p>
    <w:p w:rsidR="009C11B2" w:rsidRDefault="009C11B2" w:rsidP="009C11B2">
      <w:pPr>
        <w:jc w:val="both"/>
      </w:pPr>
      <w:r>
        <w:t>ОАО «Российские железные дороги» (РЖД) в 2018 году направит 973 млн рублей на продолжение «перешивки» железнодорожной колеи на Сахалине под общесетевой стандарт 1520 мм.</w:t>
      </w:r>
    </w:p>
    <w:p w:rsidR="009C11B2" w:rsidRDefault="009C11B2" w:rsidP="009C11B2">
      <w:pPr>
        <w:jc w:val="both"/>
      </w:pPr>
      <w:r>
        <w:t>В сообщении службы корпоративных коммуникаций Дальневосточной железной дороги (ДВЖД, филиал ОАО «РЖД») говорится, что в текущем году планируется реконструировать 52,4 км, что составит 680 км из 806 км главного хода.</w:t>
      </w:r>
    </w:p>
    <w:p w:rsidR="009C11B2" w:rsidRDefault="009C11B2" w:rsidP="009C11B2">
      <w:pPr>
        <w:jc w:val="both"/>
      </w:pPr>
      <w:r>
        <w:t>В начале января на остров поступили 44 вагона с первой партией рельсошпальной решетки под ширину колеи 1520 мм и железобетонными шпалами.</w:t>
      </w:r>
    </w:p>
    <w:p w:rsidR="009C11B2" w:rsidRDefault="009C11B2" w:rsidP="009C11B2">
      <w:pPr>
        <w:jc w:val="both"/>
      </w:pPr>
      <w:r>
        <w:t>Основная часть груза предназначена для путевого развития станции Холмск-сортировочный, где в 2017 году было завершено строительство базы для накопления звеньев новой рельсошпальной решетки (РШР).</w:t>
      </w:r>
    </w:p>
    <w:p w:rsidR="009C11B2" w:rsidRDefault="009C11B2" w:rsidP="009C11B2">
      <w:pPr>
        <w:jc w:val="both"/>
      </w:pPr>
      <w:r>
        <w:t>Еще 14 вагонов со шпалами перенаправлены на звеносборочную базу в Поронайске, где уже начата сборка РШР нового пути.</w:t>
      </w:r>
    </w:p>
    <w:p w:rsidR="009C11B2" w:rsidRDefault="009C11B2" w:rsidP="009C11B2">
      <w:pPr>
        <w:jc w:val="both"/>
      </w:pPr>
      <w:r>
        <w:t xml:space="preserve">«Текущий год станет переломным на завершающем этапе масштабной реконструкции островной магистрали под общесетевые стандарты ширины колеи. Кроме работ по «перешивке» сахалинские железнодорожники намерены в этом году на перегонах от станции Арсентьевка до станции </w:t>
      </w:r>
      <w:proofErr w:type="spellStart"/>
      <w:r>
        <w:t>Буюклы</w:t>
      </w:r>
      <w:proofErr w:type="spellEnd"/>
      <w:r>
        <w:t xml:space="preserve"> обустроить 32 новых моста. В 2019 году на участках пути Корсаков – Взморье будут реконструированы еще 30 мостов», – говорится в сообщении.</w:t>
      </w:r>
    </w:p>
    <w:p w:rsidR="009C11B2" w:rsidRDefault="009C11B2" w:rsidP="009C11B2">
      <w:pPr>
        <w:jc w:val="both"/>
      </w:pPr>
      <w:r>
        <w:t>Строительные работы по всем искусственным сооружениям предстоит вести по главному ходу островной магистрали.</w:t>
      </w:r>
    </w:p>
    <w:p w:rsidR="009C11B2" w:rsidRDefault="009C11B2" w:rsidP="009C11B2">
      <w:pPr>
        <w:jc w:val="both"/>
      </w:pPr>
      <w:r>
        <w:t>Ранее сообщалось, что полностью завершить реализацию проекта планируется в 2020 году.</w:t>
      </w:r>
    </w:p>
    <w:p w:rsidR="009C11B2" w:rsidRDefault="009C11B2" w:rsidP="009C11B2">
      <w:pPr>
        <w:jc w:val="both"/>
      </w:pPr>
      <w:r>
        <w:t>«Однако для этого, как не раз отмечалось на совещаниях всех уровней, необходима более тщательная проработка схем и технологии доставки на остров соответствующих материалов и техники, графиков основных работ с учетом периодов остановки движения и минимизации потерь для клиентов компании», – отмечает ДВЖД.</w:t>
      </w:r>
    </w:p>
    <w:p w:rsidR="009C11B2" w:rsidRDefault="009C11B2" w:rsidP="009C11B2">
      <w:pPr>
        <w:jc w:val="both"/>
      </w:pPr>
      <w:r>
        <w:t>Как сообщалось, «перешивка» железной дороги на Сахалине началась в 2003 году, за эти годы из 806 км главного пути было переустроено 619,4 км, сооружено 64 новых моста и более 80 водопропускных труб, выполнен значительный объем других технологических работ. Реконструкция проводится без остановки движения, в периоды «технологических окон». Реализация этого проекта позволит решить судьбу мостового или тоннельного перехода «Сахалин-материк».</w:t>
      </w:r>
    </w:p>
    <w:p w:rsidR="009C11B2" w:rsidRDefault="009C11B2" w:rsidP="009C11B2">
      <w:pPr>
        <w:jc w:val="both"/>
      </w:pPr>
      <w:r>
        <w:t xml:space="preserve">В 2018 году на широкую колею будут «перешиты» участки </w:t>
      </w:r>
      <w:proofErr w:type="spellStart"/>
      <w:r>
        <w:t>желдороги</w:t>
      </w:r>
      <w:proofErr w:type="spellEnd"/>
      <w:r>
        <w:t xml:space="preserve"> на юге Сахалина: от станции Шахты до Холмска и от Ильинского (где строится Сахалинская ГРЭС-2) до Арсентьевки. В 2019 году останется модернизировать участок от Арсентьевки до Южно-Сахалинска, после чего вся дорога на Сахалине перейдет на общесетевой стандарт. Также предстоит построить 63 моста.</w:t>
      </w:r>
    </w:p>
    <w:p w:rsidR="009C11B2" w:rsidRDefault="009C11B2" w:rsidP="009C11B2">
      <w:pPr>
        <w:jc w:val="both"/>
      </w:pPr>
      <w:r>
        <w:t>РЖД оценивают стоимость завершения работ в 23 млрд рублей до 2025 года, в том числе 16 млрд рублей до 2020 года.</w:t>
      </w:r>
    </w:p>
    <w:p w:rsidR="009C11B2" w:rsidRDefault="009C11B2" w:rsidP="009C11B2">
      <w:pPr>
        <w:pStyle w:val="3"/>
        <w:jc w:val="both"/>
        <w:rPr>
          <w:rFonts w:ascii="Times New Roman" w:hAnsi="Times New Roman"/>
          <w:sz w:val="24"/>
          <w:szCs w:val="24"/>
        </w:rPr>
      </w:pPr>
      <w:bookmarkStart w:id="27" w:name="_Toc503768467"/>
      <w:r w:rsidRPr="00B74042">
        <w:rPr>
          <w:rFonts w:ascii="Times New Roman" w:hAnsi="Times New Roman"/>
          <w:sz w:val="24"/>
          <w:szCs w:val="24"/>
        </w:rPr>
        <w:t>GUDOK.RU; ТИМУР БЕК; 2018.01.12; НА ИНФРАСТРУКТУРЕ ЖЕЛЕЗНЫХ ДОРОГ УСКОРИЛСЯ ТЕМП СНИЖЕНИЯ ТРАВМАТИЗМА</w:t>
      </w:r>
      <w:bookmarkEnd w:id="27"/>
    </w:p>
    <w:p w:rsidR="009C11B2" w:rsidRDefault="009C11B2" w:rsidP="009C11B2">
      <w:pPr>
        <w:jc w:val="both"/>
      </w:pPr>
      <w:r>
        <w:t>ОАО «РЖД» призвало граждан к бдительности и соблюдению правил поведения вблизи объектов железнодорожной инфраструктуры</w:t>
      </w:r>
    </w:p>
    <w:p w:rsidR="009C11B2" w:rsidRDefault="009C11B2" w:rsidP="009C11B2">
      <w:pPr>
        <w:jc w:val="both"/>
      </w:pPr>
      <w:r>
        <w:t>В 2017 году количество случаев травмирования граждан на инфраструктуре ОАО «Российские железные дороги» (ОАО «РЖД») снизилось на 8% и составило 2529. Детский травматизм снизился на 5% до 154 человек. Холдинг призывал граждан к повышенной бдительности и соблюдению правил поведения вблизи объектов железнодорожной инфраструктуры.</w:t>
      </w:r>
    </w:p>
    <w:p w:rsidR="009C11B2" w:rsidRDefault="009C11B2" w:rsidP="009C11B2">
      <w:pPr>
        <w:jc w:val="both"/>
      </w:pPr>
      <w:r>
        <w:t xml:space="preserve">В 2016 году снижение травматизма на железной дороге составляло 6,3%. Таким образом, тем снижения ускорился. </w:t>
      </w:r>
    </w:p>
    <w:p w:rsidR="009C11B2" w:rsidRDefault="009C11B2" w:rsidP="009C11B2">
      <w:pPr>
        <w:jc w:val="both"/>
      </w:pPr>
      <w:r>
        <w:t>Число погибших снизилось с 1802 до 1722. Основными причинами получения травм стали хождение по железнодорожным путям в неустановленных местах, нахождение на пешеходном настиле во время движения поезда, попытки взобраться на платформу или спрыгнуть с нее, падение между вагоном и платформой.</w:t>
      </w:r>
    </w:p>
    <w:p w:rsidR="009C11B2" w:rsidRDefault="009C11B2" w:rsidP="009C11B2">
      <w:pPr>
        <w:jc w:val="both"/>
      </w:pPr>
      <w:r>
        <w:t xml:space="preserve">Для решения проблемы обеспечения безопасности граждан на железнодорожном транспорте и снижения травматизма ОАО «РЖД» на постоянной основе работает со Следственным комитетом, прокуратурой, МВД России, </w:t>
      </w:r>
      <w:r w:rsidRPr="00427A45">
        <w:rPr>
          <w:b/>
        </w:rPr>
        <w:t>Минтрансом</w:t>
      </w:r>
      <w:r>
        <w:t xml:space="preserve"> России, Минобрнауки России, Минстроем России. Ежегодно проводятся организационно-технические мероприятия, направленные на предупреждение случаев травмирования граждан в зоне движения поездов. В комплекс мероприятий входят уроки безопасности в учебных учреждениях, раздача памяток и тематической продукции.</w:t>
      </w:r>
    </w:p>
    <w:p w:rsidR="00C16350" w:rsidRDefault="009C11B2" w:rsidP="009C11B2">
      <w:pPr>
        <w:jc w:val="both"/>
      </w:pPr>
      <w:hyperlink r:id="rId30" w:history="1">
        <w:r w:rsidRPr="00156FA4">
          <w:rPr>
            <w:rStyle w:val="a9"/>
          </w:rPr>
          <w:t>http://www.gudok.ru/news/?ID=1398995</w:t>
        </w:r>
      </w:hyperlink>
    </w:p>
    <w:p w:rsidR="009C11B2" w:rsidRDefault="00C16350" w:rsidP="009C11B2">
      <w:pPr>
        <w:jc w:val="both"/>
      </w:pPr>
      <w:r>
        <w:br w:type="page"/>
      </w:r>
    </w:p>
    <w:p w:rsidR="009C11B2" w:rsidRPr="00640C9E" w:rsidRDefault="009C11B2" w:rsidP="009C11B2">
      <w:pPr>
        <w:pStyle w:val="3"/>
        <w:jc w:val="both"/>
        <w:rPr>
          <w:rFonts w:ascii="Times New Roman" w:hAnsi="Times New Roman"/>
          <w:sz w:val="24"/>
          <w:szCs w:val="24"/>
        </w:rPr>
      </w:pPr>
      <w:bookmarkStart w:id="28" w:name="_Toc503768468"/>
      <w:r w:rsidRPr="00640C9E">
        <w:rPr>
          <w:rFonts w:ascii="Times New Roman" w:hAnsi="Times New Roman"/>
          <w:sz w:val="24"/>
          <w:szCs w:val="24"/>
        </w:rPr>
        <w:t>RG.RU; СВЕТЛАНА БАТОВА; 2018.01.12; ПОЯВИЛОСЬ ПРИЛОЖЕНИЕ ЦЕНТРАЛЬНОЙ ПРИГОРОДНОЙ ПАССАЖИРСКОЙ КОМПАНИИ</w:t>
      </w:r>
      <w:bookmarkEnd w:id="28"/>
    </w:p>
    <w:p w:rsidR="009C11B2" w:rsidRDefault="009C11B2" w:rsidP="009C11B2">
      <w:pPr>
        <w:jc w:val="both"/>
      </w:pPr>
      <w:r>
        <w:t>Центральная пригородная пассажирская компания (ЦППК) запустила собственное приложение. В нем можно смотреть фактическое время опозданий и отмены поездов онлайн.</w:t>
      </w:r>
    </w:p>
    <w:p w:rsidR="009C11B2" w:rsidRDefault="009C11B2" w:rsidP="009C11B2">
      <w:pPr>
        <w:jc w:val="both"/>
      </w:pPr>
      <w:r>
        <w:t xml:space="preserve">Как сообщили «РГ» в пресс-службе компании, приложение доступно для гаджетов на базе IOS (версия операционной системы 9.0 и выше) и </w:t>
      </w:r>
      <w:proofErr w:type="spellStart"/>
      <w:r>
        <w:t>Android</w:t>
      </w:r>
      <w:proofErr w:type="spellEnd"/>
      <w:r>
        <w:t xml:space="preserve"> (версия 4.4 и выше).</w:t>
      </w:r>
    </w:p>
    <w:p w:rsidR="009C11B2" w:rsidRDefault="009C11B2" w:rsidP="009C11B2">
      <w:pPr>
        <w:jc w:val="both"/>
      </w:pPr>
      <w:r>
        <w:t xml:space="preserve">Помимо актуального расписания, в приложении также отображаются условия поездки в конкретном поезде: наличие доступа в интернет, </w:t>
      </w:r>
      <w:proofErr w:type="spellStart"/>
      <w:r>
        <w:t>биотулета</w:t>
      </w:r>
      <w:proofErr w:type="spellEnd"/>
      <w:r>
        <w:t>, климат-контроля, доступность для инвалидов, дополнительное оборудование для перевозки велосипедов.</w:t>
      </w:r>
    </w:p>
    <w:p w:rsidR="009C11B2" w:rsidRDefault="009C11B2" w:rsidP="009C11B2">
      <w:pPr>
        <w:jc w:val="both"/>
      </w:pPr>
      <w:r>
        <w:t>Расписание на наиболее часто используемые маршруты можно загрузить в телефон и пользоваться им, невзирая на отсутствие или наличие доступа в интернет. Но для получения информации об актуальных отменах придется подключиться к Сети. Также есть виджет, в котором можно смотреть расписание, не запуская само приложение.</w:t>
      </w:r>
    </w:p>
    <w:p w:rsidR="009C11B2" w:rsidRDefault="009C11B2" w:rsidP="009C11B2">
      <w:pPr>
        <w:jc w:val="both"/>
      </w:pPr>
      <w:r>
        <w:t>Напомним, в перспективе через приложение ЦППК можно будет покупать билеты на пригородные поезда. Ранее анонсировалось, что такая возможность появится в первой половине этого года.</w:t>
      </w:r>
    </w:p>
    <w:p w:rsidR="009C11B2" w:rsidRDefault="009C11B2" w:rsidP="009C11B2">
      <w:pPr>
        <w:jc w:val="both"/>
      </w:pPr>
      <w:hyperlink r:id="rId31" w:history="1">
        <w:r w:rsidRPr="00156FA4">
          <w:rPr>
            <w:rStyle w:val="a9"/>
          </w:rPr>
          <w:t>https://rg.ru/2018/01/12/reg-cfo/poiavilos-prilozhenie-centralnoj-prigorodnoj-passazhirskoj-kompanii.html</w:t>
        </w:r>
      </w:hyperlink>
    </w:p>
    <w:p w:rsidR="009C11B2" w:rsidRDefault="009C11B2" w:rsidP="009C11B2">
      <w:pPr>
        <w:jc w:val="both"/>
      </w:pPr>
    </w:p>
    <w:p w:rsidR="008A024D" w:rsidRPr="009C11B2" w:rsidRDefault="008A024D" w:rsidP="009C11B2">
      <w:pPr>
        <w:pStyle w:val="31"/>
        <w:spacing w:before="0" w:beforeAutospacing="0" w:after="0" w:afterAutospacing="0" w:line="240" w:lineRule="auto"/>
        <w:outlineLvl w:val="0"/>
        <w:rPr>
          <w:i/>
          <w:color w:val="808080"/>
          <w:sz w:val="36"/>
        </w:rPr>
      </w:pPr>
      <w:bookmarkStart w:id="29" w:name="_Toc503768469"/>
      <w:r>
        <w:rPr>
          <w:i/>
          <w:color w:val="808080"/>
          <w:sz w:val="36"/>
        </w:rPr>
        <w:t>Морской транспорт</w:t>
      </w:r>
      <w:bookmarkEnd w:id="29"/>
    </w:p>
    <w:p w:rsidR="009C11B2" w:rsidRPr="00CC1336" w:rsidRDefault="009C11B2" w:rsidP="009C11B2">
      <w:pPr>
        <w:pStyle w:val="3"/>
        <w:jc w:val="both"/>
        <w:rPr>
          <w:rFonts w:ascii="Times New Roman" w:hAnsi="Times New Roman"/>
          <w:sz w:val="24"/>
          <w:szCs w:val="24"/>
        </w:rPr>
      </w:pPr>
      <w:bookmarkStart w:id="30" w:name="_Toc503768470"/>
      <w:r w:rsidRPr="00CC1336">
        <w:rPr>
          <w:rFonts w:ascii="Times New Roman" w:hAnsi="Times New Roman"/>
          <w:sz w:val="24"/>
          <w:szCs w:val="24"/>
        </w:rPr>
        <w:t>КОММЕРСАНТ; АНАТОЛИЙ ДЖУМАЙЛО; АНАСТАСИЯ ВЕДЕНЕЕВА; 2018.01.15; СИБИРСКИЙ УГОЛЬ УПЛЫВЕТ ИЗ ТАМАНИ</w:t>
      </w:r>
      <w:bookmarkEnd w:id="30"/>
    </w:p>
    <w:p w:rsidR="009C11B2" w:rsidRDefault="009C11B2" w:rsidP="009C11B2">
      <w:pPr>
        <w:jc w:val="both"/>
      </w:pPr>
      <w:r>
        <w:t xml:space="preserve">Порт может стать </w:t>
      </w:r>
      <w:proofErr w:type="spellStart"/>
      <w:r>
        <w:t>хабом</w:t>
      </w:r>
      <w:proofErr w:type="spellEnd"/>
      <w:r>
        <w:t xml:space="preserve"> для экспорта PCI</w:t>
      </w:r>
    </w:p>
    <w:p w:rsidR="009C11B2" w:rsidRDefault="009C11B2" w:rsidP="009C11B2">
      <w:pPr>
        <w:jc w:val="both"/>
      </w:pPr>
      <w:r>
        <w:t>На фоне ограниченного спроса на пылеугольное топливо (PCI) в России компания «</w:t>
      </w:r>
      <w:proofErr w:type="spellStart"/>
      <w:r>
        <w:t>Востокуголь</w:t>
      </w:r>
      <w:proofErr w:type="spellEnd"/>
      <w:r>
        <w:t xml:space="preserve">» Дмитрия </w:t>
      </w:r>
      <w:proofErr w:type="spellStart"/>
      <w:r>
        <w:t>Босова</w:t>
      </w:r>
      <w:proofErr w:type="spellEnd"/>
      <w:r>
        <w:t xml:space="preserve"> и Александра Исаева решила экспортировать его из Тамани, рассчитывая отправлять до 14,4 млн т в год. Это поможет примерно на треть загрузить терминал навалочных грузов группы ОТЭКО Мишеля Литвака, с которой подписан контракт на перевалку. Экспортная маржа по PCI может быть на уровне 50%, отмечают аналитики, хотя поставлять топливо из Тамани в Китай, очевидно, будет существенно дороже, чем через Дальний Восток.</w:t>
      </w:r>
    </w:p>
    <w:p w:rsidR="009C11B2" w:rsidRDefault="009C11B2" w:rsidP="009C11B2">
      <w:pPr>
        <w:jc w:val="both"/>
      </w:pPr>
      <w:r>
        <w:t>«</w:t>
      </w:r>
      <w:proofErr w:type="spellStart"/>
      <w:r>
        <w:t>Востокуголь</w:t>
      </w:r>
      <w:proofErr w:type="spellEnd"/>
      <w:r>
        <w:t xml:space="preserve">» договорился с группой ОТЭКО «о создании </w:t>
      </w:r>
      <w:proofErr w:type="spellStart"/>
      <w:r>
        <w:t>хаба</w:t>
      </w:r>
      <w:proofErr w:type="spellEnd"/>
      <w:r>
        <w:t xml:space="preserve">» в порту Тамань по экспорту пылеугольного топлива. PCI состоит из смеси некоксующихся углей и используется при доменной плавке чугуна, позволяя снизить расход дорогостоящего кокса. Угли будут поставляться с разрезов Восточный (антрацит, запасы 182 млн т) и </w:t>
      </w:r>
      <w:proofErr w:type="spellStart"/>
      <w:r>
        <w:t>Кийзасский</w:t>
      </w:r>
      <w:proofErr w:type="spellEnd"/>
      <w:r>
        <w:t xml:space="preserve"> (марки Т и ТС, 209 млн т). Как пояснили “Ъ” в компаниях, экспорт будет идти через терминал навалочных грузов в составе промышленного парка ОТЭКО стоимостью $8 млрд, речь идет о долгосрочном контракте </w:t>
      </w:r>
      <w:proofErr w:type="spellStart"/>
      <w:r>
        <w:t>take-or-pay</w:t>
      </w:r>
      <w:proofErr w:type="spellEnd"/>
      <w:r>
        <w:t xml:space="preserve"> (детали не раскрываются), а вхождение «</w:t>
      </w:r>
      <w:proofErr w:type="spellStart"/>
      <w:r>
        <w:t>Востокугля</w:t>
      </w:r>
      <w:proofErr w:type="spellEnd"/>
      <w:r>
        <w:t xml:space="preserve">» в капитал проекта не предполагается. Запуск терминала планируется летом 2018 года, на проектную мощность в 35 млн т он должен выйти до конца 2019 года, при этом рассматривается сотрудничество со структурами Дмитрия </w:t>
      </w:r>
      <w:proofErr w:type="spellStart"/>
      <w:r>
        <w:t>Босова</w:t>
      </w:r>
      <w:proofErr w:type="spellEnd"/>
      <w:r>
        <w:t xml:space="preserve"> и по другим грузам, кроме угля (они не называются). Но к терминалу будут допущены и другие угольщики, в частности, СДС.</w:t>
      </w:r>
    </w:p>
    <w:p w:rsidR="009C11B2" w:rsidRDefault="009C11B2" w:rsidP="009C11B2">
      <w:pPr>
        <w:jc w:val="both"/>
      </w:pPr>
      <w:r>
        <w:t>Поставки PCI из Тамани начнутся летом с объемов 500 тыс. т в месяц и могут увеличиться до 1–1,2 млн т в месяц, целевые рынки сбыта – Индия, Китай, Бразилия, Европа. В сообщении компаний говорится, что «альянс станет российским лидером по поставкам PCI». При этом уже сейчас половина объемов «</w:t>
      </w:r>
      <w:proofErr w:type="spellStart"/>
      <w:r>
        <w:t>Востокугля</w:t>
      </w:r>
      <w:proofErr w:type="spellEnd"/>
      <w:r>
        <w:t>» экспортируется (в 2017 году планировалось добыть 13,5 млн т, в том числе, 3,5 млн т антрацита).</w:t>
      </w:r>
    </w:p>
    <w:p w:rsidR="009C11B2" w:rsidRDefault="009C11B2" w:rsidP="009C11B2">
      <w:pPr>
        <w:jc w:val="both"/>
      </w:pPr>
      <w:r>
        <w:t xml:space="preserve">Открытой статистики по экспорту PCI из РФ нет, среди крупных поставщиков, по собственным данным, «Мечел» и СДС. Трейдинговая структура последнего, </w:t>
      </w:r>
      <w:proofErr w:type="spellStart"/>
      <w:r>
        <w:t>Mir</w:t>
      </w:r>
      <w:proofErr w:type="spellEnd"/>
      <w:r>
        <w:t xml:space="preserve"> AG, сообщала, что зарубежные поставки PCI в 2015 году составят 5,5 млн т, актуальных данных нет. Доля PCI у «Мечела» несколько лет подряд падала: если в 2014 году компания произвела 2,6 млн т (12% от всех объемов угля), то в 2016 году – уже 1,4 млн т (7%), а продажи PCI за девять месяцев 2017 года составили 1 млн т (7,8%), упав на четверть год к году. PCI «Мечела» экспортируется в основном в Азию (1,57 млн т в 2016 году).</w:t>
      </w:r>
    </w:p>
    <w:p w:rsidR="009C11B2" w:rsidRDefault="009C11B2" w:rsidP="009C11B2">
      <w:pPr>
        <w:jc w:val="both"/>
      </w:pPr>
      <w:r>
        <w:t xml:space="preserve">В России спрос на угли для PCI появился всего пять лет назад, причем потенциал его роста ограничен. Технологию пока внедрили только </w:t>
      </w:r>
      <w:proofErr w:type="spellStart"/>
      <w:r>
        <w:t>Evraz</w:t>
      </w:r>
      <w:proofErr w:type="spellEnd"/>
      <w:r>
        <w:t xml:space="preserve"> и НЛМК. Первая компания в 2013–2014 годах запустила установки по вдуванию пылеугольного топлива на своих комбинатах ЗСМК и НТМК, рассчитывая снизить расход кокса на 20%. НЛМК, также начавшая процесс в 2013 году, ожидает снижения расхода кокса на 30%, к осени прошлого года установки были уже на основных четырех из шести домен комбината в Липецке. Технология снижает и экологическую нагрузку, но для рентабельной работы нужна качественная смесь PCI и точная настройка оборудования, иначе пропадает весь эффект экономии на коксе, говорит источник “Ъ” в одной из компаний. Надо перестраивать технологический процесс, к тому же внедрение PCI обходится в немалые суммы, добавляет другой собеседник “Ъ”. Так, </w:t>
      </w:r>
      <w:proofErr w:type="spellStart"/>
      <w:r>
        <w:t>Evraz</w:t>
      </w:r>
      <w:proofErr w:type="spellEnd"/>
      <w:r>
        <w:t xml:space="preserve"> потратил на проект свыше 11 млрд руб. (в 2011 году, до девальвации рубля, бюджет составлял $320 млн), НЛМК – 9,6 млрд руб. «Мечел», ММК и «Северсталь» использовать PCI пока не собираются.</w:t>
      </w:r>
    </w:p>
    <w:p w:rsidR="009C11B2" w:rsidRDefault="009C11B2" w:rsidP="009C11B2">
      <w:pPr>
        <w:jc w:val="both"/>
      </w:pPr>
      <w:r>
        <w:t xml:space="preserve">Но глобальный спрос на PCI растет. Еще в 2013 году агентство </w:t>
      </w:r>
      <w:proofErr w:type="spellStart"/>
      <w:r>
        <w:t>Wood</w:t>
      </w:r>
      <w:proofErr w:type="spellEnd"/>
      <w:r>
        <w:t xml:space="preserve"> </w:t>
      </w:r>
      <w:proofErr w:type="spellStart"/>
      <w:r>
        <w:t>Mackenzie</w:t>
      </w:r>
      <w:proofErr w:type="spellEnd"/>
      <w:r>
        <w:t xml:space="preserve"> прогнозировало, что объем морской торговли (</w:t>
      </w:r>
      <w:proofErr w:type="spellStart"/>
      <w:r>
        <w:t>seaborne</w:t>
      </w:r>
      <w:proofErr w:type="spellEnd"/>
      <w:r>
        <w:t xml:space="preserve">) PCI к 2017 году вырастет до 44 млн т с 38 млн т по итогам 2012 года. Но уже осенью 2016 года </w:t>
      </w:r>
      <w:proofErr w:type="spellStart"/>
      <w:r>
        <w:t>Wood</w:t>
      </w:r>
      <w:proofErr w:type="spellEnd"/>
      <w:r>
        <w:t xml:space="preserve"> </w:t>
      </w:r>
      <w:proofErr w:type="spellStart"/>
      <w:r>
        <w:t>Mackenzie</w:t>
      </w:r>
      <w:proofErr w:type="spellEnd"/>
      <w:r>
        <w:t xml:space="preserve"> оценило рынок </w:t>
      </w:r>
      <w:proofErr w:type="spellStart"/>
      <w:r>
        <w:t>seaborne</w:t>
      </w:r>
      <w:proofErr w:type="spellEnd"/>
      <w:r>
        <w:t xml:space="preserve"> PCI в 54 млн т (рост на 42% к 2012 году), предположив, что к 2035 году он увеличится до 77 млн т. При этом три четверти спроса приходится на Европу и Северо-Восточную Азию (Япония, Южная Корея, Тайвань). Взлет цен на коксующиеся угли в 2016 году привел к тому, что и антрацит доходил до $180 за тонну, сейчас он стоит около $150 за тонну.</w:t>
      </w:r>
    </w:p>
    <w:p w:rsidR="009C11B2" w:rsidRDefault="009C11B2" w:rsidP="009C11B2">
      <w:pPr>
        <w:jc w:val="both"/>
      </w:pPr>
      <w:r>
        <w:t>ММК еще может задуматься о внедрении PCI, но «Северсталь» и «Мечел» вряд ли будут это делать, поэтому планы наращивания экспорта выглядят единственным возможным вариантом для «</w:t>
      </w:r>
      <w:proofErr w:type="spellStart"/>
      <w:r>
        <w:t>Востокугля</w:t>
      </w:r>
      <w:proofErr w:type="spellEnd"/>
      <w:r>
        <w:t>», отмечает Олег Петропавловский из БКС, оговариваясь, что «везти уголь из Тамани в Китай будет очень дорого» по сравнению с экспортом через дальневосточные порты. Данных по себестоимости «</w:t>
      </w:r>
      <w:proofErr w:type="spellStart"/>
      <w:r>
        <w:t>Востокугля</w:t>
      </w:r>
      <w:proofErr w:type="spellEnd"/>
      <w:r>
        <w:t>» нет, но, например, «Мечел» при текущем уровне цен должен получать при экспорте PCI маржу 50–60%, говорит аналитик.</w:t>
      </w:r>
    </w:p>
    <w:p w:rsidR="009C11B2" w:rsidRDefault="009C11B2" w:rsidP="009C11B2">
      <w:pPr>
        <w:jc w:val="both"/>
      </w:pPr>
      <w:hyperlink r:id="rId32" w:history="1">
        <w:r w:rsidRPr="00156FA4">
          <w:rPr>
            <w:rStyle w:val="a9"/>
          </w:rPr>
          <w:t>https://www.kommersant.ru/doc/3520515</w:t>
        </w:r>
      </w:hyperlink>
    </w:p>
    <w:p w:rsidR="009C11B2" w:rsidRPr="00350800" w:rsidRDefault="009C11B2" w:rsidP="009C11B2">
      <w:pPr>
        <w:pStyle w:val="3"/>
        <w:jc w:val="both"/>
        <w:rPr>
          <w:rFonts w:ascii="Times New Roman" w:hAnsi="Times New Roman"/>
          <w:sz w:val="24"/>
          <w:szCs w:val="24"/>
        </w:rPr>
      </w:pPr>
      <w:bookmarkStart w:id="31" w:name="_Toc503768471"/>
      <w:bookmarkStart w:id="32" w:name="_Hlk503769298"/>
      <w:r w:rsidRPr="00350800">
        <w:rPr>
          <w:rFonts w:ascii="Times New Roman" w:hAnsi="Times New Roman"/>
          <w:sz w:val="24"/>
          <w:szCs w:val="24"/>
        </w:rPr>
        <w:t>ИНТЕРФАКС; 2018.01.12; ГРУЗООБОРОТ МОРСКИХ ПОРТОВ РФ В 2017Г ВЫРОС НА 9%, В Т.Ч. ЗА СЧЕТ УГЛЯ, ЗЕРНА И КОНТЕЙНЕРОВ</w:t>
      </w:r>
      <w:bookmarkEnd w:id="31"/>
    </w:p>
    <w:p w:rsidR="009C11B2" w:rsidRDefault="009C11B2" w:rsidP="009C11B2">
      <w:pPr>
        <w:jc w:val="both"/>
      </w:pPr>
      <w:r>
        <w:t xml:space="preserve">Грузооборот морских портов РФ в 2017 году вырос на 9% по сравнению с 2016 г., до 786,97 млн тонн, сообщило </w:t>
      </w:r>
      <w:r w:rsidRPr="00427A45">
        <w:rPr>
          <w:b/>
        </w:rPr>
        <w:t>Федеральное агентство морского и речного транспорта</w:t>
      </w:r>
      <w:r>
        <w:t xml:space="preserve"> (</w:t>
      </w:r>
      <w:r w:rsidRPr="00427A45">
        <w:rPr>
          <w:b/>
        </w:rPr>
        <w:t>Росморречфлот</w:t>
      </w:r>
      <w:r>
        <w:t>).</w:t>
      </w:r>
    </w:p>
    <w:p w:rsidR="009C11B2" w:rsidRDefault="009C11B2" w:rsidP="009C11B2">
      <w:pPr>
        <w:jc w:val="both"/>
      </w:pPr>
      <w:r>
        <w:t>Согласно статистике Ассоциации морских торговых портов (АСОП), объем перевалки сухих грузов в 2017 году увеличился на 11,1% – до 372,94 млн тонн, наливных грузов – на 7,2%, до 414,03 млн тонн.</w:t>
      </w:r>
    </w:p>
    <w:p w:rsidR="009C11B2" w:rsidRDefault="009C11B2" w:rsidP="009C11B2">
      <w:pPr>
        <w:jc w:val="both"/>
      </w:pPr>
      <w:r>
        <w:t>Увеличение перевалки сухих грузов отмечается за счет роста объемов угля – до 154,4 млн тонн (+13,4%), грузов в контейнерах – 48,2 млн тонн (+13%), зерна – 47,8 млн тонн (+34,7%), минеральных удобрений – 17,6 млн тонн (+9,2%). Снизилась перевалка черных металлов, за январь-декабрь перегружено 28,2 млн тонн (-0,1%) и рефрижераторных грузов – 3,1 млн тонн (-0,3%).</w:t>
      </w:r>
    </w:p>
    <w:p w:rsidR="009C11B2" w:rsidRDefault="009C11B2" w:rsidP="009C11B2">
      <w:pPr>
        <w:jc w:val="both"/>
      </w:pPr>
      <w:r>
        <w:t>Перевалка нефти выросла на 11,1%, до 253,2 млн тонн, нефтепродуктов – на 0,5%, до 141,5 млн тонн, сжиженного газа – на 8,8%, до 14,7 млн тонн.</w:t>
      </w:r>
    </w:p>
    <w:p w:rsidR="009C11B2" w:rsidRDefault="009C11B2" w:rsidP="009C11B2">
      <w:pPr>
        <w:jc w:val="both"/>
      </w:pPr>
      <w:r>
        <w:t>По данным ассоциации, экспортных грузов перегружено 606,5 млн тонн (+6,9%), импортных – 36,1 млн тонн (+14,2%), транзитных – 58,2 млн тонн (+14,0%), каботажных – 86,0 млн тонн (+19,5%).</w:t>
      </w:r>
    </w:p>
    <w:p w:rsidR="009C11B2" w:rsidRDefault="009C11B2" w:rsidP="009C11B2">
      <w:pPr>
        <w:jc w:val="both"/>
      </w:pPr>
      <w:r>
        <w:t xml:space="preserve">По данным </w:t>
      </w:r>
      <w:r w:rsidRPr="00427A45">
        <w:rPr>
          <w:b/>
        </w:rPr>
        <w:t>Росморречфлот</w:t>
      </w:r>
      <w:r>
        <w:t xml:space="preserve">а, грузооборот морских портов Арктического бассейна вырос на 49,1%, до 74,20 млн тонн, из них объем перевалки сухих грузов составил 29,12 млн тонн (+9,5%), наливных грузов – 45,08 млн тонн (+94,5%). Грузооборот порта Мурманск составил 51,7 млн тонн (+54,5%), </w:t>
      </w:r>
      <w:proofErr w:type="spellStart"/>
      <w:r>
        <w:t>Варандей</w:t>
      </w:r>
      <w:proofErr w:type="spellEnd"/>
      <w:r>
        <w:t xml:space="preserve"> – 8,2 млн тонн (+3,4%), уточнил АСОП (далее статистика по конкретным портам также приводится по данным ассоциации).</w:t>
      </w:r>
    </w:p>
    <w:p w:rsidR="009C11B2" w:rsidRDefault="009C11B2" w:rsidP="009C11B2">
      <w:pPr>
        <w:jc w:val="both"/>
      </w:pPr>
      <w:r>
        <w:t>Грузооборот морских портов Балтийского бассейна увеличился на 4,6%, до 247,49 млн тонн, из них объем перевалки сухих грузов достиг 105,06 млн тонн (+17,1%), наливных грузов – 142,43 млн тонн (-3%). В порту Усть-Луга перевалка выросла до 103,3 млн тонн (+10,6%), у Большого порта Санкт-Петербург – до 53,6 млн тонн (+10,3%), в Высоцке – до 17,5 млн тонн (+2,6%), в Приморске – сократилась до 57,6 млн тонн (-10,6%).</w:t>
      </w:r>
    </w:p>
    <w:p w:rsidR="009C11B2" w:rsidRDefault="009C11B2" w:rsidP="009C11B2">
      <w:pPr>
        <w:jc w:val="both"/>
      </w:pPr>
      <w:r>
        <w:t xml:space="preserve">Грузооборот морских портов Азово-Черноморского бассейна возрос на 10,4%, до 269,54 млн тонн, из них объем перевалки сухих грузов – 118,43 млн тонн (+12,4%), наливных грузов – 151,11 млн тонн (+8,9%). Увеличили объем перевалки грузов операторы морских терминалов портов Новороссийск – до 147,4 млн тонн (+12,2%), Туапсе – до 26,6 млн тонн (+5,6%), Кавказ – до 35,3 млн тонн (+6,3%), Тамань – до 14,9 млн тонн (+11,1%), </w:t>
      </w:r>
      <w:proofErr w:type="spellStart"/>
      <w:r>
        <w:t>Ростов</w:t>
      </w:r>
      <w:proofErr w:type="spellEnd"/>
      <w:r>
        <w:t>-на-Дону – до 14,9 млн тонн (+15,6%). Снизился по отношению к аналогичному периоду прошлого года грузооборот порта Керчь – до 9,5 млн тонн (-1,0%).</w:t>
      </w:r>
    </w:p>
    <w:p w:rsidR="009C11B2" w:rsidRDefault="009C11B2" w:rsidP="009C11B2">
      <w:pPr>
        <w:jc w:val="both"/>
      </w:pPr>
      <w:r>
        <w:t>Грузооборот морских портов Каспийского бассейна снизился на 34,1%, до 3,98 млн тонн. Объем перевалки грузов в порту Махачкала составил 1,4 млн тонн (-57,3%), в Астрахани – 2,3 млн тонн (-10,3%) и у порта Оля – 268 тыс. тонн (+42,7%).</w:t>
      </w:r>
    </w:p>
    <w:p w:rsidR="009C11B2" w:rsidRDefault="009C11B2" w:rsidP="009C11B2">
      <w:pPr>
        <w:jc w:val="both"/>
      </w:pPr>
      <w:r>
        <w:t>Грузооборот морских портов Дальневосточного бассейна вырос на 3,3%, до 191,76 млн тонн, из них объем перевалки сухих грузов зафиксирован на уровне 117,46 млн тонн (+5,8%), наливных грузов – 74,30 млн тонн (-0,3%). Грузооборот порта Восточный составил 69,2 млн тонн (+1,1%), в Находке – 24,2 млн тонн (+4,2%), у порта Пригородное – 17,4 млн тонн (+6,1%), во Владивостоке – 16,9 млн тонн (+18,2%). В то же время, снизился грузооборот портов Ванино – 29,2 млн тонн (-3,2%), Посьет – 7,7 млн тонн (-5,7%) и Де-Кастри – до 10,8 млн тонн (-6,7%).</w:t>
      </w:r>
    </w:p>
    <w:p w:rsidR="009C11B2" w:rsidRPr="00350800" w:rsidRDefault="009C11B2" w:rsidP="009C11B2">
      <w:pPr>
        <w:jc w:val="both"/>
      </w:pPr>
      <w:r>
        <w:t xml:space="preserve">По данным </w:t>
      </w:r>
      <w:r w:rsidRPr="00427A45">
        <w:rPr>
          <w:b/>
        </w:rPr>
        <w:t>Росморречфлот</w:t>
      </w:r>
      <w:r>
        <w:t>а, грузооборот морских портов РФ в 2016 году увеличился на 6,7%, до 722 млн тонн.</w:t>
      </w:r>
    </w:p>
    <w:bookmarkEnd w:id="32"/>
    <w:p w:rsidR="009C11B2" w:rsidRDefault="009C11B2" w:rsidP="009C11B2">
      <w:pPr>
        <w:jc w:val="both"/>
      </w:pPr>
      <w:r>
        <w:t>На ту же тему:</w:t>
      </w:r>
    </w:p>
    <w:p w:rsidR="009C11B2" w:rsidRDefault="009C11B2" w:rsidP="009C11B2">
      <w:pPr>
        <w:jc w:val="both"/>
      </w:pPr>
      <w:hyperlink r:id="rId33" w:history="1">
        <w:r w:rsidRPr="00BF36EB">
          <w:rPr>
            <w:rStyle w:val="a9"/>
          </w:rPr>
          <w:t>http://tass.ru/ekonomika/4869054</w:t>
        </w:r>
      </w:hyperlink>
      <w:r>
        <w:t xml:space="preserve"> </w:t>
      </w:r>
    </w:p>
    <w:p w:rsidR="009C11B2" w:rsidRPr="00B74042" w:rsidRDefault="009C11B2" w:rsidP="009C11B2">
      <w:pPr>
        <w:pStyle w:val="3"/>
        <w:jc w:val="both"/>
        <w:rPr>
          <w:rFonts w:ascii="Times New Roman" w:hAnsi="Times New Roman"/>
          <w:sz w:val="24"/>
          <w:szCs w:val="24"/>
        </w:rPr>
      </w:pPr>
      <w:bookmarkStart w:id="33" w:name="_Toc503768472"/>
      <w:r w:rsidRPr="00B74042">
        <w:rPr>
          <w:rFonts w:ascii="Times New Roman" w:hAnsi="Times New Roman"/>
          <w:sz w:val="24"/>
          <w:szCs w:val="24"/>
        </w:rPr>
        <w:t xml:space="preserve">ИНТЕРФАКС; 2018.01.12; ВЛАСТИ КРЫМА ПЛАНИРУЮТ ПЕРЕДАТЬ УПРАВЛЕНИЕ КЕРЧЕНСКОЙ ПЕРЕПРАВОЙ </w:t>
      </w:r>
      <w:r>
        <w:rPr>
          <w:rFonts w:ascii="Times New Roman" w:hAnsi="Times New Roman"/>
          <w:sz w:val="24"/>
          <w:szCs w:val="24"/>
        </w:rPr>
        <w:t>«</w:t>
      </w:r>
      <w:r w:rsidRPr="00B74042">
        <w:rPr>
          <w:rFonts w:ascii="Times New Roman" w:hAnsi="Times New Roman"/>
          <w:sz w:val="24"/>
          <w:szCs w:val="24"/>
        </w:rPr>
        <w:t>КРЫМСКИМ МОРСКИМ ПОРТАМ</w:t>
      </w:r>
      <w:r>
        <w:rPr>
          <w:rFonts w:ascii="Times New Roman" w:hAnsi="Times New Roman"/>
          <w:sz w:val="24"/>
          <w:szCs w:val="24"/>
        </w:rPr>
        <w:t>»</w:t>
      </w:r>
      <w:bookmarkEnd w:id="33"/>
    </w:p>
    <w:p w:rsidR="009C11B2" w:rsidRDefault="009C11B2" w:rsidP="009C11B2">
      <w:pPr>
        <w:jc w:val="both"/>
      </w:pPr>
      <w:r>
        <w:t xml:space="preserve">Власти Крыма планируют передать управление Керченской паромной переправой государственному унитарному предприятию «Крымские морские порты» (Керчь), сообщил «Интерфаксу» представитель </w:t>
      </w:r>
      <w:r w:rsidRPr="00427A45">
        <w:rPr>
          <w:b/>
        </w:rPr>
        <w:t>министерства транспорта</w:t>
      </w:r>
      <w:r>
        <w:t xml:space="preserve"> региона.</w:t>
      </w:r>
    </w:p>
    <w:p w:rsidR="009C11B2" w:rsidRDefault="009C11B2" w:rsidP="009C11B2">
      <w:pPr>
        <w:jc w:val="both"/>
      </w:pPr>
      <w:r>
        <w:t xml:space="preserve">Совет министров Крыма решил ликвидировать ООО «Морская дирекция» (Керчь) – нынешнего оператора переправы. «Одобрить решение </w:t>
      </w:r>
      <w:r w:rsidRPr="00427A45">
        <w:rPr>
          <w:b/>
        </w:rPr>
        <w:t>министерства транспорта</w:t>
      </w:r>
      <w:r>
        <w:t xml:space="preserve"> республики Крым (. . .) о ликвидации ООО «Морская дирекция», – говорится в распоряжении крымского правительства, опубликованном на его официальном сайте.</w:t>
      </w:r>
    </w:p>
    <w:p w:rsidR="009C11B2" w:rsidRDefault="009C11B2" w:rsidP="009C11B2">
      <w:pPr>
        <w:jc w:val="both"/>
      </w:pPr>
      <w:r>
        <w:t xml:space="preserve">«Переправу планируется передать в управление «Крымским морским портам», – пояснили «Интерфаксу» в </w:t>
      </w:r>
      <w:r w:rsidRPr="00427A45">
        <w:rPr>
          <w:b/>
        </w:rPr>
        <w:t>Минтрансе</w:t>
      </w:r>
      <w:r>
        <w:t xml:space="preserve"> Крыма.</w:t>
      </w:r>
    </w:p>
    <w:p w:rsidR="009C11B2" w:rsidRDefault="009C11B2" w:rsidP="009C11B2">
      <w:pPr>
        <w:jc w:val="both"/>
      </w:pPr>
      <w:r>
        <w:t xml:space="preserve">По словам представителя </w:t>
      </w:r>
      <w:r w:rsidRPr="00427A45">
        <w:rPr>
          <w:b/>
        </w:rPr>
        <w:t>Минтранса</w:t>
      </w:r>
      <w:r>
        <w:t>, процесс будет постепенным, он связан с планируемым вводом Крымского моста и неминуемым снижением после этого пассажиропотока через переправу.</w:t>
      </w:r>
    </w:p>
    <w:p w:rsidR="009C11B2" w:rsidRDefault="009C11B2" w:rsidP="009C11B2">
      <w:pPr>
        <w:jc w:val="both"/>
      </w:pPr>
      <w:r>
        <w:t xml:space="preserve">Совмин региона поручил министерствам транспорта и имущественных отношений Крыма обеспечить включение в состав </w:t>
      </w:r>
      <w:proofErr w:type="spellStart"/>
      <w:r>
        <w:t>речпубликанского</w:t>
      </w:r>
      <w:proofErr w:type="spellEnd"/>
      <w:r>
        <w:t xml:space="preserve"> имущества, «оставшегося после удовлетворения требований кредиторов ООО «Морская дирекция», и доложить о выполненной работе до 1 июня текущего года.</w:t>
      </w:r>
    </w:p>
    <w:p w:rsidR="009C11B2" w:rsidRDefault="009C11B2" w:rsidP="009C11B2">
      <w:pPr>
        <w:jc w:val="both"/>
      </w:pPr>
      <w:r>
        <w:t xml:space="preserve">ГУП «Крымские морские порты» создано парламентом Крыма в 2014 году. Оно находится в ведении </w:t>
      </w:r>
      <w:r w:rsidRPr="00427A45">
        <w:rPr>
          <w:b/>
        </w:rPr>
        <w:t>Минтранса</w:t>
      </w:r>
      <w:r>
        <w:t xml:space="preserve"> республики и имеет восемь филиалов: «Керченский торговый порт», «Керченский рыбный порт», «Феодосийский торговый порт», «Ялтинский торговый порт», «Евпаторийский торговый порт», «Керченская паромная переправа», «</w:t>
      </w:r>
      <w:proofErr w:type="spellStart"/>
      <w:r>
        <w:t>Госгидрография</w:t>
      </w:r>
      <w:proofErr w:type="spellEnd"/>
      <w:r>
        <w:t>» и «Порт-Терминал».</w:t>
      </w:r>
    </w:p>
    <w:p w:rsidR="009C11B2" w:rsidRDefault="009C11B2" w:rsidP="009C11B2">
      <w:pPr>
        <w:jc w:val="both"/>
      </w:pPr>
      <w:r>
        <w:t>Как сообщалось, совет министров Крыма в декабре 2015 года сконцентрировал 100% уставного капитала оператора переправы. Ранее, в октябре, автономная некоммерческая организация «Единая транспортная дирекция» передала в госсобственность крымским властям 85%-</w:t>
      </w:r>
      <w:proofErr w:type="spellStart"/>
      <w:r>
        <w:t>ную</w:t>
      </w:r>
      <w:proofErr w:type="spellEnd"/>
      <w:r>
        <w:t xml:space="preserve"> долю в ООО «Морская дирекция». Компания находится в управлении </w:t>
      </w:r>
      <w:r w:rsidRPr="00427A45">
        <w:rPr>
          <w:b/>
        </w:rPr>
        <w:t>Минтранса</w:t>
      </w:r>
      <w:r>
        <w:t xml:space="preserve"> Крыма.</w:t>
      </w:r>
    </w:p>
    <w:p w:rsidR="009C11B2" w:rsidRDefault="009C11B2" w:rsidP="009C11B2">
      <w:pPr>
        <w:jc w:val="both"/>
      </w:pPr>
      <w:r>
        <w:t>Керченская переправа (порт «Крым» – порт «Кавказ») используется для перевозки пассажиров, машин и грузов.</w:t>
      </w:r>
    </w:p>
    <w:p w:rsidR="009C11B2" w:rsidRDefault="009C11B2" w:rsidP="009C11B2">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Генподрядчиком строительства является компания «</w:t>
      </w:r>
      <w:proofErr w:type="spellStart"/>
      <w:r>
        <w:t>Стройгазмонтаж</w:t>
      </w:r>
      <w:proofErr w:type="spellEnd"/>
      <w:r>
        <w:t xml:space="preserve">» Аркадия </w:t>
      </w:r>
      <w:proofErr w:type="spellStart"/>
      <w:r>
        <w:t>Ротенберга</w:t>
      </w:r>
      <w:proofErr w:type="spellEnd"/>
      <w:r>
        <w:t>.</w:t>
      </w:r>
    </w:p>
    <w:p w:rsidR="009C11B2" w:rsidRDefault="009C11B2" w:rsidP="009C11B2">
      <w:pPr>
        <w:jc w:val="both"/>
      </w:pPr>
      <w:r>
        <w:t>На ту же тему:</w:t>
      </w:r>
    </w:p>
    <w:p w:rsidR="009C11B2" w:rsidRDefault="009C11B2" w:rsidP="009C11B2">
      <w:pPr>
        <w:jc w:val="both"/>
      </w:pPr>
      <w:hyperlink r:id="rId34" w:history="1">
        <w:r w:rsidRPr="00156FA4">
          <w:rPr>
            <w:rStyle w:val="a9"/>
          </w:rPr>
          <w:t>http://tass.ru/ekonomika/4869762</w:t>
        </w:r>
      </w:hyperlink>
    </w:p>
    <w:p w:rsidR="009C11B2" w:rsidRDefault="009C11B2" w:rsidP="009C11B2">
      <w:pPr>
        <w:jc w:val="both"/>
      </w:pPr>
    </w:p>
    <w:p w:rsidR="008A024D" w:rsidRDefault="008A024D" w:rsidP="00FD5A9D">
      <w:pPr>
        <w:pStyle w:val="31"/>
        <w:spacing w:before="0" w:beforeAutospacing="0" w:after="0" w:afterAutospacing="0" w:line="240" w:lineRule="auto"/>
        <w:outlineLvl w:val="0"/>
        <w:rPr>
          <w:i/>
          <w:color w:val="808080"/>
          <w:sz w:val="36"/>
        </w:rPr>
      </w:pPr>
      <w:bookmarkStart w:id="34" w:name="_Toc503768473"/>
      <w:r>
        <w:rPr>
          <w:i/>
          <w:color w:val="808080"/>
          <w:sz w:val="36"/>
        </w:rPr>
        <w:t>Воздушный транспорт</w:t>
      </w:r>
      <w:bookmarkEnd w:id="34"/>
    </w:p>
    <w:p w:rsidR="009C11B2" w:rsidRPr="00CC1336" w:rsidRDefault="009C11B2" w:rsidP="009C11B2">
      <w:pPr>
        <w:pStyle w:val="3"/>
        <w:jc w:val="both"/>
        <w:rPr>
          <w:rFonts w:ascii="Times New Roman" w:hAnsi="Times New Roman"/>
          <w:sz w:val="24"/>
          <w:szCs w:val="24"/>
        </w:rPr>
      </w:pPr>
      <w:bookmarkStart w:id="35" w:name="_Toc503768474"/>
      <w:r w:rsidRPr="00CC1336">
        <w:rPr>
          <w:rFonts w:ascii="Times New Roman" w:hAnsi="Times New Roman"/>
          <w:sz w:val="24"/>
          <w:szCs w:val="24"/>
        </w:rPr>
        <w:t>ИЗВЕСТИЯ; ЕВГЕНИЙ ДЕВЯТЬЯРОВ; АЛЕКСАНДР КРУГЛОВ; 2018.01.15; ПОЛИЦИЯ И РОСГВАРДИЯ ПРОСЛЕДЯТ ЗА ДРОНАМИ</w:t>
      </w:r>
      <w:bookmarkEnd w:id="35"/>
    </w:p>
    <w:p w:rsidR="009C11B2" w:rsidRDefault="009C11B2" w:rsidP="009C11B2">
      <w:pPr>
        <w:jc w:val="both"/>
      </w:pPr>
      <w:r>
        <w:t xml:space="preserve">Соответствующие поправки в КоАП планирует подготовить </w:t>
      </w:r>
      <w:r w:rsidRPr="00427A45">
        <w:rPr>
          <w:b/>
        </w:rPr>
        <w:t>Минтранс</w:t>
      </w:r>
    </w:p>
    <w:p w:rsidR="009C11B2" w:rsidRDefault="009C11B2" w:rsidP="009C11B2">
      <w:pPr>
        <w:jc w:val="both"/>
      </w:pPr>
      <w:r>
        <w:t xml:space="preserve">Сотрудники полиции и </w:t>
      </w:r>
      <w:proofErr w:type="spellStart"/>
      <w:r>
        <w:t>Росгвардии</w:t>
      </w:r>
      <w:proofErr w:type="spellEnd"/>
      <w:r>
        <w:t xml:space="preserve"> могут получить полномочия рассматривать дела о нарушении правил использования воздушного пространства беспилотниками. Соответствующие поправки в Кодекс РФ об административных правонарушениях (КоАП) </w:t>
      </w:r>
      <w:r w:rsidRPr="00427A45">
        <w:rPr>
          <w:b/>
        </w:rPr>
        <w:t>Минтранс</w:t>
      </w:r>
      <w:r>
        <w:t xml:space="preserve"> России намерен внести в нынешнем году. По мнению экспертов, </w:t>
      </w:r>
      <w:r w:rsidRPr="00427A45">
        <w:rPr>
          <w:b/>
        </w:rPr>
        <w:t>Росавиаци</w:t>
      </w:r>
      <w:r>
        <w:t xml:space="preserve">я и </w:t>
      </w:r>
      <w:r w:rsidRPr="00427A45">
        <w:rPr>
          <w:b/>
        </w:rPr>
        <w:t>Ространснадзор</w:t>
      </w:r>
      <w:r>
        <w:t xml:space="preserve">, сегодня наделенные полномочиями рассматривать дела о полетах беспилотников, не в состоянии проследить за каждым дроном. Недавняя беспилотная атака на авиабазу </w:t>
      </w:r>
      <w:proofErr w:type="spellStart"/>
      <w:r>
        <w:t>Хмеймим</w:t>
      </w:r>
      <w:proofErr w:type="spellEnd"/>
      <w:r>
        <w:t xml:space="preserve"> показала, что дроны превратились в средства террористических атак. 11 декабря представители Минобороны сообщили, что с 2016 года сирийские боевики активно использовали коммерческие квадрокоптеры для диверсий. Также в российском военном ведомстве предупредили, что боевики получили доступ к технологиям, которые позволяют использовать беспилотные летательные аппараты в любой стране мира. </w:t>
      </w:r>
    </w:p>
    <w:p w:rsidR="009C11B2" w:rsidRDefault="009C11B2" w:rsidP="009C11B2">
      <w:pPr>
        <w:jc w:val="both"/>
      </w:pPr>
      <w:r>
        <w:t>Согласно российскому законодательству, любой беспилотник, даже небольшой игрушечный или спортивный квадрокоптер, рассматривается как воздушное судно. Для согласования с авиационными органами полета дрона необходимо выполнить много формальностей – предоставить полетный план, получить разрешение и др. Кроме того, беспилотники не должны залетать в запретные зоны, к которым, в частности, относятся особо охраняемые объекты. Нарушение правил использования воздушного пространства дронами влечет административную ответственность.</w:t>
      </w:r>
    </w:p>
    <w:p w:rsidR="009C11B2" w:rsidRDefault="009C11B2" w:rsidP="009C11B2">
      <w:pPr>
        <w:jc w:val="both"/>
      </w:pPr>
      <w:r>
        <w:t xml:space="preserve">Как рассказали «Известиям» в </w:t>
      </w:r>
      <w:r w:rsidRPr="00427A45">
        <w:rPr>
          <w:b/>
        </w:rPr>
        <w:t>Минтрансе</w:t>
      </w:r>
      <w:r>
        <w:t xml:space="preserve"> России, ведомство планирует включить в план нормотворческой деятельности на 2018 год разработку законопроекта о внесении изменений в КоАП. Должностных лиц органов внутренних дел и войск </w:t>
      </w:r>
      <w:proofErr w:type="spellStart"/>
      <w:r>
        <w:t>Нацгвардии</w:t>
      </w:r>
      <w:proofErr w:type="spellEnd"/>
      <w:r>
        <w:t xml:space="preserve"> планируется наделить полномочиями по составлению протоколов и рассмотрению дел об административных правонарушениях в части нарушения правил использования воздушного пространства дронами.</w:t>
      </w:r>
    </w:p>
    <w:p w:rsidR="009C11B2" w:rsidRDefault="009C11B2" w:rsidP="009C11B2">
      <w:pPr>
        <w:jc w:val="both"/>
      </w:pPr>
      <w:r>
        <w:t xml:space="preserve">В МВД не смогли оперативно прокомментировать «Известиям» предложения </w:t>
      </w:r>
      <w:r w:rsidRPr="00427A45">
        <w:rPr>
          <w:b/>
        </w:rPr>
        <w:t>Минтранса</w:t>
      </w:r>
      <w:r>
        <w:t>. Также пока не смогли предоставить комментарий и в ФСВНГ.</w:t>
      </w:r>
    </w:p>
    <w:p w:rsidR="009C11B2" w:rsidRDefault="009C11B2" w:rsidP="009C11B2">
      <w:pPr>
        <w:jc w:val="both"/>
      </w:pPr>
      <w:r>
        <w:t xml:space="preserve">По словам гендиректора </w:t>
      </w:r>
      <w:proofErr w:type="gramStart"/>
      <w:r>
        <w:t>Ассоциации</w:t>
      </w:r>
      <w:proofErr w:type="gramEnd"/>
      <w:r>
        <w:t xml:space="preserve"> эксплуатантов и разработчиков беспилотных авиационных систем Глеба Бабинцева, у </w:t>
      </w:r>
      <w:r w:rsidRPr="00427A45">
        <w:rPr>
          <w:b/>
        </w:rPr>
        <w:t>Росавиаци</w:t>
      </w:r>
      <w:r>
        <w:t xml:space="preserve">и и </w:t>
      </w:r>
      <w:r w:rsidRPr="00427A45">
        <w:rPr>
          <w:b/>
        </w:rPr>
        <w:t>Ространснадзор</w:t>
      </w:r>
      <w:r>
        <w:t xml:space="preserve">а не хватает сотрудников, чтобы обеспечить контроль за каждым любительским квадрокоптером. Возможно, поэтому и появилась инициатива </w:t>
      </w:r>
      <w:r w:rsidRPr="00427A45">
        <w:rPr>
          <w:b/>
        </w:rPr>
        <w:t>Минтранса</w:t>
      </w:r>
      <w:r>
        <w:t xml:space="preserve"> о наделении такими полномочиями сотрудников полиции и </w:t>
      </w:r>
      <w:proofErr w:type="spellStart"/>
      <w:r>
        <w:t>Росгвардии</w:t>
      </w:r>
      <w:proofErr w:type="spellEnd"/>
      <w:r>
        <w:t>. Но у них пока нет необходимых компетенций и знаний – чтобы выявить нарушение правил использования воздушного пространства.</w:t>
      </w:r>
    </w:p>
    <w:p w:rsidR="009C11B2" w:rsidRDefault="009C11B2" w:rsidP="009C11B2">
      <w:pPr>
        <w:jc w:val="both"/>
      </w:pPr>
      <w:r w:rsidRPr="00427A45">
        <w:rPr>
          <w:b/>
        </w:rPr>
        <w:t>Минтранс</w:t>
      </w:r>
      <w:r>
        <w:t xml:space="preserve"> России ранее также предлагал внести поправки в статьи 11.4 и 11.5 КоАП в части ужесточения ответственности граждан за нарушение правил эксплуатации беспилотников. Сейчас максимальный штраф для граждан за нарушения правил использования воздушного пространства – 5 тыс. рублей. Ведомство предлагало его увеличить сразу на порядок – до 50 тыс. рублей.</w:t>
      </w:r>
    </w:p>
    <w:p w:rsidR="009C11B2" w:rsidRDefault="009C11B2" w:rsidP="009C11B2">
      <w:pPr>
        <w:jc w:val="both"/>
      </w:pPr>
      <w:r>
        <w:t xml:space="preserve">Как рассказал Глеб Бабинцев, к настоящему времени </w:t>
      </w:r>
      <w:r w:rsidRPr="00427A45">
        <w:rPr>
          <w:b/>
        </w:rPr>
        <w:t>Минтранс</w:t>
      </w:r>
      <w:r>
        <w:t xml:space="preserve"> отказался от этой инициативы. Общественным организациям удалось убедить чиновников в том, что вначале нужно создать условия, позволяющие не нарушать установленные правила. Кроме того, необходимо развивать правовую культуру – на государственном уровне заниматься просвещением граждан по вопросам, связанным с беспилотниками.</w:t>
      </w:r>
    </w:p>
    <w:p w:rsidR="009C11B2" w:rsidRDefault="009C11B2" w:rsidP="009C11B2">
      <w:pPr>
        <w:jc w:val="both"/>
      </w:pPr>
      <w:r>
        <w:t xml:space="preserve">По словам управляющего бюро «Адвокаты и бизнес» Сергея Ковбасюка, инициатива дать новые полномочия полиции и </w:t>
      </w:r>
      <w:proofErr w:type="spellStart"/>
      <w:r>
        <w:t>Нацгвардии</w:t>
      </w:r>
      <w:proofErr w:type="spellEnd"/>
      <w:r>
        <w:t xml:space="preserve"> выглядит закономерной и адекватной.</w:t>
      </w:r>
    </w:p>
    <w:p w:rsidR="009C11B2" w:rsidRDefault="009C11B2" w:rsidP="009C11B2">
      <w:pPr>
        <w:jc w:val="both"/>
      </w:pPr>
      <w:r>
        <w:t xml:space="preserve">– Дроны из забавы превратились в средство наблюдения, транспортировки, а может быть, и шпионажа. Значит, регулировать эту сферу должны структуры с соответствующим опытом и спецификой, – подчеркнул Сергей Ковбасюк. – Кроме того, полиция и </w:t>
      </w:r>
      <w:proofErr w:type="spellStart"/>
      <w:r>
        <w:t>Нацгвардия</w:t>
      </w:r>
      <w:proofErr w:type="spellEnd"/>
      <w:r>
        <w:t xml:space="preserve"> отличаются мобильностью. Этот фактор является решающим в вопросах нарушения воздушного пространства.</w:t>
      </w:r>
    </w:p>
    <w:p w:rsidR="009C11B2" w:rsidRDefault="009C11B2" w:rsidP="009C11B2">
      <w:pPr>
        <w:jc w:val="both"/>
      </w:pPr>
      <w:r>
        <w:t xml:space="preserve">Атака на российские военные объекты в Сирии произошла 6 января. Российские средства ПВО и РЭБ успешно перехватили все беспилотные летательные аппараты. После происшествия ряд органов власти, в частности ФСО России и </w:t>
      </w:r>
      <w:proofErr w:type="spellStart"/>
      <w:r>
        <w:t>Росгвардия</w:t>
      </w:r>
      <w:proofErr w:type="spellEnd"/>
      <w:r>
        <w:t>, заявили о своей озабоченности по поводу несанкционированных полетов дронов над объектами, которые находятся под государственной охраной.</w:t>
      </w:r>
    </w:p>
    <w:p w:rsidR="009C11B2" w:rsidRDefault="009C11B2" w:rsidP="009C11B2">
      <w:pPr>
        <w:jc w:val="both"/>
      </w:pPr>
      <w:hyperlink r:id="rId35" w:history="1">
        <w:r w:rsidRPr="00156FA4">
          <w:rPr>
            <w:rStyle w:val="a9"/>
          </w:rPr>
          <w:t>https://iz.ru/684960/evgenii-deviatiarov-aleksandr-kruglov/politciia-i-rosgvardiia-proslediat-za-dronami</w:t>
        </w:r>
      </w:hyperlink>
    </w:p>
    <w:p w:rsidR="009C11B2" w:rsidRDefault="009C11B2" w:rsidP="009C11B2">
      <w:pPr>
        <w:jc w:val="both"/>
      </w:pPr>
      <w:r>
        <w:t>На ту же тему:</w:t>
      </w:r>
    </w:p>
    <w:p w:rsidR="009C11B2" w:rsidRDefault="009C11B2" w:rsidP="009C11B2">
      <w:pPr>
        <w:jc w:val="both"/>
      </w:pPr>
      <w:hyperlink r:id="rId36" w:history="1">
        <w:r w:rsidRPr="00156FA4">
          <w:rPr>
            <w:rStyle w:val="a9"/>
          </w:rPr>
          <w:t>https://ren.tv/novosti/2018-01-15/mintrans-rf-predlagaet-nacgvardii-i-policii-sledit-za-dronami</w:t>
        </w:r>
      </w:hyperlink>
      <w:r>
        <w:t xml:space="preserve"> </w:t>
      </w:r>
    </w:p>
    <w:p w:rsidR="009C11B2" w:rsidRDefault="009C11B2" w:rsidP="009C11B2">
      <w:pPr>
        <w:jc w:val="both"/>
      </w:pPr>
      <w:hyperlink r:id="rId37" w:history="1">
        <w:r w:rsidRPr="00156FA4">
          <w:rPr>
            <w:rStyle w:val="a9"/>
          </w:rPr>
          <w:t>https://riafan.ru/1015981-policii-i-rosgvardii-poruchat-sledit-za-dronami</w:t>
        </w:r>
      </w:hyperlink>
    </w:p>
    <w:p w:rsidR="009C11B2" w:rsidRDefault="009C11B2" w:rsidP="009C11B2">
      <w:pPr>
        <w:jc w:val="both"/>
      </w:pPr>
      <w:hyperlink r:id="rId38" w:history="1">
        <w:r w:rsidRPr="00156FA4">
          <w:rPr>
            <w:rStyle w:val="a9"/>
          </w:rPr>
          <w:t>https://ura.news/news/1052319833</w:t>
        </w:r>
      </w:hyperlink>
      <w:r>
        <w:t xml:space="preserve"> </w:t>
      </w:r>
    </w:p>
    <w:p w:rsidR="009C11B2" w:rsidRPr="00B74042" w:rsidRDefault="009C11B2" w:rsidP="009C11B2">
      <w:pPr>
        <w:pStyle w:val="3"/>
        <w:jc w:val="both"/>
        <w:rPr>
          <w:rFonts w:ascii="Times New Roman" w:hAnsi="Times New Roman"/>
          <w:sz w:val="24"/>
          <w:szCs w:val="24"/>
        </w:rPr>
      </w:pPr>
      <w:bookmarkStart w:id="36" w:name="_Toc503768475"/>
      <w:r w:rsidRPr="00B74042">
        <w:rPr>
          <w:rFonts w:ascii="Times New Roman" w:hAnsi="Times New Roman"/>
          <w:sz w:val="24"/>
          <w:szCs w:val="24"/>
        </w:rPr>
        <w:t>ИНТЕРФАКС; 2018.01.12; АВИАКОМПАНИИ РФ В 2017Г УВЕЛИЧИЛИ ЗАНЯТОСТЬ КРЕСЕЛ НА 1,9 ПРОЦЕНТНЫХ ПУНКТА, ДО 83%</w:t>
      </w:r>
      <w:bookmarkEnd w:id="36"/>
    </w:p>
    <w:p w:rsidR="009C11B2" w:rsidRDefault="009C11B2" w:rsidP="009C11B2">
      <w:pPr>
        <w:jc w:val="both"/>
      </w:pPr>
      <w:r>
        <w:t xml:space="preserve">Российские авиакомпании в 2017 г. увеличили занятость кресел в годовом выражении на 1,9 процентных пункта, до 83%, сообщила </w:t>
      </w:r>
      <w:r w:rsidRPr="00427A45">
        <w:rPr>
          <w:b/>
        </w:rPr>
        <w:t>Росавиаци</w:t>
      </w:r>
      <w:r>
        <w:t>я, ссылаясь на оперативные данные.</w:t>
      </w:r>
    </w:p>
    <w:p w:rsidR="009C11B2" w:rsidRDefault="009C11B2" w:rsidP="009C11B2">
      <w:pPr>
        <w:jc w:val="both"/>
      </w:pPr>
      <w:r>
        <w:t>Количество перевезенных за год пассажиров составило 105,023 млн человек, что на 18,6% превышает показатель за 2016 год и соответствует оперативным данным ведомства, представленным в конце декабря.</w:t>
      </w:r>
    </w:p>
    <w:p w:rsidR="009C11B2" w:rsidRDefault="009C11B2" w:rsidP="009C11B2">
      <w:pPr>
        <w:jc w:val="both"/>
      </w:pPr>
      <w:r>
        <w:t>Рост перевозок в прошлом месяце показали, в частности, пять крупнейших авиакомпаний РФ: «Аэрофлот – российские авиалинии» (MOEX: AFLT) перевезли 32,8 млн пассажиров (+13,3%), «Россия» (входит в группу «Аэрофлот») – 11,1 млн человек (+37,7%), «Сибирь» (группа S7) – 9,9 млн человек (+4,9%), «Уральские авиалинии» (MOEX: URAL) – 7,9 млн человек (+23,7%), «</w:t>
      </w:r>
      <w:proofErr w:type="spellStart"/>
      <w:r>
        <w:t>ЮТэйр</w:t>
      </w:r>
      <w:proofErr w:type="spellEnd"/>
      <w:r>
        <w:t>» (MOEX: UTAR) – 7,3 млн человек (+9,6%).</w:t>
      </w:r>
    </w:p>
    <w:p w:rsidR="009C11B2" w:rsidRDefault="009C11B2" w:rsidP="009C11B2">
      <w:pPr>
        <w:jc w:val="both"/>
      </w:pPr>
      <w:r>
        <w:t xml:space="preserve">Пассажирооборот всех российских авиаперевозчиков за 12 месяцев достиг 258,8 млрд </w:t>
      </w:r>
      <w:proofErr w:type="spellStart"/>
      <w:r>
        <w:t>пассажирокилометров</w:t>
      </w:r>
      <w:proofErr w:type="spellEnd"/>
      <w:r>
        <w:t xml:space="preserve"> (+20,1%). Коммерческая загрузка составила 69% (+1,3 </w:t>
      </w:r>
      <w:proofErr w:type="spellStart"/>
      <w:r>
        <w:t>п.п</w:t>
      </w:r>
      <w:proofErr w:type="spellEnd"/>
      <w:r>
        <w:t>.).</w:t>
      </w:r>
    </w:p>
    <w:p w:rsidR="009C11B2" w:rsidRDefault="009C11B2" w:rsidP="009C11B2">
      <w:pPr>
        <w:jc w:val="both"/>
      </w:pPr>
      <w:r>
        <w:t xml:space="preserve">В декабре 2017 года авиакомпании РФ перевезли 7,6 млн пассажиров, показав рост в 14,1%. Пассажирооборот составил 18,8 млрд </w:t>
      </w:r>
      <w:proofErr w:type="spellStart"/>
      <w:r>
        <w:t>пассажирокилометров</w:t>
      </w:r>
      <w:proofErr w:type="spellEnd"/>
      <w:r>
        <w:t xml:space="preserve"> (+12,2%). Занятость кресел выросла на 0,4 </w:t>
      </w:r>
      <w:proofErr w:type="spellStart"/>
      <w:r>
        <w:t>п.п</w:t>
      </w:r>
      <w:proofErr w:type="spellEnd"/>
      <w:r>
        <w:t xml:space="preserve">., до 77,7%, коммерческая загрузка – на 2,2 </w:t>
      </w:r>
      <w:proofErr w:type="spellStart"/>
      <w:r>
        <w:t>п.п</w:t>
      </w:r>
      <w:proofErr w:type="spellEnd"/>
      <w:r>
        <w:t>., до 68,4%</w:t>
      </w:r>
    </w:p>
    <w:p w:rsidR="009C11B2" w:rsidRPr="00B74042" w:rsidRDefault="009C11B2" w:rsidP="009C11B2">
      <w:pPr>
        <w:pStyle w:val="3"/>
        <w:jc w:val="both"/>
        <w:rPr>
          <w:rFonts w:ascii="Times New Roman" w:hAnsi="Times New Roman"/>
          <w:sz w:val="24"/>
          <w:szCs w:val="24"/>
        </w:rPr>
      </w:pPr>
      <w:bookmarkStart w:id="37" w:name="_Toc503768476"/>
      <w:r w:rsidRPr="00B74042">
        <w:rPr>
          <w:rFonts w:ascii="Times New Roman" w:hAnsi="Times New Roman"/>
          <w:sz w:val="24"/>
          <w:szCs w:val="24"/>
        </w:rPr>
        <w:t>ТАСС; 2018.01.12; РОССИЙСКИЕ АВИАКОМПАНИИ УВЕЛИЧИЛИ ПЕРЕВОЗКИ ПАССАЖИРОВ НА 18,6% В 2017 ГОДУ</w:t>
      </w:r>
      <w:bookmarkEnd w:id="37"/>
    </w:p>
    <w:p w:rsidR="009C11B2" w:rsidRDefault="009C11B2" w:rsidP="009C11B2">
      <w:pPr>
        <w:jc w:val="both"/>
      </w:pPr>
      <w:r>
        <w:t xml:space="preserve">Российские авиакомпании в 2017 году увеличили перевозки пассажиров на 18,6% по сравнению с уровнем 2016 года, до 105,02 млн человек. Такие данные приводит </w:t>
      </w:r>
      <w:r w:rsidRPr="00427A45">
        <w:rPr>
          <w:b/>
        </w:rPr>
        <w:t>Росавиаци</w:t>
      </w:r>
      <w:r>
        <w:t>я.</w:t>
      </w:r>
    </w:p>
    <w:p w:rsidR="009C11B2" w:rsidRDefault="009C11B2" w:rsidP="009C11B2">
      <w:pPr>
        <w:jc w:val="both"/>
      </w:pPr>
      <w:r>
        <w:t xml:space="preserve">Пассажирооборот за прошедшие 12 месяцев достиг 258,8 млрд </w:t>
      </w:r>
      <w:proofErr w:type="spellStart"/>
      <w:r>
        <w:t>пассажирокилометров</w:t>
      </w:r>
      <w:proofErr w:type="spellEnd"/>
      <w:r>
        <w:t xml:space="preserve">, рост составил 20,1%. Занятость кресел выросла на 1,9 </w:t>
      </w:r>
      <w:proofErr w:type="spellStart"/>
      <w:r>
        <w:t>п.п</w:t>
      </w:r>
      <w:proofErr w:type="spellEnd"/>
      <w:r>
        <w:t>., до 83%.</w:t>
      </w:r>
    </w:p>
    <w:p w:rsidR="009C11B2" w:rsidRDefault="009C11B2" w:rsidP="009C11B2">
      <w:pPr>
        <w:jc w:val="both"/>
      </w:pPr>
      <w:r>
        <w:t xml:space="preserve">При этом в декабре 2017 года авиакомпании РФ перевезли на 14,1% больше пассажиров, чем годом ранее – 7,6 млн человек. Пассажирооборот составил 18,8 млрд </w:t>
      </w:r>
      <w:proofErr w:type="spellStart"/>
      <w:r>
        <w:t>пассажирокилометров</w:t>
      </w:r>
      <w:proofErr w:type="spellEnd"/>
      <w:r>
        <w:t xml:space="preserve"> (+12,2%), занятость кресел выросла на 0,4 </w:t>
      </w:r>
      <w:proofErr w:type="spellStart"/>
      <w:r>
        <w:t>п.п</w:t>
      </w:r>
      <w:proofErr w:type="spellEnd"/>
      <w:r>
        <w:t>., до 77,7%.</w:t>
      </w:r>
    </w:p>
    <w:p w:rsidR="009C11B2" w:rsidRDefault="009C11B2" w:rsidP="009C11B2">
      <w:pPr>
        <w:jc w:val="both"/>
      </w:pPr>
      <w:r>
        <w:t>С января по декабрь 2017 года авиакомпания «Аэрофлот» обслужила на внутренних и международных направлениях более 32,8 млн пассажиров (+13,3% по сравнению с результатом 2016 года), «Россия» – 11,1 млн пассажиров (+37,7%), S7 – 9,9 млн пассажиров (+4,9%), «Уральские авиалинии» – 7,9 млн пассажиров (+23,7%), «</w:t>
      </w:r>
      <w:proofErr w:type="spellStart"/>
      <w:r>
        <w:t>ЮТэйр</w:t>
      </w:r>
      <w:proofErr w:type="spellEnd"/>
      <w:r>
        <w:t>» – 7,3 млн пассажиров (+9,6%).</w:t>
      </w:r>
    </w:p>
    <w:p w:rsidR="009C11B2" w:rsidRDefault="009C11B2" w:rsidP="009C11B2">
      <w:pPr>
        <w:jc w:val="both"/>
      </w:pPr>
      <w:hyperlink r:id="rId39" w:history="1">
        <w:r w:rsidRPr="00156FA4">
          <w:rPr>
            <w:rStyle w:val="a9"/>
          </w:rPr>
          <w:t>http://tass.ru/ekonomika/4870268</w:t>
        </w:r>
      </w:hyperlink>
    </w:p>
    <w:p w:rsidR="009C11B2" w:rsidRPr="00B74042" w:rsidRDefault="009C11B2" w:rsidP="009C11B2">
      <w:pPr>
        <w:pStyle w:val="3"/>
        <w:jc w:val="both"/>
        <w:rPr>
          <w:rFonts w:ascii="Times New Roman" w:hAnsi="Times New Roman"/>
          <w:sz w:val="24"/>
          <w:szCs w:val="24"/>
        </w:rPr>
      </w:pPr>
      <w:bookmarkStart w:id="38" w:name="_Toc503768477"/>
      <w:r w:rsidRPr="00B74042">
        <w:rPr>
          <w:rFonts w:ascii="Times New Roman" w:hAnsi="Times New Roman"/>
          <w:sz w:val="24"/>
          <w:szCs w:val="24"/>
        </w:rPr>
        <w:t xml:space="preserve">ИНТЕРФАКС; 2018.01.12; </w:t>
      </w:r>
      <w:r w:rsidRPr="00427A45">
        <w:rPr>
          <w:rFonts w:ascii="Times New Roman" w:hAnsi="Times New Roman"/>
          <w:sz w:val="24"/>
          <w:szCs w:val="24"/>
        </w:rPr>
        <w:t>РОСАВИАЦИ</w:t>
      </w:r>
      <w:r w:rsidRPr="00B74042">
        <w:rPr>
          <w:rFonts w:ascii="Times New Roman" w:hAnsi="Times New Roman"/>
          <w:sz w:val="24"/>
          <w:szCs w:val="24"/>
        </w:rPr>
        <w:t>Я ПОДГОТОВИЛА ДОКУМЕНТЫ ДЛЯ ПОДДЕРЖКИ ЭКСПОРТА РОССИЙСКОЙ АВИАТЕХНИКИ В МЕКСИКУ</w:t>
      </w:r>
      <w:bookmarkEnd w:id="38"/>
    </w:p>
    <w:p w:rsidR="009C11B2" w:rsidRDefault="009C11B2" w:rsidP="009C11B2">
      <w:pPr>
        <w:jc w:val="both"/>
      </w:pPr>
      <w:r w:rsidRPr="00427A45">
        <w:rPr>
          <w:b/>
        </w:rPr>
        <w:t>Росавиаци</w:t>
      </w:r>
      <w:r>
        <w:t>я направила главному управлению гражданской авиации Мексики проект межведомственного соглашения в области летной годности, сообщило ведомство.</w:t>
      </w:r>
    </w:p>
    <w:p w:rsidR="009C11B2" w:rsidRDefault="009C11B2" w:rsidP="009C11B2">
      <w:pPr>
        <w:jc w:val="both"/>
      </w:pPr>
      <w:r>
        <w:t xml:space="preserve">«Скорейшее подписание договоренности направлено на поддержку экспорта российской авиационной техники и активизацию совместной работы в области валидации и поддержания летной годности российской авиационной техники, эксплуатируемой в Мексике», – говорится в сообщении </w:t>
      </w:r>
      <w:r w:rsidRPr="00427A45">
        <w:rPr>
          <w:b/>
        </w:rPr>
        <w:t>Росавиаци</w:t>
      </w:r>
      <w:r>
        <w:t>и.</w:t>
      </w:r>
    </w:p>
    <w:p w:rsidR="009C11B2" w:rsidRDefault="009C11B2" w:rsidP="009C11B2">
      <w:pPr>
        <w:jc w:val="both"/>
      </w:pPr>
      <w:r>
        <w:t xml:space="preserve">В настоящее время мексиканская авиакомпания </w:t>
      </w:r>
      <w:proofErr w:type="spellStart"/>
      <w:r>
        <w:t>Interjet</w:t>
      </w:r>
      <w:proofErr w:type="spellEnd"/>
      <w:r>
        <w:t xml:space="preserve"> имеет в парке 22 региональных самолета </w:t>
      </w:r>
      <w:proofErr w:type="spellStart"/>
      <w:r>
        <w:t>Sukhoi</w:t>
      </w:r>
      <w:proofErr w:type="spellEnd"/>
      <w:r>
        <w:t xml:space="preserve"> </w:t>
      </w:r>
      <w:proofErr w:type="spellStart"/>
      <w:r>
        <w:t>Superjet</w:t>
      </w:r>
      <w:proofErr w:type="spellEnd"/>
      <w:r>
        <w:t xml:space="preserve"> 100 производства российского АО «Гражданские самолеты Сухого». Кроме того, в Мексике эксплуатируются около 50 вертолетов семейства Ми-8/17 и несколько машин Ми-26.</w:t>
      </w:r>
    </w:p>
    <w:p w:rsidR="00C16350" w:rsidRDefault="009C11B2" w:rsidP="009C11B2">
      <w:pPr>
        <w:jc w:val="both"/>
      </w:pPr>
      <w:r>
        <w:t xml:space="preserve">До осени 2015 года сертификацию авиатехники российского производства осуществлял </w:t>
      </w:r>
      <w:proofErr w:type="spellStart"/>
      <w:r>
        <w:t>Авиарегистр</w:t>
      </w:r>
      <w:proofErr w:type="spellEnd"/>
      <w:r>
        <w:t xml:space="preserve"> Межгосударственного авиационного комитета. Однако постановлением правительства РФ полномочия комитета были частично перераспределены между </w:t>
      </w:r>
      <w:r w:rsidRPr="00427A45">
        <w:rPr>
          <w:b/>
        </w:rPr>
        <w:t>Минтрансом</w:t>
      </w:r>
      <w:r>
        <w:t xml:space="preserve">, Минпромторгом и </w:t>
      </w:r>
      <w:r w:rsidRPr="00427A45">
        <w:rPr>
          <w:b/>
        </w:rPr>
        <w:t>Росавиаци</w:t>
      </w:r>
      <w:r>
        <w:t xml:space="preserve">ей. Позднее </w:t>
      </w:r>
      <w:r w:rsidRPr="00427A45">
        <w:rPr>
          <w:b/>
        </w:rPr>
        <w:t>Росавиаци</w:t>
      </w:r>
      <w:r>
        <w:t>я сообщила о создании новой специализированной структуры – ФАУ «Авиационный регистр РФ».</w:t>
      </w:r>
    </w:p>
    <w:p w:rsidR="009C11B2" w:rsidRDefault="00C16350" w:rsidP="009C11B2">
      <w:pPr>
        <w:jc w:val="both"/>
      </w:pPr>
      <w:r>
        <w:br w:type="page"/>
      </w:r>
    </w:p>
    <w:p w:rsidR="009C11B2" w:rsidRPr="0083515A" w:rsidRDefault="009C11B2" w:rsidP="009C11B2">
      <w:pPr>
        <w:pStyle w:val="3"/>
        <w:jc w:val="both"/>
        <w:rPr>
          <w:rFonts w:ascii="Times New Roman" w:hAnsi="Times New Roman"/>
          <w:sz w:val="24"/>
          <w:szCs w:val="24"/>
        </w:rPr>
      </w:pPr>
      <w:bookmarkStart w:id="39" w:name="_Toc503768478"/>
      <w:r w:rsidRPr="0083515A">
        <w:rPr>
          <w:rFonts w:ascii="Times New Roman" w:hAnsi="Times New Roman"/>
          <w:sz w:val="24"/>
          <w:szCs w:val="24"/>
        </w:rPr>
        <w:t xml:space="preserve">ИНТЕРФАКС-ЗАПАД; 2018.01.12; </w:t>
      </w:r>
      <w:r>
        <w:rPr>
          <w:rFonts w:ascii="Times New Roman" w:hAnsi="Times New Roman"/>
          <w:sz w:val="24"/>
          <w:szCs w:val="24"/>
        </w:rPr>
        <w:t>«</w:t>
      </w:r>
      <w:r w:rsidRPr="0083515A">
        <w:rPr>
          <w:rFonts w:ascii="Times New Roman" w:hAnsi="Times New Roman"/>
          <w:sz w:val="24"/>
          <w:szCs w:val="24"/>
        </w:rPr>
        <w:t>БЕЛАВИА</w:t>
      </w:r>
      <w:r>
        <w:rPr>
          <w:rFonts w:ascii="Times New Roman" w:hAnsi="Times New Roman"/>
          <w:sz w:val="24"/>
          <w:szCs w:val="24"/>
        </w:rPr>
        <w:t>»</w:t>
      </w:r>
      <w:r w:rsidRPr="0083515A">
        <w:rPr>
          <w:rFonts w:ascii="Times New Roman" w:hAnsi="Times New Roman"/>
          <w:sz w:val="24"/>
          <w:szCs w:val="24"/>
        </w:rPr>
        <w:t xml:space="preserve"> С 26 АПРЕЛЯ НАЧНЕТ ВЫПОЛНЯТЬ РЕЙС ИЗ МИНСКА В КАЗАНЬ</w:t>
      </w:r>
      <w:bookmarkEnd w:id="39"/>
    </w:p>
    <w:p w:rsidR="009C11B2" w:rsidRDefault="009C11B2" w:rsidP="009C11B2">
      <w:pPr>
        <w:jc w:val="both"/>
      </w:pPr>
      <w:r>
        <w:t>Авиакомпания «</w:t>
      </w:r>
      <w:proofErr w:type="spellStart"/>
      <w:r>
        <w:t>Белавиа</w:t>
      </w:r>
      <w:proofErr w:type="spellEnd"/>
      <w:r>
        <w:t>» с 26 апреля начнет выполнять прямой рейс по маршруту Минск-Казань-Минск, сообщила пресс-служба авиаперевозчика.</w:t>
      </w:r>
    </w:p>
    <w:p w:rsidR="009C11B2" w:rsidRDefault="009C11B2" w:rsidP="009C11B2">
      <w:pPr>
        <w:jc w:val="both"/>
      </w:pPr>
      <w:r>
        <w:t>«Полеты будут осуществляться на регулярной основе 4 раза в неделю с вылетом из Минска в 23:50 по вторникам, четвергам, пятницам и воскресеньям. (. . .) Обратный рейс из столицы Татарстана планируется осуществлять с вылетом в 4:30 по понедельникам, средам, пятницам и субботам», – говорится в сообщении.</w:t>
      </w:r>
    </w:p>
    <w:p w:rsidR="009C11B2" w:rsidRDefault="009C11B2" w:rsidP="009C11B2">
      <w:pPr>
        <w:jc w:val="both"/>
      </w:pPr>
      <w:r>
        <w:t>Рейсы планируется выполнять на авиалайнере Embraer-175 на 76 пассажирских мест.</w:t>
      </w:r>
    </w:p>
    <w:p w:rsidR="009C11B2" w:rsidRDefault="009C11B2" w:rsidP="009C11B2">
      <w:pPr>
        <w:jc w:val="both"/>
      </w:pPr>
      <w:r>
        <w:t>По словам гендиректора «</w:t>
      </w:r>
      <w:proofErr w:type="spellStart"/>
      <w:r>
        <w:t>Белавиа</w:t>
      </w:r>
      <w:proofErr w:type="spellEnd"/>
      <w:r>
        <w:t>» Анатолия Гусарова, приведенным в сообщении, запуск рейса «стимулирует деловую активность и будет способствовать экономическому росту обеих республик», а также привлечет туристов из Татарстана в Белоруссию.</w:t>
      </w:r>
    </w:p>
    <w:p w:rsidR="009C11B2" w:rsidRDefault="009C11B2" w:rsidP="009C11B2">
      <w:pPr>
        <w:jc w:val="both"/>
      </w:pPr>
      <w:r>
        <w:t>В «</w:t>
      </w:r>
      <w:proofErr w:type="spellStart"/>
      <w:r>
        <w:t>Белавиа</w:t>
      </w:r>
      <w:proofErr w:type="spellEnd"/>
      <w:r>
        <w:t>» также полагают, что маршрут Минск-Казань-Минск будет удобен для выполнения транзитных перелетов между Европой, Россией и странами Центральной Азии.</w:t>
      </w:r>
    </w:p>
    <w:p w:rsidR="009C11B2" w:rsidRDefault="009C11B2" w:rsidP="009C11B2">
      <w:pPr>
        <w:jc w:val="both"/>
      </w:pPr>
      <w:r>
        <w:t xml:space="preserve">Генеральный директор АО «Международный аэропорт «Казань» Алексей Старостин в свою очередь отметил, что открытие рейса особенно актуально перед Чемпионатом мира по футболу 2018 года, несколько матчей которого пройдут в Казани. «Впереди Чемпионат мира по футболу, с открытием рейса Минск-Казань-Минск болельщики из европейских стран получают дополнительную возможность прибыть в Казань», – цитируется </w:t>
      </w:r>
      <w:proofErr w:type="spellStart"/>
      <w:r>
        <w:t>А.Старостин</w:t>
      </w:r>
      <w:proofErr w:type="spellEnd"/>
      <w:r>
        <w:t xml:space="preserve"> в сообщении.</w:t>
      </w:r>
    </w:p>
    <w:p w:rsidR="009C11B2" w:rsidRDefault="009C11B2" w:rsidP="009C11B2">
      <w:pPr>
        <w:jc w:val="both"/>
      </w:pPr>
      <w:r>
        <w:t>Авиакомпания «</w:t>
      </w:r>
      <w:proofErr w:type="spellStart"/>
      <w:r>
        <w:t>Белавиа</w:t>
      </w:r>
      <w:proofErr w:type="spellEnd"/>
      <w:r>
        <w:t>» основана в 1996 году. Основные полеты осуществляет из аэропорта Минска. Выполняет регулярные и чартерные рейсы в страны СНГ, Европы, Ближнего Востока.</w:t>
      </w:r>
    </w:p>
    <w:p w:rsidR="009C11B2" w:rsidRDefault="009C11B2" w:rsidP="009C11B2">
      <w:pPr>
        <w:jc w:val="both"/>
      </w:pPr>
      <w:r>
        <w:t>В 2017 году авиакомпания перевезла более 3 млн пассажиров (рост более чем на 20% по сравнению с 2016 годом).</w:t>
      </w:r>
    </w:p>
    <w:p w:rsidR="009C11B2" w:rsidRDefault="009C11B2" w:rsidP="009C11B2">
      <w:pPr>
        <w:jc w:val="both"/>
      </w:pPr>
      <w:r>
        <w:t>На ту же тему:</w:t>
      </w:r>
    </w:p>
    <w:p w:rsidR="009C11B2" w:rsidRDefault="009C11B2" w:rsidP="009C11B2">
      <w:pPr>
        <w:jc w:val="both"/>
      </w:pPr>
      <w:hyperlink r:id="rId40" w:history="1">
        <w:r w:rsidRPr="00BF36EB">
          <w:rPr>
            <w:rStyle w:val="a9"/>
          </w:rPr>
          <w:t>http://tass.ru/ekonomika/4869037</w:t>
        </w:r>
      </w:hyperlink>
      <w:r>
        <w:t xml:space="preserve"> </w:t>
      </w:r>
    </w:p>
    <w:p w:rsidR="009C11B2" w:rsidRPr="00AE7C25" w:rsidRDefault="009C11B2" w:rsidP="009C11B2">
      <w:pPr>
        <w:pStyle w:val="3"/>
        <w:jc w:val="both"/>
        <w:rPr>
          <w:rFonts w:ascii="Times New Roman" w:hAnsi="Times New Roman"/>
          <w:sz w:val="24"/>
          <w:szCs w:val="24"/>
        </w:rPr>
      </w:pPr>
      <w:bookmarkStart w:id="40" w:name="_Toc503768479"/>
      <w:r w:rsidRPr="00AE7C25">
        <w:rPr>
          <w:rFonts w:ascii="Times New Roman" w:hAnsi="Times New Roman"/>
          <w:sz w:val="24"/>
          <w:szCs w:val="24"/>
        </w:rPr>
        <w:t>ТАСС; 2018.01.12; ПАССАЖИРОПОТОК АЭРОПОРТА ТЮМЕНИ ВЫРОС ЗА ГОД ПОЧТИ НА 20%</w:t>
      </w:r>
      <w:bookmarkEnd w:id="40"/>
    </w:p>
    <w:p w:rsidR="009C11B2" w:rsidRDefault="009C11B2" w:rsidP="009C11B2">
      <w:pPr>
        <w:jc w:val="both"/>
      </w:pPr>
      <w:r>
        <w:t>Пассажиропоток тюменского аэропорта Рощино в 2017 году вырос на 19,7% по сравнению с предыдущим годом, сообщили в пятницу в пресс-службе аэропорта.</w:t>
      </w:r>
    </w:p>
    <w:p w:rsidR="009C11B2" w:rsidRDefault="009C11B2" w:rsidP="009C11B2">
      <w:pPr>
        <w:jc w:val="both"/>
      </w:pPr>
      <w:r>
        <w:t xml:space="preserve">«Аэропорт Рощино по итогам 2017 года обслужил 1 млн 831 тыс. 654 пассажиров, что на 19,7% больше, чем в 2016 году. В течение прошлого года в маршрутную сеть аэропорта добавились шесть направлений: Красноярск, Иркутск, Пермь, Усинск, </w:t>
      </w:r>
      <w:proofErr w:type="spellStart"/>
      <w:r>
        <w:t>Талакан</w:t>
      </w:r>
      <w:proofErr w:type="spellEnd"/>
      <w:r>
        <w:t xml:space="preserve"> и Стамбул. Самыми востребованными внутренними направлениями стали Москва, Санкт-Петербург, Сочи, Новый Уренгой, Новосибирск и Сургут, зарубежными – Анталья, </w:t>
      </w:r>
      <w:proofErr w:type="spellStart"/>
      <w:r>
        <w:t>Ларнака</w:t>
      </w:r>
      <w:proofErr w:type="spellEnd"/>
      <w:r>
        <w:t xml:space="preserve">, Пхукет и </w:t>
      </w:r>
      <w:proofErr w:type="spellStart"/>
      <w:r>
        <w:t>Камрань</w:t>
      </w:r>
      <w:proofErr w:type="spellEnd"/>
      <w:r>
        <w:t>», – говорится в сообщении.</w:t>
      </w:r>
    </w:p>
    <w:p w:rsidR="009C11B2" w:rsidRDefault="009C11B2" w:rsidP="009C11B2">
      <w:pPr>
        <w:jc w:val="both"/>
      </w:pPr>
      <w:r>
        <w:t>В пресс-службе отметили, что в 2018 году в маршрутной сети аэропорта появятся новые российские и международные направления.</w:t>
      </w:r>
    </w:p>
    <w:p w:rsidR="009C11B2" w:rsidRDefault="009C11B2" w:rsidP="009C11B2">
      <w:pPr>
        <w:jc w:val="both"/>
      </w:pPr>
      <w:r>
        <w:t>Тюменский аэропорт официально открылся 17 января 2017 года после реконструкции, начавшейся в 2012 году, при этом полеты продолжались на протяжении всего времени работ. Площадь аэропорта увеличилась с 6,5 тыс. до 27 тыс. кв. м, пропускная способность – с 250 до 600 человек в час, что, как предполагается, позволит Рощино принимать 5 млн пассажиров в год.</w:t>
      </w:r>
    </w:p>
    <w:p w:rsidR="009C11B2" w:rsidRDefault="009C11B2" w:rsidP="009C11B2">
      <w:pPr>
        <w:jc w:val="both"/>
      </w:pPr>
      <w:r>
        <w:t>По итогам 2016 года пассажиропоток Рощино составил более 1,5 млн человек, что на 8,7% больше, чем в 2015 году.</w:t>
      </w:r>
    </w:p>
    <w:p w:rsidR="00C16350" w:rsidRDefault="009C11B2" w:rsidP="009C11B2">
      <w:pPr>
        <w:jc w:val="both"/>
      </w:pPr>
      <w:hyperlink r:id="rId41" w:history="1">
        <w:r w:rsidRPr="00156FA4">
          <w:rPr>
            <w:rStyle w:val="a9"/>
          </w:rPr>
          <w:t>http://tass.ru/transport/4869529</w:t>
        </w:r>
      </w:hyperlink>
    </w:p>
    <w:p w:rsidR="009C11B2" w:rsidRDefault="00C16350" w:rsidP="009C11B2">
      <w:pPr>
        <w:jc w:val="both"/>
      </w:pPr>
      <w:r>
        <w:br w:type="page"/>
      </w:r>
    </w:p>
    <w:p w:rsidR="009C11B2" w:rsidRPr="00D353BF" w:rsidRDefault="009C11B2" w:rsidP="009C11B2">
      <w:pPr>
        <w:pStyle w:val="3"/>
        <w:jc w:val="both"/>
        <w:rPr>
          <w:rFonts w:ascii="Times New Roman" w:hAnsi="Times New Roman"/>
          <w:sz w:val="24"/>
          <w:szCs w:val="24"/>
        </w:rPr>
      </w:pPr>
      <w:bookmarkStart w:id="41" w:name="_Toc503768480"/>
      <w:r w:rsidRPr="00D353BF">
        <w:rPr>
          <w:rFonts w:ascii="Times New Roman" w:hAnsi="Times New Roman"/>
          <w:sz w:val="24"/>
          <w:szCs w:val="24"/>
        </w:rPr>
        <w:t xml:space="preserve">RNS; 2018.01.12; ONETWOTRIP ПРИЗНАЛ </w:t>
      </w:r>
      <w:r>
        <w:rPr>
          <w:rFonts w:ascii="Times New Roman" w:hAnsi="Times New Roman"/>
          <w:sz w:val="24"/>
          <w:szCs w:val="24"/>
        </w:rPr>
        <w:t>«</w:t>
      </w:r>
      <w:r w:rsidRPr="00D353BF">
        <w:rPr>
          <w:rFonts w:ascii="Times New Roman" w:hAnsi="Times New Roman"/>
          <w:sz w:val="24"/>
          <w:szCs w:val="24"/>
        </w:rPr>
        <w:t>ПОБЕДУ</w:t>
      </w:r>
      <w:r>
        <w:rPr>
          <w:rFonts w:ascii="Times New Roman" w:hAnsi="Times New Roman"/>
          <w:sz w:val="24"/>
          <w:szCs w:val="24"/>
        </w:rPr>
        <w:t>»</w:t>
      </w:r>
      <w:r w:rsidRPr="00D353BF">
        <w:rPr>
          <w:rFonts w:ascii="Times New Roman" w:hAnsi="Times New Roman"/>
          <w:sz w:val="24"/>
          <w:szCs w:val="24"/>
        </w:rPr>
        <w:t xml:space="preserve"> САМЫМ БЮДЖЕТНЫМ АВИАПЕРЕВОЗЧИКОМ РОССИИ В 2017 ГОДУ</w:t>
      </w:r>
      <w:bookmarkEnd w:id="41"/>
    </w:p>
    <w:p w:rsidR="009C11B2" w:rsidRDefault="009C11B2" w:rsidP="009C11B2">
      <w:pPr>
        <w:jc w:val="both"/>
      </w:pPr>
      <w:r>
        <w:t xml:space="preserve">Билеты авиакомпании «Победа» (входит в ГК «Аэрофлот») по итогам 2017 года были в среднем на 30% дешевле билетов других российских авиакомпаний на внутренних направлениях, и на 50% дешевле на международных направлениях. В результате сервис путешествий </w:t>
      </w:r>
      <w:proofErr w:type="spellStart"/>
      <w:r>
        <w:t>OneTwoTrip</w:t>
      </w:r>
      <w:proofErr w:type="spellEnd"/>
      <w:r>
        <w:t xml:space="preserve"> признал «Победу» ценовым лидером 2017 года среди авиакомпаний в России.</w:t>
      </w:r>
    </w:p>
    <w:p w:rsidR="009C11B2" w:rsidRDefault="009C11B2" w:rsidP="009C11B2">
      <w:pPr>
        <w:jc w:val="both"/>
      </w:pPr>
      <w:r>
        <w:t xml:space="preserve">«Стоимость ее билетов для перелета внутри страны оказалась на 30% ниже среднего показателя по всем российским авиакомпаниям, для перелета за границу – ниже на 50%», – передает пресс-служба авиакомпании сообщение аналитиков </w:t>
      </w:r>
      <w:proofErr w:type="spellStart"/>
      <w:r>
        <w:t>OneTwoTrip</w:t>
      </w:r>
      <w:proofErr w:type="spellEnd"/>
      <w:r>
        <w:t>.</w:t>
      </w:r>
    </w:p>
    <w:p w:rsidR="009C11B2" w:rsidRDefault="009C11B2" w:rsidP="009C11B2">
      <w:pPr>
        <w:jc w:val="both"/>
      </w:pPr>
      <w:r>
        <w:t>«Победа» уже была признана ценовым лидером по большинству маршрутов в 2016 году.</w:t>
      </w:r>
    </w:p>
    <w:p w:rsidR="009C11B2" w:rsidRDefault="009C11B2" w:rsidP="009C11B2">
      <w:pPr>
        <w:jc w:val="both"/>
      </w:pPr>
      <w:r>
        <w:t>В настоящее время средняя загрузка рейсов «Победы» составляет 95%, а на большинстве рейсов достигает 100%, что, по данным авиакомпании, является самым высоким показателем на российском рынке. Минимальный тариф компании составляет 499 руб. с учетом всех аэропортовых сборов.</w:t>
      </w:r>
    </w:p>
    <w:p w:rsidR="009C11B2" w:rsidRDefault="009C11B2" w:rsidP="009C11B2">
      <w:pPr>
        <w:jc w:val="both"/>
      </w:pPr>
      <w:hyperlink r:id="rId42" w:history="1">
        <w:r w:rsidRPr="00BF36EB">
          <w:rPr>
            <w:rStyle w:val="a9"/>
          </w:rPr>
          <w:t>https://rns.online/transport/OneTwoTrip-priznal-Pobedu-samim-byudzhetnim-aviaperevozchikom-Rossii-v-2017-godu-2018-01-12/</w:t>
        </w:r>
      </w:hyperlink>
    </w:p>
    <w:p w:rsidR="009C11B2" w:rsidRPr="00350800" w:rsidRDefault="009C11B2" w:rsidP="009C11B2">
      <w:pPr>
        <w:pStyle w:val="3"/>
        <w:jc w:val="both"/>
        <w:rPr>
          <w:rFonts w:ascii="Times New Roman" w:hAnsi="Times New Roman"/>
          <w:sz w:val="24"/>
          <w:szCs w:val="24"/>
        </w:rPr>
      </w:pPr>
      <w:bookmarkStart w:id="42" w:name="_Toc503768481"/>
      <w:r w:rsidRPr="00350800">
        <w:rPr>
          <w:rFonts w:ascii="Times New Roman" w:hAnsi="Times New Roman"/>
          <w:sz w:val="24"/>
          <w:szCs w:val="24"/>
        </w:rPr>
        <w:t xml:space="preserve">ИНТЕРФАКС; 2018.01.12; САМАРСКИЙ АЭРОПОРТ </w:t>
      </w:r>
      <w:r>
        <w:rPr>
          <w:rFonts w:ascii="Times New Roman" w:hAnsi="Times New Roman"/>
          <w:sz w:val="24"/>
          <w:szCs w:val="24"/>
        </w:rPr>
        <w:t>«</w:t>
      </w:r>
      <w:r w:rsidRPr="00350800">
        <w:rPr>
          <w:rFonts w:ascii="Times New Roman" w:hAnsi="Times New Roman"/>
          <w:sz w:val="24"/>
          <w:szCs w:val="24"/>
        </w:rPr>
        <w:t>КУРУМОЧ</w:t>
      </w:r>
      <w:r>
        <w:rPr>
          <w:rFonts w:ascii="Times New Roman" w:hAnsi="Times New Roman"/>
          <w:sz w:val="24"/>
          <w:szCs w:val="24"/>
        </w:rPr>
        <w:t>»</w:t>
      </w:r>
      <w:r w:rsidRPr="00350800">
        <w:rPr>
          <w:rFonts w:ascii="Times New Roman" w:hAnsi="Times New Roman"/>
          <w:sz w:val="24"/>
          <w:szCs w:val="24"/>
        </w:rPr>
        <w:t xml:space="preserve"> ВВЕЛ ВПП N2 ПОСЛЕ РЕКОНСТРУКЦИИ</w:t>
      </w:r>
      <w:bookmarkEnd w:id="42"/>
    </w:p>
    <w:p w:rsidR="009C11B2" w:rsidRDefault="009C11B2" w:rsidP="009C11B2">
      <w:pPr>
        <w:jc w:val="both"/>
      </w:pPr>
      <w:r>
        <w:t>Международный аэропорт «Курумоч» (MOEX: MAKU) (Самара, входит в холдинг «Аэропорты регионов» группы «Ренова») приступил к эксплуатации второй взлетно-посадочной полосы (ВПП-2) после ее реконструкции, сообщила пресс-служба аэропорта.</w:t>
      </w:r>
    </w:p>
    <w:p w:rsidR="009C11B2" w:rsidRDefault="009C11B2" w:rsidP="009C11B2">
      <w:pPr>
        <w:jc w:val="both"/>
      </w:pPr>
      <w:r>
        <w:t xml:space="preserve">«Первым рейсом, совершившим посадку на обновленную ВПП, стал рейс авиакомпании «Ямал» из </w:t>
      </w:r>
      <w:proofErr w:type="spellStart"/>
      <w:r>
        <w:t>Ростова</w:t>
      </w:r>
      <w:proofErr w:type="spellEnd"/>
      <w:r>
        <w:t>-на-Дону 31 декабря 2017 года. На протяжении новогодних каникул прием и отправка воздушных судов осуществлялись на новой инфраструктуре, с начала года было совершено более 600 взлетно-посадочных операций», – говорится в сообщении.</w:t>
      </w:r>
    </w:p>
    <w:p w:rsidR="009C11B2" w:rsidRDefault="009C11B2" w:rsidP="009C11B2">
      <w:pPr>
        <w:jc w:val="both"/>
      </w:pPr>
      <w:r>
        <w:t>ВПП-2 имеет протяженность 3 тыс. метров и ширину 45 метров, покрытие полосы выполнено из асфальтобетона. На аэродроме установлено новое оборудование по категории 3А ICAO, позволяющее производить полеты в любое время при практически любых погодных условиях.</w:t>
      </w:r>
    </w:p>
    <w:p w:rsidR="009C11B2" w:rsidRDefault="009C11B2" w:rsidP="009C11B2">
      <w:pPr>
        <w:jc w:val="both"/>
      </w:pPr>
      <w:r>
        <w:t>«Характеристики ВПП-2 позволяют эксплуатировать практически все современные дальнемагистральные воздушные суда типа Boeing-777 и A340, что создает возможность для перевозки пассажиров региона на более дальние расстояния без транзита в крупных городах», – отмечается в пресс-релизе «Курумоча».</w:t>
      </w:r>
    </w:p>
    <w:p w:rsidR="009C11B2" w:rsidRDefault="009C11B2" w:rsidP="009C11B2">
      <w:pPr>
        <w:jc w:val="both"/>
      </w:pPr>
      <w:r>
        <w:t>Работы по реконструкции ВПП-2 вело АО «</w:t>
      </w:r>
      <w:proofErr w:type="spellStart"/>
      <w:r>
        <w:t>Ирмаст</w:t>
      </w:r>
      <w:proofErr w:type="spellEnd"/>
      <w:r>
        <w:t>-Холдинг» (Москва).</w:t>
      </w:r>
    </w:p>
    <w:p w:rsidR="009C11B2" w:rsidRDefault="009C11B2" w:rsidP="009C11B2">
      <w:pPr>
        <w:jc w:val="both"/>
      </w:pPr>
      <w:r>
        <w:t>В настоящее время в «Курумоче» действуют две взлетно-посадочные полосы, уточнили «Интерфаксу» в пресс-службе аэропорта.</w:t>
      </w:r>
    </w:p>
    <w:p w:rsidR="009C11B2" w:rsidRDefault="009C11B2" w:rsidP="009C11B2">
      <w:pPr>
        <w:jc w:val="both"/>
      </w:pPr>
      <w:r>
        <w:t>Реконструкция аэропорта «Курумоч» ведется с 2007 года.</w:t>
      </w:r>
    </w:p>
    <w:p w:rsidR="009C11B2" w:rsidRPr="008F2433" w:rsidRDefault="009C11B2" w:rsidP="009C11B2">
      <w:pPr>
        <w:pStyle w:val="3"/>
        <w:jc w:val="both"/>
        <w:rPr>
          <w:rFonts w:ascii="Times New Roman" w:hAnsi="Times New Roman"/>
          <w:sz w:val="24"/>
          <w:szCs w:val="24"/>
        </w:rPr>
      </w:pPr>
      <w:bookmarkStart w:id="43" w:name="_Toc503768482"/>
      <w:r w:rsidRPr="008F2433">
        <w:rPr>
          <w:rFonts w:ascii="Times New Roman" w:hAnsi="Times New Roman"/>
          <w:sz w:val="24"/>
          <w:szCs w:val="24"/>
        </w:rPr>
        <w:t>ИНТЕРФАКС; 2018.01.12; ПАССАЖИРОПОТОК АЭРОПОРТА КРАСНОЯРСКА В 2017Г ВЫРОС НА 26%, ПРЕВЫСИВ ИСТОРИЧЕСКИЙ РЕКОРД В 2 МЛН ЧЕЛОВЕК</w:t>
      </w:r>
      <w:bookmarkEnd w:id="43"/>
    </w:p>
    <w:p w:rsidR="009C11B2" w:rsidRDefault="009C11B2" w:rsidP="009C11B2">
      <w:pPr>
        <w:jc w:val="both"/>
      </w:pPr>
      <w:r>
        <w:t>Аэропорт «Красноярск» («Емельяново») в 2017 году обслужил 2,297 млн пассажиров, что на 26% больше, чем в 2016 году, сообщает пресс-служба аэропорта.</w:t>
      </w:r>
    </w:p>
    <w:p w:rsidR="009C11B2" w:rsidRDefault="009C11B2" w:rsidP="009C11B2">
      <w:pPr>
        <w:jc w:val="both"/>
      </w:pPr>
      <w:r>
        <w:t>При этом на внутренних авиарейсах обслужено 1,782 млн человек (рост на 18%), на международных – 477,4 тыс. пассажиров (рост на 55%). Также серьезный рост показали транзитные перевозки – 38,1 тыс. человек (рост на 44%).</w:t>
      </w:r>
    </w:p>
    <w:p w:rsidR="009C11B2" w:rsidRDefault="009C11B2" w:rsidP="009C11B2">
      <w:pPr>
        <w:jc w:val="both"/>
      </w:pPr>
      <w:r>
        <w:t>«Аэропорт демонстрировал стабильную положительную динамику в течение всего 2017 года. Миллионный пассажир был обслужен на месяц ранее, чем в предыдущем году, а уже в ноябре был побит исторический рекорд по пассажиропотоку (2,07 млн человек в 2014 году – ИФ)», – говорится в пресс-релизе.</w:t>
      </w:r>
    </w:p>
    <w:p w:rsidR="009C11B2" w:rsidRDefault="009C11B2" w:rsidP="009C11B2">
      <w:pPr>
        <w:jc w:val="both"/>
      </w:pPr>
      <w:r>
        <w:t>Красноярский аэропорт в 2017 году начал обслуживание девяти новых прямых авиамаршрутов: в Баку (Азербайджан), Анталию (Турция), Владивосток, Магадан, Читу, Братск (Иркутская область), Ноябрьск (Ямало-Ненецкий автономный округ), Нижневартовск (Ханты-Мансийский автономный округ) и Стрежевой (Томская область).</w:t>
      </w:r>
    </w:p>
    <w:p w:rsidR="009C11B2" w:rsidRDefault="009C11B2" w:rsidP="009C11B2">
      <w:pPr>
        <w:jc w:val="both"/>
      </w:pPr>
      <w:r>
        <w:t>Кроме того, вырос пассажиропоток на наиболее популярных направлениях: в Москву (перевезено около 877 тыс. пассажиров за год), Санкт-Петербург (97,9 тыс. пассажиров), Новосибирск (87,1 тыс. пассажиров), а также в Симферополь, Екатеринбург, Иркутск, Саратов, Благовещенск и Улан-Удэ.</w:t>
      </w:r>
    </w:p>
    <w:p w:rsidR="009C11B2" w:rsidRDefault="009C11B2" w:rsidP="009C11B2">
      <w:pPr>
        <w:jc w:val="both"/>
      </w:pPr>
      <w:r>
        <w:t>Заметно вырос объем обрабатываемых грузов – на 15,6%, до 15,4 тыс. тонн.</w:t>
      </w:r>
    </w:p>
    <w:p w:rsidR="009C11B2" w:rsidRDefault="009C11B2" w:rsidP="009C11B2">
      <w:pPr>
        <w:jc w:val="both"/>
      </w:pPr>
      <w:r>
        <w:t>Количество самолетовылетов в 2017 году увеличилось на 12,5%, до 13,2 тыс., в том числе отправлено 12,2 тыс. пассажирских рейсов.</w:t>
      </w:r>
    </w:p>
    <w:p w:rsidR="009C11B2" w:rsidRDefault="009C11B2" w:rsidP="009C11B2">
      <w:pPr>
        <w:jc w:val="both"/>
      </w:pPr>
      <w:r>
        <w:t xml:space="preserve">Аэропорт «Красноярск» («Емельяново») введен в эксплуатацию в октябре 1980 года, постоянно сотрудничает с 27 российскими и зарубежными авиакомпаниями, которые осуществляют полеты по 56 направлениям. Базовый перевозчик – авиакомпания </w:t>
      </w:r>
      <w:proofErr w:type="spellStart"/>
      <w:r>
        <w:t>NordStar</w:t>
      </w:r>
      <w:proofErr w:type="spellEnd"/>
      <w:r>
        <w:t>.</w:t>
      </w:r>
    </w:p>
    <w:p w:rsidR="009C11B2" w:rsidRDefault="009C11B2" w:rsidP="009C11B2">
      <w:pPr>
        <w:jc w:val="both"/>
      </w:pPr>
      <w:r>
        <w:t>Аэропорт в декабре 2017 года ввел в эксплуатацию новый пассажирский терминал площадью 58 тыс. кв. метров и пропускной способностью до 5 млн пассажиров в год. Стоимость проекта составила 5,9 млрд рублей. В настоящее время в новый терминал переведены все внутренние пассажирские авиарейсы.</w:t>
      </w:r>
    </w:p>
    <w:p w:rsidR="009C11B2" w:rsidRDefault="009C11B2" w:rsidP="009C11B2">
      <w:pPr>
        <w:jc w:val="both"/>
      </w:pPr>
      <w:r>
        <w:t>Контрольный пакет акций управляющей компании аэропорта – АО «ЭРА Групп» – принадлежит ООО «</w:t>
      </w:r>
      <w:proofErr w:type="spellStart"/>
      <w:r>
        <w:t>КрасИнвест</w:t>
      </w:r>
      <w:proofErr w:type="spellEnd"/>
      <w:r>
        <w:t>» (Дивногорск, Красноярский край), близкому к холдингу «</w:t>
      </w:r>
      <w:proofErr w:type="spellStart"/>
      <w:r>
        <w:t>БазЭл</w:t>
      </w:r>
      <w:proofErr w:type="spellEnd"/>
      <w:r>
        <w:t>».</w:t>
      </w:r>
    </w:p>
    <w:p w:rsidR="009C11B2" w:rsidRPr="00AE7C25" w:rsidRDefault="009C11B2" w:rsidP="009C11B2">
      <w:pPr>
        <w:pStyle w:val="3"/>
        <w:jc w:val="both"/>
        <w:rPr>
          <w:rFonts w:ascii="Times New Roman" w:hAnsi="Times New Roman"/>
          <w:sz w:val="24"/>
          <w:szCs w:val="24"/>
        </w:rPr>
      </w:pPr>
      <w:bookmarkStart w:id="44" w:name="_Toc503768483"/>
      <w:r w:rsidRPr="00AE7C25">
        <w:rPr>
          <w:rFonts w:ascii="Times New Roman" w:hAnsi="Times New Roman"/>
          <w:sz w:val="24"/>
          <w:szCs w:val="24"/>
        </w:rPr>
        <w:t>ТАСС; 2018.01.12; ВТОРАЯ ВПП ВВЕДЕНА В ЭКСПЛУАТАЦИЮ В АЭРОПОРТУ САМАРЫ ПОСЛЕ РЕКОНСТРУКЦИИ</w:t>
      </w:r>
      <w:bookmarkEnd w:id="44"/>
    </w:p>
    <w:p w:rsidR="009C11B2" w:rsidRDefault="009C11B2" w:rsidP="009C11B2">
      <w:pPr>
        <w:jc w:val="both"/>
      </w:pPr>
      <w:r>
        <w:t>Самарский международный аэропорт Курумоч (входит в холдинг «Аэропорты Регионов») приступил к эксплуатации второй взлетно-посадочной полосы, которая прошла реконструкцию.</w:t>
      </w:r>
    </w:p>
    <w:p w:rsidR="009C11B2" w:rsidRDefault="009C11B2" w:rsidP="009C11B2">
      <w:pPr>
        <w:jc w:val="both"/>
      </w:pPr>
      <w:r>
        <w:t>«Аэропорт Курумоч приступил к эксплуатации второй взлетно-посадочной полосы, запущенной после реконструкции. На аэродроме установлено новое современное оборудование, позволяющее производить полеты в любое время, практически при любых погодных условиях», – говорится в сообщении.</w:t>
      </w:r>
    </w:p>
    <w:p w:rsidR="009C11B2" w:rsidRDefault="009C11B2" w:rsidP="009C11B2">
      <w:pPr>
        <w:jc w:val="both"/>
      </w:pPr>
      <w:r>
        <w:t>Реконструированная ВПП имеет протяженность около 3 км и ширину 45 метров, покрытие полосы – асфальтобетон. Характеристики данной ВПП позволяют эксплуатировать практически все современные дальнемагистральные воздушные суда типа Boeing-777 и Airbus-340.</w:t>
      </w:r>
    </w:p>
    <w:p w:rsidR="009C11B2" w:rsidRDefault="009C11B2" w:rsidP="009C11B2">
      <w:pPr>
        <w:jc w:val="both"/>
      </w:pPr>
      <w:r>
        <w:t>Реконструкция проведена в рамках модернизации аэропорта Курумоч и подготовки его инфраструктуры к чемпионату мира по футболу 2018 года. Стоимость реконструкции не сообщается.</w:t>
      </w:r>
    </w:p>
    <w:p w:rsidR="009C11B2" w:rsidRDefault="009C11B2" w:rsidP="009C11B2">
      <w:pPr>
        <w:jc w:val="both"/>
      </w:pPr>
      <w:r>
        <w:t>Самарский аэропорт Курумоч – один из крупнейших аэропортов России. Он связан воздушными линиями практически со всеми регионами РФ, со странами ближнего и дальнего зарубежья. Аэропорт располагает двумя ВПП. В феврале 2015 года был открыт новый терминал аэропорта, ставший первым в России успешно реализованным проектом в рамках подготовки транспортной инфраструктуры к ЧМ-2018.</w:t>
      </w:r>
    </w:p>
    <w:p w:rsidR="009C11B2" w:rsidRDefault="009C11B2" w:rsidP="009C11B2">
      <w:pPr>
        <w:jc w:val="both"/>
      </w:pPr>
      <w:r>
        <w:t xml:space="preserve">Матчи ЧМ-2018 пройдут с 14 июня по 15 июля на 12 стадионах в 11 городах России: Москве, Санкт-Петербурге, Казани, Нижнем Новгороде, Саранске, Калининграде, Волгограде, Екатеринбурге, Самаре, Сочи и </w:t>
      </w:r>
      <w:proofErr w:type="spellStart"/>
      <w:r>
        <w:t>Ростове</w:t>
      </w:r>
      <w:proofErr w:type="spellEnd"/>
      <w:r>
        <w:t>-на-Дону.</w:t>
      </w:r>
    </w:p>
    <w:p w:rsidR="00C16350" w:rsidRDefault="009C11B2" w:rsidP="009C11B2">
      <w:pPr>
        <w:jc w:val="both"/>
      </w:pPr>
      <w:hyperlink r:id="rId43" w:history="1">
        <w:r w:rsidRPr="00156FA4">
          <w:rPr>
            <w:rStyle w:val="a9"/>
          </w:rPr>
          <w:t>http://tass.ru/ekonomika/4869802</w:t>
        </w:r>
      </w:hyperlink>
    </w:p>
    <w:p w:rsidR="009C11B2" w:rsidRDefault="00C16350" w:rsidP="009C11B2">
      <w:pPr>
        <w:jc w:val="both"/>
      </w:pPr>
      <w:r>
        <w:br w:type="page"/>
      </w:r>
    </w:p>
    <w:p w:rsidR="009C11B2" w:rsidRPr="00B74042" w:rsidRDefault="009C11B2" w:rsidP="009C11B2">
      <w:pPr>
        <w:pStyle w:val="3"/>
        <w:jc w:val="both"/>
        <w:rPr>
          <w:rFonts w:ascii="Times New Roman" w:hAnsi="Times New Roman"/>
          <w:sz w:val="24"/>
          <w:szCs w:val="24"/>
        </w:rPr>
      </w:pPr>
      <w:bookmarkStart w:id="45" w:name="_Toc503768484"/>
      <w:r w:rsidRPr="00B74042">
        <w:rPr>
          <w:rFonts w:ascii="Times New Roman" w:hAnsi="Times New Roman"/>
          <w:sz w:val="24"/>
          <w:szCs w:val="24"/>
        </w:rPr>
        <w:t>ТАСС; 2018.01.12; ХАБАРОВСКИЙ КРАЙ ПОЛУЧИЛ 5,9 МЛРД РУБЛЕЙ НА РАЗВИТИЕ МЕСТНЫХ АЭРОПОРТОВ</w:t>
      </w:r>
      <w:bookmarkEnd w:id="45"/>
    </w:p>
    <w:p w:rsidR="009C11B2" w:rsidRDefault="009C11B2" w:rsidP="009C11B2">
      <w:pPr>
        <w:jc w:val="both"/>
      </w:pPr>
      <w:r>
        <w:t>Хабаровский край получил 5,9 млрд рублей на развитие местных аэропортов в рамках ФЦП «Развитие транспортной системы России (2010-2020 годы)», следует из сообщения, опубликованного на сайте Министерства РФ по развитию Дальнего Востока.</w:t>
      </w:r>
    </w:p>
    <w:p w:rsidR="009C11B2" w:rsidRDefault="009C11B2" w:rsidP="009C11B2">
      <w:pPr>
        <w:jc w:val="both"/>
      </w:pPr>
      <w:r>
        <w:t xml:space="preserve">«Эти средства в ближайшие два года будут направлены на реконструкцию аэропортов на севере Хабаровского края. В частности, планируется модернизировать аэропорты в поселках Охотск, </w:t>
      </w:r>
      <w:proofErr w:type="spellStart"/>
      <w:r>
        <w:t>Аян</w:t>
      </w:r>
      <w:proofErr w:type="spellEnd"/>
      <w:r>
        <w:t xml:space="preserve"> и </w:t>
      </w:r>
      <w:proofErr w:type="spellStart"/>
      <w:r>
        <w:t>Херпучи</w:t>
      </w:r>
      <w:proofErr w:type="spellEnd"/>
      <w:r>
        <w:t>», – говорится в сообщении.</w:t>
      </w:r>
    </w:p>
    <w:p w:rsidR="009C11B2" w:rsidRDefault="009C11B2" w:rsidP="009C11B2">
      <w:pPr>
        <w:jc w:val="both"/>
      </w:pPr>
      <w:r>
        <w:t xml:space="preserve">Премьер-министр Дмитрий Медведев дал поручения Минфину, </w:t>
      </w:r>
      <w:r w:rsidRPr="00427A45">
        <w:rPr>
          <w:b/>
        </w:rPr>
        <w:t>Минтрансу</w:t>
      </w:r>
      <w:r>
        <w:t xml:space="preserve"> и Минэкономразвития предусмотреть в федеральном бюджете на период 2019-2021 годов средства на реконструкцию 40 дальневосточных аэропортов.</w:t>
      </w:r>
    </w:p>
    <w:p w:rsidR="009C11B2" w:rsidRDefault="009C11B2" w:rsidP="009C11B2">
      <w:pPr>
        <w:jc w:val="both"/>
      </w:pPr>
      <w:r>
        <w:t xml:space="preserve">Ранее сообщалось, что Медведев поручил выяснить причины </w:t>
      </w:r>
      <w:proofErr w:type="spellStart"/>
      <w:r>
        <w:t>недоведения</w:t>
      </w:r>
      <w:proofErr w:type="spellEnd"/>
      <w:r>
        <w:t xml:space="preserve"> средств до аэропортов Дальнего Востока. В 2013 году по государственным федеральным целевым программам на развитие аэропортового хозяйства было выделено 106,1 млрд рублей, из них более 64 млрд пропали в силу того, что были плохо подготовлены проекты, несвоевременно проведена государственная экспертиза, а зачастую </w:t>
      </w:r>
      <w:proofErr w:type="spellStart"/>
      <w:r>
        <w:t>госэкспертиза</w:t>
      </w:r>
      <w:proofErr w:type="spellEnd"/>
      <w:r>
        <w:t xml:space="preserve"> не принимала эти проекты. В результате деньги перераспределись, аэропорты не были построены или реконструированы. Речь идет о 40 аэропортах на Дальнем Востоке, а также о 15 пунктах пропуска, расположенных на юге Дальнего Востока на границе с Китаем, которые сегодня остаются узким местом в развитии торгово-экономического сотрудничества с КНР.</w:t>
      </w:r>
    </w:p>
    <w:p w:rsidR="009C11B2" w:rsidRDefault="009C11B2" w:rsidP="009C11B2">
      <w:pPr>
        <w:jc w:val="both"/>
      </w:pPr>
      <w:hyperlink r:id="rId44" w:history="1">
        <w:r w:rsidRPr="00156FA4">
          <w:rPr>
            <w:rStyle w:val="a9"/>
          </w:rPr>
          <w:t>http://tass.ru/transport/4870384</w:t>
        </w:r>
      </w:hyperlink>
    </w:p>
    <w:p w:rsidR="009C11B2" w:rsidRPr="00B74042" w:rsidRDefault="009C11B2" w:rsidP="009C11B2">
      <w:pPr>
        <w:pStyle w:val="3"/>
        <w:jc w:val="both"/>
        <w:rPr>
          <w:rFonts w:ascii="Times New Roman" w:hAnsi="Times New Roman"/>
          <w:sz w:val="24"/>
          <w:szCs w:val="24"/>
        </w:rPr>
      </w:pPr>
      <w:bookmarkStart w:id="46" w:name="_Toc503768485"/>
      <w:r w:rsidRPr="00B74042">
        <w:rPr>
          <w:rFonts w:ascii="Times New Roman" w:hAnsi="Times New Roman"/>
          <w:sz w:val="24"/>
          <w:szCs w:val="24"/>
        </w:rPr>
        <w:t>ТАСС; 2018.01.12; ПАССАЖИРОПОТОК АЭРОПОРТА ТОМСКА УВЕЛИЧИЛСЯ В 2017 ГОДУ НА 13,6%</w:t>
      </w:r>
      <w:bookmarkEnd w:id="46"/>
    </w:p>
    <w:p w:rsidR="009C11B2" w:rsidRDefault="009C11B2" w:rsidP="009C11B2">
      <w:pPr>
        <w:jc w:val="both"/>
      </w:pPr>
      <w:r>
        <w:t>Пассажиропоток Аэропорта Томска по итогам 2017 года увеличился на 13,6% по сравнению с аналогичным периодом 2016 года и составил 628,9 тыс. человека, следует из сообщения, опубликованного на сайте аэропорта.</w:t>
      </w:r>
    </w:p>
    <w:p w:rsidR="009C11B2" w:rsidRDefault="009C11B2" w:rsidP="009C11B2">
      <w:pPr>
        <w:jc w:val="both"/>
      </w:pPr>
      <w:r>
        <w:t xml:space="preserve">На внутренних воздушных линиях (с учетом транзита) было перевезено 577,49 тыс. человек (+9,8%), на международных направлениях – 51,44 </w:t>
      </w:r>
      <w:proofErr w:type="gramStart"/>
      <w:r>
        <w:t>тыс.(</w:t>
      </w:r>
      <w:proofErr w:type="gramEnd"/>
      <w:r>
        <w:t>+87,7%).</w:t>
      </w:r>
    </w:p>
    <w:p w:rsidR="009C11B2" w:rsidRDefault="009C11B2" w:rsidP="009C11B2">
      <w:pPr>
        <w:jc w:val="both"/>
      </w:pPr>
      <w:r>
        <w:t xml:space="preserve">«Увеличение пассажиропотока по внутренним направлениям в 2017 году обусловлено открытием новых направлений, популярностью маршрутов, удобными стыковками и доступными субсидируемыми тарифами», – приводится в сообщении комментарий вице-губернатора Томской области Игоря </w:t>
      </w:r>
      <w:proofErr w:type="spellStart"/>
      <w:r>
        <w:t>Шатурного</w:t>
      </w:r>
      <w:proofErr w:type="spellEnd"/>
      <w:r>
        <w:t>.</w:t>
      </w:r>
    </w:p>
    <w:p w:rsidR="009C11B2" w:rsidRDefault="009C11B2" w:rsidP="009C11B2">
      <w:pPr>
        <w:jc w:val="both"/>
      </w:pPr>
      <w:r>
        <w:t>В 2017 году было произведено 4,41 тыс. взлетно-посадочных операций, что на 8,2 % больше, чем в 2016 году. Общий объем грузоперевозок составил 2,32 тыс. тонн (+10%).</w:t>
      </w:r>
    </w:p>
    <w:p w:rsidR="009C11B2" w:rsidRDefault="009C11B2" w:rsidP="009C11B2">
      <w:pPr>
        <w:jc w:val="both"/>
      </w:pPr>
      <w:r>
        <w:t>В 2016 году пассажиропоток томского авиаузла превысил отметку в 553 тыс. человек, увеличившись на 8,3% по сравнению с 2015 годом.</w:t>
      </w:r>
    </w:p>
    <w:p w:rsidR="009C11B2" w:rsidRDefault="009C11B2" w:rsidP="009C11B2">
      <w:pPr>
        <w:jc w:val="both"/>
      </w:pPr>
      <w:hyperlink r:id="rId45" w:history="1">
        <w:r w:rsidRPr="00156FA4">
          <w:rPr>
            <w:rStyle w:val="a9"/>
          </w:rPr>
          <w:t>http://tass.ru/ekonomika/4869771</w:t>
        </w:r>
      </w:hyperlink>
    </w:p>
    <w:p w:rsidR="009C11B2" w:rsidRPr="00B74042" w:rsidRDefault="009C11B2" w:rsidP="009C11B2">
      <w:pPr>
        <w:pStyle w:val="3"/>
        <w:jc w:val="both"/>
        <w:rPr>
          <w:rFonts w:ascii="Times New Roman" w:hAnsi="Times New Roman"/>
          <w:sz w:val="24"/>
          <w:szCs w:val="24"/>
        </w:rPr>
      </w:pPr>
      <w:bookmarkStart w:id="47" w:name="_Toc503768486"/>
      <w:r w:rsidRPr="00B74042">
        <w:rPr>
          <w:rFonts w:ascii="Times New Roman" w:hAnsi="Times New Roman"/>
          <w:sz w:val="24"/>
          <w:szCs w:val="24"/>
        </w:rPr>
        <w:t xml:space="preserve">ИНТЕРФАКС; 2017.01.15; МОСГОРСУД РАССМОТРИТ ЖАЛОБУ НА ЗАОЧНЫЙ АРЕСТ РУКОВОДСТВА </w:t>
      </w:r>
      <w:r>
        <w:rPr>
          <w:rFonts w:ascii="Times New Roman" w:hAnsi="Times New Roman"/>
          <w:sz w:val="24"/>
          <w:szCs w:val="24"/>
        </w:rPr>
        <w:t>«</w:t>
      </w:r>
      <w:r w:rsidRPr="00B74042">
        <w:rPr>
          <w:rFonts w:ascii="Times New Roman" w:hAnsi="Times New Roman"/>
          <w:sz w:val="24"/>
          <w:szCs w:val="24"/>
        </w:rPr>
        <w:t>ВИМ-АВИА</w:t>
      </w:r>
      <w:r>
        <w:rPr>
          <w:rFonts w:ascii="Times New Roman" w:hAnsi="Times New Roman"/>
          <w:sz w:val="24"/>
          <w:szCs w:val="24"/>
        </w:rPr>
        <w:t>»</w:t>
      </w:r>
      <w:bookmarkEnd w:id="47"/>
    </w:p>
    <w:p w:rsidR="009C11B2" w:rsidRDefault="009C11B2" w:rsidP="009C11B2">
      <w:pPr>
        <w:jc w:val="both"/>
      </w:pPr>
      <w:r>
        <w:t xml:space="preserve">Мосгорсуд в понедельник рассмотрит жалобу защиты на заочный арест совладельца и бывшего финдиректора авиакомпании «ВИМ-Авиа» Рашида </w:t>
      </w:r>
      <w:proofErr w:type="spellStart"/>
      <w:r>
        <w:t>Мурсекаева</w:t>
      </w:r>
      <w:proofErr w:type="spellEnd"/>
      <w:r>
        <w:t xml:space="preserve"> и Алевтины Калашниковой, обвиняемых в злоупотреблениях полномочиями, которые повлекли для контрагентов компании ущерб на сумму около 800 млн рублей.</w:t>
      </w:r>
    </w:p>
    <w:p w:rsidR="009C11B2" w:rsidRDefault="009C11B2" w:rsidP="009C11B2">
      <w:pPr>
        <w:jc w:val="both"/>
      </w:pPr>
      <w:r>
        <w:t>В жалобе защита настаивает, что решение о заочном заключении под стражу необоснованно, и просит его отменить.</w:t>
      </w:r>
    </w:p>
    <w:p w:rsidR="009C11B2" w:rsidRDefault="009C11B2" w:rsidP="009C11B2">
      <w:pPr>
        <w:jc w:val="both"/>
      </w:pPr>
      <w:r>
        <w:t>Также в понедельник апелляционная инстанция рассмотрит жалобы на продление домашнего ареста бывшим гендиректору «ВИМ-Авиа» Александру Кочневу и главбуху авиакомпании Екатерине Пантелеевой.</w:t>
      </w:r>
    </w:p>
    <w:p w:rsidR="009C11B2" w:rsidRDefault="009C11B2" w:rsidP="009C11B2">
      <w:pPr>
        <w:jc w:val="both"/>
      </w:pPr>
      <w:r>
        <w:t xml:space="preserve">12 декабря Басманный суд Москвы заочно арестовал </w:t>
      </w:r>
      <w:proofErr w:type="spellStart"/>
      <w:r>
        <w:t>А.Калашникову</w:t>
      </w:r>
      <w:proofErr w:type="spellEnd"/>
      <w:r>
        <w:t xml:space="preserve"> и совладельца авиакомпании </w:t>
      </w:r>
      <w:proofErr w:type="spellStart"/>
      <w:r>
        <w:t>Р.Мурсекаева</w:t>
      </w:r>
      <w:proofErr w:type="spellEnd"/>
      <w:r>
        <w:t>. Обоим заочно предъявлено обвинение по ч. 2 ст. 201 УК РФ (злоупотребление полномочиями), они объявлены в международный розыск.</w:t>
      </w:r>
    </w:p>
    <w:p w:rsidR="009C11B2" w:rsidRDefault="009C11B2" w:rsidP="009C11B2">
      <w:pPr>
        <w:jc w:val="both"/>
      </w:pPr>
      <w:r>
        <w:t xml:space="preserve">По данным следствия, в 2015-2017 годах обвиняемые, злоупотребив полномочиями, приобрели у подконтрольных </w:t>
      </w:r>
      <w:proofErr w:type="spellStart"/>
      <w:r>
        <w:t>Р.Мурсекаеву</w:t>
      </w:r>
      <w:proofErr w:type="spellEnd"/>
      <w:r>
        <w:t xml:space="preserve"> компаний авиационное топливо по завышенной стоимости. В результате противоправных действий компаниям-контрагентам «ВИМ-Авиа» был причинен имущественный ущерб на сумму более 782 млн рублей, четыре компании признаны потерпевшими по уголовному делу.</w:t>
      </w:r>
    </w:p>
    <w:p w:rsidR="009C11B2" w:rsidRDefault="009C11B2" w:rsidP="009C11B2">
      <w:pPr>
        <w:jc w:val="both"/>
      </w:pPr>
      <w:proofErr w:type="spellStart"/>
      <w:r>
        <w:t>Е.Пантелеева</w:t>
      </w:r>
      <w:proofErr w:type="spellEnd"/>
      <w:r>
        <w:t xml:space="preserve"> и </w:t>
      </w:r>
      <w:proofErr w:type="spellStart"/>
      <w:r>
        <w:t>А.Кочнев</w:t>
      </w:r>
      <w:proofErr w:type="spellEnd"/>
      <w:r>
        <w:t xml:space="preserve"> обвиняются по части 4 статьи 159 УК РФ (мошенничество в особо крупном размере) по факту хищения денежных средств пассажиров должностными лицами авиакомпании, владельцами которой являются супруги Рашид и Светлана </w:t>
      </w:r>
      <w:proofErr w:type="spellStart"/>
      <w:r>
        <w:t>Мурсекаевы</w:t>
      </w:r>
      <w:proofErr w:type="spellEnd"/>
      <w:r>
        <w:t>. Последние, по данным следствия, скрылись за рубежом – их местонахождение устанавливается.</w:t>
      </w:r>
    </w:p>
    <w:p w:rsidR="009C11B2" w:rsidRDefault="009C11B2" w:rsidP="009C11B2">
      <w:pPr>
        <w:jc w:val="both"/>
      </w:pPr>
      <w:r>
        <w:t>По версии следствия, руководство «ВИМ-Авиа», не имея возможности исполнять услуги по перевозке пассажиров, продолжало продажу билетов. Кроме того, считает следствие, руководители выводили активы компании с целью хищения.</w:t>
      </w:r>
    </w:p>
    <w:p w:rsidR="009C11B2" w:rsidRDefault="009C11B2" w:rsidP="009C11B2">
      <w:pPr>
        <w:pStyle w:val="3"/>
        <w:jc w:val="both"/>
      </w:pPr>
      <w:bookmarkStart w:id="48" w:name="_Toc503768487"/>
      <w:r w:rsidRPr="00B74042">
        <w:rPr>
          <w:rFonts w:ascii="Times New Roman" w:hAnsi="Times New Roman"/>
          <w:sz w:val="24"/>
          <w:szCs w:val="24"/>
        </w:rPr>
        <w:t xml:space="preserve">ИНТЕРФАКС; 2018.01.12; МОСКОВСКАЯ ТУРФИРМА ПОДАЛА ИСК К </w:t>
      </w:r>
      <w:r>
        <w:rPr>
          <w:rFonts w:ascii="Times New Roman" w:hAnsi="Times New Roman"/>
          <w:sz w:val="24"/>
          <w:szCs w:val="24"/>
        </w:rPr>
        <w:t>«</w:t>
      </w:r>
      <w:r w:rsidRPr="00B74042">
        <w:rPr>
          <w:rFonts w:ascii="Times New Roman" w:hAnsi="Times New Roman"/>
          <w:sz w:val="24"/>
          <w:szCs w:val="24"/>
        </w:rPr>
        <w:t>ВИМ-АВИА</w:t>
      </w:r>
      <w:r>
        <w:rPr>
          <w:rFonts w:ascii="Times New Roman" w:hAnsi="Times New Roman"/>
          <w:sz w:val="24"/>
          <w:szCs w:val="24"/>
        </w:rPr>
        <w:t>»</w:t>
      </w:r>
      <w:r w:rsidRPr="00B74042">
        <w:rPr>
          <w:rFonts w:ascii="Times New Roman" w:hAnsi="Times New Roman"/>
          <w:sz w:val="24"/>
          <w:szCs w:val="24"/>
        </w:rPr>
        <w:t xml:space="preserve"> НА 403 МЛН РУБЛЕЙ</w:t>
      </w:r>
      <w:bookmarkEnd w:id="48"/>
    </w:p>
    <w:p w:rsidR="009C11B2" w:rsidRDefault="009C11B2" w:rsidP="009C11B2">
      <w:pPr>
        <w:jc w:val="both"/>
      </w:pPr>
      <w:r>
        <w:t>ЗАО «</w:t>
      </w:r>
      <w:proofErr w:type="gramStart"/>
      <w:r>
        <w:t>Авиа сервис</w:t>
      </w:r>
      <w:proofErr w:type="gramEnd"/>
      <w:r>
        <w:t xml:space="preserve"> групп» подало в Арбитражный суд Москвы иск к авиакомпании «ВИМ-Авиа» на 403 млн руб., следует из материалов картотеки арбитражных дел.</w:t>
      </w:r>
    </w:p>
    <w:p w:rsidR="009C11B2" w:rsidRDefault="009C11B2" w:rsidP="009C11B2">
      <w:pPr>
        <w:jc w:val="both"/>
      </w:pPr>
      <w:r>
        <w:t>Заявление зарегистрировано 10 января, сути требований в материалах не приводится.</w:t>
      </w:r>
    </w:p>
    <w:p w:rsidR="009C11B2" w:rsidRDefault="009C11B2" w:rsidP="009C11B2">
      <w:pPr>
        <w:jc w:val="both"/>
      </w:pPr>
      <w:r>
        <w:t>По данным системы «СПАРК-Интерфакс», основным видом деятельности ЗАО «</w:t>
      </w:r>
      <w:proofErr w:type="gramStart"/>
      <w:r>
        <w:t>Авиа сервис</w:t>
      </w:r>
      <w:proofErr w:type="gramEnd"/>
      <w:r>
        <w:t xml:space="preserve"> групп» является «организационное обеспечение полетов чартерных рейсов». Компания зарегистрирована в Москве, принадлежит гражданке РФ.</w:t>
      </w:r>
    </w:p>
    <w:p w:rsidR="009C11B2" w:rsidRDefault="009C11B2" w:rsidP="009C11B2">
      <w:pPr>
        <w:jc w:val="both"/>
      </w:pPr>
      <w:r>
        <w:t>«ВИМ-Авиа», замыкавшая первую десятку крупнейших авиакомпаний РФ, в сентябре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 В настоящее время сертификат эксплуатанта «ВИМ-Авиа» ограничен, самолеты возвращены лизингодателям, большая часть работников уволилась.</w:t>
      </w:r>
    </w:p>
    <w:p w:rsidR="009C11B2" w:rsidRPr="00640C9E" w:rsidRDefault="009C11B2" w:rsidP="009C11B2">
      <w:pPr>
        <w:pStyle w:val="3"/>
        <w:jc w:val="both"/>
        <w:rPr>
          <w:rFonts w:ascii="Times New Roman" w:hAnsi="Times New Roman"/>
          <w:sz w:val="24"/>
          <w:szCs w:val="24"/>
        </w:rPr>
      </w:pPr>
      <w:bookmarkStart w:id="49" w:name="_Toc503768488"/>
      <w:r w:rsidRPr="00640C9E">
        <w:rPr>
          <w:rFonts w:ascii="Times New Roman" w:hAnsi="Times New Roman"/>
          <w:sz w:val="24"/>
          <w:szCs w:val="24"/>
        </w:rPr>
        <w:t>RG.RU; 2018.01.15</w:t>
      </w:r>
      <w:proofErr w:type="gramStart"/>
      <w:r w:rsidRPr="00640C9E">
        <w:rPr>
          <w:rFonts w:ascii="Times New Roman" w:hAnsi="Times New Roman"/>
          <w:sz w:val="24"/>
          <w:szCs w:val="24"/>
        </w:rPr>
        <w:t>;</w:t>
      </w:r>
      <w:r>
        <w:rPr>
          <w:rFonts w:ascii="Times New Roman" w:hAnsi="Times New Roman"/>
          <w:sz w:val="24"/>
          <w:szCs w:val="24"/>
        </w:rPr>
        <w:t>»</w:t>
      </w:r>
      <w:r w:rsidRPr="00640C9E">
        <w:rPr>
          <w:rFonts w:ascii="Times New Roman" w:hAnsi="Times New Roman"/>
          <w:sz w:val="24"/>
          <w:szCs w:val="24"/>
        </w:rPr>
        <w:t>АЭРОФЛОТ</w:t>
      </w:r>
      <w:proofErr w:type="gramEnd"/>
      <w:r>
        <w:rPr>
          <w:rFonts w:ascii="Times New Roman" w:hAnsi="Times New Roman"/>
          <w:sz w:val="24"/>
          <w:szCs w:val="24"/>
        </w:rPr>
        <w:t>»</w:t>
      </w:r>
      <w:r w:rsidRPr="00640C9E">
        <w:rPr>
          <w:rFonts w:ascii="Times New Roman" w:hAnsi="Times New Roman"/>
          <w:sz w:val="24"/>
          <w:szCs w:val="24"/>
        </w:rPr>
        <w:t xml:space="preserve"> ПРЕДУПРЕДИЛ О ЗАДЕРЖКЕ РЕЙСА В ГРЕЦИЮ</w:t>
      </w:r>
      <w:bookmarkEnd w:id="49"/>
    </w:p>
    <w:p w:rsidR="009C11B2" w:rsidRDefault="009C11B2" w:rsidP="009C11B2">
      <w:pPr>
        <w:jc w:val="both"/>
      </w:pPr>
      <w:r>
        <w:t>Вылетающих в Грецию россиян предупредили о задержке рейса. Лайнер национального перевозчика 15 января вылетит в Афины на три часа позже.</w:t>
      </w:r>
    </w:p>
    <w:p w:rsidR="009C11B2" w:rsidRDefault="009C11B2" w:rsidP="009C11B2">
      <w:pPr>
        <w:jc w:val="both"/>
      </w:pPr>
      <w:r>
        <w:t>«В связи с забастовкой диспетчеров Аэрофлот внес изменения в расписание. Это касается двух рейсов – SU2110/2111 Шереметьево – Афины – Шереметьево», – говорится в сообщении на сайте компании.</w:t>
      </w:r>
    </w:p>
    <w:p w:rsidR="009C11B2" w:rsidRDefault="009C11B2" w:rsidP="009C11B2">
      <w:pPr>
        <w:jc w:val="both"/>
      </w:pPr>
      <w:r>
        <w:t>Напомним, в понедельник парламент Греции собирается принять сразу несколько новых законов. Один из них ограничит право людей на забастовку. Теперь для объявления забастовки первичным профсоюзным организациям необходимо получить поддержку 50% зарегистрированных членов.</w:t>
      </w:r>
    </w:p>
    <w:p w:rsidR="009C11B2" w:rsidRDefault="009C11B2" w:rsidP="009C11B2">
      <w:pPr>
        <w:jc w:val="both"/>
      </w:pPr>
      <w:r>
        <w:t>РИА Новости напоминает, что в минувшую пятницу в Греции на работу не вышли моряки и врачи. В понедельник их примеру последуют водители автобусов, трамваев и троллейбусов, а также авиадиспетчеры.</w:t>
      </w:r>
    </w:p>
    <w:p w:rsidR="009C11B2" w:rsidRDefault="009C11B2" w:rsidP="009C11B2">
      <w:pPr>
        <w:jc w:val="both"/>
      </w:pPr>
      <w:hyperlink r:id="rId46" w:history="1">
        <w:r w:rsidRPr="00156FA4">
          <w:rPr>
            <w:rStyle w:val="a9"/>
          </w:rPr>
          <w:t>https://rg.ru/2018/01/15/aeroflot-predupredil-o-zaderzhke-rejsa-v-greciiu.html</w:t>
        </w:r>
      </w:hyperlink>
    </w:p>
    <w:p w:rsidR="009C11B2" w:rsidRDefault="009C11B2" w:rsidP="009C11B2">
      <w:pPr>
        <w:jc w:val="both"/>
      </w:pPr>
      <w:r>
        <w:t>На ту же тему:</w:t>
      </w:r>
    </w:p>
    <w:p w:rsidR="00C16350" w:rsidRDefault="009C11B2" w:rsidP="009C11B2">
      <w:pPr>
        <w:jc w:val="both"/>
      </w:pPr>
      <w:hyperlink r:id="rId47" w:history="1">
        <w:r w:rsidRPr="00156FA4">
          <w:rPr>
            <w:rStyle w:val="a9"/>
          </w:rPr>
          <w:t>http://tass.ru/obschestvo/4873157</w:t>
        </w:r>
      </w:hyperlink>
      <w:r>
        <w:t xml:space="preserve"> </w:t>
      </w:r>
    </w:p>
    <w:p w:rsidR="009C11B2" w:rsidRDefault="00C16350" w:rsidP="009C11B2">
      <w:pPr>
        <w:jc w:val="both"/>
      </w:pPr>
      <w:r>
        <w:br w:type="page"/>
      </w:r>
    </w:p>
    <w:p w:rsidR="009C11B2" w:rsidRPr="00AE7C25" w:rsidRDefault="009C11B2" w:rsidP="009C11B2">
      <w:pPr>
        <w:pStyle w:val="3"/>
        <w:jc w:val="both"/>
        <w:rPr>
          <w:rFonts w:ascii="Times New Roman" w:hAnsi="Times New Roman"/>
          <w:sz w:val="24"/>
          <w:szCs w:val="24"/>
        </w:rPr>
      </w:pPr>
      <w:bookmarkStart w:id="50" w:name="_Toc503768489"/>
      <w:r w:rsidRPr="00AE7C25">
        <w:rPr>
          <w:rFonts w:ascii="Times New Roman" w:hAnsi="Times New Roman"/>
          <w:sz w:val="24"/>
          <w:szCs w:val="24"/>
        </w:rPr>
        <w:t>ТАСС; 2018.01.15; ЯКУТСКИЕ АВИАТОРЫ ПРЕДЛОЖИЛИ ПОДДЕРЖАТЬ ВОССТАНОВЛЕНИЕ ВЗЛЕТНО-ПОСАДОЧНЫХ ПЛОЩАДОК В СЕЛАХ</w:t>
      </w:r>
      <w:bookmarkEnd w:id="50"/>
    </w:p>
    <w:p w:rsidR="009C11B2" w:rsidRDefault="009C11B2" w:rsidP="009C11B2">
      <w:pPr>
        <w:jc w:val="both"/>
      </w:pPr>
      <w:r>
        <w:t>Федеральную программу поддержки авиационной инфраструктуры предлагают расширить в Якутии за счет восстановления сети взлетно-посадочных площадок, существовавших в советское время. Такое мнение ТАСС высказал председатель Ассоциации малой авиации Якутии Иван Лукин.</w:t>
      </w:r>
    </w:p>
    <w:p w:rsidR="009C11B2" w:rsidRDefault="009C11B2" w:rsidP="009C11B2">
      <w:pPr>
        <w:jc w:val="both"/>
      </w:pPr>
      <w:r>
        <w:t xml:space="preserve">«Для возрождения малой авиации кроме обновления парка воздушных судов реконструкции аэропортов в районных центрах необходимо начать программу восстановления взлетно-посадочных площадок, хотя бы тех, которые были в советское время. Из 629 населенных пунктов Якутии только 116 имеют площадки, с учетом вертолетных», – сказал Лукин, добавив, что соответствующее предложение внесено в департамент воздушного транспорта </w:t>
      </w:r>
      <w:r w:rsidRPr="00427A45">
        <w:rPr>
          <w:b/>
        </w:rPr>
        <w:t>Министерства транспорта</w:t>
      </w:r>
      <w:r>
        <w:t xml:space="preserve"> региона.</w:t>
      </w:r>
    </w:p>
    <w:p w:rsidR="009C11B2" w:rsidRDefault="009C11B2" w:rsidP="009C11B2">
      <w:pPr>
        <w:jc w:val="both"/>
      </w:pPr>
      <w:r>
        <w:t>По словам Лукина, за последние 26 лет никаких значимых мер по поддержке площадок не было сделано. «Мы предлагаем распространить федеральную программу (поддержки инфраструктуры аэропортов) на посадочные площадки. Чтобы не получилось так, что мы приобретаем канадские самолеты, а они не могут летать на наши аэродромы», – отметил собеседник агентства.</w:t>
      </w:r>
    </w:p>
    <w:p w:rsidR="009C11B2" w:rsidRDefault="009C11B2" w:rsidP="009C11B2">
      <w:pPr>
        <w:jc w:val="both"/>
      </w:pPr>
      <w:r>
        <w:t xml:space="preserve">В конце 2017 года вице-премьер правительства РФ Юрий Трутнев предложил премьер-министру Дмитрию Медведеву наложить дисциплинарное взыскание на глав </w:t>
      </w:r>
      <w:r w:rsidRPr="00427A45">
        <w:rPr>
          <w:b/>
        </w:rPr>
        <w:t>Минтранса</w:t>
      </w:r>
      <w:r>
        <w:t xml:space="preserve"> и </w:t>
      </w:r>
      <w:r w:rsidRPr="00427A45">
        <w:rPr>
          <w:b/>
        </w:rPr>
        <w:t>Росавиаци</w:t>
      </w:r>
      <w:r>
        <w:t>и за проблемы с финансированием аэропортов Дальнего Востока.</w:t>
      </w:r>
    </w:p>
    <w:p w:rsidR="009C11B2" w:rsidRDefault="009C11B2" w:rsidP="009C11B2">
      <w:pPr>
        <w:jc w:val="both"/>
      </w:pPr>
      <w:r>
        <w:t xml:space="preserve">В начале декабря полномочный представитель президента РФ в Дальневосточном федеральном округе Юрий Трутнев поручил провести служебное расследование по факту </w:t>
      </w:r>
      <w:proofErr w:type="spellStart"/>
      <w:r>
        <w:t>недоведения</w:t>
      </w:r>
      <w:proofErr w:type="spellEnd"/>
      <w:r>
        <w:t xml:space="preserve"> средств до аэропортов Дальнего Востока. Он также сообщил, что по данному факту уже приняты кадровые решения. Премьер-министр поручил выяснить причины этой ситуации.</w:t>
      </w:r>
    </w:p>
    <w:p w:rsidR="009C11B2" w:rsidRDefault="009C11B2" w:rsidP="009C11B2">
      <w:pPr>
        <w:jc w:val="both"/>
      </w:pPr>
      <w:r>
        <w:t xml:space="preserve">В 2013 году по государственным федеральным целевым программам на развитие аэропортового хозяйства было выделено 106,1 млрд рублей, из них более 64 млрд пропали в силу того, что были плохо подготовлены проекты, несвоевременно проведена государственная экспертиза, а зачастую </w:t>
      </w:r>
      <w:proofErr w:type="spellStart"/>
      <w:r>
        <w:t>госэкспертиза</w:t>
      </w:r>
      <w:proofErr w:type="spellEnd"/>
      <w:r>
        <w:t xml:space="preserve"> не принимала эти проекты. В результате деньги перераспределись, аэропорты не были построены или реконструированы.</w:t>
      </w:r>
    </w:p>
    <w:p w:rsidR="009C11B2" w:rsidRDefault="009C11B2" w:rsidP="009C11B2">
      <w:pPr>
        <w:jc w:val="both"/>
      </w:pPr>
      <w:hyperlink r:id="rId48" w:history="1">
        <w:r w:rsidRPr="00156FA4">
          <w:rPr>
            <w:rStyle w:val="a9"/>
          </w:rPr>
          <w:t>http://tass.ru/ekonomika/4873331</w:t>
        </w:r>
      </w:hyperlink>
    </w:p>
    <w:p w:rsidR="009C11B2" w:rsidRPr="00AE7C25" w:rsidRDefault="009C11B2" w:rsidP="009C11B2">
      <w:pPr>
        <w:pStyle w:val="3"/>
        <w:jc w:val="both"/>
        <w:rPr>
          <w:rFonts w:ascii="Times New Roman" w:hAnsi="Times New Roman"/>
          <w:sz w:val="24"/>
          <w:szCs w:val="24"/>
        </w:rPr>
      </w:pPr>
      <w:bookmarkStart w:id="51" w:name="_Toc503768490"/>
      <w:r w:rsidRPr="00AE7C25">
        <w:rPr>
          <w:rFonts w:ascii="Times New Roman" w:hAnsi="Times New Roman"/>
          <w:sz w:val="24"/>
          <w:szCs w:val="24"/>
        </w:rPr>
        <w:t>ТАСС; 2018.01.12; АВИАКОМПАНИЯ NORDSTAR ЗАПУСКАЕТ РЕЙС НОРИЛЬСК</w:t>
      </w:r>
      <w:r>
        <w:rPr>
          <w:rFonts w:ascii="Times New Roman" w:hAnsi="Times New Roman"/>
          <w:sz w:val="24"/>
          <w:szCs w:val="24"/>
        </w:rPr>
        <w:t xml:space="preserve"> – </w:t>
      </w:r>
      <w:r w:rsidRPr="00AE7C25">
        <w:rPr>
          <w:rFonts w:ascii="Times New Roman" w:hAnsi="Times New Roman"/>
          <w:sz w:val="24"/>
          <w:szCs w:val="24"/>
        </w:rPr>
        <w:t>БАКУ ЧЕРЕЗ САМАРУ</w:t>
      </w:r>
      <w:bookmarkEnd w:id="51"/>
    </w:p>
    <w:p w:rsidR="009C11B2" w:rsidRDefault="009C11B2" w:rsidP="009C11B2">
      <w:pPr>
        <w:jc w:val="both"/>
      </w:pPr>
      <w:r>
        <w:t xml:space="preserve">Российская авиакомпания </w:t>
      </w:r>
      <w:proofErr w:type="spellStart"/>
      <w:r>
        <w:t>Nordstar</w:t>
      </w:r>
      <w:proofErr w:type="spellEnd"/>
      <w:r>
        <w:t xml:space="preserve"> 5 марта начнет выполнять рейсы из Норильска в Баку через Самару, сообщила в пятницу пресс-служба перевозчика.</w:t>
      </w:r>
    </w:p>
    <w:p w:rsidR="009C11B2" w:rsidRDefault="009C11B2" w:rsidP="009C11B2">
      <w:pPr>
        <w:jc w:val="both"/>
      </w:pPr>
      <w:r>
        <w:t>«Рейсы начнут выполняться с 5 марта 2018 года. Новые рейсы будут выполняться еженедельно», – сообщили в компании.</w:t>
      </w:r>
    </w:p>
    <w:p w:rsidR="009C11B2" w:rsidRDefault="009C11B2" w:rsidP="009C11B2">
      <w:pPr>
        <w:jc w:val="both"/>
      </w:pPr>
      <w:r>
        <w:t xml:space="preserve">Сейчас самолеты авиакомпании летают в Баку через Уфу, с учетом маршрута через Самару количество рейсов из арктического города в столицу Азербайджана увеличится до двух в неделю. Рейсы по новым направлениям будут выполняться на самолетах </w:t>
      </w:r>
      <w:proofErr w:type="spellStart"/>
      <w:r>
        <w:t>Boeing</w:t>
      </w:r>
      <w:proofErr w:type="spellEnd"/>
      <w:r>
        <w:t xml:space="preserve"> 737-800.</w:t>
      </w:r>
    </w:p>
    <w:p w:rsidR="009C11B2" w:rsidRDefault="009C11B2" w:rsidP="009C11B2">
      <w:pPr>
        <w:jc w:val="both"/>
      </w:pPr>
      <w:r>
        <w:t xml:space="preserve">Авиакомпания </w:t>
      </w:r>
      <w:proofErr w:type="spellStart"/>
      <w:r>
        <w:t>NordStar</w:t>
      </w:r>
      <w:proofErr w:type="spellEnd"/>
      <w:r>
        <w:t xml:space="preserve"> – российская авиакомпания, входящая в группу компаний «</w:t>
      </w:r>
      <w:proofErr w:type="spellStart"/>
      <w:r>
        <w:t>Норникель</w:t>
      </w:r>
      <w:proofErr w:type="spellEnd"/>
      <w:r>
        <w:t xml:space="preserve">», входит в число крупных российских авиаперевозчиков с пассажирооборотом более 1 млн пассажиров в год. Авиапарк состоит из среднемагистральных самолетов </w:t>
      </w:r>
      <w:proofErr w:type="spellStart"/>
      <w:r>
        <w:t>Boeing</w:t>
      </w:r>
      <w:proofErr w:type="spellEnd"/>
      <w:r>
        <w:t xml:space="preserve"> 737-800 и турбовинтовых воздушных судов ATR 42-500. </w:t>
      </w:r>
    </w:p>
    <w:p w:rsidR="00C16350" w:rsidRDefault="009C11B2" w:rsidP="009C11B2">
      <w:pPr>
        <w:jc w:val="both"/>
      </w:pPr>
      <w:hyperlink r:id="rId49" w:history="1">
        <w:r w:rsidRPr="00156FA4">
          <w:rPr>
            <w:rStyle w:val="a9"/>
          </w:rPr>
          <w:t>http://tass.ru/ekonomika/4869661</w:t>
        </w:r>
      </w:hyperlink>
    </w:p>
    <w:p w:rsidR="009C11B2" w:rsidRDefault="00C16350" w:rsidP="009C11B2">
      <w:pPr>
        <w:jc w:val="both"/>
      </w:pPr>
      <w:r>
        <w:br w:type="page"/>
      </w:r>
    </w:p>
    <w:p w:rsidR="009C11B2" w:rsidRPr="004E1372" w:rsidRDefault="009C11B2" w:rsidP="009C11B2">
      <w:pPr>
        <w:pStyle w:val="3"/>
        <w:jc w:val="both"/>
        <w:rPr>
          <w:rFonts w:ascii="Times New Roman" w:hAnsi="Times New Roman"/>
          <w:sz w:val="24"/>
          <w:szCs w:val="24"/>
        </w:rPr>
      </w:pPr>
      <w:bookmarkStart w:id="52" w:name="_Toc503768491"/>
      <w:r w:rsidRPr="004E1372">
        <w:rPr>
          <w:rFonts w:ascii="Times New Roman" w:hAnsi="Times New Roman"/>
          <w:sz w:val="24"/>
          <w:szCs w:val="24"/>
        </w:rPr>
        <w:t>FN-VOLGA.RU; 2018.01.13; РАДАЕВ: СТРОИТЕЛЬСТВО АЭРОПОРТА В САБУРОВКЕ ИДЕТ С ДВУХЛЕТНИМ ОПЕРЕЖЕНИЕМ</w:t>
      </w:r>
      <w:bookmarkEnd w:id="52"/>
    </w:p>
    <w:p w:rsidR="009C11B2" w:rsidRDefault="009C11B2" w:rsidP="009C11B2">
      <w:pPr>
        <w:jc w:val="both"/>
      </w:pPr>
      <w:r>
        <w:t xml:space="preserve">Сегодня, 13 января, в Ртищеве продолжается встреча со спикером Государственной думы Вячеславом Володиным. Глава ГД пока не приехал на встречу, перед собравшимися продолжил выступать губернатор Саратовской области Валерий </w:t>
      </w:r>
      <w:proofErr w:type="spellStart"/>
      <w:r>
        <w:t>Радаев</w:t>
      </w:r>
      <w:proofErr w:type="spellEnd"/>
      <w:r>
        <w:t>.</w:t>
      </w:r>
    </w:p>
    <w:p w:rsidR="009C11B2" w:rsidRDefault="009C11B2" w:rsidP="009C11B2">
      <w:pPr>
        <w:jc w:val="both"/>
      </w:pPr>
      <w:proofErr w:type="spellStart"/>
      <w:r>
        <w:t>Радаев</w:t>
      </w:r>
      <w:proofErr w:type="spellEnd"/>
      <w:r>
        <w:t xml:space="preserve"> рассказал муниципальным депутатам о реализации самого крупного в регионе проекта с государственно-частным партнерством – аэропорте в селе </w:t>
      </w:r>
      <w:proofErr w:type="spellStart"/>
      <w:r>
        <w:t>Сабуровка</w:t>
      </w:r>
      <w:proofErr w:type="spellEnd"/>
      <w:r>
        <w:t xml:space="preserve">. Он напомнил, что работы по строительству ведутся в чистом поле, уже возведен </w:t>
      </w:r>
      <w:proofErr w:type="spellStart"/>
      <w:r>
        <w:t>авиалокатор</w:t>
      </w:r>
      <w:proofErr w:type="spellEnd"/>
      <w:r>
        <w:t xml:space="preserve"> и другие объекты.</w:t>
      </w:r>
    </w:p>
    <w:p w:rsidR="009C11B2" w:rsidRDefault="009C11B2" w:rsidP="009C11B2">
      <w:pPr>
        <w:jc w:val="both"/>
      </w:pPr>
      <w:r>
        <w:t xml:space="preserve">«В этом году будет сдана взлетно-посадочная полоса, </w:t>
      </w:r>
      <w:proofErr w:type="spellStart"/>
      <w:r>
        <w:t>авиатерминал</w:t>
      </w:r>
      <w:proofErr w:type="spellEnd"/>
      <w:r>
        <w:t xml:space="preserve"> и северный автодорожный подход. Благодаря поддержке спикера Госдумы РФ Вячеслава Володина строительство идет с опережением на два года. Если вы помните, то мы на год опоздали только из-за того, что у нас не было даже проекта. А сейчас мы ведем строительство данного объекта с опережением», – отметил </w:t>
      </w:r>
      <w:proofErr w:type="spellStart"/>
      <w:r>
        <w:t>Радаев</w:t>
      </w:r>
      <w:proofErr w:type="spellEnd"/>
      <w:r>
        <w:t>.</w:t>
      </w:r>
    </w:p>
    <w:p w:rsidR="009C11B2" w:rsidRDefault="009C11B2" w:rsidP="009C11B2">
      <w:pPr>
        <w:jc w:val="both"/>
      </w:pPr>
      <w:r>
        <w:t>Губернатор напомнил, что строительство нового аэропорта планируется завершить к концу текущего года, а первые полеты начать в 2019 году.</w:t>
      </w:r>
    </w:p>
    <w:p w:rsidR="009C11B2" w:rsidRDefault="009C11B2" w:rsidP="009C11B2">
      <w:pPr>
        <w:jc w:val="both"/>
      </w:pPr>
      <w:r>
        <w:t xml:space="preserve">«Что нам это даст? Это открывает нам совершенно другие возможности. Это совершенно другой потенциал для нашего бизнеса и это совершенно новые возможности для наших жителей. Будут представлены все модели самолетов – транспортные и грузовые, а география полетов будет совершенно другая. Для нас принципиально важно и несправедливо, что экономика частично уходит в Волгоград и Самару. Аэропорт будет отвечать всем современным требованиям по обеспечению пассажирских перевозок и авиабезопасности», – отметил </w:t>
      </w:r>
      <w:proofErr w:type="spellStart"/>
      <w:r>
        <w:t>Радаев</w:t>
      </w:r>
      <w:proofErr w:type="spellEnd"/>
      <w:r>
        <w:t>, добавив, что «все сразу решить невозможно».</w:t>
      </w:r>
    </w:p>
    <w:p w:rsidR="009C11B2" w:rsidRDefault="009C11B2" w:rsidP="009C11B2">
      <w:pPr>
        <w:jc w:val="both"/>
      </w:pPr>
      <w:r>
        <w:t xml:space="preserve">Напомним, сроки сдачи аэропорта в </w:t>
      </w:r>
      <w:proofErr w:type="spellStart"/>
      <w:r>
        <w:t>Сабуровке</w:t>
      </w:r>
      <w:proofErr w:type="spellEnd"/>
      <w:r>
        <w:t xml:space="preserve"> неоднократно отодвигались, условия бюджетного и коммерческого финансирования работ менялись (изначально чиновники говорили о сдаче объекта в сентябре 2017 года). Год назад председатель Госдумы Вячеслав Володин заявил, что в 2019 году аэропорт должен начать работу.</w:t>
      </w:r>
    </w:p>
    <w:p w:rsidR="009C11B2" w:rsidRDefault="009C11B2" w:rsidP="009C11B2">
      <w:pPr>
        <w:jc w:val="both"/>
      </w:pPr>
      <w:r>
        <w:t xml:space="preserve">Отметим, первый этап строительства аэропорта в </w:t>
      </w:r>
      <w:proofErr w:type="spellStart"/>
      <w:r>
        <w:t>Сабуровке</w:t>
      </w:r>
      <w:proofErr w:type="spellEnd"/>
      <w:r>
        <w:t xml:space="preserve">, которое ведет по госконтракту с </w:t>
      </w:r>
      <w:r w:rsidRPr="00427A45">
        <w:rPr>
          <w:b/>
        </w:rPr>
        <w:t>Росавиаци</w:t>
      </w:r>
      <w:r>
        <w:t>ей махачкалинское АО «Мостоотряд-99» не завершен и не оплачен. Такой вывод можно сделать из информации о контракте, опубликованной на сайте Госзакупки. Так, по состоянию на 9 января 2018 года из цены контракта в 4,43 миллиарда рублей фактически заказчиком оплачено около 2,69 миллиарда.</w:t>
      </w:r>
    </w:p>
    <w:p w:rsidR="009C11B2" w:rsidRDefault="009C11B2" w:rsidP="009C11B2">
      <w:pPr>
        <w:jc w:val="both"/>
      </w:pPr>
      <w:hyperlink r:id="rId50" w:history="1">
        <w:r w:rsidRPr="00156FA4">
          <w:rPr>
            <w:rStyle w:val="a9"/>
          </w:rPr>
          <w:t>https://fn-volga.ru/news/view/id/77666</w:t>
        </w:r>
      </w:hyperlink>
    </w:p>
    <w:p w:rsidR="009C11B2" w:rsidRPr="004E1372" w:rsidRDefault="009C11B2" w:rsidP="009C11B2">
      <w:pPr>
        <w:pStyle w:val="3"/>
        <w:jc w:val="both"/>
        <w:rPr>
          <w:rFonts w:ascii="Times New Roman" w:hAnsi="Times New Roman"/>
          <w:sz w:val="24"/>
          <w:szCs w:val="24"/>
        </w:rPr>
      </w:pPr>
      <w:bookmarkStart w:id="53" w:name="_Toc503768492"/>
      <w:r w:rsidRPr="004E1372">
        <w:rPr>
          <w:rFonts w:ascii="Times New Roman" w:hAnsi="Times New Roman"/>
          <w:sz w:val="24"/>
          <w:szCs w:val="24"/>
        </w:rPr>
        <w:t>REGNUM; АЛЕКСАНДР ШИМБЕРГ; 2018.01.13; ПОЛЯРНАЯ АВИАЦИЯ: ПОРА ВОЗРОЖДАТЬ</w:t>
      </w:r>
      <w:bookmarkEnd w:id="53"/>
    </w:p>
    <w:p w:rsidR="009C11B2" w:rsidRDefault="009C11B2" w:rsidP="009C11B2">
      <w:pPr>
        <w:jc w:val="both"/>
      </w:pPr>
      <w:r>
        <w:t>На Арктических территориях России часто на протяжении сотен километров можно не встретить человека, между населенными пунктами значительные расстояния, и зачастую нет дорог большую часть года – используются зимники, а летом речные пути. Да и этой зимой в большинстве регионов в этом году зимники встали позже обычного времени.</w:t>
      </w:r>
    </w:p>
    <w:p w:rsidR="009C11B2" w:rsidRDefault="009C11B2" w:rsidP="009C11B2">
      <w:pPr>
        <w:jc w:val="both"/>
      </w:pPr>
      <w:r>
        <w:t>Для развития русской Арктики авиация становится необходимым условием жизнедеятельности. Причем это касается как развития аэродромной сети, так и создания своего отечественного авиапарка для нужд региональной авиации.</w:t>
      </w:r>
    </w:p>
    <w:p w:rsidR="009C11B2" w:rsidRDefault="009C11B2" w:rsidP="009C11B2">
      <w:pPr>
        <w:jc w:val="both"/>
      </w:pPr>
      <w:r>
        <w:t xml:space="preserve">Причем это связанные понятия. В СССР гражданская авиация часто шла следом за военными образцами техники. АН-10, например, – гражданская модификация АН-12, способен был работать и на грунтовых аэродромах, что </w:t>
      </w:r>
      <w:proofErr w:type="gramStart"/>
      <w:r>
        <w:t>важно</w:t>
      </w:r>
      <w:proofErr w:type="gramEnd"/>
      <w:r>
        <w:t xml:space="preserve"> как раз было в условиях Севера. Примеров кальки с военных самолетов много – это и ТУ-104, и ТУ-114, и даже ТУ-154, и это в принципе, было неплохо, гражданская авиация в СССР жила полноценной жизнью, а советский бренд «Аэрофлот» на сегодняшний день один из узнаваемых российских брендов в мире.</w:t>
      </w:r>
    </w:p>
    <w:p w:rsidR="009C11B2" w:rsidRDefault="009C11B2" w:rsidP="009C11B2">
      <w:pPr>
        <w:jc w:val="both"/>
      </w:pPr>
      <w:r>
        <w:t>Самолеты</w:t>
      </w:r>
    </w:p>
    <w:p w:rsidR="009C11B2" w:rsidRDefault="009C11B2" w:rsidP="009C11B2">
      <w:pPr>
        <w:jc w:val="both"/>
      </w:pPr>
      <w:r>
        <w:t>Сейчас в России разработан перспективный легкий военно-транспортный самолет Ил-112В для ВВС и региональный самолет Ил-114−300, который очень ждут региональные авиалинии, в том числе в северных широтах. Большинство авиарейсов у нас идет через областные центры, как и связь между городами России идет через Москву и Санкт-Петербург. В Воркуту из Мурманска можно попасть только через Москву.</w:t>
      </w:r>
    </w:p>
    <w:p w:rsidR="009C11B2" w:rsidRDefault="009C11B2" w:rsidP="009C11B2">
      <w:pPr>
        <w:jc w:val="both"/>
      </w:pPr>
      <w:r>
        <w:t>Много об этом уже говорилось, но такие перелеты могут быть интересны региональным авиалиниям при наличии соответствующего авиапарка. Создаваемый Ил-114−300 удовлетворяет этим требованиям, но только в декабре 2017-го прошли испытания двигателя для этого самолета и по планам авиастроителей первые поставки самолетов с новым двигателем ТВ7−117СТ ожидается в 2023 году. Правда, первый борт обещают выпустить в 2021 году, но с менее мощным двигателем.</w:t>
      </w:r>
    </w:p>
    <w:p w:rsidR="009C11B2" w:rsidRDefault="009C11B2" w:rsidP="009C11B2">
      <w:pPr>
        <w:jc w:val="both"/>
      </w:pPr>
      <w:r>
        <w:t>Самолёт Ил-114</w:t>
      </w:r>
    </w:p>
    <w:p w:rsidR="009C11B2" w:rsidRDefault="009C11B2" w:rsidP="009C11B2">
      <w:pPr>
        <w:jc w:val="both"/>
      </w:pPr>
      <w:r>
        <w:t xml:space="preserve">Таких самолетов на всю страну требуется </w:t>
      </w:r>
      <w:proofErr w:type="gramStart"/>
      <w:r>
        <w:t>большое количество</w:t>
      </w:r>
      <w:proofErr w:type="gramEnd"/>
      <w:r>
        <w:t xml:space="preserve"> и они нужны уже сегодня. Но во многих случаях для перевозок требуется авиационная техника меньшей вместимости. Центральный аэрогидродинамический институт имени профессора Н. Е. Жуковского (ЦАГИ) предлагает модернизировать Ан-2, Як-40 и Ан-72. Кроме того использовать колесно-лыжное шасси на самолетах, планируемых к использованию в Арктике. Так же ЦАГИ предлагает использовать экранопланы и гидросамолеты. В этом году ожидается на Ямале появление самолета-амфибии Л-172, который может стать основой для платформы гидросамолетов многоцелевого использования. Его эксплуатация не требует </w:t>
      </w:r>
      <w:proofErr w:type="gramStart"/>
      <w:r>
        <w:t>создания аэродромной сети</w:t>
      </w:r>
      <w:proofErr w:type="gramEnd"/>
      <w:r>
        <w:t xml:space="preserve"> и он может использоваться для выполнения широкого круга задач на Севере. Но не все самолеты так неприхотливы, все-таки основная часть требует взлетно-посадочной полосы и аэродромного комплекса с навигационным, радиосвязным и светотехническим оборудованием.</w:t>
      </w:r>
    </w:p>
    <w:p w:rsidR="009C11B2" w:rsidRDefault="009C11B2" w:rsidP="009C11B2">
      <w:pPr>
        <w:jc w:val="both"/>
      </w:pPr>
      <w:r>
        <w:t>Аэродромы</w:t>
      </w:r>
    </w:p>
    <w:p w:rsidR="009C11B2" w:rsidRDefault="009C11B2" w:rsidP="009C11B2">
      <w:pPr>
        <w:jc w:val="both"/>
      </w:pPr>
      <w:r>
        <w:t xml:space="preserve">На ноябрь 2017 года в списке Государственного реестра аэродромов и вертодромов гражданской авиации Российской Федерации числились 229 аэродромов и 5 вертодромов. В постсоветский период около 2000 аэродромов в России были переведены в статус «посадочная площадка». Всего в Арктической зоне РФ находится по данным </w:t>
      </w:r>
      <w:r w:rsidRPr="00427A45">
        <w:rPr>
          <w:b/>
        </w:rPr>
        <w:t>Минтранса</w:t>
      </w:r>
      <w:r>
        <w:t xml:space="preserve"> 73 аэродрома. Много это или мало? Для сравнения в Аляске количество аэропортов всех видов – федеральных, региональных, частных составляет боле 450. А жители проживают и работают там в сходных климатических условиях.</w:t>
      </w:r>
    </w:p>
    <w:p w:rsidR="009C11B2" w:rsidRDefault="009C11B2" w:rsidP="009C11B2">
      <w:pPr>
        <w:jc w:val="both"/>
      </w:pPr>
      <w:r>
        <w:t xml:space="preserve">Действующими редакциями федеральных целевых программ предусмотрена реконструкция 8 арктических аэродромов: </w:t>
      </w:r>
      <w:proofErr w:type="spellStart"/>
      <w:r>
        <w:t>Амдерма</w:t>
      </w:r>
      <w:proofErr w:type="spellEnd"/>
      <w:r>
        <w:t>, Мурманск, Архангельск (</w:t>
      </w:r>
      <w:proofErr w:type="spellStart"/>
      <w:r>
        <w:t>Талаги</w:t>
      </w:r>
      <w:proofErr w:type="spellEnd"/>
      <w:r>
        <w:t xml:space="preserve">), Нарьян-Мар, Диксон, </w:t>
      </w:r>
      <w:proofErr w:type="spellStart"/>
      <w:r>
        <w:t>Певек</w:t>
      </w:r>
      <w:proofErr w:type="spellEnd"/>
      <w:r>
        <w:t xml:space="preserve">, Тикси, </w:t>
      </w:r>
      <w:proofErr w:type="spellStart"/>
      <w:r>
        <w:t>Чокурдах</w:t>
      </w:r>
      <w:proofErr w:type="spellEnd"/>
      <w:r>
        <w:t>. Сроки реконструкции на данный момент сдвигаются из-за уменьшения финансирования.</w:t>
      </w:r>
    </w:p>
    <w:p w:rsidR="009C11B2" w:rsidRDefault="009C11B2" w:rsidP="009C11B2">
      <w:pPr>
        <w:jc w:val="both"/>
      </w:pPr>
      <w:r>
        <w:t xml:space="preserve">Проблема в наших аэропортах и в количестве, и в устаревшем оборудовании, а сейчас чем дальше, тем больше встает проблема обслуживающего персонала. Весь перечень проблем аэропортового комплекса Арктики требует государственного участия. Когда проявился интерес государства к Арктике, были написаны первые программы и на высоких форумах звучали первые речи про Арктику, многие думали, что это очередная кампания, поговорят и забудут. Но сейчас </w:t>
      </w:r>
      <w:proofErr w:type="spellStart"/>
      <w:r>
        <w:t>неворуженным</w:t>
      </w:r>
      <w:proofErr w:type="spellEnd"/>
      <w:r>
        <w:t xml:space="preserve"> взглядом видны изменения, но в первую очередь они коснулись морской инфраструктуры – Северного Морского пути, арктических портов и судов. Государство должно сделать следующий шаг – такое же внимание необходимо уделить авиации – не вся Арктика находится на побережье, авиация может стать еще одним драйвером развития территорий. При воссоздании сети аэродромов, поступлении достаточного количества авиационной техники кратно возрастет количество перевозимых пассажиров и грузов. Не говоря уже о том, какой толчок получит отечественная авиапромышленность.</w:t>
      </w:r>
    </w:p>
    <w:p w:rsidR="009C11B2" w:rsidRDefault="009C11B2" w:rsidP="009C11B2">
      <w:pPr>
        <w:jc w:val="both"/>
      </w:pPr>
      <w:r>
        <w:t>Для развития авиации Севера необходимо решить еще ряд задач, но уже в плоскости нормотворчества.</w:t>
      </w:r>
    </w:p>
    <w:p w:rsidR="009C11B2" w:rsidRDefault="009C11B2" w:rsidP="009C11B2">
      <w:pPr>
        <w:jc w:val="both"/>
      </w:pPr>
      <w:r>
        <w:t>Административные барьеры.</w:t>
      </w:r>
    </w:p>
    <w:p w:rsidR="009C11B2" w:rsidRDefault="009C11B2" w:rsidP="009C11B2">
      <w:pPr>
        <w:jc w:val="both"/>
      </w:pPr>
      <w:r>
        <w:t>В пределах Арктической зоны 80% пассажиров перевозится малой авиацией на местных воздушных линиях, а оставшиеся 20% имеют региональный характер. В Арктической зоне малой авиацией выполняется более 50% от всех местных авиаперевозок в стране. Более 80% арктических местных перевозок являются социально-значимыми и субсидируются государством. Текущее состояние воздушного законодательства Российской Федерации не позволяет развивать малую и региональную авиацию, как основу транспортного сообщения.</w:t>
      </w:r>
    </w:p>
    <w:p w:rsidR="009C11B2" w:rsidRDefault="009C11B2" w:rsidP="009C11B2">
      <w:pPr>
        <w:jc w:val="both"/>
      </w:pPr>
      <w:r>
        <w:t xml:space="preserve">Проблема в воздушном законодательстве Российской Федерации, регулирующем деятельность российских юридических лиц и индивидуальных предпринимателей, осуществляющих коммерческие воздушные перевозки и выполняющих авиационные работы с использованием легких воздушных судов. Суть проблемы, что из шести разрешенных видов деятельности по авиационным законам – индивидуальные предприниматели на легких и сверхлегких авиационных судах могут выполнять только три вида деятельности: воздушные съемки, лесоавиационные работы, работы с целью оказания медицинской помощи. И им запрещено проводить авиационно-химические работы, 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 строительно-монтажные и погрузочно-разгрузочные работы. Ряд региональных властей не согласен с этим положением и считает, что авиационные власти излишне администрируют эти виды работ. Председатель постоянного комитета Ил </w:t>
      </w:r>
      <w:proofErr w:type="spellStart"/>
      <w:r>
        <w:t>Тумэна</w:t>
      </w:r>
      <w:proofErr w:type="spellEnd"/>
      <w:r>
        <w:t xml:space="preserve"> (парламента Якутии) по экономической, инвестиционной и промышленной политике, предпринимательству, туризму и развитию инфраструктуры В. Н. Федоров поднимал эту проблему на заседании Совета Федерации в декабре 2017 года.</w:t>
      </w:r>
    </w:p>
    <w:p w:rsidR="009C11B2" w:rsidRDefault="009C11B2" w:rsidP="009C11B2">
      <w:pPr>
        <w:jc w:val="both"/>
      </w:pPr>
      <w:proofErr w:type="gramStart"/>
      <w:r>
        <w:t>В частности</w:t>
      </w:r>
      <w:proofErr w:type="gramEnd"/>
      <w:r>
        <w:t xml:space="preserve"> высказывалось мнение, что регулирование видов работ, выполняемых с использованием авиации необходимо осуществлять с помощью стандарта, введенного в 2010 году («ГОСТ Р 54 265−2010. Национальный стандарт Российской Федерации. Воздушный транспорт. Авиационные работы. Классификация» утверждён и введен в действие приказом Росстандарта от 23.12.2010 № 1071-ст). А в этом стандарте нет ограничения по видам работ в зависимости от формы собственности.</w:t>
      </w:r>
    </w:p>
    <w:p w:rsidR="009C11B2" w:rsidRDefault="009C11B2" w:rsidP="009C11B2">
      <w:pPr>
        <w:jc w:val="both"/>
      </w:pPr>
      <w:r>
        <w:t>Говоря простым языком, предлагается дать возможность малому бизнесу, частным предпринимателям выполнять все виды работ, которые доступны большим авиационным компаниям. Проблема регионов в том, что авиакомпании не берутся за широкий спектр работ, которые им не интересны, а малый бизнес готов их выполнять, но ему пока запрещает прокуратура. И есть необходимость этот порядок поменять. Никто не говорит об отмене требований авиационной безопасности, но если компания прошла все необходимые проверки, почему ей нельзя производить такие крайне востребованные виды работ, как перевозка персонала заказчика, его груза, на поисковые и аварийно-спасательные полеты, мониторинг животных, ледовую разведку и т. д.</w:t>
      </w:r>
    </w:p>
    <w:p w:rsidR="009C11B2" w:rsidRDefault="009C11B2" w:rsidP="009C11B2">
      <w:pPr>
        <w:jc w:val="both"/>
      </w:pPr>
      <w:r>
        <w:t>Предпосылки для развития арктической авиации есть, но возможно имеет смысл весь комплекс проблем от развития сети аэродромов, оснащения их современным оборудованием и квалифицированным персоналом до поступления в регионы Арктики современных отечественных самолетов и развития малого и среднего бизнеса в авиации передать в одни руки в рамках планируемого административного учреждения по управлению Арктикой (Министерства Арктики или какого-либо другого органа, о создании которого уже разговор идет длительное время)?</w:t>
      </w:r>
    </w:p>
    <w:p w:rsidR="009C11B2" w:rsidRDefault="009C11B2" w:rsidP="009C11B2">
      <w:pPr>
        <w:jc w:val="both"/>
      </w:pPr>
      <w:r>
        <w:t>Каким бы ни было решение затягивать его нельзя. Арктические просторы богаты ископаемыми, дичью и рыбой. А чтоб иметь свободный доступ к северным ресурсам, жители и персонал арктических компаний должны иметь возможность быстро и комфортно прибыть к месту работы и жилья, а также, как и жители других регионов страны, иметь право выбраться на отдых. А пока это возможно только с помощью авиации.</w:t>
      </w:r>
    </w:p>
    <w:p w:rsidR="009C11B2" w:rsidRDefault="009C11B2" w:rsidP="009C11B2">
      <w:pPr>
        <w:jc w:val="both"/>
      </w:pPr>
      <w:hyperlink r:id="rId51" w:history="1">
        <w:r w:rsidRPr="00156FA4">
          <w:rPr>
            <w:rStyle w:val="a9"/>
          </w:rPr>
          <w:t>https://regnum.ru/news/2367175.html</w:t>
        </w:r>
      </w:hyperlink>
    </w:p>
    <w:p w:rsidR="009C11B2" w:rsidRPr="00427A45" w:rsidRDefault="009C11B2" w:rsidP="009C11B2">
      <w:pPr>
        <w:pStyle w:val="3"/>
        <w:jc w:val="both"/>
        <w:rPr>
          <w:rFonts w:ascii="Times New Roman" w:hAnsi="Times New Roman"/>
          <w:sz w:val="24"/>
          <w:szCs w:val="24"/>
        </w:rPr>
      </w:pPr>
      <w:bookmarkStart w:id="54" w:name="_Toc503768493"/>
      <w:r w:rsidRPr="00427A45">
        <w:rPr>
          <w:rFonts w:ascii="Times New Roman" w:hAnsi="Times New Roman"/>
          <w:sz w:val="24"/>
          <w:szCs w:val="24"/>
        </w:rPr>
        <w:t>ИНТЕРФАКС</w:t>
      </w:r>
      <w:r>
        <w:rPr>
          <w:rFonts w:ascii="Times New Roman" w:hAnsi="Times New Roman"/>
          <w:sz w:val="24"/>
          <w:szCs w:val="24"/>
        </w:rPr>
        <w:t xml:space="preserve"> – </w:t>
      </w:r>
      <w:r w:rsidRPr="00427A45">
        <w:rPr>
          <w:rFonts w:ascii="Times New Roman" w:hAnsi="Times New Roman"/>
          <w:sz w:val="24"/>
          <w:szCs w:val="24"/>
        </w:rPr>
        <w:t>ДАЛЬНИЙ ВОСТОК; 2018.01.15; ХАБАРОВСКИЙ АЭРОПОРТ В 2017 Г. УВЕЛИЧИЛ ПАССАЖИРОПОТОК НА 9,7%, НА МЕЖДУНАРОДНЫХ ЛИНИЯХ</w:t>
      </w:r>
      <w:r>
        <w:rPr>
          <w:rFonts w:ascii="Times New Roman" w:hAnsi="Times New Roman"/>
          <w:sz w:val="24"/>
          <w:szCs w:val="24"/>
        </w:rPr>
        <w:t xml:space="preserve"> – </w:t>
      </w:r>
      <w:r w:rsidRPr="00427A45">
        <w:rPr>
          <w:rFonts w:ascii="Times New Roman" w:hAnsi="Times New Roman"/>
          <w:sz w:val="24"/>
          <w:szCs w:val="24"/>
        </w:rPr>
        <w:t>НА 33%</w:t>
      </w:r>
      <w:bookmarkEnd w:id="54"/>
    </w:p>
    <w:p w:rsidR="009C11B2" w:rsidRDefault="009C11B2" w:rsidP="009C11B2">
      <w:pPr>
        <w:jc w:val="both"/>
      </w:pPr>
      <w:r>
        <w:t>Международный аэропорт Хабаровск («Новый») в 2017 году обслужил с учетом транзита почти 2 млн 51 тыс. пассажиров, что на 9,7% превысило показатель за 2016 года, сообщила пресс-служба предприятия.</w:t>
      </w:r>
    </w:p>
    <w:p w:rsidR="009C11B2" w:rsidRDefault="009C11B2" w:rsidP="009C11B2">
      <w:pPr>
        <w:jc w:val="both"/>
      </w:pPr>
      <w:r>
        <w:t>В сообщении отмечается, что до этого два миллиона пассажиров в течение года авиаузел обслужил в 2013 и 2014 годах.</w:t>
      </w:r>
    </w:p>
    <w:p w:rsidR="009C11B2" w:rsidRDefault="009C11B2" w:rsidP="009C11B2">
      <w:pPr>
        <w:jc w:val="both"/>
      </w:pPr>
      <w:r>
        <w:t>Наибольший рост пассажиропотока с начала 2017 года был зафиксирован на международных воздушных линиях, количество пассажиров увеличилось на 33% и составило почти 354 тыс. человек.</w:t>
      </w:r>
    </w:p>
    <w:p w:rsidR="009C11B2" w:rsidRDefault="009C11B2" w:rsidP="009C11B2">
      <w:pPr>
        <w:jc w:val="both"/>
      </w:pPr>
      <w:r>
        <w:t>Пассажиропоток на внутренних воздушных линиях составил 1,693 млн человек.</w:t>
      </w:r>
    </w:p>
    <w:p w:rsidR="009C11B2" w:rsidRDefault="009C11B2" w:rsidP="009C11B2">
      <w:pPr>
        <w:jc w:val="both"/>
      </w:pPr>
      <w:r>
        <w:t xml:space="preserve">В сообщении отмечается, что рост пассажиропотока на популярном у дальневосточников направлении Хабаровск – Москва связан с увеличением частотности рейсов авиакомпании «Россия» (входит в группу «Аэрофлот») и началом выполнения авиакомпанией </w:t>
      </w:r>
      <w:proofErr w:type="spellStart"/>
      <w:r>
        <w:t>Nordwind</w:t>
      </w:r>
      <w:proofErr w:type="spellEnd"/>
      <w:r>
        <w:t xml:space="preserve"> регулярных рейсов на этом направлении.</w:t>
      </w:r>
    </w:p>
    <w:p w:rsidR="009C11B2" w:rsidRDefault="009C11B2" w:rsidP="009C11B2">
      <w:pPr>
        <w:jc w:val="both"/>
      </w:pPr>
      <w:r>
        <w:t>В 2017 году было выполнено 21,91 тыс. взлетно-посадочных операций, что превышает прошлогодний показатель на 6%. Перевозки грузов и почты возросли более чем на 5% – до более 25,8 тыс. тонн.</w:t>
      </w:r>
    </w:p>
    <w:p w:rsidR="009C11B2" w:rsidRDefault="009C11B2" w:rsidP="009C11B2">
      <w:pPr>
        <w:jc w:val="both"/>
      </w:pPr>
      <w:r>
        <w:t>Хабаровский аэропорт «Новый» – самый крупный авиаузел Дальневосточного федерального округа.</w:t>
      </w:r>
    </w:p>
    <w:p w:rsidR="00D56F3F" w:rsidRDefault="009C11B2" w:rsidP="009C11B2">
      <w:pPr>
        <w:jc w:val="both"/>
      </w:pPr>
      <w:r>
        <w:t>Оператором наземной деятельности предприятия является ОАО «Хабаровский аэропорт». В настоящее время 99,9% акций аэропорта принадлежат АО «Кварц-Инвест» (Москва).</w:t>
      </w:r>
    </w:p>
    <w:p w:rsidR="009C11B2" w:rsidRPr="0083515A" w:rsidRDefault="009C11B2" w:rsidP="009C11B2">
      <w:pPr>
        <w:pStyle w:val="3"/>
        <w:jc w:val="both"/>
        <w:rPr>
          <w:rFonts w:ascii="Times New Roman" w:hAnsi="Times New Roman"/>
          <w:sz w:val="24"/>
          <w:szCs w:val="24"/>
        </w:rPr>
      </w:pPr>
      <w:bookmarkStart w:id="55" w:name="_Toc503768494"/>
      <w:r w:rsidRPr="0083515A">
        <w:rPr>
          <w:rFonts w:ascii="Times New Roman" w:hAnsi="Times New Roman"/>
          <w:sz w:val="24"/>
          <w:szCs w:val="24"/>
        </w:rPr>
        <w:t>ИНТЕРФАКС; 2018.01.12; ОБЛСУД ОСТАВИЛ В СИЛЕ РЕШЕНИЕ О ЗАПРЕТЕ ГОТОВИТЬ ПИЛОТОВ В ЧЕЛЯБИНСКОМ ЛЕТНОМ УЧИЛИЩЕ</w:t>
      </w:r>
      <w:bookmarkEnd w:id="55"/>
    </w:p>
    <w:p w:rsidR="009C11B2" w:rsidRDefault="009C11B2" w:rsidP="009C11B2">
      <w:pPr>
        <w:jc w:val="both"/>
      </w:pPr>
      <w:r>
        <w:t>Челябинский областной суд оставил без изменения решение суда первой инстанции, который признал незаконной деятельность частного Челябинского летного училища гражданской авиации (ЧЛУГА) по подготовке пилотов.</w:t>
      </w:r>
    </w:p>
    <w:p w:rsidR="009C11B2" w:rsidRDefault="009C11B2" w:rsidP="009C11B2">
      <w:pPr>
        <w:jc w:val="both"/>
      </w:pPr>
      <w:r>
        <w:t xml:space="preserve">«Челябинский областной суд на заседании 12 января оставил без изменения решение </w:t>
      </w:r>
      <w:proofErr w:type="spellStart"/>
      <w:r>
        <w:t>Копейского</w:t>
      </w:r>
      <w:proofErr w:type="spellEnd"/>
      <w:r>
        <w:t xml:space="preserve"> городского суда. Данное судебное решение вступило в силу», – сообщила агентству «Интерфакс-Урал» пресс-секретарь облсуда Евгений </w:t>
      </w:r>
      <w:proofErr w:type="spellStart"/>
      <w:r>
        <w:t>Нациевская</w:t>
      </w:r>
      <w:proofErr w:type="spellEnd"/>
      <w:r>
        <w:t>.</w:t>
      </w:r>
    </w:p>
    <w:p w:rsidR="009C11B2" w:rsidRDefault="009C11B2" w:rsidP="009C11B2">
      <w:pPr>
        <w:jc w:val="both"/>
      </w:pPr>
      <w:r>
        <w:t xml:space="preserve">Ранее сообщалось, что 29 сентября </w:t>
      </w:r>
      <w:proofErr w:type="spellStart"/>
      <w:r>
        <w:t>Копейский</w:t>
      </w:r>
      <w:proofErr w:type="spellEnd"/>
      <w:r>
        <w:t xml:space="preserve"> городской суд удовлетворил иск Челябинского транспортного прокурора и признал незаконной подготовку специалистов авиационного персонала с присвоением квалификации «пилот» в отсутствии сертификата авиационного учебного центра.</w:t>
      </w:r>
    </w:p>
    <w:p w:rsidR="009C11B2" w:rsidRDefault="009C11B2" w:rsidP="009C11B2">
      <w:pPr>
        <w:jc w:val="both"/>
      </w:pPr>
      <w:r>
        <w:t>Решением суда ЧЛУГА запрещено обучать специалистов соответствующего уровня с присвоением квалификации «пилот» до получения сертификата авиационного учебного центра.</w:t>
      </w:r>
    </w:p>
    <w:p w:rsidR="009C11B2" w:rsidRDefault="009C11B2" w:rsidP="009C11B2">
      <w:pPr>
        <w:jc w:val="both"/>
      </w:pPr>
      <w:r>
        <w:t>Под запрет попала реализация программ среднего профессионального образования с 26 июня 2016 года, программ дополнительного профессионального образования, включенных в приложение к сертификату авиационного учебного центра от 28 августа 2014 года N216 с 28 августа 2016 года.</w:t>
      </w:r>
    </w:p>
    <w:p w:rsidR="009C11B2" w:rsidRDefault="009C11B2" w:rsidP="009C11B2">
      <w:pPr>
        <w:jc w:val="both"/>
      </w:pPr>
      <w:r>
        <w:t xml:space="preserve">Выпускники ЧЛУГА оспаривают в суде приказ </w:t>
      </w:r>
      <w:r w:rsidRPr="00427A45">
        <w:rPr>
          <w:b/>
        </w:rPr>
        <w:t>Росавиаци</w:t>
      </w:r>
      <w:r>
        <w:t>и о лишении их свидетельства пилотов коммерческой авиации.</w:t>
      </w:r>
    </w:p>
    <w:p w:rsidR="009C11B2" w:rsidRDefault="009C11B2" w:rsidP="009C11B2">
      <w:pPr>
        <w:jc w:val="both"/>
      </w:pPr>
      <w:r>
        <w:t xml:space="preserve">Всего с начала текущего года за предоставление недостоверных данных </w:t>
      </w:r>
      <w:r w:rsidRPr="00427A45">
        <w:rPr>
          <w:b/>
        </w:rPr>
        <w:t>Росавиаци</w:t>
      </w:r>
      <w:r>
        <w:t>я аннулировала 47 свидетельств пилотов-выпускников ЧПОУ «ЧЛУГА». В качестве причины решения указано «предоставление недостоверных данных».</w:t>
      </w:r>
    </w:p>
    <w:p w:rsidR="009C11B2" w:rsidRDefault="009C11B2" w:rsidP="009C11B2">
      <w:pPr>
        <w:jc w:val="both"/>
      </w:pPr>
      <w:r>
        <w:t>Также не получили свидетельства пилотов 32 выпускника 2017 года.</w:t>
      </w:r>
    </w:p>
    <w:p w:rsidR="009C11B2" w:rsidRDefault="009C11B2" w:rsidP="009C11B2">
      <w:pPr>
        <w:jc w:val="both"/>
      </w:pPr>
      <w:r>
        <w:t xml:space="preserve">По данным </w:t>
      </w:r>
      <w:r w:rsidRPr="00427A45">
        <w:rPr>
          <w:b/>
        </w:rPr>
        <w:t>Росавиаци</w:t>
      </w:r>
      <w:r>
        <w:t>и, ЧЛУГА вело образовательную деятельность в нарушение ряда требований законодательства.</w:t>
      </w:r>
    </w:p>
    <w:p w:rsidR="009C11B2" w:rsidRDefault="009C11B2" w:rsidP="009C11B2">
      <w:pPr>
        <w:jc w:val="both"/>
      </w:pPr>
      <w:r>
        <w:t>ЧЛУГА было создано в 2008 году. Место нахождения – аэродром «</w:t>
      </w:r>
      <w:proofErr w:type="spellStart"/>
      <w:r>
        <w:t>Калачево</w:t>
      </w:r>
      <w:proofErr w:type="spellEnd"/>
      <w:r>
        <w:t>» (Челябинск), также у предприятия есть московский филиал на аэродроме «Мячково».</w:t>
      </w:r>
    </w:p>
    <w:p w:rsidR="009C11B2" w:rsidRDefault="009C11B2" w:rsidP="009C11B2">
      <w:pPr>
        <w:jc w:val="both"/>
      </w:pPr>
      <w:bookmarkStart w:id="56" w:name="_GoBack"/>
      <w:bookmarkEnd w:id="56"/>
    </w:p>
    <w:sectPr w:rsidR="009C11B2" w:rsidSect="00742C5C">
      <w:headerReference w:type="default" r:id="rId52"/>
      <w:footerReference w:type="even" r:id="rId53"/>
      <w:footerReference w:type="default" r:id="rId54"/>
      <w:headerReference w:type="first" r:id="rId55"/>
      <w:footerReference w:type="first" r:id="rId5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23A" w:rsidRDefault="0098223A">
      <w:r>
        <w:separator/>
      </w:r>
    </w:p>
  </w:endnote>
  <w:endnote w:type="continuationSeparator" w:id="0">
    <w:p w:rsidR="0098223A" w:rsidRDefault="0098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3A" w:rsidRDefault="0098223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8223A" w:rsidRDefault="0098223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3A" w:rsidRDefault="0098223A">
    <w:pPr>
      <w:pStyle w:val="a4"/>
      <w:pBdr>
        <w:bottom w:val="single" w:sz="6" w:space="1" w:color="auto"/>
      </w:pBdr>
      <w:ind w:right="360"/>
      <w:rPr>
        <w:lang w:val="en-US"/>
      </w:rPr>
    </w:pPr>
  </w:p>
  <w:p w:rsidR="0098223A" w:rsidRDefault="0098223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6350">
      <w:rPr>
        <w:rStyle w:val="a5"/>
        <w:noProof/>
      </w:rPr>
      <w:t>27</w:t>
    </w:r>
    <w:r>
      <w:rPr>
        <w:rStyle w:val="a5"/>
      </w:rPr>
      <w:fldChar w:fldCharType="end"/>
    </w:r>
  </w:p>
  <w:p w:rsidR="0098223A" w:rsidRDefault="0098223A">
    <w:pPr>
      <w:pStyle w:val="a4"/>
      <w:ind w:right="360"/>
      <w:rPr>
        <w:lang w:val="en-US"/>
      </w:rPr>
    </w:pPr>
  </w:p>
  <w:p w:rsidR="0098223A" w:rsidRDefault="0098223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3A" w:rsidRDefault="0098223A">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23A" w:rsidRDefault="0098223A">
      <w:r>
        <w:separator/>
      </w:r>
    </w:p>
  </w:footnote>
  <w:footnote w:type="continuationSeparator" w:id="0">
    <w:p w:rsidR="0098223A" w:rsidRDefault="0098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3A" w:rsidRDefault="0098223A">
    <w:pPr>
      <w:pStyle w:val="a3"/>
      <w:jc w:val="center"/>
      <w:rPr>
        <w:rFonts w:ascii="DidonaCTT" w:hAnsi="DidonaCTT"/>
        <w:color w:val="000080"/>
        <w:sz w:val="28"/>
        <w:szCs w:val="28"/>
      </w:rPr>
    </w:pPr>
  </w:p>
  <w:p w:rsidR="0098223A" w:rsidRPr="00C81007" w:rsidRDefault="0098223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98223A" w:rsidRDefault="0098223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23A" w:rsidRDefault="0098223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98223A" w:rsidRPr="00B2388E" w:rsidRDefault="0098223A" w:rsidP="00742C5C">
    <w:pPr>
      <w:jc w:val="center"/>
      <w:rPr>
        <w:b/>
        <w:color w:val="000080"/>
        <w:sz w:val="32"/>
        <w:szCs w:val="32"/>
      </w:rPr>
    </w:pPr>
    <w:r w:rsidRPr="00B2388E">
      <w:rPr>
        <w:b/>
        <w:color w:val="000080"/>
        <w:sz w:val="32"/>
        <w:szCs w:val="32"/>
      </w:rPr>
      <w:t>Ежедневный мониторинг СМИ</w:t>
    </w:r>
  </w:p>
  <w:p w:rsidR="0098223A" w:rsidRDefault="0098223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23A"/>
    <w:rsid w:val="00982A9F"/>
    <w:rsid w:val="0098527E"/>
    <w:rsid w:val="00986514"/>
    <w:rsid w:val="00987A7A"/>
    <w:rsid w:val="009911F1"/>
    <w:rsid w:val="00993006"/>
    <w:rsid w:val="009951A7"/>
    <w:rsid w:val="009A326B"/>
    <w:rsid w:val="009B03FF"/>
    <w:rsid w:val="009B4CFE"/>
    <w:rsid w:val="009C11B2"/>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16350"/>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E2164B1"/>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basedOn w:val="a0"/>
    <w:uiPriority w:val="99"/>
    <w:semiHidden/>
    <w:unhideWhenUsed/>
    <w:rsid w:val="009C11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ortnews.ru/news/251808/" TargetMode="External"/><Relationship Id="rId18" Type="http://schemas.openxmlformats.org/officeDocument/2006/relationships/hyperlink" Target="https://rg.ru/2018/01/13/rabotnikam-transportnoj-bezopasnosti-razreshat-dosmatrivat-mashiny.html" TargetMode="External"/><Relationship Id="rId26" Type="http://schemas.openxmlformats.org/officeDocument/2006/relationships/hyperlink" Target="https://www.kazan.kp.ru/online/news/2988633/" TargetMode="External"/><Relationship Id="rId39" Type="http://schemas.openxmlformats.org/officeDocument/2006/relationships/hyperlink" Target="http://tass.ru/ekonomika/4870268" TargetMode="External"/><Relationship Id="rId21" Type="http://schemas.openxmlformats.org/officeDocument/2006/relationships/hyperlink" Target="http://tass.ru/ekonomika/4873206" TargetMode="External"/><Relationship Id="rId34" Type="http://schemas.openxmlformats.org/officeDocument/2006/relationships/hyperlink" Target="http://tass.ru/ekonomika/4869762" TargetMode="External"/><Relationship Id="rId42" Type="http://schemas.openxmlformats.org/officeDocument/2006/relationships/hyperlink" Target="https://rns.online/transport/OneTwoTrip-priznal-Pobedu-samim-byudzhetnim-aviaperevozchikom-Rossii-v-2017-godu-2018-01-12/" TargetMode="External"/><Relationship Id="rId47" Type="http://schemas.openxmlformats.org/officeDocument/2006/relationships/hyperlink" Target="http://tass.ru/obschestvo/4873157" TargetMode="External"/><Relationship Id="rId50" Type="http://schemas.openxmlformats.org/officeDocument/2006/relationships/hyperlink" Target="https://fn-volga.ru/news/view/id/77666" TargetMode="External"/><Relationship Id="rId55" Type="http://schemas.openxmlformats.org/officeDocument/2006/relationships/header" Target="header2.xml"/><Relationship Id="rId7" Type="http://schemas.openxmlformats.org/officeDocument/2006/relationships/hyperlink" Target="http://tass.ru/ekonomika/4870228" TargetMode="External"/><Relationship Id="rId12" Type="http://schemas.openxmlformats.org/officeDocument/2006/relationships/hyperlink" Target="http://www.mskagency.ru/materials/2742420" TargetMode="External"/><Relationship Id="rId17" Type="http://schemas.openxmlformats.org/officeDocument/2006/relationships/hyperlink" Target="https://www.kommersant.ru/doc/3520111?query=&#1084;&#1080;&#1085;&#1090;&#1088;&#1072;&#1085;&#1089;" TargetMode="External"/><Relationship Id="rId25" Type="http://schemas.openxmlformats.org/officeDocument/2006/relationships/hyperlink" Target="http://tass.ru/ekonomika/4871128" TargetMode="External"/><Relationship Id="rId33" Type="http://schemas.openxmlformats.org/officeDocument/2006/relationships/hyperlink" Target="http://tass.ru/ekonomika/4869054" TargetMode="External"/><Relationship Id="rId38" Type="http://schemas.openxmlformats.org/officeDocument/2006/relationships/hyperlink" Target="https://ura.news/news/1052319833" TargetMode="External"/><Relationship Id="rId46" Type="http://schemas.openxmlformats.org/officeDocument/2006/relationships/hyperlink" Target="https://rg.ru/2018/01/15/aeroflot-predupredil-o-zaderzhke-rejsa-v-greciiu.html" TargetMode="External"/><Relationship Id="rId2" Type="http://schemas.openxmlformats.org/officeDocument/2006/relationships/settings" Target="settings.xml"/><Relationship Id="rId16" Type="http://schemas.openxmlformats.org/officeDocument/2006/relationships/hyperlink" Target="https://regnum.ru/news/2367202.html" TargetMode="External"/><Relationship Id="rId20" Type="http://schemas.openxmlformats.org/officeDocument/2006/relationships/hyperlink" Target="https://rg.ru/2018/01/14/v-rf-nachala-rabotat-edinaia-sistema-oplaty-proezda-po-platnym-dorogam.html" TargetMode="External"/><Relationship Id="rId29" Type="http://schemas.openxmlformats.org/officeDocument/2006/relationships/hyperlink" Target="http://tass.ru/moskovskaya-oblast/4869829" TargetMode="External"/><Relationship Id="rId41" Type="http://schemas.openxmlformats.org/officeDocument/2006/relationships/hyperlink" Target="http://tass.ru/transport/4869529"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kommersant.ru/doc/3520138" TargetMode="External"/><Relationship Id="rId11" Type="http://schemas.openxmlformats.org/officeDocument/2006/relationships/hyperlink" Target="https://1prime.ru/industry_and_energy/20180112/828336568.html" TargetMode="External"/><Relationship Id="rId24" Type="http://schemas.openxmlformats.org/officeDocument/2006/relationships/hyperlink" Target="https://www.kommersant.ru/doc/3516750?query=&#1088;&#1086;&#1089;&#1072;&#1074;&#1090;&#1086;&#1076;&#1086;&#1088;" TargetMode="External"/><Relationship Id="rId32" Type="http://schemas.openxmlformats.org/officeDocument/2006/relationships/hyperlink" Target="https://www.kommersant.ru/doc/3520515" TargetMode="External"/><Relationship Id="rId37" Type="http://schemas.openxmlformats.org/officeDocument/2006/relationships/hyperlink" Target="https://riafan.ru/1015981-policii-i-rosgvardii-poruchat-sledit-za-dronami" TargetMode="External"/><Relationship Id="rId40" Type="http://schemas.openxmlformats.org/officeDocument/2006/relationships/hyperlink" Target="http://tass.ru/ekonomika/4869037" TargetMode="External"/><Relationship Id="rId45" Type="http://schemas.openxmlformats.org/officeDocument/2006/relationships/hyperlink" Target="http://tass.ru/ekonomika/486977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gudok.ru/news/?ID=1399002" TargetMode="External"/><Relationship Id="rId23" Type="http://schemas.openxmlformats.org/officeDocument/2006/relationships/hyperlink" Target="https://rns.online/transport/avtodor-prodlil-skidku-v-50-na-uchastke-platnoi-dorogi-Moskva-Sankt-Peterburg-dlya-voditelei-s-transponderom-T-pass-2018-01-12/" TargetMode="External"/><Relationship Id="rId28" Type="http://schemas.openxmlformats.org/officeDocument/2006/relationships/hyperlink" Target="https://rg.ru/2018/01/14/sobianin-protiazhennost-moskovskih-dorog-vyrosla-na-16-za-sem-let.html" TargetMode="External"/><Relationship Id="rId36" Type="http://schemas.openxmlformats.org/officeDocument/2006/relationships/hyperlink" Target="https://ren.tv/novosti/2018-01-15/mintrans-rf-predlagaet-nacgvardii-i-policii-sledit-za-dronami" TargetMode="External"/><Relationship Id="rId49" Type="http://schemas.openxmlformats.org/officeDocument/2006/relationships/hyperlink" Target="http://tass.ru/ekonomika/4869661" TargetMode="External"/><Relationship Id="rId57" Type="http://schemas.openxmlformats.org/officeDocument/2006/relationships/fontTable" Target="fontTable.xml"/><Relationship Id="rId10" Type="http://schemas.openxmlformats.org/officeDocument/2006/relationships/hyperlink" Target="http://tass.ru/ekonomika/4869810" TargetMode="External"/><Relationship Id="rId19" Type="http://schemas.openxmlformats.org/officeDocument/2006/relationships/hyperlink" Target="https://ria.ru/society/20180113/1512548358.html" TargetMode="External"/><Relationship Id="rId31" Type="http://schemas.openxmlformats.org/officeDocument/2006/relationships/hyperlink" Target="https://rg.ru/2018/01/12/reg-cfo/poiavilos-prilozhenie-centralnoj-prigorodnoj-passazhirskoj-kompanii.html" TargetMode="External"/><Relationship Id="rId44" Type="http://schemas.openxmlformats.org/officeDocument/2006/relationships/hyperlink" Target="http://tass.ru/transport/4870384"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azeta.ru/business/news/2018/01/12/n_11040416.shtml" TargetMode="External"/><Relationship Id="rId14" Type="http://schemas.openxmlformats.org/officeDocument/2006/relationships/hyperlink" Target="http://portnews.ru/news/251809/" TargetMode="External"/><Relationship Id="rId22" Type="http://schemas.openxmlformats.org/officeDocument/2006/relationships/hyperlink" Target="http://tass.ru/ekonomika/4870545" TargetMode="External"/><Relationship Id="rId27" Type="http://schemas.openxmlformats.org/officeDocument/2006/relationships/hyperlink" Target="https://ria.ru/economy/20180112/1512514135.html" TargetMode="External"/><Relationship Id="rId30" Type="http://schemas.openxmlformats.org/officeDocument/2006/relationships/hyperlink" Target="http://www.gudok.ru/news/?ID=1398995" TargetMode="External"/><Relationship Id="rId35" Type="http://schemas.openxmlformats.org/officeDocument/2006/relationships/hyperlink" Target="https://iz.ru/684960/evgenii-deviatiarov-aleksandr-kruglov/politciia-i-rosgvardiia-proslediat-za-dronami" TargetMode="External"/><Relationship Id="rId43" Type="http://schemas.openxmlformats.org/officeDocument/2006/relationships/hyperlink" Target="http://tass.ru/ekonomika/4869802" TargetMode="External"/><Relationship Id="rId48" Type="http://schemas.openxmlformats.org/officeDocument/2006/relationships/hyperlink" Target="http://tass.ru/ekonomika/4873331" TargetMode="External"/><Relationship Id="rId56" Type="http://schemas.openxmlformats.org/officeDocument/2006/relationships/footer" Target="footer3.xml"/><Relationship Id="rId8" Type="http://schemas.openxmlformats.org/officeDocument/2006/relationships/hyperlink" Target="https://rg.ru/2018/01/12/sokolov-mintrans-uvelichit-kolichistvo-aviaperevozok-v-2018-godu.html" TargetMode="External"/><Relationship Id="rId51" Type="http://schemas.openxmlformats.org/officeDocument/2006/relationships/hyperlink" Target="https://regnum.ru/news/2367175.html"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29</Pages>
  <Words>11653</Words>
  <Characters>82382</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93848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2018-01-15T05:50:00Z</dcterms:created>
  <dcterms:modified xsi:type="dcterms:W3CDTF">2018-01-15T05:50:00Z</dcterms:modified>
</cp:coreProperties>
</file>