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1B" w:rsidRPr="00160835" w:rsidRDefault="00A37B1B" w:rsidP="00713AB0">
      <w:pPr>
        <w:spacing w:line="240" w:lineRule="auto"/>
        <w:ind w:firstLine="0"/>
        <w:jc w:val="center"/>
      </w:pPr>
      <w:r>
        <w:rPr>
          <w:b/>
        </w:rPr>
        <w:t>Доклад о</w:t>
      </w:r>
      <w:r w:rsidRPr="00160835">
        <w:rPr>
          <w:b/>
        </w:rPr>
        <w:t xml:space="preserve"> стоимости строительства, рекон</w:t>
      </w:r>
      <w:r>
        <w:rPr>
          <w:b/>
        </w:rPr>
        <w:t xml:space="preserve">струкции, капитального ремонта, </w:t>
      </w:r>
      <w:r w:rsidRPr="00160835">
        <w:rPr>
          <w:b/>
        </w:rPr>
        <w:t xml:space="preserve">ремонта и содержания </w:t>
      </w:r>
      <w:smartTag w:uri="urn:schemas-microsoft-com:office:smarttags" w:element="metricconverter">
        <w:smartTagPr>
          <w:attr w:name="ProductID" w:val="1 км"/>
        </w:smartTagPr>
        <w:r w:rsidRPr="00160835">
          <w:rPr>
            <w:b/>
          </w:rPr>
          <w:t>1 км</w:t>
        </w:r>
      </w:smartTag>
      <w:r w:rsidRPr="00160835">
        <w:rPr>
          <w:b/>
        </w:rPr>
        <w:t xml:space="preserve"> автомобильных дорог общего пользования Российской Федерации</w:t>
      </w:r>
      <w:r>
        <w:rPr>
          <w:b/>
        </w:rPr>
        <w:t xml:space="preserve"> </w:t>
      </w:r>
      <w:r w:rsidRPr="00160835">
        <w:rPr>
          <w:b/>
        </w:rPr>
        <w:t>(201</w:t>
      </w:r>
      <w:r>
        <w:rPr>
          <w:b/>
        </w:rPr>
        <w:t>6</w:t>
      </w:r>
      <w:r w:rsidRPr="00160835">
        <w:rPr>
          <w:b/>
        </w:rPr>
        <w:t xml:space="preserve"> год)</w:t>
      </w:r>
    </w:p>
    <w:p w:rsidR="00A37B1B" w:rsidRDefault="00A37B1B" w:rsidP="00713AB0">
      <w:pPr>
        <w:spacing w:line="240" w:lineRule="auto"/>
      </w:pPr>
    </w:p>
    <w:p w:rsidR="00A37B1B" w:rsidRPr="00595E46" w:rsidRDefault="00A37B1B" w:rsidP="00713AB0">
      <w:pPr>
        <w:spacing w:line="240" w:lineRule="auto"/>
      </w:pPr>
      <w:bookmarkStart w:id="0" w:name="_GoBack"/>
      <w:bookmarkEnd w:id="0"/>
    </w:p>
    <w:p w:rsidR="00A37B1B" w:rsidRPr="00160835" w:rsidRDefault="00A37B1B" w:rsidP="000B4CE7">
      <w:pPr>
        <w:spacing w:line="240" w:lineRule="auto"/>
        <w:ind w:firstLine="709"/>
        <w:rPr>
          <w:b/>
        </w:rPr>
      </w:pPr>
      <w:r w:rsidRPr="00160835">
        <w:rPr>
          <w:b/>
        </w:rPr>
        <w:t>1. Введение</w:t>
      </w:r>
    </w:p>
    <w:p w:rsidR="00A37B1B" w:rsidRPr="00160835" w:rsidRDefault="00A37B1B" w:rsidP="000B4CE7">
      <w:pPr>
        <w:spacing w:line="240" w:lineRule="auto"/>
        <w:ind w:firstLine="709"/>
        <w:jc w:val="both"/>
        <w:rPr>
          <w:shd w:val="clear" w:color="auto" w:fill="D6E3BC"/>
        </w:rPr>
      </w:pPr>
      <w:r w:rsidRPr="00160835">
        <w:t xml:space="preserve">Материалы подготовлены Министерством транспорта Российской Федерации на основе данных, представленных </w:t>
      </w:r>
      <w:r w:rsidRPr="002B3B27">
        <w:rPr>
          <w:bCs/>
        </w:rPr>
        <w:t>Федеральным дорожным агентством (Росавтодор)</w:t>
      </w:r>
      <w:r>
        <w:rPr>
          <w:bCs/>
        </w:rPr>
        <w:t xml:space="preserve">, </w:t>
      </w:r>
      <w:r w:rsidRPr="00160835">
        <w:t xml:space="preserve">Государственной компанией «Российские автомобильные дороги», и органами исполнительной власти субъектов </w:t>
      </w:r>
      <w:r w:rsidRPr="00951A67">
        <w:t>Российской Федерации (</w:t>
      </w:r>
      <w:r>
        <w:t>85</w:t>
      </w:r>
      <w:r w:rsidRPr="00951A67">
        <w:t xml:space="preserve"> субъектов).</w:t>
      </w:r>
    </w:p>
    <w:p w:rsidR="00A37B1B" w:rsidRPr="00160835" w:rsidRDefault="00A37B1B" w:rsidP="000B4CE7">
      <w:pPr>
        <w:spacing w:line="240" w:lineRule="auto"/>
        <w:ind w:firstLine="709"/>
        <w:jc w:val="both"/>
      </w:pPr>
    </w:p>
    <w:p w:rsidR="00A37B1B" w:rsidRPr="00160835" w:rsidRDefault="00A37B1B" w:rsidP="000B4CE7">
      <w:pPr>
        <w:spacing w:line="240" w:lineRule="auto"/>
        <w:ind w:firstLine="709"/>
        <w:jc w:val="both"/>
        <w:rPr>
          <w:b/>
        </w:rPr>
      </w:pPr>
      <w:r w:rsidRPr="00160835">
        <w:rPr>
          <w:b/>
        </w:rPr>
        <w:t xml:space="preserve">2. Особенности статистической обработки удельных стоимостных показателей 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 xml:space="preserve">Автомобильная дорога – это сложный линейный объект, который помимо основных конструктивных элементов (дорожного полотна, дорожного покрытия и подобных элементов) имеет в своем составе на всем протяжении дорожные сооружения, являющиеся их неотъемлемой технологической частью (защитные дорожные сооружения, искусственные дорожные сооружения, производственные объекты, элементы обустройства).  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На величину стоимости строительства, реконструкции, капитального ремонта, ремонта и содержания автомобильных дорог влияет целый ряд ценообразующих факторов, таких как: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геометрические характеристики (ширина проезжей части, обочин, разделительной полосы, радиусы кривых, уклоны и т.д.);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капитальность конструкции дорожной одежды;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рельеф местности, природно-климатические и инженерно-геологические условия строительства;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наличие застройки территории;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количество пересечений и примыканий, искусственных сооружений;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стоимость строительных материалов, включая затраты на их транспортировку;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объемы земляных работ;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стоимость возмещения расходов при выкупе земель и выплаты компенсаций;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количество и тип пересекаемых и переустраиваемых коммуникаций;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система водоотвода, тип очистных сооружений;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количество и тип искусственных сооружений;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количество и размеры дорожных знаков, тип их установки;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наличие различных охранных зон.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В настоящем докладе для обеспечения статистической достоверности и однородности выборки при расчете удельных стоимостных показателей строительства, реконструкции, капитального ремонта, ремонта и содержания автомобильных дорог были учтены следующие аспекты: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выделены стоимостные показатели каждой дороги, без дорогостоящих искусственных сооружений (крупных мостов и многоуровневых развязок);</w:t>
      </w:r>
    </w:p>
    <w:p w:rsidR="00A37B1B" w:rsidRPr="00160835" w:rsidRDefault="00A37B1B" w:rsidP="000B4CE7">
      <w:pPr>
        <w:spacing w:line="240" w:lineRule="auto"/>
        <w:ind w:firstLine="709"/>
        <w:jc w:val="both"/>
      </w:pPr>
      <w:r w:rsidRPr="00160835">
        <w:t>- исключены затраты на подготовку территории строительства и налог на добавленную стоимость;</w:t>
      </w:r>
    </w:p>
    <w:p w:rsidR="00A37B1B" w:rsidRDefault="00A37B1B" w:rsidP="000B4CE7">
      <w:pPr>
        <w:spacing w:line="240" w:lineRule="auto"/>
        <w:ind w:firstLine="709"/>
        <w:jc w:val="both"/>
      </w:pPr>
      <w:r w:rsidRPr="00160835">
        <w:t>- рассчитаны укрупненные показатели</w:t>
      </w:r>
      <w:r>
        <w:t>.</w:t>
      </w:r>
    </w:p>
    <w:p w:rsidR="00A37B1B" w:rsidRDefault="00A37B1B" w:rsidP="000B4CE7">
      <w:pPr>
        <w:spacing w:line="240" w:lineRule="auto"/>
        <w:ind w:firstLine="709"/>
        <w:jc w:val="both"/>
      </w:pPr>
      <w:r w:rsidRPr="00160835">
        <w:t>Подготовка доклада осуществлялась в соответствии с</w:t>
      </w:r>
      <w:r>
        <w:t xml:space="preserve"> </w:t>
      </w:r>
      <w:r w:rsidRPr="00160835">
        <w:t xml:space="preserve">Методическими рекомендациями по проведению работ по сбору, анализу, мониторингу, актуализации и определению стоимости строительства, реконструкции, капитального ремонта, ремонта и содержания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автомобильных дорог общего пользования федерального, регионального (межмуниципального) и местного значения (доведены </w:t>
      </w:r>
      <w:r>
        <w:t>п</w:t>
      </w:r>
      <w:r w:rsidRPr="00160835">
        <w:t>оручением Заместителя Председателя Правительства Российской Федерации А.В.</w:t>
      </w:r>
      <w:r>
        <w:t> </w:t>
      </w:r>
      <w:r w:rsidRPr="00160835">
        <w:t>Дворковича от 22.10.2015 №</w:t>
      </w:r>
      <w:r>
        <w:t> АД-П9-6329).</w:t>
      </w:r>
    </w:p>
    <w:p w:rsidR="00A37B1B" w:rsidRDefault="00A37B1B" w:rsidP="000B4CE7">
      <w:pPr>
        <w:spacing w:line="240" w:lineRule="auto"/>
        <w:ind w:firstLine="709"/>
        <w:jc w:val="both"/>
      </w:pPr>
    </w:p>
    <w:p w:rsidR="00A37B1B" w:rsidRPr="00160835" w:rsidRDefault="00A37B1B" w:rsidP="000B4CE7">
      <w:pPr>
        <w:spacing w:line="240" w:lineRule="auto"/>
        <w:ind w:firstLine="709"/>
        <w:jc w:val="both"/>
        <w:rPr>
          <w:b/>
        </w:rPr>
      </w:pPr>
      <w:r w:rsidRPr="00160835">
        <w:rPr>
          <w:b/>
        </w:rPr>
        <w:t>3. Анализ удельных стоимостных показателей строительства, реконструкции, капитального ремонта, ремонта и содержания 1</w:t>
      </w:r>
      <w:r>
        <w:rPr>
          <w:b/>
        </w:rPr>
        <w:t> </w:t>
      </w:r>
      <w:r w:rsidRPr="00160835">
        <w:rPr>
          <w:b/>
        </w:rPr>
        <w:t>км</w:t>
      </w:r>
      <w:r>
        <w:rPr>
          <w:b/>
        </w:rPr>
        <w:t> </w:t>
      </w:r>
      <w:r w:rsidRPr="00160835">
        <w:rPr>
          <w:b/>
        </w:rPr>
        <w:t>1</w:t>
      </w:r>
      <w:r>
        <w:rPr>
          <w:b/>
        </w:rPr>
        <w:t> </w:t>
      </w:r>
      <w:r w:rsidRPr="00160835">
        <w:rPr>
          <w:b/>
        </w:rPr>
        <w:t>полосы автомобильных дорог общего пользования в Российской Федерации</w:t>
      </w:r>
    </w:p>
    <w:p w:rsidR="00A37B1B" w:rsidRDefault="00A37B1B" w:rsidP="000B4CE7">
      <w:pPr>
        <w:spacing w:line="240" w:lineRule="auto"/>
        <w:ind w:firstLine="709"/>
        <w:jc w:val="both"/>
      </w:pPr>
    </w:p>
    <w:p w:rsidR="00A37B1B" w:rsidRDefault="00A37B1B" w:rsidP="000B4CE7">
      <w:pPr>
        <w:spacing w:line="240" w:lineRule="auto"/>
        <w:ind w:firstLine="709"/>
        <w:jc w:val="both"/>
      </w:pPr>
      <w:r w:rsidRPr="00160835">
        <w:t xml:space="preserve">Средняя стоимость </w:t>
      </w:r>
      <w:r w:rsidRPr="00160835">
        <w:rPr>
          <w:b/>
          <w:i/>
        </w:rPr>
        <w:t>строительства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1 полосы движения по каждой технической категории</w:t>
      </w:r>
      <w:r>
        <w:t xml:space="preserve"> автомобильных дорог </w:t>
      </w:r>
      <w:r w:rsidRPr="00160835">
        <w:t>приведен</w:t>
      </w:r>
      <w:r>
        <w:t>ы</w:t>
      </w:r>
      <w:r w:rsidRPr="00160835">
        <w:t xml:space="preserve"> в табл. 1.</w:t>
      </w:r>
    </w:p>
    <w:p w:rsidR="00A37B1B" w:rsidRDefault="00A37B1B" w:rsidP="00713AB0">
      <w:pPr>
        <w:spacing w:line="240" w:lineRule="auto"/>
        <w:ind w:firstLine="0"/>
        <w:jc w:val="right"/>
      </w:pPr>
    </w:p>
    <w:p w:rsidR="00A37B1B" w:rsidRDefault="00A37B1B" w:rsidP="009A0E00">
      <w:pPr>
        <w:ind w:firstLine="0"/>
        <w:jc w:val="both"/>
      </w:pPr>
      <w:r w:rsidRPr="00160835">
        <w:t xml:space="preserve">Таблица 1 – Средняя стоимость </w:t>
      </w:r>
      <w:r w:rsidRPr="00160835">
        <w:rPr>
          <w:b/>
          <w:i/>
        </w:rPr>
        <w:t>строительства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1 полосы движения в зависимости от технической категории автомобильной дороги</w:t>
      </w:r>
    </w:p>
    <w:p w:rsidR="00A37B1B" w:rsidRPr="00160835" w:rsidRDefault="00A37B1B" w:rsidP="009A0E00">
      <w:pPr>
        <w:ind w:firstLine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3"/>
        <w:gridCol w:w="2632"/>
        <w:gridCol w:w="1932"/>
        <w:gridCol w:w="2414"/>
      </w:tblGrid>
      <w:tr w:rsidR="00A37B1B" w:rsidRPr="00713AB0" w:rsidTr="00D07FC2">
        <w:trPr>
          <w:trHeight w:val="235"/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Средняя стоимость </w:t>
            </w:r>
            <w:r w:rsidRPr="00713AB0">
              <w:rPr>
                <w:b/>
                <w:i/>
                <w:sz w:val="24"/>
                <w:szCs w:val="24"/>
              </w:rPr>
              <w:t>строительства</w:t>
            </w:r>
            <w:r w:rsidRPr="00713AB0">
              <w:rPr>
                <w:sz w:val="24"/>
                <w:szCs w:val="24"/>
              </w:rPr>
              <w:t xml:space="preserve"> </w:t>
            </w:r>
          </w:p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13AB0">
                <w:rPr>
                  <w:sz w:val="24"/>
                  <w:szCs w:val="24"/>
                </w:rPr>
                <w:t>1 км</w:t>
              </w:r>
            </w:smartTag>
            <w:r w:rsidRPr="00713AB0">
              <w:rPr>
                <w:sz w:val="24"/>
                <w:szCs w:val="24"/>
              </w:rPr>
              <w:t xml:space="preserve"> 1 полосы движения,</w:t>
            </w:r>
          </w:p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тыс. руб.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75253E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13AB0">
              <w:rPr>
                <w:sz w:val="24"/>
                <w:szCs w:val="24"/>
              </w:rPr>
              <w:t>I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52 286,72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111.625</w:t>
            </w:r>
          </w:p>
        </w:tc>
      </w:tr>
      <w:tr w:rsidR="00A37B1B" w:rsidRPr="00713AB0" w:rsidTr="0075253E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42 536,15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13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55,831</w:t>
            </w:r>
          </w:p>
        </w:tc>
      </w:tr>
      <w:tr w:rsidR="00A37B1B" w:rsidRPr="00713AB0" w:rsidTr="0075253E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III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37 109,23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16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138,712</w:t>
            </w:r>
          </w:p>
        </w:tc>
      </w:tr>
      <w:tr w:rsidR="00A37B1B" w:rsidRPr="00713AB0" w:rsidTr="0075253E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IV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14 096,45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144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578,725</w:t>
            </w:r>
          </w:p>
        </w:tc>
      </w:tr>
      <w:tr w:rsidR="00A37B1B" w:rsidRPr="00713AB0" w:rsidTr="0075253E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V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11 732,75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72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251,592</w:t>
            </w:r>
          </w:p>
        </w:tc>
      </w:tr>
      <w:tr w:rsidR="00A37B1B" w:rsidRPr="00713AB0" w:rsidTr="00D07FC2">
        <w:trPr>
          <w:jc w:val="center"/>
        </w:trPr>
        <w:tc>
          <w:tcPr>
            <w:tcW w:w="165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1263" w:type="pct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28 8</w:t>
            </w:r>
            <w:r>
              <w:rPr>
                <w:b/>
                <w:sz w:val="24"/>
                <w:szCs w:val="24"/>
              </w:rPr>
              <w:t>50,39</w:t>
            </w:r>
          </w:p>
        </w:tc>
        <w:tc>
          <w:tcPr>
            <w:tcW w:w="92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</w:t>
            </w:r>
          </w:p>
        </w:tc>
        <w:tc>
          <w:tcPr>
            <w:tcW w:w="1158" w:type="pct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136</w:t>
            </w:r>
            <w:r w:rsidRPr="00713AB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484</w:t>
            </w:r>
          </w:p>
        </w:tc>
      </w:tr>
    </w:tbl>
    <w:p w:rsidR="00A37B1B" w:rsidRDefault="00A37B1B" w:rsidP="00713AB0">
      <w:pPr>
        <w:spacing w:line="240" w:lineRule="auto"/>
        <w:ind w:firstLine="709"/>
        <w:jc w:val="both"/>
        <w:rPr>
          <w:sz w:val="24"/>
        </w:rPr>
      </w:pPr>
      <w:r w:rsidRPr="00215B91">
        <w:rPr>
          <w:sz w:val="24"/>
        </w:rPr>
        <w:t>* Средневзвешенное значение. Определяется как сумма средних значений показателей работ по строительству,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строительству.</w:t>
      </w: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  <w:r w:rsidRPr="00160835">
        <w:t xml:space="preserve">Средняя стоимость </w:t>
      </w:r>
      <w:r w:rsidRPr="00160835">
        <w:rPr>
          <w:b/>
          <w:i/>
        </w:rPr>
        <w:t>реконструкции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1 полосы движения по каждой технической категории</w:t>
      </w:r>
      <w:r>
        <w:t xml:space="preserve"> автомобильных дорог </w:t>
      </w:r>
      <w:r w:rsidRPr="00160835">
        <w:t>приведен</w:t>
      </w:r>
      <w:r>
        <w:t>ы</w:t>
      </w:r>
      <w:r w:rsidRPr="00160835">
        <w:t xml:space="preserve"> в табл. </w:t>
      </w:r>
      <w:r>
        <w:t>2</w:t>
      </w:r>
      <w:r w:rsidRPr="00160835">
        <w:t>.</w:t>
      </w: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9A0E00">
      <w:pPr>
        <w:ind w:firstLine="0"/>
        <w:jc w:val="both"/>
      </w:pPr>
      <w:r w:rsidRPr="00160835">
        <w:t xml:space="preserve">Таблица 2 – Средняя стоимость </w:t>
      </w:r>
      <w:r w:rsidRPr="00160835">
        <w:rPr>
          <w:b/>
          <w:i/>
        </w:rPr>
        <w:t xml:space="preserve">реконструкции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1 полосы движения в зависимости от технической</w:t>
      </w:r>
      <w:r>
        <w:t xml:space="preserve"> категории автомобильной дороги</w:t>
      </w:r>
    </w:p>
    <w:p w:rsidR="00A37B1B" w:rsidRPr="00160835" w:rsidRDefault="00A37B1B" w:rsidP="009A0E00">
      <w:pPr>
        <w:ind w:firstLine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5"/>
        <w:gridCol w:w="2599"/>
        <w:gridCol w:w="1928"/>
        <w:gridCol w:w="2409"/>
      </w:tblGrid>
      <w:tr w:rsidR="00A37B1B" w:rsidRPr="00713AB0" w:rsidTr="00D07FC2">
        <w:trPr>
          <w:trHeight w:val="976"/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124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Средняя стоимость </w:t>
            </w:r>
            <w:r w:rsidRPr="00713AB0">
              <w:rPr>
                <w:b/>
                <w:i/>
                <w:sz w:val="24"/>
                <w:szCs w:val="24"/>
              </w:rPr>
              <w:t>реконструкции</w:t>
            </w:r>
          </w:p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13AB0">
                <w:rPr>
                  <w:sz w:val="24"/>
                  <w:szCs w:val="24"/>
                </w:rPr>
                <w:t>1 км</w:t>
              </w:r>
            </w:smartTag>
            <w:r w:rsidRPr="00713AB0">
              <w:rPr>
                <w:sz w:val="24"/>
                <w:szCs w:val="24"/>
              </w:rPr>
              <w:t xml:space="preserve"> 1 полосы движения, тыс. руб. </w:t>
            </w:r>
          </w:p>
        </w:tc>
        <w:tc>
          <w:tcPr>
            <w:tcW w:w="925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1156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46</w:t>
            </w:r>
            <w:r w:rsidRPr="00713AB0">
              <w:rPr>
                <w:sz w:val="24"/>
                <w:szCs w:val="24"/>
                <w:lang w:val="en-US"/>
              </w:rPr>
              <w:t xml:space="preserve"> </w:t>
            </w:r>
            <w:r w:rsidRPr="00713AB0">
              <w:rPr>
                <w:sz w:val="24"/>
                <w:szCs w:val="24"/>
              </w:rPr>
              <w:t>033,41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14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192,438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28 413,28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214,133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32 937,23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56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386,972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IV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13 735,41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104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587,124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V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10 324,26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42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113,005</w:t>
            </w:r>
          </w:p>
        </w:tc>
      </w:tr>
      <w:tr w:rsidR="00A37B1B" w:rsidRPr="00713AB0" w:rsidTr="00D07FC2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1247" w:type="pct"/>
            <w:vAlign w:val="center"/>
          </w:tcPr>
          <w:p w:rsidR="00A37B1B" w:rsidRPr="00713AB0" w:rsidRDefault="00A37B1B" w:rsidP="00F12B5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303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99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925" w:type="pct"/>
            <w:vAlign w:val="center"/>
          </w:tcPr>
          <w:p w:rsidR="00A37B1B" w:rsidRPr="00713AB0" w:rsidRDefault="00A37B1B" w:rsidP="00F12B5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AB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6" w:type="pct"/>
            <w:vAlign w:val="center"/>
          </w:tcPr>
          <w:p w:rsidR="00A37B1B" w:rsidRPr="00713AB0" w:rsidRDefault="00A37B1B" w:rsidP="00F12B5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AB0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713AB0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493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672</w:t>
            </w:r>
          </w:p>
        </w:tc>
      </w:tr>
    </w:tbl>
    <w:p w:rsidR="00A37B1B" w:rsidRDefault="00A37B1B" w:rsidP="00713AB0">
      <w:pPr>
        <w:spacing w:line="240" w:lineRule="auto"/>
        <w:ind w:firstLine="709"/>
        <w:jc w:val="both"/>
        <w:rPr>
          <w:sz w:val="24"/>
        </w:rPr>
      </w:pPr>
      <w:r w:rsidRPr="00215B91">
        <w:rPr>
          <w:sz w:val="24"/>
        </w:rPr>
        <w:t xml:space="preserve">* </w:t>
      </w:r>
      <w:r w:rsidRPr="00227539">
        <w:rPr>
          <w:sz w:val="24"/>
        </w:rPr>
        <w:t>Средневзвешенное значение. Определяется как сумма средних значений показателей работ по реконструкции,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реконструкции.</w:t>
      </w:r>
    </w:p>
    <w:p w:rsidR="00A37B1B" w:rsidRDefault="00A37B1B" w:rsidP="00713AB0">
      <w:pPr>
        <w:spacing w:line="240" w:lineRule="auto"/>
        <w:ind w:firstLine="567"/>
        <w:jc w:val="both"/>
      </w:pPr>
    </w:p>
    <w:p w:rsidR="00A37B1B" w:rsidRDefault="00A37B1B" w:rsidP="00713AB0">
      <w:pPr>
        <w:spacing w:line="240" w:lineRule="auto"/>
        <w:ind w:firstLine="567"/>
        <w:jc w:val="both"/>
      </w:pPr>
    </w:p>
    <w:p w:rsidR="00A37B1B" w:rsidRDefault="00A37B1B" w:rsidP="00713AB0">
      <w:pPr>
        <w:spacing w:line="240" w:lineRule="auto"/>
        <w:ind w:firstLine="567"/>
        <w:jc w:val="both"/>
      </w:pPr>
      <w:r>
        <w:t xml:space="preserve">Средняя стоимость </w:t>
      </w:r>
      <w:r>
        <w:rPr>
          <w:b/>
          <w:i/>
        </w:rPr>
        <w:t>капитального ремонта</w:t>
      </w:r>
      <w:r>
        <w:t xml:space="preserve">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по данным мониторинга</w:t>
      </w:r>
      <w:r>
        <w:br/>
        <w:t>2016 г. приведена в табл. 3.</w:t>
      </w:r>
    </w:p>
    <w:p w:rsidR="00A37B1B" w:rsidRDefault="00A37B1B" w:rsidP="00713AB0">
      <w:pPr>
        <w:spacing w:line="240" w:lineRule="auto"/>
        <w:ind w:firstLine="567"/>
        <w:jc w:val="both"/>
      </w:pPr>
    </w:p>
    <w:p w:rsidR="00A37B1B" w:rsidRDefault="00A37B1B" w:rsidP="009A0E00">
      <w:pPr>
        <w:ind w:firstLine="0"/>
        <w:jc w:val="both"/>
      </w:pPr>
      <w:r w:rsidRPr="00160835">
        <w:t xml:space="preserve">Таблица 3 – Средняя стоимость </w:t>
      </w:r>
      <w:r w:rsidRPr="00160835">
        <w:rPr>
          <w:b/>
          <w:i/>
        </w:rPr>
        <w:t>капитального ремонта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1 полосы движения автомобильной дороги в завис</w:t>
      </w:r>
      <w:r>
        <w:t>имости от технической категории</w:t>
      </w:r>
    </w:p>
    <w:p w:rsidR="00A37B1B" w:rsidRDefault="00A37B1B" w:rsidP="009A0E00">
      <w:pPr>
        <w:ind w:firstLine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5"/>
        <w:gridCol w:w="2599"/>
        <w:gridCol w:w="1928"/>
        <w:gridCol w:w="2409"/>
      </w:tblGrid>
      <w:tr w:rsidR="00A37B1B" w:rsidRPr="00713AB0" w:rsidTr="00462FCB">
        <w:trPr>
          <w:trHeight w:val="976"/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1247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Средняя стоимость </w:t>
            </w:r>
            <w:r w:rsidRPr="00713AB0">
              <w:rPr>
                <w:b/>
                <w:i/>
                <w:sz w:val="24"/>
                <w:szCs w:val="24"/>
              </w:rPr>
              <w:t>капитального ремонта</w:t>
            </w:r>
          </w:p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713AB0">
                <w:rPr>
                  <w:sz w:val="24"/>
                  <w:szCs w:val="24"/>
                </w:rPr>
                <w:t>1 км</w:t>
              </w:r>
            </w:smartTag>
            <w:r w:rsidRPr="00713AB0">
              <w:rPr>
                <w:sz w:val="24"/>
                <w:szCs w:val="24"/>
              </w:rPr>
              <w:t xml:space="preserve"> 1 полосы движения, тыс.руб.</w:t>
            </w:r>
          </w:p>
        </w:tc>
        <w:tc>
          <w:tcPr>
            <w:tcW w:w="925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1156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20 628,75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16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106,548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17 888,08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83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520,067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III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17 217,35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128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957,984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IV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9 746,08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117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398,829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V</w:t>
            </w:r>
          </w:p>
        </w:tc>
        <w:tc>
          <w:tcPr>
            <w:tcW w:w="1247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9 718,24</w:t>
            </w:r>
          </w:p>
        </w:tc>
        <w:tc>
          <w:tcPr>
            <w:tcW w:w="925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23</w:t>
            </w:r>
          </w:p>
        </w:tc>
        <w:tc>
          <w:tcPr>
            <w:tcW w:w="1156" w:type="pct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73,214</w:t>
            </w:r>
          </w:p>
        </w:tc>
      </w:tr>
      <w:tr w:rsidR="00A37B1B" w:rsidRPr="00713AB0" w:rsidTr="00462FCB">
        <w:trPr>
          <w:jc w:val="center"/>
        </w:trPr>
        <w:tc>
          <w:tcPr>
            <w:tcW w:w="1672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1247" w:type="pct"/>
            <w:vAlign w:val="center"/>
          </w:tcPr>
          <w:p w:rsidR="00A37B1B" w:rsidRPr="00713AB0" w:rsidRDefault="00A37B1B" w:rsidP="00842D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16 123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24*</w:t>
            </w:r>
          </w:p>
        </w:tc>
        <w:tc>
          <w:tcPr>
            <w:tcW w:w="925" w:type="pct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156" w:type="pct"/>
            <w:vAlign w:val="center"/>
          </w:tcPr>
          <w:p w:rsidR="00A37B1B" w:rsidRPr="00713AB0" w:rsidRDefault="00A37B1B" w:rsidP="00842D56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AB0">
              <w:rPr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b/>
                <w:bCs/>
                <w:color w:val="000000"/>
                <w:sz w:val="24"/>
                <w:szCs w:val="24"/>
              </w:rPr>
              <w:t>056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642</w:t>
            </w:r>
          </w:p>
        </w:tc>
      </w:tr>
    </w:tbl>
    <w:p w:rsidR="00A37B1B" w:rsidRDefault="00A37B1B" w:rsidP="000B4CE7">
      <w:pPr>
        <w:spacing w:line="240" w:lineRule="auto"/>
        <w:ind w:firstLine="709"/>
        <w:jc w:val="both"/>
        <w:rPr>
          <w:sz w:val="24"/>
        </w:rPr>
      </w:pPr>
      <w:r>
        <w:rPr>
          <w:sz w:val="22"/>
          <w:szCs w:val="24"/>
        </w:rPr>
        <w:t>*</w:t>
      </w:r>
      <w:r>
        <w:rPr>
          <w:sz w:val="24"/>
        </w:rPr>
        <w:t xml:space="preserve"> Средневзвешенное значение. Определяется как сумма средних значений показателей работ по капитальному ремонту,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капитальному ремонту.</w:t>
      </w:r>
    </w:p>
    <w:p w:rsidR="00A37B1B" w:rsidRDefault="00A37B1B" w:rsidP="000B4CE7">
      <w:pPr>
        <w:spacing w:line="240" w:lineRule="auto"/>
        <w:ind w:firstLine="709"/>
        <w:jc w:val="both"/>
      </w:pPr>
    </w:p>
    <w:p w:rsidR="00A37B1B" w:rsidRDefault="00A37B1B" w:rsidP="000B4CE7">
      <w:pPr>
        <w:spacing w:line="240" w:lineRule="auto"/>
        <w:ind w:firstLine="709"/>
        <w:jc w:val="both"/>
      </w:pPr>
      <w:r w:rsidRPr="00160835">
        <w:t xml:space="preserve">Средняя стоимость </w:t>
      </w:r>
      <w:r w:rsidRPr="00160835">
        <w:rPr>
          <w:b/>
          <w:i/>
        </w:rPr>
        <w:t>ремонта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</w:t>
      </w:r>
      <w:r>
        <w:t>автомобильной дороги</w:t>
      </w:r>
      <w:r w:rsidRPr="007F41B5">
        <w:t xml:space="preserve"> </w:t>
      </w:r>
      <w:r w:rsidRPr="00160835">
        <w:t xml:space="preserve">с условной шириной </w:t>
      </w:r>
      <w:smartTag w:uri="urn:schemas-microsoft-com:office:smarttags" w:element="metricconverter">
        <w:smartTagPr>
          <w:attr w:name="ProductID" w:val="7 м"/>
        </w:smartTagPr>
        <w:r w:rsidRPr="00160835">
          <w:t>7 м</w:t>
        </w:r>
      </w:smartTag>
      <w:r w:rsidRPr="00160835">
        <w:t xml:space="preserve"> (в зависимости от технической категории </w:t>
      </w:r>
      <w:r>
        <w:t>автомобильных дорог</w:t>
      </w:r>
      <w:r w:rsidRPr="00160835">
        <w:t>)</w:t>
      </w:r>
      <w:r w:rsidRPr="007F41B5">
        <w:t xml:space="preserve"> </w:t>
      </w:r>
      <w:r>
        <w:t>приведена в табл. 4.</w:t>
      </w:r>
    </w:p>
    <w:p w:rsidR="00A37B1B" w:rsidRDefault="00A37B1B" w:rsidP="00713AB0">
      <w:pPr>
        <w:spacing w:line="240" w:lineRule="auto"/>
        <w:ind w:firstLine="0"/>
        <w:jc w:val="right"/>
      </w:pPr>
    </w:p>
    <w:p w:rsidR="00A37B1B" w:rsidRDefault="00A37B1B" w:rsidP="00713AB0">
      <w:pPr>
        <w:spacing w:line="240" w:lineRule="auto"/>
        <w:ind w:firstLine="0"/>
        <w:jc w:val="right"/>
      </w:pPr>
    </w:p>
    <w:p w:rsidR="00A37B1B" w:rsidRDefault="00A37B1B" w:rsidP="00713AB0">
      <w:pPr>
        <w:spacing w:line="240" w:lineRule="auto"/>
        <w:ind w:firstLine="0"/>
        <w:jc w:val="right"/>
      </w:pPr>
    </w:p>
    <w:p w:rsidR="00A37B1B" w:rsidRDefault="00A37B1B" w:rsidP="009A0E00">
      <w:pPr>
        <w:ind w:firstLine="0"/>
        <w:jc w:val="both"/>
      </w:pPr>
      <w:r w:rsidRPr="00160835">
        <w:t xml:space="preserve">Таблица 4 – Средняя стоимость </w:t>
      </w:r>
      <w:r w:rsidRPr="00160835">
        <w:rPr>
          <w:b/>
          <w:i/>
        </w:rPr>
        <w:t>ремонта</w:t>
      </w:r>
      <w:r w:rsidRPr="00160835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</w:t>
      </w:r>
      <w:r>
        <w:t xml:space="preserve">автомобильной дороги </w:t>
      </w:r>
      <w:r w:rsidRPr="00160835">
        <w:t xml:space="preserve">с условной шириной </w:t>
      </w:r>
      <w:smartTag w:uri="urn:schemas-microsoft-com:office:smarttags" w:element="metricconverter">
        <w:smartTagPr>
          <w:attr w:name="ProductID" w:val="7 м"/>
        </w:smartTagPr>
        <w:r w:rsidRPr="00160835">
          <w:t>7 м</w:t>
        </w:r>
      </w:smartTag>
      <w:r w:rsidRPr="00160835">
        <w:t xml:space="preserve"> (в зависимости от технической категории автомобильной дороги)</w:t>
      </w:r>
    </w:p>
    <w:p w:rsidR="00A37B1B" w:rsidRPr="00160835" w:rsidRDefault="00A37B1B" w:rsidP="009A0E00">
      <w:pPr>
        <w:ind w:firstLine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5"/>
        <w:gridCol w:w="2599"/>
        <w:gridCol w:w="1928"/>
        <w:gridCol w:w="2409"/>
      </w:tblGrid>
      <w:tr w:rsidR="00A37B1B" w:rsidRPr="00160835" w:rsidTr="00D07FC2">
        <w:trPr>
          <w:trHeight w:val="1214"/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Категория дороги</w:t>
            </w:r>
          </w:p>
        </w:tc>
        <w:tc>
          <w:tcPr>
            <w:tcW w:w="1247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 xml:space="preserve">Средняя стоимость </w:t>
            </w:r>
            <w:r w:rsidRPr="00160835">
              <w:rPr>
                <w:b/>
                <w:i/>
                <w:sz w:val="24"/>
              </w:rPr>
              <w:t>ремонта</w:t>
            </w:r>
          </w:p>
          <w:p w:rsidR="00A37B1B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160835">
                <w:rPr>
                  <w:sz w:val="24"/>
                </w:rPr>
                <w:t>1 км</w:t>
              </w:r>
            </w:smartTag>
            <w:r w:rsidRPr="00160835">
              <w:rPr>
                <w:sz w:val="24"/>
              </w:rPr>
              <w:t xml:space="preserve">  (</w:t>
            </w:r>
            <w:smartTag w:uri="urn:schemas-microsoft-com:office:smarttags" w:element="metricconverter">
              <w:smartTagPr>
                <w:attr w:name="ProductID" w:val="7000 кв. м"/>
              </w:smartTagPr>
              <w:r w:rsidRPr="00160835">
                <w:rPr>
                  <w:sz w:val="24"/>
                </w:rPr>
                <w:t>7000 кв. м</w:t>
              </w:r>
            </w:smartTag>
            <w:r w:rsidRPr="00160835">
              <w:rPr>
                <w:sz w:val="24"/>
              </w:rPr>
              <w:t>),</w:t>
            </w:r>
            <w:r>
              <w:rPr>
                <w:sz w:val="24"/>
              </w:rPr>
              <w:t xml:space="preserve"> </w:t>
            </w:r>
          </w:p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тыс.</w:t>
            </w:r>
            <w:r>
              <w:rPr>
                <w:sz w:val="24"/>
              </w:rPr>
              <w:t xml:space="preserve"> </w:t>
            </w:r>
            <w:r w:rsidRPr="00160835">
              <w:rPr>
                <w:sz w:val="24"/>
              </w:rPr>
              <w:t>руб.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Количество объектов в расчете</w:t>
            </w:r>
          </w:p>
        </w:tc>
        <w:tc>
          <w:tcPr>
            <w:tcW w:w="1156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  <w:szCs w:val="24"/>
              </w:rPr>
              <w:t>Суммарная линейная протяженность</w:t>
            </w:r>
            <w:r w:rsidRPr="00160835">
              <w:t xml:space="preserve"> </w:t>
            </w:r>
            <w:r w:rsidRPr="00160835">
              <w:rPr>
                <w:sz w:val="24"/>
                <w:szCs w:val="24"/>
              </w:rPr>
              <w:t>объектов в расчете, км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I</w:t>
            </w:r>
          </w:p>
        </w:tc>
        <w:tc>
          <w:tcPr>
            <w:tcW w:w="1247" w:type="pct"/>
            <w:vAlign w:val="center"/>
          </w:tcPr>
          <w:p w:rsidR="00A37B1B" w:rsidRPr="00CD48F6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7 298,50</w:t>
            </w:r>
          </w:p>
        </w:tc>
        <w:tc>
          <w:tcPr>
            <w:tcW w:w="925" w:type="pct"/>
            <w:vAlign w:val="center"/>
          </w:tcPr>
          <w:p w:rsidR="00A37B1B" w:rsidRPr="00CD48F6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56" w:type="pct"/>
            <w:vAlign w:val="center"/>
          </w:tcPr>
          <w:p w:rsidR="00A37B1B" w:rsidRPr="00CD48F6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886,287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II</w:t>
            </w:r>
          </w:p>
        </w:tc>
        <w:tc>
          <w:tcPr>
            <w:tcW w:w="1247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7 137,30</w:t>
            </w:r>
          </w:p>
        </w:tc>
        <w:tc>
          <w:tcPr>
            <w:tcW w:w="925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156" w:type="pct"/>
            <w:vAlign w:val="center"/>
          </w:tcPr>
          <w:p w:rsidR="00A37B1B" w:rsidRPr="00CD48F6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72726">
              <w:rPr>
                <w:color w:val="000000"/>
                <w:sz w:val="24"/>
                <w:szCs w:val="24"/>
              </w:rPr>
              <w:t>1 814,961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III</w:t>
            </w:r>
          </w:p>
        </w:tc>
        <w:tc>
          <w:tcPr>
            <w:tcW w:w="1247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6 695,59</w:t>
            </w:r>
          </w:p>
        </w:tc>
        <w:tc>
          <w:tcPr>
            <w:tcW w:w="925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1156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6 202,747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IV</w:t>
            </w:r>
          </w:p>
        </w:tc>
        <w:tc>
          <w:tcPr>
            <w:tcW w:w="1247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6 495,57</w:t>
            </w:r>
          </w:p>
        </w:tc>
        <w:tc>
          <w:tcPr>
            <w:tcW w:w="925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1 963</w:t>
            </w:r>
          </w:p>
        </w:tc>
        <w:tc>
          <w:tcPr>
            <w:tcW w:w="1156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4 826,565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60835">
              <w:rPr>
                <w:sz w:val="24"/>
              </w:rPr>
              <w:t>V</w:t>
            </w:r>
          </w:p>
        </w:tc>
        <w:tc>
          <w:tcPr>
            <w:tcW w:w="1247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3,890,22</w:t>
            </w:r>
          </w:p>
        </w:tc>
        <w:tc>
          <w:tcPr>
            <w:tcW w:w="925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</w:t>
            </w:r>
          </w:p>
        </w:tc>
        <w:tc>
          <w:tcPr>
            <w:tcW w:w="1156" w:type="pct"/>
            <w:vAlign w:val="center"/>
          </w:tcPr>
          <w:p w:rsidR="00A37B1B" w:rsidRPr="007D2E5E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926,386</w:t>
            </w:r>
          </w:p>
        </w:tc>
      </w:tr>
      <w:tr w:rsidR="00A37B1B" w:rsidRPr="00160835" w:rsidTr="00D07FC2">
        <w:trPr>
          <w:jc w:val="center"/>
        </w:trPr>
        <w:tc>
          <w:tcPr>
            <w:tcW w:w="1672" w:type="pct"/>
            <w:vAlign w:val="center"/>
          </w:tcPr>
          <w:p w:rsidR="00A37B1B" w:rsidRPr="00160835" w:rsidRDefault="00A37B1B" w:rsidP="00713AB0">
            <w:pPr>
              <w:spacing w:line="240" w:lineRule="auto"/>
              <w:ind w:firstLine="0"/>
              <w:rPr>
                <w:b/>
              </w:rPr>
            </w:pPr>
            <w:r w:rsidRPr="00160835">
              <w:rPr>
                <w:b/>
              </w:rPr>
              <w:t>В целом по сети дорог</w:t>
            </w:r>
          </w:p>
        </w:tc>
        <w:tc>
          <w:tcPr>
            <w:tcW w:w="1247" w:type="pct"/>
            <w:vAlign w:val="center"/>
          </w:tcPr>
          <w:p w:rsidR="00A37B1B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6 628,096</w:t>
            </w:r>
          </w:p>
        </w:tc>
        <w:tc>
          <w:tcPr>
            <w:tcW w:w="925" w:type="pct"/>
            <w:vAlign w:val="center"/>
          </w:tcPr>
          <w:p w:rsidR="00A37B1B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4 040</w:t>
            </w:r>
          </w:p>
        </w:tc>
        <w:tc>
          <w:tcPr>
            <w:tcW w:w="1156" w:type="pct"/>
            <w:vAlign w:val="center"/>
          </w:tcPr>
          <w:p w:rsidR="00A37B1B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14 656,946</w:t>
            </w:r>
          </w:p>
        </w:tc>
      </w:tr>
    </w:tbl>
    <w:p w:rsidR="00A37B1B" w:rsidRDefault="00A37B1B" w:rsidP="000B4CE7">
      <w:pPr>
        <w:spacing w:line="240" w:lineRule="auto"/>
        <w:ind w:firstLine="709"/>
        <w:jc w:val="both"/>
        <w:rPr>
          <w:sz w:val="24"/>
        </w:rPr>
      </w:pPr>
      <w:r w:rsidRPr="00227539">
        <w:rPr>
          <w:sz w:val="22"/>
          <w:szCs w:val="24"/>
        </w:rPr>
        <w:t xml:space="preserve">* </w:t>
      </w:r>
      <w:r w:rsidRPr="00227539">
        <w:rPr>
          <w:sz w:val="24"/>
        </w:rPr>
        <w:t>Средневзвешенное значение. Определяется как сумма средних значений показателей работ по ремонту,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ремонту.</w:t>
      </w:r>
    </w:p>
    <w:p w:rsidR="00A37B1B" w:rsidRDefault="00A37B1B" w:rsidP="000B4CE7">
      <w:pPr>
        <w:spacing w:line="240" w:lineRule="auto"/>
        <w:ind w:firstLine="709"/>
        <w:jc w:val="both"/>
      </w:pPr>
    </w:p>
    <w:p w:rsidR="00A37B1B" w:rsidRDefault="00A37B1B" w:rsidP="000B4CE7">
      <w:pPr>
        <w:spacing w:line="240" w:lineRule="auto"/>
        <w:ind w:firstLine="709"/>
        <w:jc w:val="both"/>
      </w:pPr>
      <w:r w:rsidRPr="00160835">
        <w:t xml:space="preserve">Средняя стоимость выполнения </w:t>
      </w:r>
      <w:r w:rsidRPr="00A050E6">
        <w:rPr>
          <w:b/>
          <w:i/>
        </w:rPr>
        <w:t>работ по устройству защитных слоев, слоев износа и поверхностной обработки</w:t>
      </w:r>
      <w:r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</w:t>
      </w:r>
      <w:r>
        <w:t xml:space="preserve">автомобильной дороги (с условной шириной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)</w:t>
      </w:r>
      <w:r w:rsidRPr="00160835">
        <w:t xml:space="preserve">, выполняемых за счет средств содержания автомобильной дороги в зависимости от технической категории </w:t>
      </w:r>
      <w:r>
        <w:t>автомобильных дорог и дорог местного значения приведена в табл. 5.</w:t>
      </w:r>
    </w:p>
    <w:p w:rsidR="00A37B1B" w:rsidRDefault="00A37B1B" w:rsidP="009A0E00">
      <w:pPr>
        <w:spacing w:line="240" w:lineRule="auto"/>
        <w:ind w:firstLine="709"/>
        <w:jc w:val="both"/>
      </w:pPr>
    </w:p>
    <w:p w:rsidR="00A37B1B" w:rsidRDefault="00A37B1B" w:rsidP="009A0E00">
      <w:pPr>
        <w:spacing w:line="240" w:lineRule="auto"/>
        <w:ind w:firstLine="0"/>
        <w:jc w:val="both"/>
      </w:pPr>
      <w:r w:rsidRPr="00160835">
        <w:t xml:space="preserve">Таблица </w:t>
      </w:r>
      <w:r>
        <w:t>5</w:t>
      </w:r>
      <w:r w:rsidRPr="00160835">
        <w:t xml:space="preserve"> –</w:t>
      </w:r>
      <w:r>
        <w:t xml:space="preserve"> </w:t>
      </w:r>
      <w:r w:rsidRPr="00160835">
        <w:t xml:space="preserve">Средняя стоимость выполнения </w:t>
      </w:r>
      <w:r w:rsidRPr="00A050E6">
        <w:rPr>
          <w:b/>
          <w:i/>
        </w:rPr>
        <w:t>работ по устройству защитных слоев, слоев износа и поверхностной обработки</w:t>
      </w:r>
      <w:r>
        <w:rPr>
          <w:b/>
          <w:i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</w:t>
      </w:r>
      <w:r>
        <w:t xml:space="preserve">автомобильной дороги (с условной шириной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)</w:t>
      </w:r>
    </w:p>
    <w:p w:rsidR="00A37B1B" w:rsidRDefault="00A37B1B" w:rsidP="009A0E00">
      <w:pPr>
        <w:spacing w:line="240" w:lineRule="auto"/>
        <w:ind w:firstLine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977"/>
        <w:gridCol w:w="1529"/>
        <w:gridCol w:w="3255"/>
      </w:tblGrid>
      <w:tr w:rsidR="00A37B1B" w:rsidRPr="00713AB0" w:rsidTr="00263595">
        <w:trPr>
          <w:trHeight w:val="802"/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Средняя стоимость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13AB0">
                <w:rPr>
                  <w:sz w:val="24"/>
                  <w:szCs w:val="24"/>
                </w:rPr>
                <w:t>1 км</w:t>
              </w:r>
            </w:smartTag>
            <w:r w:rsidRPr="00713AB0">
              <w:rPr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7000 кв. м"/>
              </w:smartTagPr>
              <w:r w:rsidRPr="00713AB0">
                <w:rPr>
                  <w:sz w:val="24"/>
                  <w:szCs w:val="24"/>
                </w:rPr>
                <w:t>7000 кв. м</w:t>
              </w:r>
            </w:smartTag>
            <w:r w:rsidRPr="00713AB0">
              <w:rPr>
                <w:sz w:val="24"/>
                <w:szCs w:val="24"/>
              </w:rPr>
              <w:t>) работ по устройству защитных слоев, слоев износа и поверхностной обработки, выполняемых за счет средств содержания, тыс. руб.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3 026,35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16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104,015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3 029,27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92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635,906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2 595,01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115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776,397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IV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3 152,58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113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416,799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V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2 334,93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5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2,030</w:t>
            </w:r>
          </w:p>
        </w:tc>
      </w:tr>
      <w:tr w:rsidR="00A37B1B" w:rsidRPr="00713AB0" w:rsidTr="00263595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AB0">
              <w:rPr>
                <w:b/>
                <w:bCs/>
                <w:color w:val="000000"/>
                <w:sz w:val="24"/>
                <w:szCs w:val="24"/>
              </w:rPr>
              <w:t>2 88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AB0">
              <w:rPr>
                <w:b/>
                <w:bCs/>
                <w:color w:val="000000"/>
                <w:sz w:val="24"/>
                <w:szCs w:val="24"/>
              </w:rPr>
              <w:t>1 9</w:t>
            </w: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A37B1B" w:rsidRDefault="00A37B1B" w:rsidP="000B4CE7">
      <w:pPr>
        <w:spacing w:line="240" w:lineRule="auto"/>
        <w:ind w:firstLine="709"/>
        <w:jc w:val="both"/>
        <w:rPr>
          <w:sz w:val="24"/>
        </w:rPr>
      </w:pPr>
      <w:r w:rsidRPr="00215B91">
        <w:rPr>
          <w:sz w:val="24"/>
        </w:rPr>
        <w:t xml:space="preserve">* </w:t>
      </w:r>
      <w:r w:rsidRPr="00227539">
        <w:rPr>
          <w:sz w:val="24"/>
        </w:rPr>
        <w:t>Средневзвешенное значение. Определяется как сумма средних значений показателей работ по устройству защитных слоев, слоев износа и поверхностной обработки,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устройству защитных слоев, слоев износа и поверхностной обработки.</w:t>
      </w:r>
    </w:p>
    <w:p w:rsidR="00A37B1B" w:rsidRDefault="00A37B1B" w:rsidP="00713AB0">
      <w:pPr>
        <w:spacing w:line="240" w:lineRule="auto"/>
        <w:ind w:firstLine="709"/>
        <w:jc w:val="both"/>
      </w:pPr>
      <w:r w:rsidRPr="00160835">
        <w:t xml:space="preserve">Средняя стоимость </w:t>
      </w:r>
      <w:r w:rsidRPr="008E7148">
        <w:rPr>
          <w:b/>
        </w:rPr>
        <w:t>содержания</w:t>
      </w:r>
      <w: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60835">
          <w:t>1 км</w:t>
        </w:r>
      </w:smartTag>
      <w:r w:rsidRPr="00160835">
        <w:t xml:space="preserve"> </w:t>
      </w:r>
      <w:r>
        <w:t xml:space="preserve">автомобильной дороги (с условной шириной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  <w:r>
        <w:t>)</w:t>
      </w:r>
      <w:r w:rsidRPr="00160835">
        <w:t xml:space="preserve"> </w:t>
      </w:r>
      <w:r>
        <w:t xml:space="preserve">без учета </w:t>
      </w:r>
      <w:r w:rsidRPr="008E7148">
        <w:t>выполнения работ по устройству защитных слоев, слоев износа и поверхностной обработки</w:t>
      </w:r>
      <w:r>
        <w:t xml:space="preserve"> </w:t>
      </w:r>
      <w:r w:rsidRPr="00160835">
        <w:t xml:space="preserve">в зависимости от технической категории </w:t>
      </w:r>
      <w:r>
        <w:t>автомобильных дорог и дорог местного значения приведена в табл. 6.</w:t>
      </w:r>
    </w:p>
    <w:p w:rsidR="00A37B1B" w:rsidRDefault="00A37B1B" w:rsidP="00713AB0">
      <w:pPr>
        <w:spacing w:line="240" w:lineRule="auto"/>
        <w:ind w:firstLine="709"/>
        <w:jc w:val="both"/>
      </w:pPr>
    </w:p>
    <w:p w:rsidR="00A37B1B" w:rsidRDefault="00A37B1B" w:rsidP="009A0E00">
      <w:pPr>
        <w:spacing w:line="240" w:lineRule="auto"/>
        <w:ind w:firstLine="0"/>
        <w:jc w:val="both"/>
      </w:pPr>
      <w:r w:rsidRPr="00160835">
        <w:t xml:space="preserve">Таблица </w:t>
      </w:r>
      <w:r>
        <w:t>6</w:t>
      </w:r>
      <w:r w:rsidRPr="00160835">
        <w:t xml:space="preserve"> –</w:t>
      </w:r>
      <w:r>
        <w:t xml:space="preserve"> </w:t>
      </w:r>
      <w:r w:rsidRPr="00160835">
        <w:t xml:space="preserve">Средняя стоимость </w:t>
      </w:r>
      <w:r w:rsidRPr="008E7148">
        <w:rPr>
          <w:b/>
        </w:rPr>
        <w:t>содержания</w:t>
      </w:r>
      <w:r>
        <w:t xml:space="preserve"> </w:t>
      </w:r>
      <w:r w:rsidRPr="00160835">
        <w:t xml:space="preserve">1 км </w:t>
      </w:r>
      <w:r>
        <w:t>автомобильной дороги (с условной шириной 7 м)</w:t>
      </w:r>
    </w:p>
    <w:p w:rsidR="00A37B1B" w:rsidRDefault="00A37B1B" w:rsidP="009A0E00">
      <w:pPr>
        <w:spacing w:line="240" w:lineRule="auto"/>
        <w:ind w:firstLine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977"/>
        <w:gridCol w:w="1529"/>
        <w:gridCol w:w="3255"/>
      </w:tblGrid>
      <w:tr w:rsidR="00A37B1B" w:rsidRPr="00713AB0" w:rsidTr="0075253E">
        <w:trPr>
          <w:trHeight w:val="802"/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Категория дороги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Средняя стоимость содержания 1 км (7000 кв. м) работ по содержанию (без учета выполнения работ по устройству защитных слоев, слоев износа и поверхностной обработки), тыс. руб.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1 043,33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82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3 043,930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710,82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96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19 010,341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III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368,91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100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71 682,143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IV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223,34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77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213 297,066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V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181,22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63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13AB0">
              <w:rPr>
                <w:color w:val="000000"/>
                <w:sz w:val="24"/>
                <w:szCs w:val="24"/>
              </w:rPr>
              <w:t>65 628,119</w:t>
            </w:r>
          </w:p>
        </w:tc>
      </w:tr>
      <w:tr w:rsidR="00A37B1B" w:rsidRPr="00713AB0" w:rsidTr="0075253E">
        <w:trPr>
          <w:jc w:val="center"/>
        </w:trPr>
        <w:tc>
          <w:tcPr>
            <w:tcW w:w="2660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2977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300,70</w:t>
            </w:r>
          </w:p>
        </w:tc>
        <w:tc>
          <w:tcPr>
            <w:tcW w:w="1529" w:type="dxa"/>
            <w:vAlign w:val="center"/>
          </w:tcPr>
          <w:p w:rsidR="00A37B1B" w:rsidRPr="00713AB0" w:rsidRDefault="00A37B1B" w:rsidP="00713AB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255" w:type="dxa"/>
            <w:vAlign w:val="center"/>
          </w:tcPr>
          <w:p w:rsidR="00A37B1B" w:rsidRPr="00713AB0" w:rsidRDefault="00A37B1B" w:rsidP="00550D73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372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660</w:t>
            </w:r>
            <w:r w:rsidRPr="00713AB0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761</w:t>
            </w:r>
          </w:p>
        </w:tc>
      </w:tr>
    </w:tbl>
    <w:p w:rsidR="00A37B1B" w:rsidRDefault="00A37B1B" w:rsidP="007E313B">
      <w:pPr>
        <w:jc w:val="both"/>
        <w:rPr>
          <w:b/>
        </w:rPr>
      </w:pPr>
    </w:p>
    <w:p w:rsidR="00A37B1B" w:rsidRPr="005D4412" w:rsidRDefault="00A37B1B" w:rsidP="000B4CE7">
      <w:pPr>
        <w:ind w:firstLine="709"/>
        <w:jc w:val="both"/>
        <w:rPr>
          <w:b/>
        </w:rPr>
      </w:pPr>
      <w:r>
        <w:rPr>
          <w:b/>
        </w:rPr>
        <w:t>4</w:t>
      </w:r>
      <w:r w:rsidRPr="005D4412">
        <w:rPr>
          <w:b/>
        </w:rPr>
        <w:t>. Сравнение стоимостных показателей строительства 1 км автомобильных дорог общего пользования в Российской Федерации и за рубежом</w:t>
      </w:r>
    </w:p>
    <w:p w:rsidR="00A37B1B" w:rsidRPr="005D4412" w:rsidRDefault="00A37B1B" w:rsidP="000B4CE7">
      <w:pPr>
        <w:ind w:firstLine="709"/>
        <w:jc w:val="both"/>
      </w:pPr>
      <w:r w:rsidRPr="005D4412">
        <w:t xml:space="preserve">В отличие от отечественной практики в европейских странах, США и Канаде в структуру затрат на строительство не входят затраты на подготовку территории (выкуп земли, свод лесов, а также вынос, снос и перенос зданий, сооружений и инженерных коммуникаций). В отечественной практике эти затраты несет </w:t>
      </w:r>
      <w:r>
        <w:t>владелец автомобильной дороги</w:t>
      </w:r>
      <w:r w:rsidRPr="005D4412">
        <w:t xml:space="preserve">. </w:t>
      </w:r>
    </w:p>
    <w:p w:rsidR="00A37B1B" w:rsidRDefault="00A37B1B" w:rsidP="000B4CE7">
      <w:pPr>
        <w:ind w:firstLine="709"/>
        <w:jc w:val="both"/>
      </w:pPr>
      <w:r w:rsidRPr="005D4412">
        <w:t xml:space="preserve">Для корректного сопоставления со стоимостными показателями по зарубежным объектам </w:t>
      </w:r>
      <w:r>
        <w:t>исключены</w:t>
      </w:r>
      <w:r w:rsidRPr="005D4412">
        <w:t xml:space="preserve"> из стоимости отечественных объектов затраты на </w:t>
      </w:r>
      <w:r w:rsidRPr="005D4412">
        <w:rPr>
          <w:rStyle w:val="blk"/>
        </w:rPr>
        <w:t>подготовку территории строительства</w:t>
      </w:r>
      <w:r>
        <w:rPr>
          <w:rStyle w:val="blk"/>
        </w:rPr>
        <w:t>,</w:t>
      </w:r>
      <w:r w:rsidRPr="005D4412">
        <w:rPr>
          <w:rStyle w:val="blk"/>
        </w:rPr>
        <w:t xml:space="preserve"> </w:t>
      </w:r>
      <w:r w:rsidRPr="005D4412">
        <w:t>налог на добавленную стоимость</w:t>
      </w:r>
      <w:r>
        <w:t xml:space="preserve">, </w:t>
      </w:r>
      <w:r w:rsidRPr="005D4412">
        <w:t xml:space="preserve">данные по дорогам </w:t>
      </w:r>
      <w:r w:rsidRPr="005D4412">
        <w:rPr>
          <w:lang w:val="en-US"/>
        </w:rPr>
        <w:t>V</w:t>
      </w:r>
      <w:r w:rsidRPr="005D4412">
        <w:t xml:space="preserve"> технической категории, а также вместо разделения дорог по категориям </w:t>
      </w:r>
      <w:r>
        <w:t>рассмотрены</w:t>
      </w:r>
      <w:r w:rsidRPr="005D4412">
        <w:t xml:space="preserve"> только двухполосные и многополосные дороги. </w:t>
      </w:r>
    </w:p>
    <w:p w:rsidR="00A37B1B" w:rsidRDefault="00A37B1B" w:rsidP="000B4CE7">
      <w:pPr>
        <w:spacing w:line="240" w:lineRule="auto"/>
        <w:ind w:firstLine="709"/>
        <w:jc w:val="both"/>
      </w:pPr>
    </w:p>
    <w:p w:rsidR="00A37B1B" w:rsidRDefault="00A37B1B" w:rsidP="000B4CE7">
      <w:pPr>
        <w:spacing w:line="240" w:lineRule="auto"/>
        <w:ind w:firstLine="709"/>
        <w:jc w:val="both"/>
      </w:pPr>
      <w:r w:rsidRPr="005D4412">
        <w:t xml:space="preserve">Средняя стоимость </w:t>
      </w:r>
      <w:r w:rsidRPr="005D4412">
        <w:rPr>
          <w:b/>
          <w:i/>
        </w:rPr>
        <w:t xml:space="preserve">строительства </w:t>
      </w:r>
      <w:r w:rsidRPr="005D4412">
        <w:t xml:space="preserve">1 км 1 полосы движения для двухполосных и многополосных дорог </w:t>
      </w:r>
      <w:r>
        <w:t>(</w:t>
      </w:r>
      <w:r w:rsidRPr="005D4412">
        <w:t>без учёта подготовки территории и без учёта НДС</w:t>
      </w:r>
      <w:r>
        <w:t>) за 2015-2016 г.</w:t>
      </w:r>
      <w:r w:rsidRPr="005D4412">
        <w:t xml:space="preserve"> приведена в табл. </w:t>
      </w:r>
      <w:r>
        <w:t>7</w:t>
      </w:r>
      <w:r w:rsidRPr="005D4412">
        <w:t>.</w:t>
      </w:r>
    </w:p>
    <w:p w:rsidR="00A37B1B" w:rsidRDefault="00A37B1B" w:rsidP="007E313B">
      <w:pPr>
        <w:spacing w:line="240" w:lineRule="auto"/>
        <w:jc w:val="both"/>
      </w:pPr>
    </w:p>
    <w:p w:rsidR="00A37B1B" w:rsidRDefault="00A37B1B" w:rsidP="007E313B">
      <w:pPr>
        <w:spacing w:line="240" w:lineRule="auto"/>
        <w:jc w:val="both"/>
      </w:pPr>
    </w:p>
    <w:p w:rsidR="00A37B1B" w:rsidRDefault="00A37B1B" w:rsidP="007E313B">
      <w:pPr>
        <w:spacing w:line="240" w:lineRule="auto"/>
        <w:jc w:val="both"/>
      </w:pPr>
    </w:p>
    <w:p w:rsidR="00A37B1B" w:rsidRDefault="00A37B1B" w:rsidP="009A0E00">
      <w:pPr>
        <w:spacing w:line="240" w:lineRule="auto"/>
        <w:ind w:right="140" w:firstLine="0"/>
        <w:jc w:val="both"/>
      </w:pPr>
      <w:r w:rsidRPr="005D4412">
        <w:t xml:space="preserve">Таблица </w:t>
      </w:r>
      <w:r>
        <w:t xml:space="preserve">7 </w:t>
      </w:r>
      <w:r w:rsidRPr="00160835">
        <w:t>–</w:t>
      </w:r>
      <w:r>
        <w:t xml:space="preserve"> </w:t>
      </w:r>
      <w:r w:rsidRPr="005D4412">
        <w:t xml:space="preserve">Средняя стоимость </w:t>
      </w:r>
      <w:r w:rsidRPr="005D4412">
        <w:rPr>
          <w:b/>
          <w:i/>
        </w:rPr>
        <w:t xml:space="preserve">строительства </w:t>
      </w:r>
      <w:r w:rsidRPr="005D4412">
        <w:t xml:space="preserve">1 км 1 полосы движения для двухполосных и многополосных дорог </w:t>
      </w:r>
      <w:r>
        <w:t>(</w:t>
      </w:r>
      <w:r w:rsidRPr="005D4412">
        <w:t>без учёта подготовки территории и без учёта НДС</w:t>
      </w:r>
      <w:r>
        <w:t>) за 2015-2016 г.</w:t>
      </w:r>
    </w:p>
    <w:p w:rsidR="00A37B1B" w:rsidRPr="009A0E00" w:rsidRDefault="00A37B1B" w:rsidP="009A0E00">
      <w:pPr>
        <w:spacing w:line="240" w:lineRule="auto"/>
        <w:ind w:right="140" w:firstLine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3"/>
        <w:gridCol w:w="1417"/>
        <w:gridCol w:w="1418"/>
        <w:gridCol w:w="992"/>
        <w:gridCol w:w="935"/>
        <w:gridCol w:w="1191"/>
        <w:gridCol w:w="1134"/>
      </w:tblGrid>
      <w:tr w:rsidR="00A37B1B" w:rsidRPr="00713AB0" w:rsidTr="00F57366">
        <w:trPr>
          <w:trHeight w:val="802"/>
          <w:jc w:val="center"/>
        </w:trPr>
        <w:tc>
          <w:tcPr>
            <w:tcW w:w="3043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Число полос</w:t>
            </w:r>
          </w:p>
        </w:tc>
        <w:tc>
          <w:tcPr>
            <w:tcW w:w="2835" w:type="dxa"/>
            <w:gridSpan w:val="2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Стоимость </w:t>
            </w:r>
            <w:r w:rsidRPr="00713AB0">
              <w:rPr>
                <w:b/>
                <w:i/>
                <w:sz w:val="24"/>
                <w:szCs w:val="24"/>
              </w:rPr>
              <w:t>строительства</w:t>
            </w:r>
            <w:r w:rsidRPr="00713AB0">
              <w:rPr>
                <w:sz w:val="24"/>
                <w:szCs w:val="24"/>
              </w:rPr>
              <w:t xml:space="preserve"> </w:t>
            </w:r>
          </w:p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 км 1 полосы движения, тыс. руб.</w:t>
            </w:r>
          </w:p>
        </w:tc>
        <w:tc>
          <w:tcPr>
            <w:tcW w:w="1927" w:type="dxa"/>
            <w:gridSpan w:val="2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Количество объектов в расчете</w:t>
            </w:r>
          </w:p>
        </w:tc>
        <w:tc>
          <w:tcPr>
            <w:tcW w:w="2325" w:type="dxa"/>
            <w:gridSpan w:val="2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Суммарная линейная протяженность объектов в расчете, км</w:t>
            </w:r>
          </w:p>
        </w:tc>
      </w:tr>
      <w:tr w:rsidR="00A37B1B" w:rsidRPr="00713AB0" w:rsidTr="00F57366">
        <w:trPr>
          <w:jc w:val="center"/>
        </w:trPr>
        <w:tc>
          <w:tcPr>
            <w:tcW w:w="3043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2015 г.</w:t>
            </w:r>
          </w:p>
        </w:tc>
        <w:tc>
          <w:tcPr>
            <w:tcW w:w="1418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2015 г.</w:t>
            </w:r>
          </w:p>
        </w:tc>
        <w:tc>
          <w:tcPr>
            <w:tcW w:w="935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2016 г.</w:t>
            </w:r>
          </w:p>
        </w:tc>
        <w:tc>
          <w:tcPr>
            <w:tcW w:w="1191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2016 г.</w:t>
            </w:r>
          </w:p>
        </w:tc>
      </w:tr>
      <w:tr w:rsidR="00A37B1B" w:rsidRPr="00713AB0" w:rsidTr="00F57366">
        <w:trPr>
          <w:jc w:val="center"/>
        </w:trPr>
        <w:tc>
          <w:tcPr>
            <w:tcW w:w="3043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19 429,937</w:t>
            </w:r>
          </w:p>
        </w:tc>
        <w:tc>
          <w:tcPr>
            <w:tcW w:w="1418" w:type="dxa"/>
          </w:tcPr>
          <w:p w:rsidR="00A37B1B" w:rsidRPr="00713AB0" w:rsidRDefault="00A37B1B" w:rsidP="006D4C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19 </w:t>
            </w:r>
            <w:r>
              <w:rPr>
                <w:sz w:val="24"/>
                <w:szCs w:val="24"/>
              </w:rPr>
              <w:t>081</w:t>
            </w:r>
            <w:r w:rsidRPr="00713A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713AB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137</w:t>
            </w:r>
          </w:p>
        </w:tc>
        <w:tc>
          <w:tcPr>
            <w:tcW w:w="935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91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716</w:t>
            </w:r>
            <w:r w:rsidRPr="00713AB0">
              <w:rPr>
                <w:sz w:val="24"/>
                <w:szCs w:val="24"/>
                <w:lang w:val="en-US"/>
              </w:rPr>
              <w:t>,</w:t>
            </w:r>
            <w:r w:rsidRPr="00713AB0">
              <w:rPr>
                <w:sz w:val="24"/>
                <w:szCs w:val="24"/>
              </w:rPr>
              <w:t>035</w:t>
            </w:r>
          </w:p>
        </w:tc>
        <w:tc>
          <w:tcPr>
            <w:tcW w:w="1134" w:type="dxa"/>
            <w:vAlign w:val="center"/>
          </w:tcPr>
          <w:p w:rsidR="00A37B1B" w:rsidRPr="00713AB0" w:rsidRDefault="00A37B1B" w:rsidP="006D4C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16</w:t>
            </w:r>
            <w:r w:rsidRPr="00713A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</w:tr>
      <w:tr w:rsidR="00A37B1B" w:rsidRPr="00713AB0" w:rsidTr="00F57366">
        <w:trPr>
          <w:jc w:val="center"/>
        </w:trPr>
        <w:tc>
          <w:tcPr>
            <w:tcW w:w="3043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4 и более </w:t>
            </w:r>
          </w:p>
        </w:tc>
        <w:tc>
          <w:tcPr>
            <w:tcW w:w="1417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62 488,67</w:t>
            </w:r>
          </w:p>
        </w:tc>
        <w:tc>
          <w:tcPr>
            <w:tcW w:w="1418" w:type="dxa"/>
          </w:tcPr>
          <w:p w:rsidR="00A37B1B" w:rsidRPr="00713AB0" w:rsidRDefault="00A37B1B" w:rsidP="006D4C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713AB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503</w:t>
            </w:r>
            <w:r w:rsidRPr="00713A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35*</w:t>
            </w:r>
          </w:p>
        </w:tc>
        <w:tc>
          <w:tcPr>
            <w:tcW w:w="992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91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13AB0">
              <w:rPr>
                <w:sz w:val="24"/>
                <w:szCs w:val="24"/>
              </w:rPr>
              <w:t>134,41</w:t>
            </w:r>
          </w:p>
        </w:tc>
        <w:tc>
          <w:tcPr>
            <w:tcW w:w="1134" w:type="dxa"/>
            <w:vAlign w:val="center"/>
          </w:tcPr>
          <w:p w:rsidR="00A37B1B" w:rsidRPr="00713AB0" w:rsidRDefault="00A37B1B" w:rsidP="006D4C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</w:t>
            </w:r>
            <w:r w:rsidRPr="00713A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</w:p>
        </w:tc>
      </w:tr>
      <w:tr w:rsidR="00A37B1B" w:rsidRPr="00713AB0" w:rsidTr="00F57366">
        <w:trPr>
          <w:jc w:val="center"/>
        </w:trPr>
        <w:tc>
          <w:tcPr>
            <w:tcW w:w="3043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В целом по сети дорог</w:t>
            </w:r>
          </w:p>
        </w:tc>
        <w:tc>
          <w:tcPr>
            <w:tcW w:w="1417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713AB0">
              <w:rPr>
                <w:b/>
                <w:sz w:val="24"/>
                <w:szCs w:val="24"/>
                <w:u w:val="single"/>
              </w:rPr>
              <w:t>40 959,30</w:t>
            </w:r>
            <w:r w:rsidRPr="006D0B51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</w:p>
          <w:p w:rsidR="00A37B1B" w:rsidRPr="00713AB0" w:rsidRDefault="00A37B1B" w:rsidP="00F32F9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313B">
              <w:rPr>
                <w:b/>
                <w:sz w:val="24"/>
                <w:szCs w:val="24"/>
              </w:rPr>
              <w:t>26 235,2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33 292,27</w:t>
            </w:r>
            <w:r w:rsidRPr="006D0B51">
              <w:rPr>
                <w:sz w:val="24"/>
                <w:szCs w:val="24"/>
              </w:rPr>
              <w:t>**</w:t>
            </w:r>
          </w:p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26 724,71</w:t>
            </w:r>
          </w:p>
        </w:tc>
        <w:tc>
          <w:tcPr>
            <w:tcW w:w="992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935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191" w:type="dxa"/>
            <w:vAlign w:val="center"/>
          </w:tcPr>
          <w:p w:rsidR="00A37B1B" w:rsidRPr="00713AB0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AB0">
              <w:rPr>
                <w:b/>
                <w:sz w:val="24"/>
                <w:szCs w:val="24"/>
              </w:rPr>
              <w:t>850,445</w:t>
            </w:r>
          </w:p>
        </w:tc>
        <w:tc>
          <w:tcPr>
            <w:tcW w:w="1134" w:type="dxa"/>
            <w:vAlign w:val="center"/>
          </w:tcPr>
          <w:p w:rsidR="00A37B1B" w:rsidRPr="00713AB0" w:rsidRDefault="00A37B1B" w:rsidP="006D4C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961</w:t>
            </w:r>
            <w:r w:rsidRPr="00713AB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71</w:t>
            </w:r>
          </w:p>
        </w:tc>
      </w:tr>
    </w:tbl>
    <w:p w:rsidR="00A37B1B" w:rsidRPr="006D0B51" w:rsidRDefault="00A37B1B" w:rsidP="000B4CE7">
      <w:pPr>
        <w:spacing w:line="240" w:lineRule="auto"/>
        <w:ind w:firstLine="709"/>
        <w:jc w:val="both"/>
        <w:rPr>
          <w:sz w:val="24"/>
        </w:rPr>
      </w:pPr>
      <w:r w:rsidRPr="008E0C20">
        <w:rPr>
          <w:sz w:val="24"/>
        </w:rPr>
        <w:t>*</w:t>
      </w:r>
      <w:r>
        <w:rPr>
          <w:sz w:val="24"/>
        </w:rPr>
        <w:t xml:space="preserve"> Существенное снижение среднего значения </w:t>
      </w:r>
      <w:r w:rsidRPr="006D0B51">
        <w:rPr>
          <w:sz w:val="24"/>
        </w:rPr>
        <w:t>стоимост</w:t>
      </w:r>
      <w:r>
        <w:rPr>
          <w:sz w:val="24"/>
        </w:rPr>
        <w:t>и</w:t>
      </w:r>
      <w:r w:rsidRPr="006D0B51">
        <w:rPr>
          <w:sz w:val="24"/>
        </w:rPr>
        <w:t xml:space="preserve"> строительства 1 км 1 полосы движения</w:t>
      </w:r>
      <w:r>
        <w:rPr>
          <w:sz w:val="24"/>
        </w:rPr>
        <w:t xml:space="preserve"> многополосных дорог в 2016 году по сравнению с 2015 годом объясняется наличием в выборке 2016 года семи объектов строительства 4-полосных дорог </w:t>
      </w:r>
      <w:r>
        <w:rPr>
          <w:sz w:val="24"/>
          <w:lang w:val="en-US"/>
        </w:rPr>
        <w:t>II</w:t>
      </w:r>
      <w:r w:rsidRPr="006D0B51">
        <w:rPr>
          <w:sz w:val="24"/>
        </w:rPr>
        <w:t xml:space="preserve"> </w:t>
      </w:r>
      <w:r>
        <w:rPr>
          <w:sz w:val="24"/>
        </w:rPr>
        <w:t xml:space="preserve">категории (более 40% выборки). Согласно </w:t>
      </w:r>
      <w:r w:rsidRPr="006D0B51">
        <w:rPr>
          <w:sz w:val="24"/>
        </w:rPr>
        <w:t>СП 34.13330.2012</w:t>
      </w:r>
      <w:r>
        <w:rPr>
          <w:sz w:val="24"/>
        </w:rPr>
        <w:t xml:space="preserve"> устройство четырех полос на таких дорогах допускается в виде исключения. При этом ширина полосы движения для таких дорог составляет 3,5 м (для </w:t>
      </w:r>
      <w:r>
        <w:rPr>
          <w:sz w:val="24"/>
          <w:lang w:val="en-US"/>
        </w:rPr>
        <w:t>I</w:t>
      </w:r>
      <w:r>
        <w:rPr>
          <w:sz w:val="24"/>
        </w:rPr>
        <w:t xml:space="preserve">А и </w:t>
      </w:r>
      <w:r>
        <w:rPr>
          <w:sz w:val="24"/>
          <w:lang w:val="en-US"/>
        </w:rPr>
        <w:t>I</w:t>
      </w:r>
      <w:r>
        <w:rPr>
          <w:sz w:val="24"/>
        </w:rPr>
        <w:t xml:space="preserve">Б категорий – 3,75 м), центральная разделительная полоса отсутствует (для </w:t>
      </w:r>
      <w:r>
        <w:rPr>
          <w:sz w:val="24"/>
          <w:lang w:val="en-US"/>
        </w:rPr>
        <w:t>I</w:t>
      </w:r>
      <w:r>
        <w:rPr>
          <w:sz w:val="24"/>
        </w:rPr>
        <w:t xml:space="preserve">А, </w:t>
      </w:r>
      <w:r>
        <w:rPr>
          <w:sz w:val="24"/>
          <w:lang w:val="en-US"/>
        </w:rPr>
        <w:t>I</w:t>
      </w:r>
      <w:r>
        <w:rPr>
          <w:sz w:val="24"/>
        </w:rPr>
        <w:t xml:space="preserve">Б категорий – от 5-6 м), расчетная скорость – 100 км/ч (для </w:t>
      </w:r>
      <w:r>
        <w:rPr>
          <w:sz w:val="24"/>
          <w:lang w:val="en-US"/>
        </w:rPr>
        <w:t>I</w:t>
      </w:r>
      <w:r>
        <w:rPr>
          <w:sz w:val="24"/>
        </w:rPr>
        <w:t xml:space="preserve">А, </w:t>
      </w:r>
      <w:r>
        <w:rPr>
          <w:sz w:val="24"/>
          <w:lang w:val="en-US"/>
        </w:rPr>
        <w:t>I</w:t>
      </w:r>
      <w:r>
        <w:rPr>
          <w:sz w:val="24"/>
        </w:rPr>
        <w:t>Б категорий – 150 и 120 соответственно).</w:t>
      </w:r>
    </w:p>
    <w:p w:rsidR="00A37B1B" w:rsidRPr="008E0C20" w:rsidRDefault="00A37B1B" w:rsidP="000B4CE7">
      <w:pPr>
        <w:spacing w:line="240" w:lineRule="auto"/>
        <w:ind w:left="426" w:firstLine="709"/>
        <w:jc w:val="both"/>
        <w:rPr>
          <w:sz w:val="24"/>
        </w:rPr>
      </w:pPr>
      <w:r>
        <w:rPr>
          <w:sz w:val="24"/>
        </w:rPr>
        <w:t>** В числителе приведено с</w:t>
      </w:r>
      <w:r w:rsidRPr="008E0C20">
        <w:rPr>
          <w:sz w:val="24"/>
        </w:rPr>
        <w:t>реднеарифметическое значение</w:t>
      </w:r>
      <w:r>
        <w:rPr>
          <w:sz w:val="24"/>
        </w:rPr>
        <w:t>, в знаменателе – средневзвешенное.</w:t>
      </w:r>
    </w:p>
    <w:p w:rsidR="00A37B1B" w:rsidRPr="00595E46" w:rsidRDefault="00A37B1B" w:rsidP="007E313B">
      <w:pPr>
        <w:spacing w:line="240" w:lineRule="auto"/>
        <w:ind w:firstLine="426"/>
        <w:jc w:val="both"/>
      </w:pPr>
    </w:p>
    <w:p w:rsidR="00A37B1B" w:rsidRDefault="00A37B1B" w:rsidP="000B4CE7">
      <w:pPr>
        <w:ind w:firstLine="709"/>
        <w:jc w:val="both"/>
      </w:pPr>
      <w:r w:rsidRPr="005D4412">
        <w:t>Результаты сравнения с зарубежными объектами приведены в табл.</w:t>
      </w:r>
      <w:r>
        <w:t> 8</w:t>
      </w:r>
      <w:r w:rsidRPr="005D4412">
        <w:t>.</w:t>
      </w:r>
    </w:p>
    <w:p w:rsidR="00A37B1B" w:rsidRPr="005D4412" w:rsidRDefault="00A37B1B" w:rsidP="007E313B">
      <w:pPr>
        <w:jc w:val="both"/>
      </w:pPr>
    </w:p>
    <w:p w:rsidR="00A37B1B" w:rsidRDefault="00A37B1B" w:rsidP="009A0E00">
      <w:pPr>
        <w:ind w:firstLine="0"/>
        <w:jc w:val="both"/>
      </w:pPr>
      <w:r w:rsidRPr="005D4412">
        <w:t xml:space="preserve">Таблица </w:t>
      </w:r>
      <w:r>
        <w:t xml:space="preserve">8 </w:t>
      </w:r>
      <w:r w:rsidRPr="00160835">
        <w:t>–</w:t>
      </w:r>
      <w:r>
        <w:t xml:space="preserve"> С</w:t>
      </w:r>
      <w:r w:rsidRPr="005D4412">
        <w:t xml:space="preserve">равнения </w:t>
      </w:r>
      <w:r>
        <w:t>стоимости строительства 1 км 1 полосы движения в Российской Федерации и в</w:t>
      </w:r>
      <w:r w:rsidRPr="005D4412">
        <w:t xml:space="preserve"> зарубежны</w:t>
      </w:r>
      <w:r>
        <w:t>х странах</w:t>
      </w:r>
    </w:p>
    <w:p w:rsidR="00A37B1B" w:rsidRPr="005D4412" w:rsidRDefault="00A37B1B" w:rsidP="009A0E00">
      <w:pPr>
        <w:ind w:firstLine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2311"/>
        <w:gridCol w:w="2312"/>
      </w:tblGrid>
      <w:tr w:rsidR="00A37B1B" w:rsidRPr="007E313B" w:rsidTr="00D35815">
        <w:trPr>
          <w:trHeight w:val="363"/>
          <w:jc w:val="center"/>
        </w:trPr>
        <w:tc>
          <w:tcPr>
            <w:tcW w:w="4625" w:type="dxa"/>
            <w:vMerge w:val="restart"/>
            <w:vAlign w:val="center"/>
          </w:tcPr>
          <w:p w:rsidR="00A37B1B" w:rsidRPr="007E313B" w:rsidRDefault="00A37B1B" w:rsidP="00F5736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313B">
              <w:rPr>
                <w:sz w:val="24"/>
                <w:szCs w:val="24"/>
              </w:rPr>
              <w:t>Страна</w:t>
            </w:r>
          </w:p>
        </w:tc>
        <w:tc>
          <w:tcPr>
            <w:tcW w:w="4623" w:type="dxa"/>
            <w:gridSpan w:val="2"/>
            <w:vAlign w:val="center"/>
          </w:tcPr>
          <w:p w:rsidR="00A37B1B" w:rsidRPr="00713AB0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Стоимость </w:t>
            </w:r>
            <w:r w:rsidRPr="00713AB0">
              <w:rPr>
                <w:b/>
                <w:i/>
                <w:sz w:val="24"/>
                <w:szCs w:val="24"/>
              </w:rPr>
              <w:t>строительства</w:t>
            </w:r>
            <w:r w:rsidRPr="00713AB0">
              <w:rPr>
                <w:sz w:val="24"/>
                <w:szCs w:val="24"/>
              </w:rPr>
              <w:t xml:space="preserve"> </w:t>
            </w:r>
          </w:p>
          <w:p w:rsidR="00A37B1B" w:rsidRPr="007E313B" w:rsidRDefault="00A37B1B" w:rsidP="00D358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13AB0">
              <w:rPr>
                <w:sz w:val="24"/>
                <w:szCs w:val="24"/>
              </w:rPr>
              <w:t xml:space="preserve">1 км 1 полосы движения, </w:t>
            </w:r>
            <w:r>
              <w:rPr>
                <w:sz w:val="24"/>
                <w:szCs w:val="24"/>
              </w:rPr>
              <w:t>млн.</w:t>
            </w:r>
            <w:r w:rsidRPr="00713AB0">
              <w:rPr>
                <w:sz w:val="24"/>
                <w:szCs w:val="24"/>
              </w:rPr>
              <w:t xml:space="preserve"> руб.</w:t>
            </w:r>
          </w:p>
        </w:tc>
      </w:tr>
      <w:tr w:rsidR="00A37B1B" w:rsidRPr="007E313B" w:rsidTr="00D35815">
        <w:trPr>
          <w:trHeight w:val="279"/>
          <w:jc w:val="center"/>
        </w:trPr>
        <w:tc>
          <w:tcPr>
            <w:tcW w:w="4625" w:type="dxa"/>
            <w:vMerge/>
            <w:vAlign w:val="center"/>
          </w:tcPr>
          <w:p w:rsidR="00A37B1B" w:rsidRPr="007E313B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A37B1B" w:rsidRPr="00D35815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4 полосы и более</w:t>
            </w:r>
          </w:p>
        </w:tc>
        <w:tc>
          <w:tcPr>
            <w:tcW w:w="2312" w:type="dxa"/>
            <w:vAlign w:val="center"/>
          </w:tcPr>
          <w:p w:rsidR="00A37B1B" w:rsidRPr="00D35815" w:rsidRDefault="00A37B1B" w:rsidP="00F573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2 полосы</w:t>
            </w:r>
          </w:p>
        </w:tc>
      </w:tr>
      <w:tr w:rsidR="00A37B1B" w:rsidRPr="007E313B" w:rsidTr="000962F5">
        <w:trPr>
          <w:trHeight w:val="60"/>
          <w:jc w:val="center"/>
        </w:trPr>
        <w:tc>
          <w:tcPr>
            <w:tcW w:w="4625" w:type="dxa"/>
            <w:vAlign w:val="center"/>
          </w:tcPr>
          <w:p w:rsidR="00A37B1B" w:rsidRPr="007E313B" w:rsidRDefault="00A37B1B" w:rsidP="007309F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E313B">
              <w:rPr>
                <w:b/>
                <w:sz w:val="24"/>
                <w:szCs w:val="24"/>
              </w:rPr>
              <w:t>Российская Федерация</w:t>
            </w:r>
          </w:p>
        </w:tc>
        <w:tc>
          <w:tcPr>
            <w:tcW w:w="2311" w:type="dxa"/>
          </w:tcPr>
          <w:p w:rsidR="00A37B1B" w:rsidRPr="00AE6ECE" w:rsidRDefault="00A37B1B" w:rsidP="00AE6EC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E6ECE">
              <w:rPr>
                <w:b/>
                <w:sz w:val="24"/>
                <w:szCs w:val="24"/>
              </w:rPr>
              <w:t>47,5</w:t>
            </w:r>
          </w:p>
        </w:tc>
        <w:tc>
          <w:tcPr>
            <w:tcW w:w="2312" w:type="dxa"/>
          </w:tcPr>
          <w:p w:rsidR="00A37B1B" w:rsidRPr="00AE6ECE" w:rsidRDefault="00A37B1B" w:rsidP="00AE6EC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E6ECE">
              <w:rPr>
                <w:b/>
                <w:sz w:val="24"/>
                <w:szCs w:val="24"/>
              </w:rPr>
              <w:t>19,1</w:t>
            </w:r>
          </w:p>
        </w:tc>
      </w:tr>
      <w:tr w:rsidR="00A37B1B" w:rsidRPr="007E313B" w:rsidTr="00945C43">
        <w:trPr>
          <w:trHeight w:val="60"/>
          <w:jc w:val="center"/>
        </w:trPr>
        <w:tc>
          <w:tcPr>
            <w:tcW w:w="4625" w:type="dxa"/>
          </w:tcPr>
          <w:p w:rsidR="00A37B1B" w:rsidRPr="00D35815" w:rsidRDefault="00A37B1B" w:rsidP="00D358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Канада</w:t>
            </w:r>
          </w:p>
        </w:tc>
        <w:tc>
          <w:tcPr>
            <w:tcW w:w="2311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233</w:t>
            </w:r>
          </w:p>
        </w:tc>
        <w:tc>
          <w:tcPr>
            <w:tcW w:w="2312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113</w:t>
            </w:r>
          </w:p>
        </w:tc>
      </w:tr>
      <w:tr w:rsidR="00A37B1B" w:rsidRPr="007E313B" w:rsidTr="00945C43">
        <w:trPr>
          <w:trHeight w:val="60"/>
          <w:jc w:val="center"/>
        </w:trPr>
        <w:tc>
          <w:tcPr>
            <w:tcW w:w="4625" w:type="dxa"/>
          </w:tcPr>
          <w:p w:rsidR="00A37B1B" w:rsidRPr="00D35815" w:rsidRDefault="00A37B1B" w:rsidP="00D358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Швеция</w:t>
            </w:r>
          </w:p>
        </w:tc>
        <w:tc>
          <w:tcPr>
            <w:tcW w:w="2311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 xml:space="preserve">153 </w:t>
            </w:r>
          </w:p>
        </w:tc>
        <w:tc>
          <w:tcPr>
            <w:tcW w:w="2312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н/д</w:t>
            </w:r>
          </w:p>
        </w:tc>
      </w:tr>
      <w:tr w:rsidR="00A37B1B" w:rsidRPr="007E313B" w:rsidTr="00945C43">
        <w:trPr>
          <w:trHeight w:val="60"/>
          <w:jc w:val="center"/>
        </w:trPr>
        <w:tc>
          <w:tcPr>
            <w:tcW w:w="4625" w:type="dxa"/>
          </w:tcPr>
          <w:p w:rsidR="00A37B1B" w:rsidRPr="00D35815" w:rsidRDefault="00A37B1B" w:rsidP="00D358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США</w:t>
            </w:r>
          </w:p>
        </w:tc>
        <w:tc>
          <w:tcPr>
            <w:tcW w:w="2311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270</w:t>
            </w:r>
          </w:p>
        </w:tc>
        <w:tc>
          <w:tcPr>
            <w:tcW w:w="2312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97</w:t>
            </w:r>
          </w:p>
        </w:tc>
      </w:tr>
      <w:tr w:rsidR="00A37B1B" w:rsidRPr="007E313B" w:rsidTr="00945C43">
        <w:trPr>
          <w:trHeight w:val="60"/>
          <w:jc w:val="center"/>
        </w:trPr>
        <w:tc>
          <w:tcPr>
            <w:tcW w:w="4625" w:type="dxa"/>
          </w:tcPr>
          <w:p w:rsidR="00A37B1B" w:rsidRPr="00D35815" w:rsidRDefault="00A37B1B" w:rsidP="00D358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Германия</w:t>
            </w:r>
          </w:p>
        </w:tc>
        <w:tc>
          <w:tcPr>
            <w:tcW w:w="2311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208</w:t>
            </w:r>
          </w:p>
        </w:tc>
        <w:tc>
          <w:tcPr>
            <w:tcW w:w="2312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118</w:t>
            </w:r>
          </w:p>
        </w:tc>
      </w:tr>
      <w:tr w:rsidR="00A37B1B" w:rsidRPr="007E313B" w:rsidTr="00945C43">
        <w:trPr>
          <w:trHeight w:val="60"/>
          <w:jc w:val="center"/>
        </w:trPr>
        <w:tc>
          <w:tcPr>
            <w:tcW w:w="4625" w:type="dxa"/>
          </w:tcPr>
          <w:p w:rsidR="00A37B1B" w:rsidRPr="00D35815" w:rsidRDefault="00A37B1B" w:rsidP="00D358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Китай</w:t>
            </w:r>
          </w:p>
        </w:tc>
        <w:tc>
          <w:tcPr>
            <w:tcW w:w="2311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226</w:t>
            </w:r>
          </w:p>
        </w:tc>
        <w:tc>
          <w:tcPr>
            <w:tcW w:w="2312" w:type="dxa"/>
          </w:tcPr>
          <w:p w:rsidR="00A37B1B" w:rsidRPr="00D35815" w:rsidRDefault="00A37B1B" w:rsidP="00D358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5815">
              <w:rPr>
                <w:sz w:val="24"/>
                <w:szCs w:val="24"/>
              </w:rPr>
              <w:t>49</w:t>
            </w:r>
          </w:p>
        </w:tc>
      </w:tr>
      <w:tr w:rsidR="00A37B1B" w:rsidRPr="007E313B" w:rsidTr="00F32F92">
        <w:trPr>
          <w:trHeight w:val="149"/>
          <w:jc w:val="center"/>
        </w:trPr>
        <w:tc>
          <w:tcPr>
            <w:tcW w:w="9248" w:type="dxa"/>
            <w:gridSpan w:val="3"/>
            <w:vAlign w:val="bottom"/>
          </w:tcPr>
          <w:p w:rsidR="00A37B1B" w:rsidRDefault="00A37B1B" w:rsidP="007309FD">
            <w:pPr>
              <w:spacing w:line="240" w:lineRule="auto"/>
              <w:ind w:firstLine="528"/>
              <w:jc w:val="both"/>
              <w:rPr>
                <w:sz w:val="24"/>
                <w:szCs w:val="24"/>
              </w:rPr>
            </w:pPr>
            <w:r w:rsidRPr="007E313B">
              <w:rPr>
                <w:sz w:val="24"/>
                <w:szCs w:val="24"/>
              </w:rPr>
              <w:t>Примечание: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A37B1B" w:rsidRPr="007E313B" w:rsidRDefault="00A37B1B" w:rsidP="007309FD">
            <w:pPr>
              <w:spacing w:line="240" w:lineRule="auto"/>
              <w:ind w:firstLine="52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Валютный курс в расчете: </w:t>
            </w:r>
            <w:r w:rsidRPr="007309FD">
              <w:rPr>
                <w:sz w:val="24"/>
                <w:szCs w:val="24"/>
              </w:rPr>
              <w:t>доллар США – 60,6 руб.</w:t>
            </w:r>
            <w:r>
              <w:rPr>
                <w:sz w:val="24"/>
                <w:szCs w:val="24"/>
              </w:rPr>
              <w:t xml:space="preserve">; </w:t>
            </w:r>
            <w:r w:rsidRPr="007309FD">
              <w:rPr>
                <w:sz w:val="24"/>
                <w:szCs w:val="24"/>
              </w:rPr>
              <w:t>канадский доллар – 45 руб.</w:t>
            </w:r>
            <w:r>
              <w:rPr>
                <w:sz w:val="24"/>
                <w:szCs w:val="24"/>
              </w:rPr>
              <w:t xml:space="preserve">; </w:t>
            </w:r>
            <w:r w:rsidRPr="007309FD">
              <w:rPr>
                <w:sz w:val="24"/>
                <w:szCs w:val="24"/>
              </w:rPr>
              <w:t>евро - 63,8111 руб.</w:t>
            </w:r>
            <w:r>
              <w:rPr>
                <w:sz w:val="24"/>
                <w:szCs w:val="24"/>
              </w:rPr>
              <w:t xml:space="preserve">; </w:t>
            </w:r>
            <w:r w:rsidRPr="007309FD">
              <w:rPr>
                <w:sz w:val="24"/>
                <w:szCs w:val="24"/>
              </w:rPr>
              <w:t>шведская крона – 6,66735 руб.</w:t>
            </w:r>
            <w:r>
              <w:rPr>
                <w:sz w:val="24"/>
                <w:szCs w:val="24"/>
              </w:rPr>
              <w:t xml:space="preserve">; </w:t>
            </w:r>
            <w:r w:rsidRPr="007309FD">
              <w:rPr>
                <w:sz w:val="24"/>
                <w:szCs w:val="24"/>
              </w:rPr>
              <w:t>юань – 8,72824 руб.</w:t>
            </w:r>
          </w:p>
        </w:tc>
      </w:tr>
    </w:tbl>
    <w:p w:rsidR="00A37B1B" w:rsidRDefault="00A37B1B" w:rsidP="007E313B">
      <w:pPr>
        <w:ind w:firstLine="709"/>
        <w:jc w:val="both"/>
      </w:pPr>
    </w:p>
    <w:p w:rsidR="00A37B1B" w:rsidRDefault="00A37B1B" w:rsidP="007E313B">
      <w:pPr>
        <w:ind w:firstLine="709"/>
        <w:jc w:val="both"/>
      </w:pPr>
      <w:r w:rsidRPr="00356D4B">
        <w:t xml:space="preserve">Статистический анализ </w:t>
      </w:r>
      <w:r>
        <w:t xml:space="preserve">имеющихся </w:t>
      </w:r>
      <w:r w:rsidRPr="00356D4B">
        <w:t>данных о стоимости строительства автомобильных дорог в России и за рубежом свидетельствует о том, что сопоставимые строительные затраты в России</w:t>
      </w:r>
      <w:r>
        <w:t xml:space="preserve"> не превышают</w:t>
      </w:r>
      <w:r w:rsidRPr="00356D4B">
        <w:t>, аналогичные затраты в рассмотренных зарубежных странах</w:t>
      </w:r>
      <w:r>
        <w:t xml:space="preserve"> с развитой инфраструктурой</w:t>
      </w:r>
      <w:r w:rsidRPr="00356D4B">
        <w:t>.</w:t>
      </w:r>
      <w:r>
        <w:t xml:space="preserve"> </w:t>
      </w:r>
    </w:p>
    <w:sectPr w:rsidR="00A37B1B" w:rsidSect="00610B3D">
      <w:headerReference w:type="default" r:id="rId6"/>
      <w:headerReference w:type="first" r:id="rId7"/>
      <w:pgSz w:w="11906" w:h="16838"/>
      <w:pgMar w:top="1134" w:right="567" w:bottom="1134" w:left="1134" w:header="28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B1B" w:rsidRDefault="00A37B1B" w:rsidP="00595E46">
      <w:pPr>
        <w:spacing w:line="240" w:lineRule="auto"/>
      </w:pPr>
      <w:r>
        <w:separator/>
      </w:r>
    </w:p>
  </w:endnote>
  <w:endnote w:type="continuationSeparator" w:id="0">
    <w:p w:rsidR="00A37B1B" w:rsidRDefault="00A37B1B" w:rsidP="00595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B1B" w:rsidRDefault="00A37B1B" w:rsidP="00595E46">
      <w:pPr>
        <w:spacing w:line="240" w:lineRule="auto"/>
      </w:pPr>
      <w:r>
        <w:separator/>
      </w:r>
    </w:p>
  </w:footnote>
  <w:footnote w:type="continuationSeparator" w:id="0">
    <w:p w:rsidR="00A37B1B" w:rsidRDefault="00A37B1B" w:rsidP="00595E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1B" w:rsidRPr="00610B3D" w:rsidRDefault="00A37B1B">
    <w:pPr>
      <w:pStyle w:val="Header"/>
      <w:jc w:val="center"/>
      <w:rPr>
        <w:sz w:val="24"/>
        <w:szCs w:val="24"/>
      </w:rPr>
    </w:pPr>
    <w:r w:rsidRPr="00610B3D">
      <w:rPr>
        <w:sz w:val="24"/>
        <w:szCs w:val="24"/>
      </w:rPr>
      <w:fldChar w:fldCharType="begin"/>
    </w:r>
    <w:r w:rsidRPr="00610B3D">
      <w:rPr>
        <w:sz w:val="24"/>
        <w:szCs w:val="24"/>
      </w:rPr>
      <w:instrText>PAGE   \* MERGEFORMAT</w:instrText>
    </w:r>
    <w:r w:rsidRPr="00610B3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610B3D">
      <w:rPr>
        <w:sz w:val="24"/>
        <w:szCs w:val="24"/>
      </w:rPr>
      <w:fldChar w:fldCharType="end"/>
    </w:r>
  </w:p>
  <w:p w:rsidR="00A37B1B" w:rsidRDefault="00A37B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1B" w:rsidRDefault="00A37B1B">
    <w:pPr>
      <w:pStyle w:val="Header"/>
      <w:jc w:val="center"/>
    </w:pPr>
  </w:p>
  <w:p w:rsidR="00A37B1B" w:rsidRDefault="00A37B1B" w:rsidP="00595E4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89B"/>
    <w:rsid w:val="00035E95"/>
    <w:rsid w:val="00075AF0"/>
    <w:rsid w:val="000962F5"/>
    <w:rsid w:val="00097108"/>
    <w:rsid w:val="000B4CE7"/>
    <w:rsid w:val="000E2C59"/>
    <w:rsid w:val="000F0A04"/>
    <w:rsid w:val="000F79BA"/>
    <w:rsid w:val="00120E50"/>
    <w:rsid w:val="00127503"/>
    <w:rsid w:val="00130E9B"/>
    <w:rsid w:val="00137300"/>
    <w:rsid w:val="00160835"/>
    <w:rsid w:val="00182E94"/>
    <w:rsid w:val="001940FF"/>
    <w:rsid w:val="0020689B"/>
    <w:rsid w:val="002078B3"/>
    <w:rsid w:val="00215B91"/>
    <w:rsid w:val="00227539"/>
    <w:rsid w:val="00263595"/>
    <w:rsid w:val="002A3B93"/>
    <w:rsid w:val="002B35FC"/>
    <w:rsid w:val="002B3B27"/>
    <w:rsid w:val="002F7558"/>
    <w:rsid w:val="00305B3D"/>
    <w:rsid w:val="00312F59"/>
    <w:rsid w:val="00315869"/>
    <w:rsid w:val="00356D4B"/>
    <w:rsid w:val="00367F62"/>
    <w:rsid w:val="003D72B8"/>
    <w:rsid w:val="00420193"/>
    <w:rsid w:val="00424460"/>
    <w:rsid w:val="00462FCB"/>
    <w:rsid w:val="00475F7E"/>
    <w:rsid w:val="00482AD8"/>
    <w:rsid w:val="004B7196"/>
    <w:rsid w:val="004F1DDE"/>
    <w:rsid w:val="005045D0"/>
    <w:rsid w:val="005310B6"/>
    <w:rsid w:val="00550D73"/>
    <w:rsid w:val="00571C86"/>
    <w:rsid w:val="0059029D"/>
    <w:rsid w:val="00595E46"/>
    <w:rsid w:val="005C7AA8"/>
    <w:rsid w:val="005D4412"/>
    <w:rsid w:val="005F6BA9"/>
    <w:rsid w:val="00610B3D"/>
    <w:rsid w:val="00612BEC"/>
    <w:rsid w:val="00620C03"/>
    <w:rsid w:val="00661C3C"/>
    <w:rsid w:val="006D0B51"/>
    <w:rsid w:val="006D3A5E"/>
    <w:rsid w:val="006D4C7A"/>
    <w:rsid w:val="006F67F4"/>
    <w:rsid w:val="00713AB0"/>
    <w:rsid w:val="007200EC"/>
    <w:rsid w:val="007309FD"/>
    <w:rsid w:val="007342F9"/>
    <w:rsid w:val="00751A19"/>
    <w:rsid w:val="007524FF"/>
    <w:rsid w:val="0075253E"/>
    <w:rsid w:val="007573E8"/>
    <w:rsid w:val="007631A0"/>
    <w:rsid w:val="00772726"/>
    <w:rsid w:val="00784291"/>
    <w:rsid w:val="007C2633"/>
    <w:rsid w:val="007D2E5E"/>
    <w:rsid w:val="007E313B"/>
    <w:rsid w:val="007F41B5"/>
    <w:rsid w:val="00803E80"/>
    <w:rsid w:val="00810CA0"/>
    <w:rsid w:val="00836665"/>
    <w:rsid w:val="00842D56"/>
    <w:rsid w:val="008712EE"/>
    <w:rsid w:val="008B0317"/>
    <w:rsid w:val="008B1C22"/>
    <w:rsid w:val="008C7900"/>
    <w:rsid w:val="008E0C20"/>
    <w:rsid w:val="008E7148"/>
    <w:rsid w:val="00940718"/>
    <w:rsid w:val="00945C43"/>
    <w:rsid w:val="00951A67"/>
    <w:rsid w:val="00951AC6"/>
    <w:rsid w:val="009942FC"/>
    <w:rsid w:val="009A0E00"/>
    <w:rsid w:val="009B1788"/>
    <w:rsid w:val="009B1AD5"/>
    <w:rsid w:val="009C7E03"/>
    <w:rsid w:val="00A050E6"/>
    <w:rsid w:val="00A37B1B"/>
    <w:rsid w:val="00A62AA7"/>
    <w:rsid w:val="00A665C8"/>
    <w:rsid w:val="00A73867"/>
    <w:rsid w:val="00A74600"/>
    <w:rsid w:val="00AA67F7"/>
    <w:rsid w:val="00AC760E"/>
    <w:rsid w:val="00AE6ECE"/>
    <w:rsid w:val="00AF39C7"/>
    <w:rsid w:val="00B21FCB"/>
    <w:rsid w:val="00B318B0"/>
    <w:rsid w:val="00B37142"/>
    <w:rsid w:val="00B40881"/>
    <w:rsid w:val="00B45C96"/>
    <w:rsid w:val="00B5553E"/>
    <w:rsid w:val="00B62CD7"/>
    <w:rsid w:val="00B779FF"/>
    <w:rsid w:val="00BA1006"/>
    <w:rsid w:val="00BB58D8"/>
    <w:rsid w:val="00BC0992"/>
    <w:rsid w:val="00BC7319"/>
    <w:rsid w:val="00C32007"/>
    <w:rsid w:val="00C657C2"/>
    <w:rsid w:val="00CD48F6"/>
    <w:rsid w:val="00CD62EF"/>
    <w:rsid w:val="00CE1FB9"/>
    <w:rsid w:val="00CE4B6D"/>
    <w:rsid w:val="00CF51F6"/>
    <w:rsid w:val="00D07FC2"/>
    <w:rsid w:val="00D3578F"/>
    <w:rsid w:val="00D35815"/>
    <w:rsid w:val="00E006AE"/>
    <w:rsid w:val="00E03965"/>
    <w:rsid w:val="00E802E9"/>
    <w:rsid w:val="00E81379"/>
    <w:rsid w:val="00E9272F"/>
    <w:rsid w:val="00EA5242"/>
    <w:rsid w:val="00EC05B0"/>
    <w:rsid w:val="00EC23C4"/>
    <w:rsid w:val="00F12B57"/>
    <w:rsid w:val="00F16574"/>
    <w:rsid w:val="00F32F92"/>
    <w:rsid w:val="00F41DEC"/>
    <w:rsid w:val="00F53730"/>
    <w:rsid w:val="00F548AD"/>
    <w:rsid w:val="00F57366"/>
    <w:rsid w:val="00F60142"/>
    <w:rsid w:val="00F75B60"/>
    <w:rsid w:val="00F94CED"/>
    <w:rsid w:val="00F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9B"/>
    <w:pPr>
      <w:spacing w:line="276" w:lineRule="auto"/>
      <w:ind w:firstLine="851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uiPriority w:val="99"/>
    <w:rsid w:val="007E313B"/>
  </w:style>
  <w:style w:type="paragraph" w:styleId="Header">
    <w:name w:val="header"/>
    <w:basedOn w:val="Normal"/>
    <w:link w:val="HeaderChar"/>
    <w:uiPriority w:val="99"/>
    <w:rsid w:val="00595E4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E46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595E4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E4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1783</Words>
  <Characters>10169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 Михаил Юрьевич</dc:creator>
  <cp:keywords/>
  <dc:description/>
  <cp:lastModifiedBy>Людмила</cp:lastModifiedBy>
  <cp:revision>5</cp:revision>
  <cp:lastPrinted>2017-12-27T08:58:00Z</cp:lastPrinted>
  <dcterms:created xsi:type="dcterms:W3CDTF">2017-12-28T11:50:00Z</dcterms:created>
  <dcterms:modified xsi:type="dcterms:W3CDTF">2018-01-12T08:33:00Z</dcterms:modified>
</cp:coreProperties>
</file>