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E3" w:rsidRPr="00B371E3" w:rsidRDefault="00B371E3" w:rsidP="00B371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ПРОЕКТ от 25.11.2003.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523"/>
        <w:gridCol w:w="3817"/>
      </w:tblGrid>
      <w:tr w:rsidR="00B371E3" w:rsidRPr="00B371E3" w:rsidTr="00B371E3">
        <w:trPr>
          <w:tblCellSpacing w:w="0" w:type="dxa"/>
          <w:jc w:val="center"/>
        </w:trPr>
        <w:tc>
          <w:tcPr>
            <w:tcW w:w="2400" w:type="pct"/>
            <w:hideMark/>
          </w:tcPr>
          <w:p w:rsidR="00B371E3" w:rsidRPr="00B371E3" w:rsidRDefault="00B371E3" w:rsidP="00B37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0" w:type="pct"/>
            <w:hideMark/>
          </w:tcPr>
          <w:p w:rsidR="00B371E3" w:rsidRPr="00B371E3" w:rsidRDefault="00B371E3" w:rsidP="00B371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Утверждены Постановлением</w:t>
            </w:r>
            <w:r w:rsidRPr="00B371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Правительства Российской Федерации</w:t>
            </w:r>
            <w:r w:rsidRPr="00B371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от«____»__________ 200___г.</w:t>
            </w:r>
            <w:r w:rsidRPr="00B371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№ _______</w:t>
            </w:r>
          </w:p>
        </w:tc>
      </w:tr>
    </w:tbl>
    <w:p w:rsidR="00B371E3" w:rsidRPr="00B371E3" w:rsidRDefault="00B371E3" w:rsidP="00B371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ПРАВИЛА ТРАНСПОРТНО-ЭКСПЕДИЦИОННОЙ ДЕЯТЕЛЬНОСТИ</w:t>
      </w:r>
    </w:p>
    <w:p w:rsidR="00B371E3" w:rsidRPr="00B371E3" w:rsidRDefault="00B371E3" w:rsidP="00B3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Настоящие Правила транспортно-экспедиционной деятельности, (далее - Правила), разработаны в соответствии с главой 41 Гражданского кодекса российской Федерации, статьей 2 Федерального закона № ФЗ - 87 от 30 июня 2003 г. "О транспортно-экспедиционной деятельности".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Настоящие Правила устанавливают:</w:t>
      </w:r>
    </w:p>
    <w:p w:rsidR="00B371E3" w:rsidRPr="00B371E3" w:rsidRDefault="00B371E3" w:rsidP="00B3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экспедиторских документов (документов, подтверждающих заключение договора транспортной экспедиции);</w:t>
      </w:r>
    </w:p>
    <w:p w:rsidR="00B371E3" w:rsidRPr="00B371E3" w:rsidRDefault="00B371E3" w:rsidP="00B3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оказания транспортно-экспедиционных услуг;</w:t>
      </w:r>
    </w:p>
    <w:p w:rsidR="00B371E3" w:rsidRPr="00B371E3" w:rsidRDefault="00B371E3" w:rsidP="00B3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качеству транспортно-экспедиционных услуг.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Отношения между экспедитором и клиентом (грузоотправителем, грузополучателем) регулируются Гражданским кодексом Российской Федерации, Федеральным законом «О транспортно-экспедиционной деятельности», настоящими Правилами и договором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Отношения экспедитора с перевозчиками на различных видах транспорта регулируются Гражданским кодексом Российской Федерации, транспортными уставами и кодексами, а также договором перевозки.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Основные понятия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целей настоящих Правил применяются следующие понятия: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“Транспортно-экспедиционная деятельность” – предпринимательская деятельность сферы материального производства по организации доставки грузов любыми видами транспорта.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“Транспортно-экспедиционные услуги”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возмездные услуги, связанные с организацией доставки груза любыми видами транспорта на условиях и в сроки, обусловленные договором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транспортно-экспедиционным услугам могут относиться: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составление экономических обоснований транспортно-технологических схем и маршрутов в соответствии с поручениями клиента;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фрахтование автомобилей, вагонов, морских, речных, воздушных судов и других транспортных средств;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 договоров, связанных с доставкой грузов;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производство и контроль за экспедиторской (отправительской) маркировкой грузов и пломбированием перевозочных средств, включая контейнеры, а также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хладокамер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бункеров и других помещений хранения;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отслеживание хода и/или выполнения погрузочно-разгрузочных, перегрузочных, перевалочных, складских и упаковочных работ, соблюдения сроков и условий хранения, накопления и выдачи грузов;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складирование грузов, переданных экспедитору клиентом на хранение;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оформление товарно-транспортных и других сопроводительных документов на всех этапах реализации транспортно-технологических схем и маршрутов доставки грузов в соответствии с установленными требованиями;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 в оформлении документов, связанных со страхованием грузов, коммерческих и других актов в соответствии с установленными формами в случаях прибытия грузов и перевозочных средств с недостачей, порчей или повреждением;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и оплата провозных и иных платежей и сборов;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информирование грузовладельцев о движении грузов;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ведение необходимой коммерческой документации;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производство в установленном порядке переадресовки грузов;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реализации невостребованных грузов;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розыск грузов и транспортных средств;</w:t>
      </w:r>
    </w:p>
    <w:p w:rsidR="00B371E3" w:rsidRPr="00B371E3" w:rsidRDefault="00B371E3" w:rsidP="00B3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таможенного оформления экспортно-импортных и транзитных грузов.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 может оказывать также иные услуги, связанные с организацией доставки грузов и обусловленные договором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“Экспедитор” – юридическое лицо или индивидуальный предприниматель, организующее доставку грузов.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“Клиент” – любое российское или иностранное юридическое лицо, индивидуальный предприниматель или физическое лицо, заключившее с экспедитором договор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2.5.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“Доставка”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комплекс услуг по обеспечению транспортировки груза от отправителя до получателя, который включает в себя выполнение экспедитором возмездных услуг, обеспечивающих отправление, перевозку и получение груза, в том числе выполнение обязанностей клиента, установленных на соответствующем виде транспорта, а также возможное</w:t>
      </w:r>
      <w:r w:rsidRPr="00B371E3">
        <w:rPr>
          <w:rFonts w:ascii="Times New Roman" w:eastAsia="Times New Roman" w:hAnsi="Times New Roman" w:cs="Times New Roman"/>
          <w:color w:val="FF00FF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оформление товаросопроводительных, перевозочных, таможенных и других документов, необходимых для осуществления доставки груза.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Кроме того, экспедитор может оформлять товаросопроводительные, перевозочные, таможенные и другие документы, необходимые для осуществления доставки груза.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“Доставка груза от двери до двери”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условие экспедирования груза, при котором экспедитор принимает груз у грузоотправителя с обязательством передать его грузополучателю под расписку в пункте, указанном клиентом.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“Груз” – любое имущество, в отношении которого экспедитор осуществляет организацию доставки.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“Смешанная (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мультимодальная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перевозка”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перевозка грузов двумя или более видами транспорта.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“Оператор смешанной (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перевозки” –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экспедитор, осуществляющий организацию доставки груза двумя или более видами транспорта.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“Вознаграждение экспедитора” – доход экспедитора за выполнение работ по договору транспортной экспедиции, который может устанавливаться:</w:t>
      </w:r>
    </w:p>
    <w:p w:rsidR="00B371E3" w:rsidRPr="00B371E3" w:rsidRDefault="00B371E3" w:rsidP="00B37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виде процентной ставки от общей стоимости доставки груза;</w:t>
      </w:r>
    </w:p>
    <w:p w:rsidR="00B371E3" w:rsidRPr="00B371E3" w:rsidRDefault="00B371E3" w:rsidP="00B37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твердой денежной сумме за выполнение работ по договору;</w:t>
      </w:r>
    </w:p>
    <w:p w:rsidR="00B371E3" w:rsidRPr="00B371E3" w:rsidRDefault="00B371E3" w:rsidP="00B371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виде разницы между суммой, выплаченной клиентом экспедитору, и суммой, оплаченной экспедитором третьим лицам при выполнении им договорных обязательств.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Экспедиторские документы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К экспедиторским документам относятся:</w:t>
      </w:r>
    </w:p>
    <w:p w:rsidR="00B371E3" w:rsidRPr="00B371E3" w:rsidRDefault="00B371E3" w:rsidP="00B371E3">
      <w:pPr>
        <w:numPr>
          <w:ilvl w:val="0"/>
          <w:numId w:val="4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Поручение экспедитору;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Интермодальное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весовое свидетельство отправителя;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Декларация отправителя о перевозке опасных грузов;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Складская расписка;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Экспедиторская расписка;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Экспедиторский сертификат перевозки;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Мультимодальный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транспортный коносамент;</w:t>
      </w:r>
    </w:p>
    <w:p w:rsidR="00B371E3" w:rsidRPr="00B371E3" w:rsidRDefault="00B371E3" w:rsidP="00B371E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Мультимодальная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транспортная накладная.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Поручение экспедитору (</w:t>
      </w:r>
      <w:hyperlink r:id="rId5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№1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Поручение экспедитору (заявка клиента) является документом, выдаваемым клиентом экспедитору на организацию доставки груза. Поручение экспедитору выдается как в рамках заключенного договора транспортной экспедиции, так и может быть разовым.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Бланк поручения экспедитору предоставляется экспедитором клиенту, который заполняет его и выдает экспедитору. Поручение экспедитору содержит в себе основные параметры и условия перевозки груза.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поручение экспедитору выдается клиентом в рамках подписанного между клиентом и экспедитором договора и наличия согласованных ставок, экспедитор принимает такое поручение к исполнению немедленно после получения документа.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поручение выдается клиентом в качестве отдельного задания, то необходимо подтверждение экспедитора на исполнение такого поручения. Подтвержденное экспедитором поручение рассматривается как заключенный договор транспортной экспедиции. Экспедиторское поручение, а также изменения и дополнения к нему выдаются в письменной форме.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Выданное экспедитору поручение должно содержать все данные, необходимые для надлежащего его выполнения. За возможные убытки, вызванные предоставлением неправильных или неполных данных, экспедитор ответственность не несет.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Интермодальное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весовое свидетельство отправителя (</w:t>
      </w:r>
      <w:hyperlink r:id="rId6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№2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отгрузке единичной партии груза отправитель заполняет и подписывает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интермодальное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весовое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свидетельство отправителя, передает его экспедитору для передачи сведений, содержащихся в документе, перевозчику.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организации консолидированной отправки экспедитор сам является грузоотправителем; на основе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интермодальных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весовых свидетельств отдельных отправителей он заполняет свое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интермодальное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весовое свидетельство и передает его перевозчику.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Декларация отправителя о перевозке опасных грузов (</w:t>
      </w:r>
      <w:hyperlink r:id="rId7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№3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Декларация отправителя о перевозке опасных грузов должна быть заполнена и подписана отправителем и передана экспедитору.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Экспедирование опасных грузов, авиаперевозки которых ограничены по условиям авиационной безопасности, осуществляются только экспедиторами, имеющими программы обеспечения авиационной безопасности, согласованные с Управлением авиационной безопасности Государственной службы гражданской авиации Министерства транспорта Российской Федерации.</w:t>
      </w:r>
      <w:proofErr w:type="gramEnd"/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Складская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расписка (</w:t>
      </w:r>
      <w:hyperlink r:id="rId8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№4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Используется экспедитором в том случае, если он осуществляет складские операции. В складскую расписку включаются детальные оговорки, касающиеся прав третьего лица (держателя документа по индоссаменту), передачи права собственности на груз и согласие экспедитора, что представление складской расписки является свидетельством поставки груза. Складская расписка не является оборотным документом, если на нем не указано - "оборотный документ".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Экспедиторская расписка (</w:t>
      </w:r>
      <w:hyperlink r:id="rId9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№5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Экспедиторская расписка должна быть вручена экспедитором грузоотправителю немедленно после получения груза в качестве официального подтверждения того, что экспедитор вступил во владение переданным ему грузоотправителем грузом с выполнением безотзывного распоряжения грузоотправителя 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отправить груз получателю, указанному в документе, или держать его на своем складе для этого грузополучателя. Данное распоряжение может быть отменено только в том случае, если оригинал экспедиторской расписки возвращается экспедитору, который ее выписал, и если на этот момент распоряжение грузоотправителя по отправке груза не выполнено экспедитором.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Экспедиторская расписка не является оборотным документом. Выписывается только один оригинал документа. Если требуются копии, на бланках должна быть сделана отметка «Копия необоротная».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Выдавая экспедиторскую расписку, экспедитор подтверждает, что: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отправка, указанная в документе, принята экспедитором или его агентом (представителем) и он несет ответственность за выполнение обязательств по доставке груза;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тара и упаковка предъявленного к отправке груза находятся в надлежащем состоянии;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положения документа соответствуют инструкциям, полученным экспедитором;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условия перевозочных документов не противоречат обязательствам, взятым на себя экспедитором в соответствии с экспедиторской распиской.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Экспедиторский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сертификат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перевозки (</w:t>
      </w:r>
      <w:hyperlink r:id="rId10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№6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Экспедиторский сертификат перевозки передается экспедитором клиенту немедленно после получения от него груза для перевозки. Выдавая сертификат, экспедитор удостоверяет, что он принял на себя ответственность за экспедирование и доставку указанной в сертификате партии груза в соответствии с инструкциями отправителя, указанными в документе. Выдавая сертификат, экспедитор подтверждает, что он не является перевозчиком, а выполняет только экспедиторские услуги. Экспедитор, выдавший сертификат, несет ответственность перед клиентом за доставку груза по назначению привлеченным им перевозчиком.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Экспедиторский сертификат перевозки является оборотным. Выдавая сертификат, экспедитор подтверждает, что: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партия груза, указанная в документе, акцептована экспедитором или его агентом и что право на доставку груза доверяется исключительно ему;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тара и упаковка предъявленного к отправке груза находятся в надлежащем состоянии;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положения документа точно соответствуют инструкциям, полученным экспедитором;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условия перевозочных документов не противоречат обязательствам, взятым на себя экспедитором в соответствии с сертификатом;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ответственность за страхование согласована;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точно определено, сколько оригиналов документа выписано.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3.8.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Мультимодальный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транспортный коносамент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hyperlink r:id="rId11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№7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Мультимодальный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транспортный коносамент - оборотный документ. Он является единым товаросопроводительным документом, используемым экспедитором, если он является оператором смешанной перевозки груза для доставки его на всех видах транспорта.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осуществлении экспедирования грузов в смешанном сообщении по территории России экспедитор выдает клиенту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мультимодальный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транспортный коносамент смешанной перевозки.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3.9.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Мультимодальная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транспортная накладная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hyperlink r:id="rId12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 №8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Мультимодальная</w:t>
      </w:r>
      <w:proofErr w:type="spellEnd"/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транспортная накладная - необоротный документ; она является единым товаросопроводительным документом, используемым экспедитором, если он является оператором смешанной перевозки груза.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3.10. при организации перевозок грузов в международном сообщении экспедиторы могут использовать экспедиторские документы, разработанные Международной федерацией экспедиторских ассоциаций (ФИАТА), в случаях прямого указания на их применение в договоре транспортной экспедиции.</w:t>
      </w:r>
    </w:p>
    <w:p w:rsidR="00B371E3" w:rsidRPr="00CB53D2" w:rsidRDefault="00B371E3" w:rsidP="00B3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Порядок оказания транспортно-экспедиционных услуг</w:t>
      </w:r>
    </w:p>
    <w:p w:rsidR="00B371E3" w:rsidRPr="00CB53D2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Договор транспортной экспедиции регулирует взаимоотношения сторон при организации экспедитором доставки груза одним или несколькими видами транспорта, включающей в себя весь комплекс услуг, выполняемых экспедитором в интересах клиента, или часть услуг (организация доставки груза, экспедиция по отправлению груза, экспедиция по приему груза, а также выполнение иных услуг, связанных с доставкой груза). Примерный вариант договора представлен в</w:t>
      </w:r>
      <w:r w:rsidRPr="00CB53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13" w:tgtFrame="_top" w:history="1">
        <w:r w:rsidRPr="00CB53D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приложении №9</w:t>
        </w:r>
      </w:hyperlink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Организация доставки груза включает в себя услуги по согласованию экспедитором с перевозчиками условий перевозки; времени перевалки груза с одного вида транспорта на другой; условий хранения груза в портах, на железнодорожных станциях, транспортных терминалах. Кроме того, организация доставки может включать оформление перевозочных и товаросопроводительных документов на груз.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Организация отправления груза включает в себя услуги по оформлению перевозки груза в пункте отправления, в том числе оформление перевозочных и товаросопроводительных документов от имени и по поручению</w:t>
      </w:r>
      <w:r w:rsidRPr="00B371E3">
        <w:rPr>
          <w:rFonts w:ascii="Times New Roman" w:eastAsia="Times New Roman" w:hAnsi="Times New Roman" w:cs="Times New Roman"/>
          <w:color w:val="FF00FF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клиента; авансовую оплату стоимости перевозки; передачу груза перевозчику для осуществления перевозки.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4.4. Организация перевалки груза включает в себя согласование с клиентом и перевозчиками времени и условий перевалки груза с одного вида транспорта на другой, осуществление такой перевалки и оформление всех необходимых документов.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4.5. Организация приема груза включает в себя прием груза от перевозчика в пункте назначения; участие в оформлении приема груза соответствующими документами, актами, при необходимости вызов независимого оценщика убытков и участие в оформлении актов несохранной перевозки груза; передачу груза грузополучателю с оформлением соответствующих приемо-сдаточных документов; проведение окончательных расчетов за доставку грузов.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 Организация "доставки груза от двери до двери" включает в себя выполнение всех необходимых операций по доставке груза от места получения у отправителя до места его выдачи получателю. При этом экспедитор по доверенности клиента может принимать участие в оформлении перевозочных и товаросопроводительных документов, участвовать в перевозке груза, в производстве таможенного оформления грузов международной торговли, предъявлять груз и товаросопроводительные документы государственным органам контроля.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смешанной перевозке при осуществлении экспедирования на условиях "доставка груза от двери до двери" экспедитор по просьбе клиента может выдать ему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мультимодальный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транспортный коносамент или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мультимодальную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транспортную накладную.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 Экспедитор, заключая договор транспортной экспедиции с клиентом, выдает ему бланки «Поручение экспедитору», которые заполняются и подписываются клиентом на каждую партию груза.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4.8. После получения заполненного и подписанного клиентом поручения экспедитор приступает к исполнению договора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поручение экспедитору выдается клиентом в качестве разового задания, то необходимо подтверждение экспедитора на исполнение такого поручения. Подтвержденное экспедитором поручение рассматривается как заключенный договор транспортной экспедиции. Поручение экспедитору, а также изменения и дополнения к нему, выдаются в письменной форме.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Выданное экспедитору поручение должно содержать все данные, необходимые для надлежащего его выполнения. Клиент обязан сообщить экспедитору всю необходимую для осуществления экспедирования 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информацию о грузе и своевременно предоставить в распоряжение экспедитора все документы, требуемые для выполнения поручения.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Клиент гарантирует правильность и полноту представляемых экспедитору данных о передаваемом грузе, обращая особое внимание на свойства, касающиеся общей природы груза, его маркировку, вес, объем, а также количество грузовых мест.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Клиент несет перед экспедитором ответственность за все убытки, понесенные экспедитором в связи с неполной информацией или неточным поручением, переданным им экспедитору.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необходимости авансовой оплаты провозных платежей клиент выплачивает экспедитору согласованный размер провозных платежей перед началом выполнения экспедитором поручения.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Клиент имеет право отозвать ранее выданное экспедитору поручение с обязательным возмещением экспедитору фактических расходов, связанных с исполнением поручения.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4.9. Экспедитор составляет технико-экономическое обоснование транспортно-технологических маршрутов и схем с учетом пожеланий и требований клиента.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4.10. Экспедитор заказывает перевозку тем видом транспорта, который указан клиентом, либо предлагает клиенту другой вид транспорта, являющийся наиболее экономичным при осуществлении конкретной перевозки.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4.11. При оформлении перевозок грузов экспедитор для осуществления взаиморасчетов с клиентом и перевозчиком применяет транспортные документы, утвержденные соответствующими федеральными органами исполнительной власти (путевые листы, товарно-транспортная накладная, железнодорожная накладная, коносамент, нейтральная воздушная накладная).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4.12. Экспедитор по поручению клиента в соответствии с договором транспортной экспедиции производит все расчеты за перевозку груза с перевозчиками. При этом экспедитор может производить расчеты, как от имени клиента, так и от своего имени,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последствии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относя эти расходы на клиента.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4.13. По поручению клиента экспедитор осуществляет складирование грузов, выдавая при этом клиенту складскую расписку.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4.14. При осуществлении вывоза (завоза) грузов с железнодорожных станций, выполняемого транспортно-экспедиторскими организациями, экспедиторы руководствуются следующими положениями:</w:t>
      </w:r>
    </w:p>
    <w:p w:rsidR="00B371E3" w:rsidRPr="00B371E3" w:rsidRDefault="00B371E3" w:rsidP="00B37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вывозе (завозе) грузов, погрузо-разгрузочные работы на станциях железной дороги выполняются силами и средствами железной дороги, а у клиентов – их силами и средствами;</w:t>
      </w:r>
    </w:p>
    <w:p w:rsidR="00B371E3" w:rsidRPr="00B371E3" w:rsidRDefault="00B371E3" w:rsidP="00B371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соглашению сторон (экспедитора с клиентом) погрузо-разгрузочные работы может выполнять экспедитор.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4.15. Экспедитор проверяет вес и количество мест принятого перевозчиком от клиента или клиентом от перевозчика груза только по указанию клиента. Обязательно установление количества мест, когда груз принимается на склад экспедитора или отгружается со склада экспедитора.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4.16. Опасные грузы, скоропортящиеся и иные грузы, требующие особых условий перевозки, принимаются экспедитором только по письменному поручению клиента с указанием требований к условиям их транспортировки. Обязательно приложение декларации отправителя об опасных грузах по форме, установленной правилами перевозки опасных грузов на соответствующем виде транспорта.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такие грузы передаются экспедитору с нарушением вышеуказанных требований, то клиент несет ответственность за все убытки, которые могут возникнуть в связи с перевозкой, хранением и перевалкой этих грузов.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4.17. Страхование грузов может осуществляться экспедитором только по письменному поручению клиента, если это предусмотрено договором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4.18. При выдаче клиенту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мультимодального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транспортного коносамента или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транспортной накладной международного образца экспедитор обязан застраховать свою ответственность.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4.19. Экспедитор может предложить клиенту смешанную (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мультимодальную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перевозку и выступать в качестве оператора смешанной перевозки груза. В этом случае экспедитор по договоренности с клиентом может выдавать соответствующие документы смешанной (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перевозки.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4.20. Если указание клиента мешает экономичной доставке груза, экспедитор должен обратить на это внимание клиента. Если клиент повторяет свое указание, экспедитор выполняет поручение с отнесением всех рисков на клиента. В том случае, если указание клиента не соответствует нормам безопасной перевозки груза, экспедитор имеет право отказаться от выполнения такого указания, поставив об этом в известность клиента.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4.21. Если экспедитор не в состоянии полностью или частично выполнить поручение в связи с наступлением обстоятельств непреодолимой силы, то исполнение соразмерно отодвигается на время действия этих причин, о чем экспедитор немедленно информирует клиента.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4.22.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случае, когда экспедитор по договору транспортной экспедиции осуществляет "доставку груза от двери до двери" или выполняет часть экспедиторских функций (организация доставки, экспедиция по отправлению груза, экспедиция по приему груза, а также выполнение иных услуг, связанных с доставкой груза), его ответственность перед клиентом устанавливается законодательством Российской Федерации и договором транспортной экспедиции.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этом экспедитор отвечает перед клиентом за убытки, причиненные своими собственными действиями. Положения настоящей статьи применяются также в случае, когда </w:t>
      </w:r>
      <w:r w:rsidRPr="00B371E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 осуществляет перевозку груза собственным транспортом.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4.23. При выдаче экспедитором клиенту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мультимодального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транспортного коносамента или </w:t>
      </w:r>
      <w:proofErr w:type="spell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мультимодальной</w:t>
      </w:r>
      <w:proofErr w:type="spell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транспортной накладной международного образца ответственность экспедитора определяется законодательством Российской Федерации и условиями этого коносамента или накладной.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4.24. Клиент обязан уплатить экспедитору согласованное вознаграждение в соответствии с договором транспортной экспедиции.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4.25. Клиент несет ответственность за сверхнормативный простой транспортных средств под погрузкой или выгрузкой.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4.26. В договоре транспортной экспедиции может предусматриваться право экспедитора удерживать находящийся в его распоряжении груз до уплаты вознаграждения и возмещения понесенных им расходов. В этом случае клиент также оплачивает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связанные с удержанием груза. За возникшую порчу груза вследствие его удержания экспедитором в случаях, предусмотренных настоящим пунктом, ответственность несет клиент.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Требования к качеству транспортно-экспедиционных услуг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К качественным характеристикам транспортно-экспедиционных услуг относятся:</w:t>
      </w:r>
    </w:p>
    <w:p w:rsidR="00B371E3" w:rsidRPr="00B371E3" w:rsidRDefault="00B371E3" w:rsidP="00B37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четкое исполнение требований законодательных актов, нормативных документов в области транспортно-экспедиционной деятельности и условий договора транспортной экспедиции;</w:t>
      </w:r>
    </w:p>
    <w:p w:rsidR="00B371E3" w:rsidRPr="00B371E3" w:rsidRDefault="00B371E3" w:rsidP="00B37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своевременное и корректное рассмотрение всех требований и претензий клиентов;</w:t>
      </w:r>
    </w:p>
    <w:p w:rsidR="00B371E3" w:rsidRPr="00B371E3" w:rsidRDefault="00B371E3" w:rsidP="00B37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экспедитором в своей деятельности экспедиторских документов;</w:t>
      </w:r>
    </w:p>
    <w:p w:rsidR="00B371E3" w:rsidRPr="00B371E3" w:rsidRDefault="00B371E3" w:rsidP="00B371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сертификатов соответствия в рамках добровольной сертификации на предоставляемые транспортно-экспедиционные услуги.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К услугам, оказываемым экспедиторами, могут предъявляться следующие требования:</w:t>
      </w:r>
    </w:p>
    <w:p w:rsidR="00B371E3" w:rsidRPr="00B371E3" w:rsidRDefault="00B371E3" w:rsidP="00B37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комплексность;</w:t>
      </w:r>
    </w:p>
    <w:p w:rsidR="00B371E3" w:rsidRPr="00B371E3" w:rsidRDefault="00B371E3" w:rsidP="00B37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точность и своевременность исполнения;</w:t>
      </w:r>
    </w:p>
    <w:p w:rsidR="00B371E3" w:rsidRPr="00B371E3" w:rsidRDefault="00B371E3" w:rsidP="00B37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безопасность;</w:t>
      </w:r>
    </w:p>
    <w:p w:rsidR="00B371E3" w:rsidRPr="00B371E3" w:rsidRDefault="00B371E3" w:rsidP="00B37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сохранности груза;</w:t>
      </w:r>
    </w:p>
    <w:p w:rsidR="00B371E3" w:rsidRPr="00B371E3" w:rsidRDefault="00B371E3" w:rsidP="00B371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информативность.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5.3. Комплексность – означает возможность получения клиентом услуг </w:t>
      </w:r>
      <w:proofErr w:type="gramStart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экспедитора</w:t>
      </w:r>
      <w:proofErr w:type="gramEnd"/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по транспортировке грузов, так и сопутствующих услуг (выполнение таможенных и иных формальностей, предоставление в аренду подвижного состава и контейнеров, средств механизации погрузочно-разгрузочных работ, оказание консалтинговых услуг, страхование груза и др.).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Точность и своевременность исполнения – означает оказание услуг экспедитором по объёмам, срокам и условиям обслуживания в соответствии с договором транспортной экспедиции и экспедиторскими документами.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Безопасность – означает, что услуги, оказываемые экспедитором, должны соответствовать требованиям нормативных документов в области безопасности на транспорте, окружающей среды и охраны труда.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 Обеспечение сохранности груза означает доставку грузов от отправителя до получателя без потерь и повреждений в соответствии с требованиями действующих нормативных документов к упаковке и маркировке грузов, погрузке, размещению и креплению грузов на транспортных средствах и в контейнерах, хранению грузов, их охране в процессе перевозки, производству погрузочно-разгрузочных, складских и сортировочных работ.</w:t>
      </w:r>
    </w:p>
    <w:p w:rsidR="00B371E3" w:rsidRPr="00B371E3" w:rsidRDefault="00B371E3" w:rsidP="00B3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5.7. Информативность означает, что при оказании услуг экспедиторы предоставляют клиентам следующую информацию:</w:t>
      </w:r>
    </w:p>
    <w:p w:rsidR="00B371E3" w:rsidRPr="00B371E3" w:rsidRDefault="00B371E3" w:rsidP="00B37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акты, регулирующие взаимоотношения сторон договора транспортной экспедиции;</w:t>
      </w:r>
    </w:p>
    <w:p w:rsidR="00B371E3" w:rsidRPr="00B371E3" w:rsidRDefault="00B371E3" w:rsidP="00B37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тарифах и ценах на оказываемые виды услуг;</w:t>
      </w:r>
    </w:p>
    <w:p w:rsidR="00B371E3" w:rsidRPr="00B371E3" w:rsidRDefault="00B371E3" w:rsidP="00B37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и условия перевозки грузов на различных видах транспорта;</w:t>
      </w:r>
    </w:p>
    <w:p w:rsidR="00B371E3" w:rsidRPr="00B371E3" w:rsidRDefault="00B371E3" w:rsidP="00B37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информацию о продвижении груза;</w:t>
      </w:r>
    </w:p>
    <w:p w:rsidR="00B371E3" w:rsidRPr="00B371E3" w:rsidRDefault="00B371E3" w:rsidP="00B371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7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другие существенные сведения, относящиеся к организации и осуществлению перевозок грузов на различных видах транспорта.</w:t>
      </w:r>
    </w:p>
    <w:p w:rsidR="00BC07B6" w:rsidRDefault="00B371E3" w:rsidP="00B371E3">
      <w:r w:rsidRPr="00B37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C07B6" w:rsidSect="00BC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B34"/>
    <w:multiLevelType w:val="multilevel"/>
    <w:tmpl w:val="8F14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40403"/>
    <w:multiLevelType w:val="multilevel"/>
    <w:tmpl w:val="474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92EAA"/>
    <w:multiLevelType w:val="multilevel"/>
    <w:tmpl w:val="D7B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E19D5"/>
    <w:multiLevelType w:val="multilevel"/>
    <w:tmpl w:val="87E2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74CF3"/>
    <w:multiLevelType w:val="multilevel"/>
    <w:tmpl w:val="872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25D67"/>
    <w:multiLevelType w:val="multilevel"/>
    <w:tmpl w:val="2288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77D0F"/>
    <w:multiLevelType w:val="multilevel"/>
    <w:tmpl w:val="D45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D534F"/>
    <w:multiLevelType w:val="multilevel"/>
    <w:tmpl w:val="A9E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71E3"/>
    <w:rsid w:val="001554CA"/>
    <w:rsid w:val="00B371E3"/>
    <w:rsid w:val="00BC07B6"/>
    <w:rsid w:val="00CB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B6"/>
  </w:style>
  <w:style w:type="paragraph" w:styleId="3">
    <w:name w:val="heading 3"/>
    <w:basedOn w:val="a"/>
    <w:link w:val="30"/>
    <w:uiPriority w:val="9"/>
    <w:qFormat/>
    <w:rsid w:val="00B3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1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B371E3"/>
  </w:style>
  <w:style w:type="paragraph" w:styleId="a3">
    <w:name w:val="Normal (Web)"/>
    <w:basedOn w:val="a"/>
    <w:uiPriority w:val="99"/>
    <w:unhideWhenUsed/>
    <w:rsid w:val="00B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1E3"/>
  </w:style>
  <w:style w:type="character" w:styleId="a4">
    <w:name w:val="Hyperlink"/>
    <w:basedOn w:val="a0"/>
    <w:uiPriority w:val="99"/>
    <w:semiHidden/>
    <w:unhideWhenUsed/>
    <w:rsid w:val="00B37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ru/pressa/Pravila_Eksp_4.doc" TargetMode="External"/><Relationship Id="rId13" Type="http://schemas.openxmlformats.org/officeDocument/2006/relationships/hyperlink" Target="http://mintrans.ru/pressa/Pravila_Eksp_9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trans.ru/pressa/Pravila_Eksp_3.doc" TargetMode="External"/><Relationship Id="rId12" Type="http://schemas.openxmlformats.org/officeDocument/2006/relationships/hyperlink" Target="http://mintrans.ru/pressa/Pravila_Eksp_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trans.ru/pressa/Pravila_Eksp_2.doc" TargetMode="External"/><Relationship Id="rId11" Type="http://schemas.openxmlformats.org/officeDocument/2006/relationships/hyperlink" Target="http://mintrans.ru/pressa/Pravila_Eksp_7.doc" TargetMode="External"/><Relationship Id="rId5" Type="http://schemas.openxmlformats.org/officeDocument/2006/relationships/hyperlink" Target="http://mintrans.ru/pressa/Pravila_Eksp_1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intrans.ru/pressa/Pravila_Eksp_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trans.ru/pressa/Pravila_Eksp_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3677</Words>
  <Characters>20964</Characters>
  <Application>Microsoft Office Word</Application>
  <DocSecurity>0</DocSecurity>
  <Lines>174</Lines>
  <Paragraphs>49</Paragraphs>
  <ScaleCrop>false</ScaleCrop>
  <Company/>
  <LinksUpToDate>false</LinksUpToDate>
  <CharactersWithSpaces>24592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3</cp:revision>
  <dcterms:created xsi:type="dcterms:W3CDTF">2010-12-03T15:45:00Z</dcterms:created>
  <dcterms:modified xsi:type="dcterms:W3CDTF">2010-12-03T15:51:00Z</dcterms:modified>
</cp:coreProperties>
</file>