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73144" w:rsidP="002848CB">
      <w:pPr>
        <w:jc w:val="center"/>
        <w:rPr>
          <w:b/>
          <w:color w:val="0000FF"/>
          <w:sz w:val="32"/>
          <w:szCs w:val="32"/>
        </w:rPr>
      </w:pPr>
      <w:r>
        <w:rPr>
          <w:b/>
          <w:color w:val="0000FF"/>
          <w:sz w:val="32"/>
          <w:szCs w:val="32"/>
        </w:rPr>
        <w:t>12</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DD20DF" w:rsidRDefault="00B10DE9" w:rsidP="00DD20DF">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830662"/>
      <w:r>
        <w:rPr>
          <w:b/>
          <w:i/>
          <w:color w:val="808080"/>
          <w:sz w:val="36"/>
        </w:rPr>
        <w:t>Деятельность Министра транспорта</w:t>
      </w:r>
      <w:bookmarkEnd w:id="1"/>
    </w:p>
    <w:p w:rsidR="00273144" w:rsidRPr="00921AD3" w:rsidRDefault="00273144" w:rsidP="00273144">
      <w:pPr>
        <w:pStyle w:val="3"/>
        <w:jc w:val="both"/>
        <w:rPr>
          <w:rFonts w:ascii="Times New Roman" w:hAnsi="Times New Roman"/>
          <w:sz w:val="24"/>
          <w:szCs w:val="24"/>
        </w:rPr>
      </w:pPr>
      <w:bookmarkStart w:id="2" w:name="_Toc500830663"/>
      <w:r w:rsidRPr="00921AD3">
        <w:rPr>
          <w:rFonts w:ascii="Times New Roman" w:hAnsi="Times New Roman"/>
          <w:sz w:val="24"/>
          <w:szCs w:val="24"/>
        </w:rPr>
        <w:t>КОММЕРСАНТ; ЕЛИЗАВЕТА КУЗНЕЦОВА; АНАСТАСИЯ ВЕДЕНЕЕВА; АЛЕКСАНДРА МЕРЦАЛОВА; ВЛАДИМИР ДЗАГУТО; ЯНА ЦИНОЕВА; 2017.12.12; ВОЗОБНОВЛЕНИЕ И ОБОГАЩЕНИЕ</w:t>
      </w:r>
      <w:bookmarkEnd w:id="2"/>
    </w:p>
    <w:p w:rsidR="00273144" w:rsidRDefault="00273144" w:rsidP="00273144">
      <w:pPr>
        <w:jc w:val="both"/>
      </w:pPr>
      <w:r>
        <w:t>Россия даст Египту атомную энергию и туристов</w:t>
      </w:r>
    </w:p>
    <w:p w:rsidR="00273144" w:rsidRDefault="00273144" w:rsidP="00273144">
      <w:pPr>
        <w:jc w:val="both"/>
      </w:pPr>
      <w:r>
        <w:t>Визит Владимира Путина в Каир дал реальный старт двум формально далеким друг от друга, но, по неофициальной информации, взаимосвязанным проектам: строительству Россией АЭС в Эд-</w:t>
      </w:r>
      <w:proofErr w:type="spellStart"/>
      <w:r>
        <w:t>Дабаа</w:t>
      </w:r>
      <w:proofErr w:type="spellEnd"/>
      <w:r>
        <w:t xml:space="preserve"> и возобновлению авиасообщения между странами. Объявление о том, что в феврале снова могут начаться регулярные полеты из Москвы в Каир, последовало за подписанием контракта на $21 млрд. Но параметры последнего пока неизвестны, а перспективы Египта как туристического направления для россиян до сих пор сомнительны.</w:t>
      </w:r>
    </w:p>
    <w:p w:rsidR="00273144" w:rsidRDefault="00273144" w:rsidP="00273144">
      <w:pPr>
        <w:jc w:val="both"/>
      </w:pPr>
      <w:r>
        <w:t>По итогам переговоров с президентом Египта Абдель-</w:t>
      </w:r>
      <w:proofErr w:type="spellStart"/>
      <w:r>
        <w:t>Фаттахом</w:t>
      </w:r>
      <w:proofErr w:type="spellEnd"/>
      <w:r>
        <w:t xml:space="preserve"> ас-Сиси 11 декабря Владимир Путин заявил, что Москва готова возобновить авиасообщение, прерванное с конца осени 2015 года после подрыва пассажирского самолета «</w:t>
      </w:r>
      <w:proofErr w:type="spellStart"/>
      <w:r>
        <w:t>Когалымавиа</w:t>
      </w:r>
      <w:proofErr w:type="spellEnd"/>
      <w:r>
        <w:t xml:space="preserve">» над Синайским полуостровом (в катастрофе погибли 224 человека). «Египетская сторона проделала большую работу по повышению уровня безопасности в </w:t>
      </w:r>
      <w:proofErr w:type="gramStart"/>
      <w:r>
        <w:t>аэропортах,–</w:t>
      </w:r>
      <w:proofErr w:type="gramEnd"/>
      <w:r>
        <w:t xml:space="preserve"> пояснил президент РФ.– Службы безопасности России доложили, что в целом мы готовы к открытию прямого авиасообщения между Москвой и Каиром, потребуется подписание межправительственного протокола». По его словам, «алгоритм дальнейших действий» уже обговорен.</w:t>
      </w:r>
    </w:p>
    <w:p w:rsidR="00273144" w:rsidRDefault="00273144" w:rsidP="00273144">
      <w:pPr>
        <w:jc w:val="both"/>
      </w:pPr>
      <w:r>
        <w:t xml:space="preserve">Переговоры о возобновлении авиарейсов в Египет тянулись два года, сопровождаясь уклончивыми комментариями чиновников и обнадеживающими новостями, которые не подтверждались. Официально вопрос напрямую увязывался с устранением замечаний РФ по авиабезопасности в аэропортах Египта. Рабочая группа силовиков РФ и </w:t>
      </w:r>
      <w:r w:rsidRPr="00D62156">
        <w:rPr>
          <w:b/>
        </w:rPr>
        <w:t>Росавиаци</w:t>
      </w:r>
      <w:r>
        <w:t xml:space="preserve">и проверяла аэропорты, требуя максимального привлечения к работе российских специалистов и оборудования. </w:t>
      </w:r>
      <w:r w:rsidRPr="00D62156">
        <w:rPr>
          <w:b/>
        </w:rPr>
        <w:t>Минтранс</w:t>
      </w:r>
      <w:r>
        <w:t xml:space="preserve"> настаивал на биометрическом контроле, видеонаблюдении по периметру аэропортов, многоуровневом контроле багажа, проверке </w:t>
      </w:r>
      <w:proofErr w:type="spellStart"/>
      <w:r>
        <w:t>бортпитания</w:t>
      </w:r>
      <w:proofErr w:type="spellEnd"/>
      <w:r>
        <w:t>. В результате у российских предприятий появился новый рынок: в начале 2017 года при поддержке РЭЦ создан экспортный консорциум российских компаний по обеспечению безопасности.</w:t>
      </w:r>
    </w:p>
    <w:p w:rsidR="00273144" w:rsidRDefault="00273144" w:rsidP="00273144">
      <w:pPr>
        <w:jc w:val="both"/>
      </w:pPr>
      <w:r>
        <w:t xml:space="preserve">Консорциум по заказу МВД Египта выполнял проект по поставке систем распознавания голоса, лицевой биометрии и т. п., а также заключил стратегическое соглашение с египетской </w:t>
      </w:r>
      <w:proofErr w:type="spellStart"/>
      <w:r>
        <w:t>Falcon</w:t>
      </w:r>
      <w:proofErr w:type="spellEnd"/>
      <w:r>
        <w:t xml:space="preserve"> </w:t>
      </w:r>
      <w:proofErr w:type="spellStart"/>
      <w:r>
        <w:t>Group</w:t>
      </w:r>
      <w:proofErr w:type="spellEnd"/>
      <w:r>
        <w:t>. В рамках соглашения РЭЦ готов оказать поддержку поставкам российской продукции в объеме $20 млн.</w:t>
      </w:r>
    </w:p>
    <w:p w:rsidR="00273144" w:rsidRDefault="00273144" w:rsidP="00273144">
      <w:pPr>
        <w:jc w:val="both"/>
      </w:pPr>
      <w:r>
        <w:t>Нет никакой связи между возвращением российских туристов и заключением контракта по АЭС в Эд-</w:t>
      </w:r>
      <w:proofErr w:type="spellStart"/>
      <w:r>
        <w:t>Дабаа</w:t>
      </w:r>
      <w:proofErr w:type="spellEnd"/>
      <w:r>
        <w:t>.</w:t>
      </w:r>
    </w:p>
    <w:p w:rsidR="00273144" w:rsidRDefault="00273144" w:rsidP="00273144">
      <w:pPr>
        <w:jc w:val="both"/>
      </w:pPr>
      <w:r>
        <w:t xml:space="preserve">Между тем ряд источников “Ъ” связывает задержку восстановления полетов не только с интересами российских поставщиков систем безопасности – на кону был гораздо более крупный контракт. Те же два года тянулись переговоры по контракту «Росатома» на </w:t>
      </w:r>
      <w:r>
        <w:lastRenderedPageBreak/>
        <w:t>строительство четырех блоков АЭС Эд-</w:t>
      </w:r>
      <w:proofErr w:type="spellStart"/>
      <w:r>
        <w:t>Дабаа</w:t>
      </w:r>
      <w:proofErr w:type="spellEnd"/>
      <w:r>
        <w:t xml:space="preserve"> (общая мощность – 4,8 ГВт). Москва еще в 2015 году согласилась выдать Каиру под проект госкредит на $25 млрд, и источники “Ъ” давно уверяли, что «проект готов», но финальных документов не появлялось. С 2016 года “Ъ” напрямую связывал переговоры по АЭС и авиасообщению, в том числе говоря о желании Абдель-</w:t>
      </w:r>
      <w:proofErr w:type="spellStart"/>
      <w:r>
        <w:t>Фаттаха</w:t>
      </w:r>
      <w:proofErr w:type="spellEnd"/>
      <w:r>
        <w:t xml:space="preserve"> ас-Сиси объявить сразу обо всем в рамках личного визита Владимира Путина в страну. Сам президент Египта месяц назад уверял, что такой связи нет. Тем не менее президент РФ объявил о восстановлении полетов только после того, как в присутствии его и Абдель-</w:t>
      </w:r>
      <w:proofErr w:type="spellStart"/>
      <w:r>
        <w:t>Фаттаха</w:t>
      </w:r>
      <w:proofErr w:type="spellEnd"/>
      <w:r>
        <w:t xml:space="preserve"> ас-Сиси глава «Росатома» Алексей Лихачев подписал контракт на строительство АЭС с министром энергетики Египта Мухаммедом </w:t>
      </w:r>
      <w:proofErr w:type="spellStart"/>
      <w:r>
        <w:t>Шакером</w:t>
      </w:r>
      <w:proofErr w:type="spellEnd"/>
      <w:r>
        <w:t>.</w:t>
      </w:r>
    </w:p>
    <w:p w:rsidR="00273144" w:rsidRDefault="00273144" w:rsidP="00273144">
      <w:pPr>
        <w:jc w:val="both"/>
      </w:pPr>
      <w:r w:rsidRPr="00D62156">
        <w:rPr>
          <w:b/>
        </w:rPr>
        <w:t>Министр транспорта РФ</w:t>
      </w:r>
      <w:r>
        <w:t xml:space="preserve"> Максим </w:t>
      </w:r>
      <w:r w:rsidRPr="00D62156">
        <w:rPr>
          <w:b/>
        </w:rPr>
        <w:t>Соколов</w:t>
      </w:r>
      <w:r>
        <w:t xml:space="preserve"> уточнил, что авиасообщение с Египтом может возобновиться в феврале 2018 года. Протокол Москва готова подписать в ближайшие дни, сроки зависят в первую очередь от египетской стороны. Однако пока обсуждаются лишь регулярные рейсы между Москвой и Каиром, а не чартерные программы на курорты. Источник “Ъ” в одном из профильных ведомств пояснил: российская сторона признает, что аэропорт Каира технически готов обеспечить авиабезопасность в рамках требований, но в Шарм-эш-Шейхе и </w:t>
      </w:r>
      <w:proofErr w:type="spellStart"/>
      <w:r>
        <w:t>Хургаде</w:t>
      </w:r>
      <w:proofErr w:type="spellEnd"/>
      <w:r>
        <w:t xml:space="preserve"> работа не завершена и положительное заключение еще не выдано.</w:t>
      </w:r>
    </w:p>
    <w:p w:rsidR="00273144" w:rsidRDefault="00273144" w:rsidP="00273144">
      <w:pPr>
        <w:jc w:val="both"/>
      </w:pPr>
      <w:r>
        <w:t xml:space="preserve">До прекращения полетов Египет был самым популярным туристическим направлением в РФ: за десять месяцев 2015 года регулярными рейсами туда перевезено 4,4 млн пассажиров и еще 3,6 млн – чартерами. Интерес к Египту у российских туристов сохраняется: по данным </w:t>
      </w:r>
      <w:proofErr w:type="spellStart"/>
      <w:r>
        <w:t>OneTwoTrip</w:t>
      </w:r>
      <w:proofErr w:type="spellEnd"/>
      <w:r>
        <w:t xml:space="preserve">, за 11 месяцев 2017 года продажи авиабилетов в страну выросли на 30%, 92% пассажиров летят на курорты стыковочными рейсами из Москвы и Петербурга. По данным </w:t>
      </w:r>
      <w:proofErr w:type="spellStart"/>
      <w:r>
        <w:t>Biletix</w:t>
      </w:r>
      <w:proofErr w:type="spellEnd"/>
      <w:r>
        <w:t>, количество продаж билетов на регулярные рейсы с пересадками в Египет выросло на 32% по сравнению с 2016 годом. Однако с турпотоком до запрета масштаб этих «диких» стыковочных поездок несопоставим – официальных абсолютных цифр нет, но, по словам источников “Ъ”, «опираясь на данные сотовых операторов, можно сказать, что страну посещает 5–7 тыс. россиян в месяц», то есть не более 1% от прежнего потока.</w:t>
      </w:r>
    </w:p>
    <w:p w:rsidR="00273144" w:rsidRDefault="00273144" w:rsidP="00273144">
      <w:pPr>
        <w:jc w:val="both"/>
      </w:pPr>
      <w:r>
        <w:t xml:space="preserve">Между тем туроператоры сомневаются, что открытие полетов в Каир реально улучшит ситуацию с доступностью курортов Египта. Игорь Блинов из OnlineTur.ru отмечает, что «теоретически можно организовать пересадку в Каире на другой рейс на курорт, но туристы и сейчас могут летать в Египет со стыковками через третьи страны, к тому же речь будет идти о высокой стоимости перелета». По его оценкам, наземный путь из Каира в Шарм-эш-Шейх (более 500 км) или </w:t>
      </w:r>
      <w:proofErr w:type="spellStart"/>
      <w:r>
        <w:t>Хургаду</w:t>
      </w:r>
      <w:proofErr w:type="spellEnd"/>
      <w:r>
        <w:t xml:space="preserve"> (более 450 км) займет около семи часов. Но господин Блинов добавляет, что возобновление авиасообщения с Египтом может увеличить интерес к нему самостоятельных путешественников. Член комитета Госдумы по обороне Максим </w:t>
      </w:r>
      <w:proofErr w:type="spellStart"/>
      <w:r>
        <w:t>Шингаркин</w:t>
      </w:r>
      <w:proofErr w:type="spellEnd"/>
      <w:r>
        <w:t xml:space="preserve"> считает, что слабость государственного управления в Египте и политические интересы страны «не дают оснований для оптимизма в части двухстороннего авиасообщения».</w:t>
      </w:r>
    </w:p>
    <w:p w:rsidR="00273144" w:rsidRDefault="00273144" w:rsidP="00273144">
      <w:pPr>
        <w:jc w:val="both"/>
      </w:pPr>
      <w:r>
        <w:t xml:space="preserve">Не слишком ясны и параметры контракта «Росатома». По словам Алексея Лихачева, стоимость проекта «в базовых цифрах» – до $21 млрд, окончание строительства всех блоков – 2028–2029 годы. Это меньше, чем предполагалось ранее, и, судя по всему, объем госкредита РФ также снизится. В исходных договоренностях было заложено, что госкредит покроет 85% стоимости проекта, еще 15% вложит Египет. Ранее в СМИ фигурировал срок 15 лет и ставка 3% годовых, обычная ставка для таких госкредитов РФ составляет около 4%. Ставка 3% достаточно низкая, говорит Наталья </w:t>
      </w:r>
      <w:proofErr w:type="spellStart"/>
      <w:r>
        <w:t>Порохова</w:t>
      </w:r>
      <w:proofErr w:type="spellEnd"/>
      <w:r>
        <w:t xml:space="preserve"> из АКРА, с учетом того что египетские суверенные облигации торгуются по 16% годовых. «Росатом» получит также и стандартный для своих проектов АЭС </w:t>
      </w:r>
      <w:proofErr w:type="gramStart"/>
      <w:r>
        <w:t>в третьих</w:t>
      </w:r>
      <w:proofErr w:type="gramEnd"/>
      <w:r>
        <w:t xml:space="preserve"> странах контракт на топливо на все 60 лет плановой работы станции, а также необычный контракт на сухое хранилище для отработавшего ядерного топлива (ОЯТ). Это означает, что в течение длительного срока (ориентировочно, ближайшие несколько десятилетий) ОЯТ с Эд-</w:t>
      </w:r>
      <w:proofErr w:type="spellStart"/>
      <w:r>
        <w:t>Дабаа</w:t>
      </w:r>
      <w:proofErr w:type="spellEnd"/>
      <w:r>
        <w:t xml:space="preserve"> может не возвращаться в РФ на переработку.</w:t>
      </w:r>
    </w:p>
    <w:p w:rsidR="00273144" w:rsidRDefault="00273144" w:rsidP="00273144">
      <w:pPr>
        <w:jc w:val="both"/>
      </w:pPr>
      <w:r>
        <w:t>Сооружение АЭС в Египте ставит Каир в ряд крупнейших заказчиков «Росатома» (сопоставимый или больший заказ сделали только Китай, Индия и Турция). Наличие госкредита – стандартная модель для проектов «Росатома», это отсекает большинство конкурентов, не имеющих господдержки, и при этом почти сразу возвращает основную часть средств в РФ за счет наличия в заказе безальтернативных российского проекта, оборудования и услуг по строительству. В Эд-</w:t>
      </w:r>
      <w:proofErr w:type="spellStart"/>
      <w:r>
        <w:t>Дабаа</w:t>
      </w:r>
      <w:proofErr w:type="spellEnd"/>
      <w:r>
        <w:t xml:space="preserve"> на местных подрядчиков придется только 20% (обычно локализуются общестроительные работы). Египет хронически страдает от </w:t>
      </w:r>
      <w:proofErr w:type="spellStart"/>
      <w:r>
        <w:t>энергодефицита</w:t>
      </w:r>
      <w:proofErr w:type="spellEnd"/>
      <w:r>
        <w:t xml:space="preserve">: до «арабской весны», остановившей инвестиции, Каир собирался к 2020 году ввести до 30 ГВт, что сопоставимо со всеми </w:t>
      </w:r>
      <w:proofErr w:type="spellStart"/>
      <w:r>
        <w:t>энергостройками</w:t>
      </w:r>
      <w:proofErr w:type="spellEnd"/>
      <w:r>
        <w:t xml:space="preserve"> в РФ за последние десять лет.</w:t>
      </w:r>
    </w:p>
    <w:p w:rsidR="00273144" w:rsidRDefault="00273144" w:rsidP="00273144">
      <w:pPr>
        <w:jc w:val="both"/>
      </w:pPr>
      <w:hyperlink r:id="rId6" w:history="1">
        <w:r w:rsidRPr="006F5611">
          <w:rPr>
            <w:rStyle w:val="a9"/>
          </w:rPr>
          <w:t>https://www.kommersant.ru/doc/3494182</w:t>
        </w:r>
      </w:hyperlink>
    </w:p>
    <w:p w:rsidR="00273144" w:rsidRDefault="00273144" w:rsidP="00273144">
      <w:pPr>
        <w:jc w:val="both"/>
      </w:pPr>
      <w:r>
        <w:t>На ту же тему:</w:t>
      </w:r>
    </w:p>
    <w:p w:rsidR="00273144" w:rsidRDefault="00273144" w:rsidP="00273144">
      <w:pPr>
        <w:jc w:val="both"/>
      </w:pPr>
      <w:hyperlink r:id="rId7" w:history="1">
        <w:r w:rsidRPr="006F5611">
          <w:rPr>
            <w:rStyle w:val="a9"/>
          </w:rPr>
          <w:t>https://www.vedomosti.ru/business/articles/2017/12/11/744839-rossiya-vozobnovit</w:t>
        </w:r>
      </w:hyperlink>
    </w:p>
    <w:p w:rsidR="00273144" w:rsidRDefault="00273144" w:rsidP="00273144">
      <w:pPr>
        <w:jc w:val="both"/>
      </w:pPr>
      <w:hyperlink r:id="rId8" w:history="1">
        <w:r w:rsidRPr="006F5611">
          <w:rPr>
            <w:rStyle w:val="a9"/>
          </w:rPr>
          <w:t>https://iz.ru/681791/egor-sozaev-gurev-aleksei-ramm-nikolai-surkov/zadacha-reshena-blestiashche</w:t>
        </w:r>
      </w:hyperlink>
    </w:p>
    <w:p w:rsidR="00273144" w:rsidRDefault="00273144" w:rsidP="00273144">
      <w:pPr>
        <w:jc w:val="both"/>
      </w:pPr>
      <w:hyperlink r:id="rId9" w:history="1">
        <w:r w:rsidRPr="006F5611">
          <w:rPr>
            <w:rStyle w:val="a9"/>
          </w:rPr>
          <w:t>https://www.rbc.ru/rbcfreenews/5a2e911e9a794762040c51fd</w:t>
        </w:r>
      </w:hyperlink>
    </w:p>
    <w:p w:rsidR="00273144" w:rsidRDefault="00273144" w:rsidP="00273144">
      <w:pPr>
        <w:jc w:val="both"/>
      </w:pPr>
      <w:hyperlink r:id="rId10" w:history="1">
        <w:r w:rsidRPr="006F5611">
          <w:rPr>
            <w:rStyle w:val="a9"/>
          </w:rPr>
          <w:t>https://lenta.ru/news/2017/12/11/russiaegypt/</w:t>
        </w:r>
      </w:hyperlink>
    </w:p>
    <w:p w:rsidR="00273144" w:rsidRDefault="00273144" w:rsidP="00273144">
      <w:pPr>
        <w:jc w:val="both"/>
      </w:pPr>
      <w:hyperlink r:id="rId11" w:history="1">
        <w:r w:rsidRPr="006F5611">
          <w:rPr>
            <w:rStyle w:val="a9"/>
          </w:rPr>
          <w:t>https://www.gazeta.ru/business/2017/12/11/11338364.shtml</w:t>
        </w:r>
      </w:hyperlink>
    </w:p>
    <w:p w:rsidR="00273144" w:rsidRDefault="00273144" w:rsidP="00273144">
      <w:pPr>
        <w:jc w:val="both"/>
      </w:pPr>
      <w:hyperlink r:id="rId12" w:history="1">
        <w:r w:rsidRPr="006F5611">
          <w:rPr>
            <w:rStyle w:val="a9"/>
          </w:rPr>
          <w:t>https://rg.ru/2017/12/11/rossiia-i-egipet-dogovorilis-o-vozobnovlenii-aviasoobshcheniia.html</w:t>
        </w:r>
      </w:hyperlink>
    </w:p>
    <w:p w:rsidR="00273144" w:rsidRDefault="00273144" w:rsidP="00273144">
      <w:pPr>
        <w:jc w:val="both"/>
      </w:pPr>
      <w:hyperlink r:id="rId13" w:history="1">
        <w:r w:rsidRPr="006F5611">
          <w:rPr>
            <w:rStyle w:val="a9"/>
          </w:rPr>
          <w:t>http://tass.ru/ekonomika/4802511</w:t>
        </w:r>
      </w:hyperlink>
    </w:p>
    <w:p w:rsidR="00273144" w:rsidRDefault="00273144" w:rsidP="00273144">
      <w:pPr>
        <w:jc w:val="both"/>
      </w:pPr>
      <w:hyperlink r:id="rId14" w:history="1">
        <w:r w:rsidRPr="006F5611">
          <w:rPr>
            <w:rStyle w:val="a9"/>
          </w:rPr>
          <w:t>https://ria.ru/tourism/20171212/1510701732.html</w:t>
        </w:r>
      </w:hyperlink>
      <w:r>
        <w:t xml:space="preserve"> </w:t>
      </w:r>
    </w:p>
    <w:p w:rsidR="00273144" w:rsidRDefault="00273144" w:rsidP="00273144">
      <w:pPr>
        <w:jc w:val="both"/>
      </w:pPr>
      <w:hyperlink r:id="rId15" w:history="1">
        <w:r w:rsidRPr="006F5611">
          <w:rPr>
            <w:rStyle w:val="a9"/>
          </w:rPr>
          <w:t>http://www.aif.ru/society/mintrans_rf_aviasoobshchenie_s_egiptom_mozhet_vozobnovitsya_v_fevrale_2018_g</w:t>
        </w:r>
      </w:hyperlink>
    </w:p>
    <w:p w:rsidR="00273144" w:rsidRDefault="00273144" w:rsidP="00273144">
      <w:pPr>
        <w:jc w:val="both"/>
      </w:pPr>
      <w:hyperlink r:id="rId16" w:history="1">
        <w:r w:rsidRPr="006F5611">
          <w:rPr>
            <w:rStyle w:val="a9"/>
          </w:rPr>
          <w:t>https://www.metronews.ru/novosti/russia/reviews/putin-my-gotovy-k-otkrytiyu-aviasoobscheniya-mezhdu-moskvoy-i-kairom-1347400/</w:t>
        </w:r>
      </w:hyperlink>
    </w:p>
    <w:p w:rsidR="00273144" w:rsidRDefault="00273144" w:rsidP="00273144">
      <w:pPr>
        <w:jc w:val="both"/>
      </w:pPr>
      <w:hyperlink r:id="rId17" w:history="1">
        <w:r w:rsidRPr="006F5611">
          <w:rPr>
            <w:rStyle w:val="a9"/>
          </w:rPr>
          <w:t>https://mir24.tv/news/16281874/sokolov-pervyi-reis-mezhdu-moskvoi-i-kairom-mozhet-sostoyatsya-v-fevrale</w:t>
        </w:r>
      </w:hyperlink>
    </w:p>
    <w:p w:rsidR="00273144" w:rsidRDefault="00273144" w:rsidP="00273144">
      <w:pPr>
        <w:jc w:val="both"/>
      </w:pPr>
      <w:hyperlink r:id="rId18" w:history="1">
        <w:r w:rsidRPr="006F5611">
          <w:rPr>
            <w:rStyle w:val="a9"/>
          </w:rPr>
          <w:t>http://vm.ru/news/442648.html</w:t>
        </w:r>
      </w:hyperlink>
    </w:p>
    <w:p w:rsidR="00273144" w:rsidRDefault="00273144" w:rsidP="00273144">
      <w:pPr>
        <w:jc w:val="both"/>
      </w:pPr>
      <w:hyperlink r:id="rId19" w:history="1">
        <w:r w:rsidRPr="006F5611">
          <w:rPr>
            <w:rStyle w:val="a9"/>
          </w:rPr>
          <w:t>https://echo.msk.ru/news/2108770-echo.html</w:t>
        </w:r>
      </w:hyperlink>
    </w:p>
    <w:p w:rsidR="00273144" w:rsidRDefault="00273144" w:rsidP="00273144">
      <w:pPr>
        <w:jc w:val="both"/>
      </w:pPr>
      <w:hyperlink r:id="rId20" w:history="1">
        <w:r w:rsidRPr="006F5611">
          <w:rPr>
            <w:rStyle w:val="a9"/>
          </w:rPr>
          <w:t>https://regnum.ru/news/2355856.html</w:t>
        </w:r>
      </w:hyperlink>
    </w:p>
    <w:p w:rsidR="00273144" w:rsidRDefault="00273144" w:rsidP="00273144">
      <w:pPr>
        <w:jc w:val="both"/>
      </w:pPr>
      <w:hyperlink r:id="rId21" w:history="1">
        <w:r w:rsidRPr="006F5611">
          <w:rPr>
            <w:rStyle w:val="a9"/>
          </w:rPr>
          <w:t>https://ren.tv/novosti/2017-12-11/v-mintranse-rasskazali-kogda-mozhet-byt-vozobnovleno-aviasoobshchenie-s-egiptom</w:t>
        </w:r>
      </w:hyperlink>
    </w:p>
    <w:p w:rsidR="00273144" w:rsidRDefault="00273144" w:rsidP="00273144">
      <w:pPr>
        <w:jc w:val="both"/>
      </w:pPr>
      <w:hyperlink r:id="rId22" w:history="1">
        <w:r w:rsidRPr="006F5611">
          <w:rPr>
            <w:rStyle w:val="a9"/>
          </w:rPr>
          <w:t>https://newdaynews.ru/moskow/622907.html</w:t>
        </w:r>
      </w:hyperlink>
    </w:p>
    <w:p w:rsidR="00273144" w:rsidRDefault="00273144" w:rsidP="00273144">
      <w:pPr>
        <w:jc w:val="both"/>
      </w:pPr>
      <w:hyperlink r:id="rId23" w:history="1">
        <w:r w:rsidRPr="006F5611">
          <w:rPr>
            <w:rStyle w:val="a9"/>
          </w:rPr>
          <w:t>https://www.kp.ru/online/news/2959783/</w:t>
        </w:r>
      </w:hyperlink>
      <w:r>
        <w:t xml:space="preserve"> </w:t>
      </w:r>
    </w:p>
    <w:p w:rsidR="00273144" w:rsidRPr="009669A9" w:rsidRDefault="00273144" w:rsidP="00273144">
      <w:pPr>
        <w:pStyle w:val="3"/>
        <w:jc w:val="both"/>
        <w:rPr>
          <w:rFonts w:ascii="Times New Roman" w:hAnsi="Times New Roman"/>
          <w:sz w:val="24"/>
          <w:szCs w:val="24"/>
        </w:rPr>
      </w:pPr>
      <w:bookmarkStart w:id="3" w:name="_Toc500830664"/>
      <w:r w:rsidRPr="009669A9">
        <w:rPr>
          <w:rFonts w:ascii="Times New Roman" w:hAnsi="Times New Roman"/>
          <w:sz w:val="24"/>
          <w:szCs w:val="24"/>
        </w:rPr>
        <w:t xml:space="preserve">РИА НОВОСТИ; 2017.12.11; </w:t>
      </w:r>
      <w:r>
        <w:rPr>
          <w:rFonts w:ascii="Times New Roman" w:hAnsi="Times New Roman"/>
          <w:sz w:val="24"/>
          <w:szCs w:val="24"/>
        </w:rPr>
        <w:t>«</w:t>
      </w:r>
      <w:r w:rsidRPr="009669A9">
        <w:rPr>
          <w:rFonts w:ascii="Times New Roman" w:hAnsi="Times New Roman"/>
          <w:sz w:val="24"/>
          <w:szCs w:val="24"/>
        </w:rPr>
        <w:t>АЭРОФЛОТ</w:t>
      </w:r>
      <w:r>
        <w:rPr>
          <w:rFonts w:ascii="Times New Roman" w:hAnsi="Times New Roman"/>
          <w:sz w:val="24"/>
          <w:szCs w:val="24"/>
        </w:rPr>
        <w:t>»</w:t>
      </w:r>
      <w:r w:rsidRPr="009669A9">
        <w:rPr>
          <w:rFonts w:ascii="Times New Roman" w:hAnsi="Times New Roman"/>
          <w:sz w:val="24"/>
          <w:szCs w:val="24"/>
        </w:rPr>
        <w:t xml:space="preserve"> ВОЗОБНОВИТ РЕЙСЫ В ЕГИПЕТ ТОЛЬКО ПОСЛЕ ОТКРЫТИЯ АВИАСООБЩЕНИЯ</w:t>
      </w:r>
      <w:bookmarkEnd w:id="3"/>
    </w:p>
    <w:p w:rsidR="00273144" w:rsidRDefault="00273144" w:rsidP="00273144">
      <w:pPr>
        <w:jc w:val="both"/>
      </w:pPr>
      <w:r>
        <w:t>«Аэрофлот» может возобновить регулярные полеты в Каир только после открытия прямого авиасообщения между РФ и Египтом, сообщили РИА Новости в авиакомпании.</w:t>
      </w:r>
    </w:p>
    <w:p w:rsidR="00273144" w:rsidRDefault="00273144" w:rsidP="00273144">
      <w:pPr>
        <w:jc w:val="both"/>
      </w:pPr>
      <w:r>
        <w:t xml:space="preserve">Ранее в понедельник </w:t>
      </w:r>
      <w:r w:rsidRPr="00D62156">
        <w:rPr>
          <w:b/>
        </w:rPr>
        <w:t>министр транспорта РФ</w:t>
      </w:r>
      <w:r>
        <w:t xml:space="preserve"> Максим </w:t>
      </w:r>
      <w:r w:rsidRPr="00D62156">
        <w:rPr>
          <w:b/>
        </w:rPr>
        <w:t>Соколов</w:t>
      </w:r>
      <w:r>
        <w:t xml:space="preserve"> заявил, что российская сторона готова подписать протокол с Египтом по прямому авиасообщению между Москвой и Каиром уже на этой неделе.</w:t>
      </w:r>
    </w:p>
    <w:p w:rsidR="00273144" w:rsidRDefault="00273144" w:rsidP="00273144">
      <w:pPr>
        <w:jc w:val="both"/>
      </w:pPr>
      <w:r>
        <w:t>«Возобновление рейсов «Аэрофлота» в Египет (Каир) возможно только после разрешения государственных органов исполнительной власти РФ и подписания соответствующего межправительственного протокола между РФ и Арабской Республикой Египет в области обеспечения безопасности гражданской авиации», – заявили в авиаперевозчике.</w:t>
      </w:r>
    </w:p>
    <w:p w:rsidR="00273144" w:rsidRDefault="00273144" w:rsidP="00273144">
      <w:pPr>
        <w:jc w:val="both"/>
      </w:pPr>
      <w:r w:rsidRPr="00D62156">
        <w:rPr>
          <w:b/>
        </w:rPr>
        <w:t>Соколов</w:t>
      </w:r>
      <w:r>
        <w:t xml:space="preserve"> в феврале 2017 года говорил в интервью РИА Новости, что «Аэрофлот» может стать первой российской авиакомпанией, которая начнет регулярные полеты в Египет после принятия решения об их возобновлении. Речь шла о рейсах между Москвой и Каиром. Он, добавлял, что перевозчику может потребоваться неделя для организации полетов с момента решения.</w:t>
      </w:r>
    </w:p>
    <w:p w:rsidR="00273144" w:rsidRDefault="00273144" w:rsidP="00273144">
      <w:pPr>
        <w:jc w:val="both"/>
      </w:pPr>
      <w:r>
        <w:t xml:space="preserve">«Аэрофлот» до прерывания авиасообщения с Египтом выполнял регулярные рейсы в Каир, от египетской стороны на этом маршруте летала </w:t>
      </w:r>
      <w:proofErr w:type="spellStart"/>
      <w:r>
        <w:t>EgyptAir</w:t>
      </w:r>
      <w:proofErr w:type="spellEnd"/>
      <w:r>
        <w:t>.</w:t>
      </w:r>
    </w:p>
    <w:p w:rsidR="00273144" w:rsidRDefault="00273144" w:rsidP="00273144">
      <w:pPr>
        <w:jc w:val="both"/>
      </w:pPr>
      <w:r>
        <w:t xml:space="preserve">Россия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273144" w:rsidRDefault="00273144" w:rsidP="00273144">
      <w:pPr>
        <w:jc w:val="both"/>
      </w:pPr>
      <w:hyperlink r:id="rId24" w:history="1">
        <w:r w:rsidRPr="006F5611">
          <w:rPr>
            <w:rStyle w:val="a9"/>
          </w:rPr>
          <w:t>https://ria.ru/tourism/20171211/1510694162.html</w:t>
        </w:r>
      </w:hyperlink>
    </w:p>
    <w:p w:rsidR="00273144" w:rsidRPr="00D62156" w:rsidRDefault="00273144" w:rsidP="00273144">
      <w:pPr>
        <w:pStyle w:val="3"/>
        <w:jc w:val="both"/>
        <w:rPr>
          <w:rFonts w:ascii="Times New Roman" w:hAnsi="Times New Roman"/>
          <w:sz w:val="24"/>
          <w:szCs w:val="24"/>
        </w:rPr>
      </w:pPr>
      <w:bookmarkStart w:id="4" w:name="_Toc500830665"/>
      <w:r w:rsidRPr="00D62156">
        <w:rPr>
          <w:rFonts w:ascii="Times New Roman" w:hAnsi="Times New Roman"/>
          <w:sz w:val="24"/>
          <w:szCs w:val="24"/>
        </w:rPr>
        <w:t>RT.COM; МАРИНА ТИЩЕНКО; 2017.12.12; МИНТРАНСУ ПРЕДЛАГАЮТ РАЗРЕШИТЬ ТУРИСТИЧЕСКИМ АВТОБУСАМ ЕЗДИТЬ ПО ВЫДЕЛЕННЫМ ПОЛОСАМ</w:t>
      </w:r>
      <w:bookmarkEnd w:id="4"/>
    </w:p>
    <w:p w:rsidR="00273144" w:rsidRDefault="00273144" w:rsidP="00273144">
      <w:pPr>
        <w:jc w:val="both"/>
      </w:pPr>
      <w:r>
        <w:t xml:space="preserve">Член комитета Госдумы по физической культуре, спорту, туризму и делам молодежи Госдумы Наталья Кувшинова обратилась к министру транспорта Максиму </w:t>
      </w:r>
      <w:r w:rsidRPr="00D62156">
        <w:rPr>
          <w:b/>
        </w:rPr>
        <w:t>Соколов</w:t>
      </w:r>
      <w:r>
        <w:t>у с просьбой разрешить туристическим автобусам передвигаться по выделенной полосе.</w:t>
      </w:r>
    </w:p>
    <w:p w:rsidR="00273144" w:rsidRDefault="00273144" w:rsidP="00273144">
      <w:pPr>
        <w:jc w:val="both"/>
      </w:pPr>
      <w:r>
        <w:t>В своём письме (есть в распоряжении RT) депутат отмечает, что из-за отсутствия возможности передвигаться по выделенной полосе экскурсанты вынуждены в обзорных экскурсиях стоять в пробках, теряя время.</w:t>
      </w:r>
    </w:p>
    <w:p w:rsidR="00273144" w:rsidRDefault="00273144" w:rsidP="00273144">
      <w:pPr>
        <w:jc w:val="both"/>
      </w:pPr>
      <w:r>
        <w:t>«Помимо этого, турист не видит достопримечательности страны, уникальные архитектурные здания и сооружения, так как таким автобусам также запрещено стоять в остановочных карманах. Всё это отрицательно сказывается на туристическом имидже региона и посещаемости городов туристами», – объясняет Кувшинова.</w:t>
      </w:r>
    </w:p>
    <w:p w:rsidR="00273144" w:rsidRDefault="00273144" w:rsidP="00273144">
      <w:pPr>
        <w:jc w:val="both"/>
      </w:pPr>
      <w:r>
        <w:t>Ожидается, что соответствующая поправка в постановление правительства России «О правилах дорожного движения» сделает работу туристических компаний более качественной и востребованной.</w:t>
      </w:r>
    </w:p>
    <w:p w:rsidR="00273144" w:rsidRDefault="00273144" w:rsidP="00273144">
      <w:pPr>
        <w:jc w:val="both"/>
      </w:pPr>
      <w:r>
        <w:t xml:space="preserve">Ранее Общероссийское объединение пассажиров направляло обращение главе </w:t>
      </w:r>
      <w:r w:rsidRPr="00D62156">
        <w:rPr>
          <w:b/>
        </w:rPr>
        <w:t>Минтранса</w:t>
      </w:r>
      <w:r>
        <w:t xml:space="preserve"> Максиму </w:t>
      </w:r>
      <w:r w:rsidRPr="00D62156">
        <w:rPr>
          <w:b/>
        </w:rPr>
        <w:t>Соколов</w:t>
      </w:r>
      <w:r>
        <w:t>у с просьбой поручить руководству профильных ведомств, авиакомпаний и аэропортов установить рядом со стойками регистрации баннеры, на которых будет показано, какие предметы можно провозить в ручной клади без взимания дополнительной платы.</w:t>
      </w:r>
    </w:p>
    <w:p w:rsidR="00273144" w:rsidRDefault="00273144" w:rsidP="00273144">
      <w:pPr>
        <w:jc w:val="both"/>
      </w:pPr>
      <w:hyperlink r:id="rId25" w:history="1">
        <w:r w:rsidRPr="006F5611">
          <w:rPr>
            <w:rStyle w:val="a9"/>
          </w:rPr>
          <w:t>https://russian.rt.com/russia/news/459203-mintrans-turisticheskie-avtobusy</w:t>
        </w:r>
      </w:hyperlink>
    </w:p>
    <w:p w:rsidR="00273144" w:rsidRPr="00D62156" w:rsidRDefault="00273144" w:rsidP="00273144">
      <w:pPr>
        <w:pStyle w:val="3"/>
        <w:jc w:val="both"/>
        <w:rPr>
          <w:rFonts w:ascii="Times New Roman" w:hAnsi="Times New Roman"/>
          <w:sz w:val="24"/>
          <w:szCs w:val="24"/>
        </w:rPr>
      </w:pPr>
      <w:bookmarkStart w:id="5" w:name="_Toc500830666"/>
      <w:r w:rsidRPr="00D62156">
        <w:rPr>
          <w:rFonts w:ascii="Times New Roman" w:hAnsi="Times New Roman"/>
          <w:sz w:val="24"/>
          <w:szCs w:val="24"/>
        </w:rPr>
        <w:t xml:space="preserve">НОМЕР ОДИН; 2017.12.12; </w:t>
      </w:r>
      <w:r>
        <w:rPr>
          <w:rFonts w:ascii="Times New Roman" w:hAnsi="Times New Roman"/>
          <w:sz w:val="24"/>
          <w:szCs w:val="24"/>
        </w:rPr>
        <w:t>«</w:t>
      </w:r>
      <w:r w:rsidRPr="00D62156">
        <w:rPr>
          <w:rFonts w:ascii="Times New Roman" w:hAnsi="Times New Roman"/>
          <w:sz w:val="24"/>
          <w:szCs w:val="24"/>
        </w:rPr>
        <w:t>ПОБЕДА</w:t>
      </w:r>
      <w:r>
        <w:rPr>
          <w:rFonts w:ascii="Times New Roman" w:hAnsi="Times New Roman"/>
          <w:sz w:val="24"/>
          <w:szCs w:val="24"/>
        </w:rPr>
        <w:t>»</w:t>
      </w:r>
      <w:r w:rsidRPr="00D62156">
        <w:rPr>
          <w:rFonts w:ascii="Times New Roman" w:hAnsi="Times New Roman"/>
          <w:sz w:val="24"/>
          <w:szCs w:val="24"/>
        </w:rPr>
        <w:t xml:space="preserve"> ПРОДЛИЛА ПОЛЕТЫ В УЛАН-УДЭ ДО ОКТЯБРЯ 2018 ГОДА</w:t>
      </w:r>
      <w:bookmarkEnd w:id="5"/>
      <w:r w:rsidRPr="00D62156">
        <w:rPr>
          <w:rFonts w:ascii="Times New Roman" w:hAnsi="Times New Roman"/>
          <w:sz w:val="24"/>
          <w:szCs w:val="24"/>
        </w:rPr>
        <w:t xml:space="preserve"> </w:t>
      </w:r>
    </w:p>
    <w:p w:rsidR="00273144" w:rsidRDefault="00273144" w:rsidP="00273144">
      <w:pPr>
        <w:jc w:val="both"/>
      </w:pPr>
      <w:r>
        <w:t xml:space="preserve">Об этом в «Фейсбуке» сообщил Алексей </w:t>
      </w:r>
      <w:proofErr w:type="spellStart"/>
      <w:r>
        <w:t>Цыденов</w:t>
      </w:r>
      <w:proofErr w:type="spellEnd"/>
      <w:r>
        <w:t xml:space="preserve"> </w:t>
      </w:r>
    </w:p>
    <w:p w:rsidR="00273144" w:rsidRDefault="00273144" w:rsidP="00273144">
      <w:pPr>
        <w:jc w:val="both"/>
      </w:pPr>
      <w:r>
        <w:t xml:space="preserve">«Авиакомпания Победа подтвердила полеты в Улан-Удэ до октября 2018 года! Летаем!», написал на своей странице в «Фейсбуке» глава Бурятии, снабдив сообщение радостным смайликом. Напомним, ранее авиакомпания гарантировала полеты по рейсу Москва-Улан-Удэ до конца марта 2018 года. Дальнейшие полеты были под вопросом. </w:t>
      </w:r>
    </w:p>
    <w:p w:rsidR="00273144" w:rsidRDefault="00273144" w:rsidP="00273144">
      <w:pPr>
        <w:jc w:val="both"/>
      </w:pPr>
      <w:r>
        <w:t xml:space="preserve">«Как «Победа» и обещала, зимний сезон они отлетают, до конца марта. Но они не обещали, что потом будут летать дальше. Мы сейчас работаем с авиакомпанией, постоянно общаемся с руководством «Победы», «Аэрофлота», министром транспорта РФ Максимом </w:t>
      </w:r>
      <w:r w:rsidRPr="00D62156">
        <w:rPr>
          <w:b/>
        </w:rPr>
        <w:t>Соколов</w:t>
      </w:r>
      <w:r>
        <w:t xml:space="preserve">ым, постоянно в обсуждении, чтобы «Победа» работала у нас и в последующем», – рассказал Алексей </w:t>
      </w:r>
      <w:proofErr w:type="spellStart"/>
      <w:r>
        <w:t>Цыденов</w:t>
      </w:r>
      <w:proofErr w:type="spellEnd"/>
      <w:r>
        <w:t xml:space="preserve"> в недавнем интервью ТАСС. </w:t>
      </w:r>
    </w:p>
    <w:p w:rsidR="00273144" w:rsidRDefault="00273144" w:rsidP="00273144">
      <w:pPr>
        <w:jc w:val="both"/>
      </w:pPr>
      <w:r>
        <w:t>Таким образом, теперь авиакомпания гарантированно продолжит работать в Бурятии еще почти год. Дальнейшее ее присутствие в республике, вероятно, будет зависеть от новых переговоров.</w:t>
      </w:r>
    </w:p>
    <w:p w:rsidR="00273144" w:rsidRDefault="00273144" w:rsidP="00273144">
      <w:pPr>
        <w:jc w:val="both"/>
      </w:pPr>
      <w:hyperlink r:id="rId26" w:history="1">
        <w:r w:rsidRPr="006F5611">
          <w:rPr>
            <w:rStyle w:val="a9"/>
          </w:rPr>
          <w:t>http://gazeta-n1.ru/news/59397/</w:t>
        </w:r>
      </w:hyperlink>
    </w:p>
    <w:p w:rsidR="00273144" w:rsidRDefault="00273144" w:rsidP="00273144">
      <w:pPr>
        <w:jc w:val="both"/>
      </w:pPr>
    </w:p>
    <w:p w:rsidR="00585FA8" w:rsidRPr="008A024D" w:rsidRDefault="00273144" w:rsidP="00FD5A9D">
      <w:pPr>
        <w:jc w:val="both"/>
      </w:pPr>
      <w:r>
        <w:br w:type="page"/>
      </w:r>
    </w:p>
    <w:p w:rsidR="008A024D" w:rsidRPr="00273144" w:rsidRDefault="008A024D" w:rsidP="00273144">
      <w:pPr>
        <w:pStyle w:val="31"/>
        <w:spacing w:before="0" w:beforeAutospacing="0" w:after="0" w:afterAutospacing="0" w:line="240" w:lineRule="auto"/>
        <w:outlineLvl w:val="0"/>
        <w:rPr>
          <w:b/>
          <w:i/>
          <w:color w:val="808080"/>
          <w:sz w:val="36"/>
        </w:rPr>
      </w:pPr>
      <w:bookmarkStart w:id="6" w:name="_Toc500830667"/>
      <w:r>
        <w:rPr>
          <w:b/>
          <w:i/>
          <w:color w:val="808080"/>
          <w:sz w:val="36"/>
        </w:rPr>
        <w:t>Новости отрасли</w:t>
      </w:r>
      <w:bookmarkEnd w:id="6"/>
    </w:p>
    <w:p w:rsidR="008A024D" w:rsidRPr="00273144" w:rsidRDefault="008A024D" w:rsidP="00273144">
      <w:pPr>
        <w:pStyle w:val="31"/>
        <w:spacing w:before="0" w:beforeAutospacing="0" w:after="0" w:afterAutospacing="0" w:line="240" w:lineRule="auto"/>
        <w:outlineLvl w:val="0"/>
        <w:rPr>
          <w:i/>
          <w:color w:val="808080"/>
          <w:sz w:val="36"/>
        </w:rPr>
      </w:pPr>
      <w:bookmarkStart w:id="7" w:name="_Toc500830668"/>
      <w:r>
        <w:rPr>
          <w:i/>
          <w:color w:val="808080"/>
          <w:sz w:val="36"/>
        </w:rPr>
        <w:t>Автомобильный и городской транспорт, дорожное хозяйство</w:t>
      </w:r>
      <w:bookmarkEnd w:id="7"/>
    </w:p>
    <w:p w:rsidR="00273144" w:rsidRPr="008E31E0" w:rsidRDefault="00273144" w:rsidP="00273144">
      <w:pPr>
        <w:pStyle w:val="3"/>
        <w:jc w:val="both"/>
        <w:rPr>
          <w:rFonts w:ascii="Times New Roman" w:hAnsi="Times New Roman"/>
          <w:sz w:val="24"/>
          <w:szCs w:val="24"/>
        </w:rPr>
      </w:pPr>
      <w:bookmarkStart w:id="8" w:name="_Toc500830669"/>
      <w:r w:rsidRPr="008E31E0">
        <w:rPr>
          <w:rFonts w:ascii="Times New Roman" w:hAnsi="Times New Roman"/>
          <w:sz w:val="24"/>
          <w:szCs w:val="24"/>
        </w:rPr>
        <w:t xml:space="preserve">ТАСС; 2017.12.11; В БУРЯТИИ СДАН ВТОРОЙ МОСТ, ПОСТРОЕННЫЙ НА СРЕДСТВА СИСТЕМЫ </w:t>
      </w:r>
      <w:r>
        <w:rPr>
          <w:rFonts w:ascii="Times New Roman" w:hAnsi="Times New Roman"/>
          <w:sz w:val="24"/>
          <w:szCs w:val="24"/>
        </w:rPr>
        <w:t>«</w:t>
      </w:r>
      <w:r w:rsidRPr="008E31E0">
        <w:rPr>
          <w:rFonts w:ascii="Times New Roman" w:hAnsi="Times New Roman"/>
          <w:sz w:val="24"/>
          <w:szCs w:val="24"/>
        </w:rPr>
        <w:t>ПЛАТОН</w:t>
      </w:r>
      <w:r>
        <w:rPr>
          <w:rFonts w:ascii="Times New Roman" w:hAnsi="Times New Roman"/>
          <w:sz w:val="24"/>
          <w:szCs w:val="24"/>
        </w:rPr>
        <w:t>»</w:t>
      </w:r>
      <w:bookmarkEnd w:id="8"/>
    </w:p>
    <w:p w:rsidR="00273144" w:rsidRDefault="00273144" w:rsidP="00273144">
      <w:pPr>
        <w:jc w:val="both"/>
      </w:pPr>
      <w:r>
        <w:t>Второй мост построен в Бурятии на средства, собранные системой «Платон», его общая стоимость превысила 62 миллиона рублей, в том числе более 55 миллионов – федеральные средства, сообщили журналистам в понедельник в пресс-службе Министерства по развитию транспорта, энергетики и дорожного хозяйства республики.</w:t>
      </w:r>
    </w:p>
    <w:p w:rsidR="00273144" w:rsidRDefault="00273144" w:rsidP="00273144">
      <w:pPr>
        <w:jc w:val="both"/>
      </w:pPr>
      <w:r>
        <w:t xml:space="preserve">Первым объектом в Бурятии, реконструированным за счет средств «Платона», стал мост стоимостью 94 миллиона рублей через реку </w:t>
      </w:r>
      <w:proofErr w:type="spellStart"/>
      <w:r>
        <w:t>Цакирка</w:t>
      </w:r>
      <w:proofErr w:type="spellEnd"/>
      <w:r>
        <w:t xml:space="preserve"> в Закаменском районе, его открыли в октябре 2017 года.</w:t>
      </w:r>
    </w:p>
    <w:p w:rsidR="00273144" w:rsidRDefault="00273144" w:rsidP="00273144">
      <w:pPr>
        <w:jc w:val="both"/>
      </w:pPr>
      <w:r>
        <w:t xml:space="preserve">«Дорожники Бурятии сдали мост через протоку реки Селенга на автомобильной дороге в </w:t>
      </w:r>
      <w:proofErr w:type="spellStart"/>
      <w:r>
        <w:t>Кяхтинском</w:t>
      </w:r>
      <w:proofErr w:type="spellEnd"/>
      <w:r>
        <w:t xml:space="preserve"> районе. Это уже второй мост, который построен в республике на средства от системы «Платон». Его общая стоимость составила 62,8 миллиона рублей, более 55 миллионов из них – федеральные средства», – сообщили в пресс-службе министерства.</w:t>
      </w:r>
    </w:p>
    <w:p w:rsidR="00273144" w:rsidRDefault="00273144" w:rsidP="00273144">
      <w:pPr>
        <w:jc w:val="both"/>
      </w:pPr>
      <w:r>
        <w:t xml:space="preserve">Мост через протоку реки Селенга на дороге поселка Наушки находился в аварийном состоянии. Проектно-сметная документация на капремонт объекта была разработана в 2015 году, строительство началось в декабре 2016 года. «Протяженность нового моста с подходами составляет 2,7 километра, в том числе сам мост – 152 погонных метра», – уточнили в </w:t>
      </w:r>
      <w:r w:rsidRPr="00D62156">
        <w:rPr>
          <w:b/>
        </w:rPr>
        <w:t>Минтрансе</w:t>
      </w:r>
      <w:r>
        <w:t xml:space="preserve"> Бурятии. Ранее министр по развитию транспорта, энергетики и дорожного хозяйства республики Сергей Козлов сообщал, что в регионе насчитывается около 900 мостов, и практически каждый четвертый из них – аварийный.</w:t>
      </w:r>
    </w:p>
    <w:p w:rsidR="00273144" w:rsidRDefault="00273144" w:rsidP="00273144">
      <w:pPr>
        <w:jc w:val="both"/>
      </w:pPr>
      <w:r>
        <w:t xml:space="preserve">«Платон»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w:t>
      </w:r>
      <w:proofErr w:type="spellStart"/>
      <w:r>
        <w:t>руб</w:t>
      </w:r>
      <w:proofErr w:type="spellEnd"/>
      <w:r>
        <w:t>/км.</w:t>
      </w:r>
    </w:p>
    <w:p w:rsidR="00273144" w:rsidRDefault="00273144" w:rsidP="00273144">
      <w:pPr>
        <w:jc w:val="both"/>
      </w:pPr>
      <w:hyperlink r:id="rId27" w:history="1">
        <w:r w:rsidRPr="00EA08D6">
          <w:rPr>
            <w:rStyle w:val="a9"/>
          </w:rPr>
          <w:t>http://tass.ru/sibir-news/4801474</w:t>
        </w:r>
      </w:hyperlink>
    </w:p>
    <w:p w:rsidR="00273144" w:rsidRPr="00896BDF" w:rsidRDefault="00273144" w:rsidP="00273144">
      <w:pPr>
        <w:pStyle w:val="3"/>
        <w:jc w:val="both"/>
        <w:rPr>
          <w:rFonts w:ascii="Times New Roman" w:hAnsi="Times New Roman"/>
          <w:sz w:val="24"/>
          <w:szCs w:val="24"/>
        </w:rPr>
      </w:pPr>
      <w:bookmarkStart w:id="9" w:name="_Toc500830670"/>
      <w:r w:rsidRPr="00896BDF">
        <w:rPr>
          <w:rFonts w:ascii="Times New Roman" w:hAnsi="Times New Roman"/>
          <w:sz w:val="24"/>
          <w:szCs w:val="24"/>
        </w:rPr>
        <w:t xml:space="preserve">ТАСС; 2017.12.11; НАУЧНО-ТЕХНИЧЕСКИЙ СОВЕТ </w:t>
      </w:r>
      <w:r>
        <w:rPr>
          <w:rFonts w:ascii="Times New Roman" w:hAnsi="Times New Roman"/>
          <w:sz w:val="24"/>
          <w:szCs w:val="24"/>
        </w:rPr>
        <w:t>«</w:t>
      </w:r>
      <w:r w:rsidRPr="00896BDF">
        <w:rPr>
          <w:rFonts w:ascii="Times New Roman" w:hAnsi="Times New Roman"/>
          <w:sz w:val="24"/>
          <w:szCs w:val="24"/>
        </w:rPr>
        <w:t>АВТОДОРА</w:t>
      </w:r>
      <w:r>
        <w:rPr>
          <w:rFonts w:ascii="Times New Roman" w:hAnsi="Times New Roman"/>
          <w:sz w:val="24"/>
          <w:szCs w:val="24"/>
        </w:rPr>
        <w:t>»</w:t>
      </w:r>
      <w:r w:rsidRPr="00896BDF">
        <w:rPr>
          <w:rFonts w:ascii="Times New Roman" w:hAnsi="Times New Roman"/>
          <w:sz w:val="24"/>
          <w:szCs w:val="24"/>
        </w:rPr>
        <w:t xml:space="preserve"> ОДОБРИЛ ВАРИАНТ СТРОИТЕЛЬСТВА ОБХОДА КРАСНОДАРА</w:t>
      </w:r>
      <w:bookmarkEnd w:id="9"/>
    </w:p>
    <w:p w:rsidR="00273144" w:rsidRDefault="00273144" w:rsidP="00273144">
      <w:pPr>
        <w:jc w:val="both"/>
      </w:pPr>
      <w:r>
        <w:t>Научно-технический совет «</w:t>
      </w:r>
      <w:proofErr w:type="spellStart"/>
      <w:r>
        <w:t>Автодора</w:t>
      </w:r>
      <w:proofErr w:type="spellEnd"/>
      <w:r>
        <w:t>» одобрил вариант строительства дальнего западного обхода города Краснодар, говорится в сообщении компании.</w:t>
      </w:r>
    </w:p>
    <w:p w:rsidR="00273144" w:rsidRDefault="00273144" w:rsidP="00273144">
      <w:pPr>
        <w:jc w:val="both"/>
      </w:pPr>
      <w:r>
        <w:t xml:space="preserve">Дальний западный обход Краснодара соединит автомобильную краевую дорогу «Краснодар – Темрюк – хутор Белый» и федеральную трассу М-4 «Дон». Маршрут будет проложен в районе станицы </w:t>
      </w:r>
      <w:proofErr w:type="spellStart"/>
      <w:r>
        <w:t>Марьянской</w:t>
      </w:r>
      <w:proofErr w:type="spellEnd"/>
      <w:r>
        <w:t xml:space="preserve">, обойдет хутор </w:t>
      </w:r>
      <w:proofErr w:type="spellStart"/>
      <w:r>
        <w:t>Копанской</w:t>
      </w:r>
      <w:proofErr w:type="spellEnd"/>
      <w:r>
        <w:t xml:space="preserve">, Нововеличковскую и </w:t>
      </w:r>
      <w:proofErr w:type="spellStart"/>
      <w:r>
        <w:t>Новотитаровскую</w:t>
      </w:r>
      <w:proofErr w:type="spellEnd"/>
      <w:r>
        <w:t xml:space="preserve"> станицы и на участке км 1304 в районе хутора Октябрьский примкнет к М-4. Так новый транспортный коридор обойдет существующую городскую агломерацию и зоны перспективной застройки.</w:t>
      </w:r>
    </w:p>
    <w:p w:rsidR="00273144" w:rsidRDefault="00273144" w:rsidP="00273144">
      <w:pPr>
        <w:jc w:val="both"/>
      </w:pPr>
      <w:r>
        <w:t>Прогнозная интенсивность движения (к 2034 году) ожидается на уровне 30 тыс. автомобилей в сутки. Это будет дорога 1-ой технической категории с четырьмя полосами движения. Расчетная скорость движения составит 120 км/час. На новой магистрали протяженностью 52,6 км будут возведены три транспортные развязки, четыре моста, десять путепроводов.</w:t>
      </w:r>
    </w:p>
    <w:p w:rsidR="00273144" w:rsidRDefault="00273144" w:rsidP="00273144">
      <w:pPr>
        <w:jc w:val="both"/>
      </w:pPr>
      <w:r>
        <w:t>«Стоимость строительства составит 29,7 млрд рублей в текущих ценах», – говорится в сообщении «</w:t>
      </w:r>
      <w:proofErr w:type="spellStart"/>
      <w:r>
        <w:t>Автодора</w:t>
      </w:r>
      <w:proofErr w:type="spellEnd"/>
      <w:r>
        <w:t>».</w:t>
      </w:r>
    </w:p>
    <w:p w:rsidR="00273144" w:rsidRDefault="00273144" w:rsidP="00273144">
      <w:pPr>
        <w:jc w:val="both"/>
      </w:pPr>
      <w:r>
        <w:t>Создание нового маршрута, который обеспечит транспортный подход к Крымскому мосту через Керченский пролив, реализуется по поручению президента России Владимира Путина по итогам заседания президиума Госсовета по вопросам развития транспортной системы юга России от 15 сентября 2016 года.</w:t>
      </w:r>
    </w:p>
    <w:p w:rsidR="00273144" w:rsidRDefault="00273144" w:rsidP="00273144">
      <w:pPr>
        <w:jc w:val="both"/>
      </w:pPr>
      <w:hyperlink r:id="rId28" w:history="1">
        <w:r w:rsidRPr="00EA08D6">
          <w:rPr>
            <w:rStyle w:val="a9"/>
          </w:rPr>
          <w:t>http://tass.ru/transport/4801985</w:t>
        </w:r>
      </w:hyperlink>
    </w:p>
    <w:p w:rsidR="00273144" w:rsidRPr="00CC6D44" w:rsidRDefault="00273144" w:rsidP="00273144">
      <w:pPr>
        <w:pStyle w:val="3"/>
        <w:jc w:val="both"/>
        <w:rPr>
          <w:rFonts w:ascii="Times New Roman" w:hAnsi="Times New Roman"/>
          <w:sz w:val="24"/>
          <w:szCs w:val="24"/>
        </w:rPr>
      </w:pPr>
      <w:bookmarkStart w:id="10" w:name="_Toc500830672"/>
      <w:r w:rsidRPr="00CC6D44">
        <w:rPr>
          <w:rFonts w:ascii="Times New Roman" w:hAnsi="Times New Roman"/>
          <w:sz w:val="24"/>
          <w:szCs w:val="24"/>
        </w:rPr>
        <w:t>РИА НОВОСТИ; 2017.12.11; В КОРПОРАЦИИ РАЗВИТИЯ ОЦЕНИЛИ НЕОБХОДИМОСТЬ ДУБЛЕРА ДЛЯ МОСТА В КРЫМ</w:t>
      </w:r>
      <w:bookmarkEnd w:id="10"/>
    </w:p>
    <w:p w:rsidR="00273144" w:rsidRDefault="00273144" w:rsidP="00273144">
      <w:pPr>
        <w:jc w:val="both"/>
      </w:pPr>
      <w:r>
        <w:t>Глава Корпорации развития Крыма Олег Морозов считает нецелесообразным строить параллельно мосту через Керченский пролив тоннель как проект-дублер.</w:t>
      </w:r>
    </w:p>
    <w:p w:rsidR="00273144" w:rsidRDefault="00273144" w:rsidP="00273144">
      <w:pPr>
        <w:jc w:val="both"/>
      </w:pPr>
      <w:r>
        <w:t>Ранее Евразийский деловой совет обратился к крымским властям с предложением одновременно с мостом через Керченский пролив построить тоннель. Строительство хотели вести за счет частных инвестиций, передвижение транспорта по нему предлагалось сделать платным. В свою очередь глава Общественной палаты Крыма Григорий Иоффе заявил, что данный проект хоть и получил положительную общественную экспертизу, но пока выглядит как мечта.</w:t>
      </w:r>
    </w:p>
    <w:p w:rsidR="00273144" w:rsidRDefault="00273144" w:rsidP="00273144">
      <w:pPr>
        <w:jc w:val="both"/>
      </w:pPr>
      <w:r>
        <w:t>«Я слышал эту историю, но не понимаю, кто является заказчиком. Любое действие подразумевает собой предварительную проработку. Хотя бы технико-экономическую. По Крымскому мосту понятно, что мы должны остров превратить в полуостров. По тоннелю – нет. Что он нам дает? Для чего? Если дублер, то с трудом понимаю предпосылки для реализации этого проекта», – сказал Морозов в интервью РИА Новости.</w:t>
      </w:r>
    </w:p>
    <w:p w:rsidR="00273144" w:rsidRDefault="00273144" w:rsidP="00273144">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273144" w:rsidRDefault="00273144" w:rsidP="00273144">
      <w:pPr>
        <w:jc w:val="both"/>
      </w:pPr>
      <w:hyperlink r:id="rId29" w:history="1">
        <w:r w:rsidRPr="00EA08D6">
          <w:rPr>
            <w:rStyle w:val="a9"/>
          </w:rPr>
          <w:t>https://ria.ru/economy/20171211/1510620004.html</w:t>
        </w:r>
      </w:hyperlink>
    </w:p>
    <w:p w:rsidR="00273144" w:rsidRPr="0032405F" w:rsidRDefault="00273144" w:rsidP="00273144">
      <w:pPr>
        <w:pStyle w:val="3"/>
        <w:jc w:val="both"/>
        <w:rPr>
          <w:rFonts w:ascii="Times New Roman" w:hAnsi="Times New Roman"/>
          <w:sz w:val="24"/>
          <w:szCs w:val="24"/>
        </w:rPr>
      </w:pPr>
      <w:bookmarkStart w:id="11" w:name="_Toc500830673"/>
      <w:r w:rsidRPr="0032405F">
        <w:rPr>
          <w:rFonts w:ascii="Times New Roman" w:hAnsi="Times New Roman"/>
          <w:sz w:val="24"/>
          <w:szCs w:val="24"/>
        </w:rPr>
        <w:t>ДОРИНФО; 2017.12.11; В КАЗАНСКОЙ АГЛОМЕРАЦИИ ПО БКД ОТРЕМОНТИРОВАЛИ ПОЧТИ 120 КМ ДОРОГ</w:t>
      </w:r>
      <w:bookmarkEnd w:id="11"/>
    </w:p>
    <w:p w:rsidR="00273144" w:rsidRDefault="00273144" w:rsidP="00273144">
      <w:pPr>
        <w:jc w:val="both"/>
      </w:pPr>
      <w:r>
        <w:t xml:space="preserve">На дорогах Казанской агломерации (Республика Татарстан) с помощью ремонтных работ удалось устранить 52 точки повышенной аварийности. Всего за 2017 год по программе «Безопасные и качественные дороги» привели в порядок 119, 9 км дорожного полотна, информирует пресс-служба республиканского </w:t>
      </w:r>
      <w:proofErr w:type="spellStart"/>
      <w:r w:rsidRPr="00D62156">
        <w:rPr>
          <w:b/>
        </w:rPr>
        <w:t>минтранса</w:t>
      </w:r>
      <w:proofErr w:type="spellEnd"/>
      <w:r>
        <w:t>.</w:t>
      </w:r>
    </w:p>
    <w:p w:rsidR="00273144" w:rsidRDefault="00273144" w:rsidP="00273144">
      <w:pPr>
        <w:jc w:val="both"/>
      </w:pPr>
      <w:r>
        <w:t xml:space="preserve">В 2017 году по БКД в Казани работы проходили на центральных дорогах города. Ремонтировались участки улиц Декабристов, </w:t>
      </w:r>
      <w:proofErr w:type="spellStart"/>
      <w:r>
        <w:t>Чистопольской</w:t>
      </w:r>
      <w:proofErr w:type="spellEnd"/>
      <w:r>
        <w:t>, Большого Казанского кольца и Горьковского Шоссе. На региональных дорогах удалось привести в порядок 29 объектов, ремонты прошли по направлениям из Казани в Малмыж и в Шемордан.</w:t>
      </w:r>
    </w:p>
    <w:p w:rsidR="00273144" w:rsidRDefault="00273144" w:rsidP="00273144">
      <w:pPr>
        <w:jc w:val="both"/>
      </w:pPr>
      <w:r>
        <w:t xml:space="preserve">Кроме того, проведён ремонт участка дороги «Казань – Оренбург» рядом с селом </w:t>
      </w:r>
      <w:proofErr w:type="spellStart"/>
      <w:r>
        <w:t>Сокуры</w:t>
      </w:r>
      <w:proofErr w:type="spellEnd"/>
      <w:r>
        <w:t>, продолжена реконструкция трассы М-7 «Волга».</w:t>
      </w:r>
    </w:p>
    <w:p w:rsidR="00273144" w:rsidRDefault="00273144" w:rsidP="00273144">
      <w:pPr>
        <w:jc w:val="both"/>
      </w:pPr>
      <w:r>
        <w:t>Всего в 2017 году Казанская агломерация по БКД получила и освоила 2,4 млрд рублей. Работы финансировались как из республиканской казны, так и из федеральной. В планах на 2018 год отремонтировать более 113 км дорог.</w:t>
      </w:r>
    </w:p>
    <w:p w:rsidR="00273144" w:rsidRDefault="00273144" w:rsidP="00273144">
      <w:pPr>
        <w:jc w:val="both"/>
      </w:pPr>
      <w:hyperlink r:id="rId30" w:history="1">
        <w:r w:rsidRPr="00EA08D6">
          <w:rPr>
            <w:rStyle w:val="a9"/>
          </w:rPr>
          <w:t>http://dorinfo.ru/star_detail.php?ELEMENT_ID=60795</w:t>
        </w:r>
      </w:hyperlink>
    </w:p>
    <w:p w:rsidR="00273144" w:rsidRPr="00182578" w:rsidRDefault="00273144" w:rsidP="00273144">
      <w:pPr>
        <w:pStyle w:val="3"/>
        <w:jc w:val="both"/>
        <w:rPr>
          <w:rFonts w:ascii="Times New Roman" w:hAnsi="Times New Roman"/>
          <w:sz w:val="24"/>
          <w:szCs w:val="24"/>
        </w:rPr>
      </w:pPr>
      <w:bookmarkStart w:id="12" w:name="_Toc500830674"/>
      <w:r w:rsidRPr="00182578">
        <w:rPr>
          <w:rFonts w:ascii="Times New Roman" w:hAnsi="Times New Roman"/>
          <w:sz w:val="24"/>
          <w:szCs w:val="24"/>
        </w:rPr>
        <w:t xml:space="preserve">ТАСС; 2017.12.11; СУД ОТМЕНИЛ ВЗЫСКАНИЕ 2,6 МЛРД РУБЛЕЙ С ГК </w:t>
      </w:r>
      <w:r>
        <w:rPr>
          <w:rFonts w:ascii="Times New Roman" w:hAnsi="Times New Roman"/>
          <w:sz w:val="24"/>
          <w:szCs w:val="24"/>
        </w:rPr>
        <w:t>«</w:t>
      </w:r>
      <w:r w:rsidRPr="00182578">
        <w:rPr>
          <w:rFonts w:ascii="Times New Roman" w:hAnsi="Times New Roman"/>
          <w:sz w:val="24"/>
          <w:szCs w:val="24"/>
        </w:rPr>
        <w:t>АВТОДОР</w:t>
      </w:r>
      <w:r>
        <w:rPr>
          <w:rFonts w:ascii="Times New Roman" w:hAnsi="Times New Roman"/>
          <w:sz w:val="24"/>
          <w:szCs w:val="24"/>
        </w:rPr>
        <w:t>»</w:t>
      </w:r>
      <w:r w:rsidRPr="00182578">
        <w:rPr>
          <w:rFonts w:ascii="Times New Roman" w:hAnsi="Times New Roman"/>
          <w:sz w:val="24"/>
          <w:szCs w:val="24"/>
        </w:rPr>
        <w:t xml:space="preserve"> ПО ДЕЛУ О ДОРОГЕ В ОБЪЕЗД ОДИНЦОВО</w:t>
      </w:r>
      <w:bookmarkEnd w:id="12"/>
    </w:p>
    <w:p w:rsidR="00273144" w:rsidRDefault="00273144" w:rsidP="00273144">
      <w:pPr>
        <w:jc w:val="both"/>
      </w:pPr>
      <w:r>
        <w:t>Девятый арбитражный апелляционный суд отменил решение суда предыдущей инстанции по взысканию с госкомпании «</w:t>
      </w:r>
      <w:proofErr w:type="spellStart"/>
      <w:r>
        <w:t>Автодор</w:t>
      </w:r>
      <w:proofErr w:type="spellEnd"/>
      <w:r>
        <w:t>» 2,6 млрд рублей, говорится в материалах суда. Ранее арбитражный суд удовлетворил иск ОАО «Главная дорога» по взысканию с «</w:t>
      </w:r>
      <w:proofErr w:type="spellStart"/>
      <w:r>
        <w:t>Автодора</w:t>
      </w:r>
      <w:proofErr w:type="spellEnd"/>
      <w:r>
        <w:t>» 2,6 млрд руб. в счет компенсации неуплаты по договору концессии в рамках строительства объездной дороги вокруг подмосковного Одинцово.</w:t>
      </w:r>
    </w:p>
    <w:p w:rsidR="00273144" w:rsidRDefault="00273144" w:rsidP="00273144">
      <w:pPr>
        <w:jc w:val="both"/>
      </w:pPr>
      <w:r>
        <w:t>«Главная дорога» с 2009 года выступала подрядчиком при строительстве платной объездной дороги, которое было завершено в январе 2014 года. В 2013 году возникли задержки с выделением земли, и для компенсации ущерба «Главной дороги» правительство РФ распорядилось обеспечивать подрядчику дополнительные выплаты в виде минимальной ежегодной выручки (МЕВ), которая исчислялась как разница между запланированным и реальным сбором за проезд транспорта по строящейся дороге.</w:t>
      </w:r>
    </w:p>
    <w:p w:rsidR="00273144" w:rsidRDefault="00273144" w:rsidP="00273144">
      <w:pPr>
        <w:jc w:val="both"/>
      </w:pPr>
      <w:r>
        <w:t>«</w:t>
      </w:r>
      <w:proofErr w:type="spellStart"/>
      <w:r>
        <w:t>Автодор</w:t>
      </w:r>
      <w:proofErr w:type="spellEnd"/>
      <w:r>
        <w:t>» заключил соответствующее соглашение с «Главной дорогой», неуплата по которому стала основанием для обращения в суд. Согласно материалам дела, «Главная дорога» взыскала с «</w:t>
      </w:r>
      <w:proofErr w:type="spellStart"/>
      <w:r>
        <w:t>Автодора</w:t>
      </w:r>
      <w:proofErr w:type="spellEnd"/>
      <w:r>
        <w:t>» неуплаченную МЕВ и проценты за использование заемных средств.</w:t>
      </w:r>
    </w:p>
    <w:p w:rsidR="00273144" w:rsidRDefault="00273144" w:rsidP="00273144">
      <w:pPr>
        <w:jc w:val="both"/>
      </w:pPr>
      <w:r>
        <w:t>«</w:t>
      </w:r>
      <w:proofErr w:type="spellStart"/>
      <w:r>
        <w:t>Автодор</w:t>
      </w:r>
      <w:proofErr w:type="spellEnd"/>
      <w:r>
        <w:t>» не согласился с этим решением и обжаловал его в апелляционной инстанции. Компания в своей жалобе мотивировала отказ в уплате МЕВ тем, что подрядчик частично компенсировал средства через возмещение НДС, но не признал этого.</w:t>
      </w:r>
    </w:p>
    <w:p w:rsidR="00273144" w:rsidRDefault="00273144" w:rsidP="00273144">
      <w:pPr>
        <w:jc w:val="both"/>
      </w:pPr>
      <w:r>
        <w:t>Госкомпания также считает себя ненадлежащим ответчиком по делу, а само его рассмотрение в арбитражных судах – нарушением принципа подсудности. «</w:t>
      </w:r>
      <w:proofErr w:type="spellStart"/>
      <w:r>
        <w:t>Автодор</w:t>
      </w:r>
      <w:proofErr w:type="spellEnd"/>
      <w:r>
        <w:t>» ссылается на пункт соглашения с «Главной дорогой», который предусматривает разрешение споров в третейском, а не в арбитражном суде.</w:t>
      </w:r>
    </w:p>
    <w:p w:rsidR="00273144" w:rsidRDefault="00273144" w:rsidP="00273144">
      <w:pPr>
        <w:jc w:val="both"/>
      </w:pPr>
      <w:r>
        <w:t>Таким образом, говорилось в жалобе, суд второй инстанции может создать правовой прецедент, исходя из которого в дальнейшем будет определяться подсудность споров, возникающих из государственно-частного партнерства. В случае удовлетворения жалобы и отказа от рассмотрения иска, эти споры будут отнесены к юрисдикции третейских судов. При оставлении решения суда первой инстанции в силе, концессионные споры могут быть отнесены к публичным правоотношениям, подпадающим под юрисдикцию арбитражей.</w:t>
      </w:r>
    </w:p>
    <w:p w:rsidR="00273144" w:rsidRDefault="00273144" w:rsidP="00273144">
      <w:pPr>
        <w:jc w:val="both"/>
      </w:pPr>
      <w:hyperlink r:id="rId31" w:history="1">
        <w:r w:rsidRPr="006F5611">
          <w:rPr>
            <w:rStyle w:val="a9"/>
          </w:rPr>
          <w:t>http://tass.ru/ekonomika/4802831</w:t>
        </w:r>
      </w:hyperlink>
    </w:p>
    <w:p w:rsidR="00273144" w:rsidRPr="005819A9" w:rsidRDefault="00273144" w:rsidP="00273144">
      <w:pPr>
        <w:jc w:val="both"/>
        <w:rPr>
          <w:szCs w:val="24"/>
        </w:rPr>
      </w:pPr>
    </w:p>
    <w:p w:rsidR="008A024D" w:rsidRDefault="008A024D" w:rsidP="00FD5A9D">
      <w:pPr>
        <w:pStyle w:val="31"/>
        <w:spacing w:before="0" w:beforeAutospacing="0" w:after="0" w:afterAutospacing="0" w:line="240" w:lineRule="auto"/>
        <w:outlineLvl w:val="0"/>
        <w:rPr>
          <w:i/>
          <w:color w:val="808080"/>
          <w:sz w:val="36"/>
        </w:rPr>
      </w:pPr>
      <w:bookmarkStart w:id="13" w:name="_Toc500830675"/>
      <w:r>
        <w:rPr>
          <w:i/>
          <w:color w:val="808080"/>
          <w:sz w:val="36"/>
        </w:rPr>
        <w:t>Железнодорожный транспорт</w:t>
      </w:r>
      <w:bookmarkEnd w:id="13"/>
    </w:p>
    <w:p w:rsidR="00273144" w:rsidRPr="00921AD3" w:rsidRDefault="00273144" w:rsidP="00273144">
      <w:pPr>
        <w:pStyle w:val="3"/>
        <w:jc w:val="both"/>
        <w:rPr>
          <w:rFonts w:ascii="Times New Roman" w:hAnsi="Times New Roman"/>
          <w:sz w:val="24"/>
          <w:szCs w:val="24"/>
        </w:rPr>
      </w:pPr>
      <w:bookmarkStart w:id="14" w:name="_Toc500830676"/>
      <w:r w:rsidRPr="00921AD3">
        <w:rPr>
          <w:rFonts w:ascii="Times New Roman" w:hAnsi="Times New Roman"/>
          <w:sz w:val="24"/>
          <w:szCs w:val="24"/>
        </w:rPr>
        <w:t>КОММЕРСАНТ; АНАСТАСИЯ ВЕДЕНЕЕВА; НАТАЛЬЯ СКОРЛЫГИНА; 2017.12.12; РЕЗЕРВНЫЕ ВАГОНЫ ОТКАТИЛИСЬ В 2018 ГОД</w:t>
      </w:r>
      <w:bookmarkEnd w:id="14"/>
    </w:p>
    <w:p w:rsidR="00273144" w:rsidRDefault="00273144" w:rsidP="00273144">
      <w:pPr>
        <w:jc w:val="both"/>
      </w:pPr>
      <w:r>
        <w:t>Правительство ждет предложений лишь в апреле</w:t>
      </w:r>
    </w:p>
    <w:p w:rsidR="00273144" w:rsidRDefault="00273144" w:rsidP="00273144">
      <w:pPr>
        <w:jc w:val="both"/>
      </w:pPr>
      <w:r>
        <w:t>В перечне поручений по итогам совещания у Дмитрия Медведева о железнодорожных тарифах так и не появилась определенность в отношении того, как создавать резервный парк вагонов. Возможность, сроки и параметры создания и функционирования такого парка должны быть проработаны к апрелю 2018 года. Тогда же правительство должно получить предложения по повышению тарифа на порожний пробег вагонов, если их предоставили не через электронную торговую площадку.</w:t>
      </w:r>
    </w:p>
    <w:p w:rsidR="00273144" w:rsidRDefault="00273144" w:rsidP="00273144">
      <w:pPr>
        <w:jc w:val="both"/>
      </w:pPr>
      <w:r>
        <w:t>Как стало известно “Ъ”, Дмитрий Медведев подписал перечень поручений по итогам совещания 5 декабря о тарифах на железнодорожные грузоперевозки и далее (копия есть у “Ъ”). Как ранее писал “Ъ”, на совещании ОАО РЖД получило индексацию тарифа на грузоперевозки на 2018 год в 3,9% с сохранением в базе индексации надбавки, выданной на 2017 год на капремонт (см. “Ъ-Онлайн” от 5 декабря). Тариф получил и долгосрочную целевую надбавку в 1,5% на грузоперевозки и услуги инфраструктуры. Эта цифра записана в поручениях наряду с долгосрочным тарифом на 2019–2025 годы на уровне «инфляция минус 0,1%». Также ограничивается экспортная надбавка к тарифам в 8% в 2018 году, в 2019-м она обнуляется.</w:t>
      </w:r>
    </w:p>
    <w:p w:rsidR="00273144" w:rsidRDefault="00273144" w:rsidP="00273144">
      <w:pPr>
        <w:jc w:val="both"/>
      </w:pPr>
      <w:r>
        <w:t>Но правительство так и не приняло четкое поручение по резервному парку вагонов. Инициатором идеи был глава ФАС Игорь Артемьев (см. “Ъ” от 26 октября). Для решения проблемы точечного дефицита вагонов предлагалось перейти к закупке резервного парка на ОАО РЖД, на ее Федеральную грузовую компанию (ФГК) или на Союз операторов железнодорожного транспорта (СОЖТ). Были предложения ввести приоритетных грузоотправителей или «неотключаемых» грузополучателей, чьи заявки на вагоны будут удовлетворяться приоритетно.</w:t>
      </w:r>
    </w:p>
    <w:p w:rsidR="00273144" w:rsidRDefault="00273144" w:rsidP="00273144">
      <w:pPr>
        <w:jc w:val="both"/>
      </w:pPr>
      <w:r>
        <w:t xml:space="preserve">В одной из версий проекта поручений, известных “Ъ”, было предложено создание резерва на базе ФГК, заморозка ее ставок на предоставление вагонов и назначение ее ответственной за приоритетных грузоотправителей. Но в итоговую версию вошли более мягкие формулировки. </w:t>
      </w:r>
      <w:r w:rsidRPr="00D62156">
        <w:rPr>
          <w:b/>
        </w:rPr>
        <w:t>Минтранс</w:t>
      </w:r>
      <w:r>
        <w:t xml:space="preserve">, Минэкономики и ФАС с ОАО РЖД, СОЖТ и </w:t>
      </w:r>
      <w:proofErr w:type="spellStart"/>
      <w:r>
        <w:t>cоветом</w:t>
      </w:r>
      <w:proofErr w:type="spellEnd"/>
      <w:r>
        <w:t xml:space="preserve"> потребителей ОАО РЖД должны согласовать меры по совершенствованию механизмов предоставления вагонов, «в том числе проработать возможность, сроки и параметры создания и функционирования резервного парка». Срок исполнения – 15 апреля 2018 года.</w:t>
      </w:r>
    </w:p>
    <w:p w:rsidR="00273144" w:rsidRDefault="00273144" w:rsidP="00273144">
      <w:pPr>
        <w:jc w:val="both"/>
      </w:pPr>
      <w:r>
        <w:t xml:space="preserve">Прояснилось и предложение стимулировать использование электронных торговых площадок (ЭТП) по предоставлению вагонов через плату на порожний пробег (см. “Ъ-Онлайн” от 5 декабря). В поручениях говорится о возможности «повышенного тарифа на порожний пробег», если договора на вагоны заключены не на ЭТП. То есть, как и предполагали эксперты, речь идет о постепенном переводе долгосрочных контрактов с грузоотправителями на </w:t>
      </w:r>
      <w:proofErr w:type="spellStart"/>
      <w:r>
        <w:t>спотовую</w:t>
      </w:r>
      <w:proofErr w:type="spellEnd"/>
      <w:r>
        <w:t xml:space="preserve"> ЭТП. Это поручение должно быть исполнено к 15 апреля. В свою очередь, ФАС в своей версии протокола, подписанной Игорем Артемьевым (копия есть у “Ъ”), предлагала в 2018 году увеличить на 5% тариф на порожний пробег вагонов без ЭТП.</w:t>
      </w:r>
    </w:p>
    <w:p w:rsidR="00273144" w:rsidRDefault="00273144" w:rsidP="00273144">
      <w:pPr>
        <w:jc w:val="both"/>
      </w:pPr>
      <w:r>
        <w:t xml:space="preserve">В </w:t>
      </w:r>
      <w:r w:rsidRPr="00D62156">
        <w:rPr>
          <w:b/>
        </w:rPr>
        <w:t>Минтрансе</w:t>
      </w:r>
      <w:r>
        <w:t xml:space="preserve"> сообщили, что министерство сейчас должно оценить всю транспортную цепочку, чтобы определить, насколько оправдан рост стоимости предоставления вагона, какую долю составляет стоимость портовых услуг в транспортных расходах и т. д. На основе полученных данных будет проанализирована идея резервного парка. «Это не самоцель, а лишь один из возможных механизмов формирования экономически обоснованной стоимости транспортных услуг</w:t>
      </w:r>
      <w:proofErr w:type="gramStart"/>
      <w:r>
        <w:t>»,–</w:t>
      </w:r>
      <w:proofErr w:type="gramEnd"/>
      <w:r>
        <w:t xml:space="preserve"> заключили в </w:t>
      </w:r>
      <w:r w:rsidRPr="00D62156">
        <w:rPr>
          <w:b/>
        </w:rPr>
        <w:t>Минтрансе</w:t>
      </w:r>
      <w:r>
        <w:t xml:space="preserve">. Замглавы ФАС Александр Редько сообщил “Ъ”, что служба выполнит поручения премьера в установленные сроки. Предложенная конструкция индексации тарифов и надбавок поддержана </w:t>
      </w:r>
      <w:proofErr w:type="spellStart"/>
      <w:r>
        <w:t>cоветом</w:t>
      </w:r>
      <w:proofErr w:type="spellEnd"/>
      <w:r>
        <w:t xml:space="preserve"> потребителей, в том числе «Опорой России», напомнил он (см. “Ъ” от 11 декабря о предложении ОАО РЖД о создании резерва на базе ФГК). В ОАО РЖД воздержались от комментариев до официальной публикации поручений. Опрошенные “Ъ” грузоотправители и операторы оперативно не дали комментариев.</w:t>
      </w:r>
    </w:p>
    <w:p w:rsidR="00273144" w:rsidRDefault="00273144" w:rsidP="00273144">
      <w:pPr>
        <w:jc w:val="both"/>
      </w:pPr>
      <w:r>
        <w:t>Источник “Ъ” на рынке отмечает, что сохранение рыночных принципов – единственно верное решение, нацеленное на соблюдение интересов грузоотправителей. Другой собеседник “Ъ” говорит, что при ограничении экспортной надбавки 8% в документе не указано «при сохранении понижающих коэффициентов», то есть непонятно, как будут работать скидки в рамках тарифного коридора. Кроме того, по его словам, фиксация долгосрочных тарифов закрывает вопрос об убытках ОАО РЖД и гарантирует ему финансовый результат до 2025 года.</w:t>
      </w:r>
    </w:p>
    <w:p w:rsidR="00273144" w:rsidRDefault="00273144" w:rsidP="00273144">
      <w:pPr>
        <w:jc w:val="both"/>
      </w:pPr>
      <w:r>
        <w:t>Глава «</w:t>
      </w:r>
      <w:proofErr w:type="spellStart"/>
      <w:r>
        <w:t>Infoline</w:t>
      </w:r>
      <w:proofErr w:type="spellEnd"/>
      <w:r>
        <w:t>-Аналитики» Михаил Бурмистров замечает, что термин «согласованные меры» в сочетании с обтекаемостью формулировок позволяет избежать поспешных мер, вызванных дефицитом полувагонов. Резервный парк потеряет актуальность к концу 2018 года, когда рынок вновь сбалансируется, уверен он. Поручение по ЭТП, продолжает эксперт, сохраняет формулировку «заключение договоров», исключающую возможность регистрировать на ЭТП подписанные уже долгосрочные контракты, но оставляет возможность корректировок на этапе согласования.</w:t>
      </w:r>
    </w:p>
    <w:p w:rsidR="00DD20DF" w:rsidRDefault="00273144" w:rsidP="00273144">
      <w:pPr>
        <w:jc w:val="both"/>
      </w:pPr>
      <w:hyperlink r:id="rId32" w:history="1">
        <w:r w:rsidRPr="006F5611">
          <w:rPr>
            <w:rStyle w:val="a9"/>
          </w:rPr>
          <w:t>https://www.kommersant.ru/doc/3494179</w:t>
        </w:r>
      </w:hyperlink>
    </w:p>
    <w:p w:rsidR="00273144" w:rsidRDefault="00DD20DF" w:rsidP="00273144">
      <w:pPr>
        <w:jc w:val="both"/>
      </w:pPr>
      <w:r>
        <w:br w:type="page"/>
      </w:r>
    </w:p>
    <w:p w:rsidR="00273144" w:rsidRPr="00182578" w:rsidRDefault="00273144" w:rsidP="00273144">
      <w:pPr>
        <w:pStyle w:val="3"/>
        <w:jc w:val="both"/>
        <w:rPr>
          <w:rFonts w:ascii="Times New Roman" w:hAnsi="Times New Roman"/>
          <w:sz w:val="24"/>
          <w:szCs w:val="24"/>
        </w:rPr>
      </w:pPr>
      <w:bookmarkStart w:id="15" w:name="_Toc500830677"/>
      <w:r w:rsidRPr="00182578">
        <w:rPr>
          <w:rFonts w:ascii="Times New Roman" w:hAnsi="Times New Roman"/>
          <w:sz w:val="24"/>
          <w:szCs w:val="24"/>
        </w:rPr>
        <w:t>РОССИЙСКАЯ ГАЗЕТА</w:t>
      </w:r>
      <w:r>
        <w:rPr>
          <w:rFonts w:ascii="Times New Roman" w:hAnsi="Times New Roman"/>
          <w:sz w:val="24"/>
          <w:szCs w:val="24"/>
        </w:rPr>
        <w:t xml:space="preserve"> – </w:t>
      </w:r>
      <w:r w:rsidRPr="00182578">
        <w:rPr>
          <w:rFonts w:ascii="Times New Roman" w:hAnsi="Times New Roman"/>
          <w:sz w:val="24"/>
          <w:szCs w:val="24"/>
        </w:rPr>
        <w:t>СТОЛИЧНЫЙ ВЫПУСК; СВЕТЛАНА БАТОВА; 2017.12.11; ВТОРЫМ СОСТАВОМ</w:t>
      </w:r>
      <w:bookmarkEnd w:id="15"/>
    </w:p>
    <w:p w:rsidR="00273144" w:rsidRDefault="00273144" w:rsidP="00273144">
      <w:pPr>
        <w:jc w:val="both"/>
      </w:pPr>
      <w:r>
        <w:t>В Москве появится первая двухэтажная железная дорога</w:t>
      </w:r>
    </w:p>
    <w:p w:rsidR="00273144" w:rsidRDefault="00273144" w:rsidP="00273144">
      <w:pPr>
        <w:jc w:val="both"/>
      </w:pPr>
      <w:r>
        <w:t>Первый участок двухэтажной железной дороги в столице появится в 2020 году. Он поможет развести пригородные электрички, идущие с Курского вокзала в Балашиху, и скоростные поезда, отправляющиеся в сторону Железнодорожного, Владимира, Нижнего Новгорода.</w:t>
      </w:r>
    </w:p>
    <w:p w:rsidR="00273144" w:rsidRDefault="00273144" w:rsidP="00273144">
      <w:pPr>
        <w:jc w:val="both"/>
      </w:pPr>
      <w:r>
        <w:t>К двух– и даже трехуровневым автомобильным развязкам в районе МКАД москвичи уже привыкли. Двухэтажные железнодорожные пути берут свое начало на Курском вокзале. В районе Реутова Горьковская дорога разветвляется. Часть поездов идет прямо – в Железнодорожный, во Владимир, а часть поворачивает налево – в Балашиху.</w:t>
      </w:r>
    </w:p>
    <w:p w:rsidR="00273144" w:rsidRDefault="00273144" w:rsidP="00273144">
      <w:pPr>
        <w:jc w:val="both"/>
      </w:pPr>
      <w:r>
        <w:t xml:space="preserve">«По сути, здесь существует такая же проблема, как на автомобильной дороге, когда машинам надо повернуть налево, но для этого приходится сначала пропустить встречный поток. А поскольку это железная дорога со своим интенсивным расписанием, то разводить поезда всегда очень сложно», – говорит Юрий Егоров, координатор проекта </w:t>
      </w:r>
      <w:proofErr w:type="spellStart"/>
      <w:r>
        <w:t>Архнадзор</w:t>
      </w:r>
      <w:proofErr w:type="spellEnd"/>
      <w:r>
        <w:t>.</w:t>
      </w:r>
    </w:p>
    <w:p w:rsidR="00273144" w:rsidRDefault="00273144" w:rsidP="00273144">
      <w:pPr>
        <w:jc w:val="both"/>
      </w:pPr>
      <w:r>
        <w:t>Сейчас здесь идет стройка – железнодорожная эстакада готова уже наполовину. Как рассказали «РГ» в пресс-службе Московской железной дороги, после завершения работ электрички в Балашиху пойдут сверху. Поезда дальнего следования, а также электрички на Железнодорожный, в том числе и скоростные, поедут снизу. Протяженность эстакады составит 1,7 км. Она будет готова в 2018 году, до 2020 строители проложат пути и запустят поезда.</w:t>
      </w:r>
    </w:p>
    <w:p w:rsidR="00273144" w:rsidRDefault="00273144" w:rsidP="00273144">
      <w:pPr>
        <w:jc w:val="both"/>
      </w:pPr>
      <w:r>
        <w:t>Эксперты предполагают, что похожие решения могут быть использованы и при создании Московских центральных диаметров, которые в столице сейчас намерены превратить по сути в наземное метро. Не испортят ли они облика столицы?</w:t>
      </w:r>
    </w:p>
    <w:p w:rsidR="00273144" w:rsidRDefault="00273144" w:rsidP="00273144">
      <w:pPr>
        <w:jc w:val="both"/>
      </w:pPr>
      <w:r>
        <w:t>– «Если все будет сделано разумно, с точки зрения архитектуры, инженерии, конструкции эстетически осмысленно, почему бы нет, – говорит Николай Шумаков, президент союза Московских архитекторов. – Для такого большого мегаполиса, как наш, разнообразные проекты двух-трехуровневых развязок, железнодорожных или автомобильных, всегда интересны.</w:t>
      </w:r>
    </w:p>
    <w:p w:rsidR="00273144" w:rsidRDefault="00273144" w:rsidP="00273144">
      <w:pPr>
        <w:jc w:val="both"/>
      </w:pPr>
      <w:r>
        <w:t>Илья Терешко, замруководителя департамента исследования железнодорожного транспорта Института проблем естественных монополий напомнил, что организация двухэтажного железнодорожного движения в мире существует, например, на подъезде к «Центральному вокзалу Нью-Йорка» (</w:t>
      </w:r>
      <w:proofErr w:type="spellStart"/>
      <w:r>
        <w:t>Grand</w:t>
      </w:r>
      <w:proofErr w:type="spellEnd"/>
      <w:r>
        <w:t xml:space="preserve"> </w:t>
      </w:r>
      <w:proofErr w:type="spellStart"/>
      <w:r>
        <w:t>Central</w:t>
      </w:r>
      <w:proofErr w:type="spellEnd"/>
      <w:r>
        <w:t xml:space="preserve"> </w:t>
      </w:r>
      <w:proofErr w:type="spellStart"/>
      <w:r>
        <w:t>Terminal</w:t>
      </w:r>
      <w:proofErr w:type="spellEnd"/>
      <w:r>
        <w:t>) на Манхэттене. «В целом, в стесненных условиях плотной городской застройки организация движения в два яруса могла бы стать одним из перспективных направлений развития железнодорожного сообщения, но и существенный рост затрат по сравнению с традиционными решениями тоже очень вероятен», – отметил эксперт.</w:t>
      </w:r>
    </w:p>
    <w:p w:rsidR="00273144" w:rsidRDefault="00273144" w:rsidP="00273144">
      <w:pPr>
        <w:jc w:val="both"/>
      </w:pPr>
      <w:r>
        <w:t xml:space="preserve">По словам Юрия Егорова, </w:t>
      </w:r>
      <w:proofErr w:type="spellStart"/>
      <w:r>
        <w:t>Архнадзор</w:t>
      </w:r>
      <w:proofErr w:type="spellEnd"/>
      <w:r>
        <w:t xml:space="preserve"> со своей стороны будет внимательно следить за реализацией проектов Московских центральных диаметров – памятников вдоль железных дорог в Москве хватает.</w:t>
      </w:r>
    </w:p>
    <w:p w:rsidR="00273144" w:rsidRDefault="00273144" w:rsidP="00273144">
      <w:pPr>
        <w:jc w:val="both"/>
      </w:pPr>
      <w:hyperlink r:id="rId33" w:history="1">
        <w:r w:rsidRPr="006F5611">
          <w:rPr>
            <w:rStyle w:val="a9"/>
          </w:rPr>
          <w:t>https://rg.ru/2017/12/11/reg-cfo/v-moskve-poiavitsia-pervaia-dvuhetazhnaia-zheleznaia-doroga.html</w:t>
        </w:r>
      </w:hyperlink>
    </w:p>
    <w:p w:rsidR="00273144" w:rsidRPr="00CC6D44" w:rsidRDefault="00273144" w:rsidP="00273144">
      <w:pPr>
        <w:pStyle w:val="3"/>
        <w:jc w:val="both"/>
        <w:rPr>
          <w:rFonts w:ascii="Times New Roman" w:hAnsi="Times New Roman"/>
          <w:sz w:val="24"/>
          <w:szCs w:val="24"/>
        </w:rPr>
      </w:pPr>
      <w:bookmarkStart w:id="16" w:name="_Toc500830678"/>
      <w:r w:rsidRPr="00CC6D44">
        <w:rPr>
          <w:rFonts w:ascii="Times New Roman" w:hAnsi="Times New Roman"/>
          <w:sz w:val="24"/>
          <w:szCs w:val="24"/>
        </w:rPr>
        <w:t>ТАСС; 2017.12.11; ПОЕХАЛИ В ОБХОД: ЗАЧЕМ НУЖНА ЖЕЛЕЗНАЯ ДОРОГА ВДОЛЬ ГРАНИЦЫ С УКРАИНОЙ</w:t>
      </w:r>
      <w:bookmarkEnd w:id="16"/>
    </w:p>
    <w:p w:rsidR="00273144" w:rsidRDefault="00273144" w:rsidP="00273144">
      <w:pPr>
        <w:jc w:val="both"/>
      </w:pPr>
      <w:r>
        <w:t>РЖД перевели все поезда южного направления на движение по новой железнодорожной линии Журавка – Миллерово в обход Украины. Теперь составы не будут курсировать по старому участку, проходящему по территории Луганской области, и дважды пересекать госграницу.</w:t>
      </w:r>
    </w:p>
    <w:p w:rsidR="00273144" w:rsidRDefault="00273144" w:rsidP="00273144">
      <w:pPr>
        <w:jc w:val="both"/>
      </w:pPr>
      <w:r>
        <w:t xml:space="preserve">По данным </w:t>
      </w:r>
      <w:r w:rsidRPr="00D62156">
        <w:rPr>
          <w:b/>
        </w:rPr>
        <w:t>Минтранса</w:t>
      </w:r>
      <w:r>
        <w:t>, речь идет о 62 парах пассажирских поездов и 30 парах грузовых поездов</w:t>
      </w:r>
    </w:p>
    <w:p w:rsidR="00273144" w:rsidRDefault="00273144" w:rsidP="00273144">
      <w:pPr>
        <w:jc w:val="both"/>
      </w:pPr>
      <w:r>
        <w:t>Первые грузовые составы начали курсировать по новой железнодорожной ветке почти три месяца назад. Так, по данным РЖД, 20 сентября 2017 они перевезли вагоны с зерном, железорудным сырьем и строительными материалами.</w:t>
      </w:r>
    </w:p>
    <w:p w:rsidR="00273144" w:rsidRDefault="00273144" w:rsidP="00273144">
      <w:pPr>
        <w:jc w:val="both"/>
      </w:pPr>
      <w:r>
        <w:t>Новая железнодорожная ветка соединяет крупные города Центрального федерального округа (Москву, Воронеж, Липецк и другие) с Ростовом-на-Дону, Краснодаром, Новороссийском и другими городами на Черноморском побережье.</w:t>
      </w:r>
    </w:p>
    <w:p w:rsidR="00273144" w:rsidRDefault="00273144" w:rsidP="00273144">
      <w:pPr>
        <w:jc w:val="both"/>
      </w:pPr>
      <w:r>
        <w:t>Она позволит быстрее доставлять экспортные грузы в южные порты и обеспечит бесперебойное движение пассажирских поездов в Крым и на курорты Краснодарского края.</w:t>
      </w:r>
    </w:p>
    <w:p w:rsidR="00273144" w:rsidRDefault="00273144" w:rsidP="00273144">
      <w:pPr>
        <w:jc w:val="both"/>
      </w:pPr>
      <w:r>
        <w:t>Безопасность в приоритете</w:t>
      </w:r>
    </w:p>
    <w:p w:rsidR="00273144" w:rsidRDefault="00273144" w:rsidP="00273144">
      <w:pPr>
        <w:jc w:val="both"/>
      </w:pPr>
      <w:r>
        <w:t>Эксперты считают, что запуск железнодорожной ветки в обход Украины позволит повысить экономическую безопасность России.</w:t>
      </w:r>
    </w:p>
    <w:p w:rsidR="00273144" w:rsidRDefault="00273144" w:rsidP="00273144">
      <w:pPr>
        <w:jc w:val="both"/>
      </w:pPr>
      <w:r>
        <w:t>Это важное событие в контексте происходящих на Украине процессов, рассказал в беседе с ТАСС старший научный сотрудник отдела Украины Института стран СНГ Юрий Баранчик. «События могут сложиться так, что территория Украины станет достаточно нестабильной, а железнодорожное сообщение России должно быть обеспечено при любых погодных условиях и политических обстоятельствах», – отметил он. В этом плане небольшой участок железной дороги, который проходил по территории Украины, представлял проблему в плане безопасности, транспортной связанности территорий, инфраструктуры и логистики, добавил эксперт.</w:t>
      </w:r>
    </w:p>
    <w:p w:rsidR="00273144" w:rsidRDefault="00273144" w:rsidP="00273144">
      <w:pPr>
        <w:jc w:val="both"/>
      </w:pPr>
      <w:r>
        <w:t>«Запуск движения позволит нивелировать экономические и технологические риски, что обеспечит стабильность перевозочного процесса и позволит избежать возможных дополнительных издержек транспортной отрасли и экономики в целом», – отметил в беседе с ТАСС гендиректор Института проблем естественных монополий (ИПЕМ) Юрий Саакян.</w:t>
      </w:r>
    </w:p>
    <w:p w:rsidR="00273144" w:rsidRDefault="00273144" w:rsidP="00273144">
      <w:pPr>
        <w:jc w:val="both"/>
      </w:pPr>
      <w:r>
        <w:t>Плюсы для экономики</w:t>
      </w:r>
    </w:p>
    <w:p w:rsidR="00273144" w:rsidRDefault="00273144" w:rsidP="00273144">
      <w:pPr>
        <w:jc w:val="both"/>
      </w:pPr>
      <w:r>
        <w:t>Протяженность железнодорожной ветки составляет 137 км. Она проходит по территории Воронежской и Ростовской областей.</w:t>
      </w:r>
    </w:p>
    <w:p w:rsidR="00273144" w:rsidRDefault="00273144" w:rsidP="00273144">
      <w:pPr>
        <w:jc w:val="both"/>
      </w:pPr>
      <w:r>
        <w:t xml:space="preserve">На пути построено семь новых железнодорожных станций: </w:t>
      </w:r>
      <w:proofErr w:type="spellStart"/>
      <w:r>
        <w:t>Зайцевка</w:t>
      </w:r>
      <w:proofErr w:type="spellEnd"/>
      <w:r>
        <w:t xml:space="preserve">, Сергеевка, </w:t>
      </w:r>
      <w:proofErr w:type="spellStart"/>
      <w:r>
        <w:t>Сохрановка</w:t>
      </w:r>
      <w:proofErr w:type="spellEnd"/>
      <w:r>
        <w:t xml:space="preserve">, Кутейниково, Виноградовка, Колодези и </w:t>
      </w:r>
      <w:proofErr w:type="spellStart"/>
      <w:r>
        <w:t>Боченково</w:t>
      </w:r>
      <w:proofErr w:type="spellEnd"/>
      <w:r>
        <w:t>.</w:t>
      </w:r>
    </w:p>
    <w:p w:rsidR="00273144" w:rsidRDefault="00273144" w:rsidP="00273144">
      <w:pPr>
        <w:jc w:val="both"/>
      </w:pPr>
      <w:r>
        <w:t>Люди, проживающие вдоль новой ветки, получат ряд выгод от перенесения транзита на их территорию, говорит Баранчик.</w:t>
      </w:r>
    </w:p>
    <w:p w:rsidR="00273144" w:rsidRDefault="00273144" w:rsidP="00273144">
      <w:pPr>
        <w:jc w:val="both"/>
      </w:pPr>
      <w:r>
        <w:t>«Для жителей ряда населенных пунктов появятся новые возможности для заработка, приобщения к транспортной инфраструктуре, – перечисляет эксперт. – Экономическая жизнь территории получит оживление».</w:t>
      </w:r>
    </w:p>
    <w:p w:rsidR="00273144" w:rsidRDefault="00273144" w:rsidP="00273144">
      <w:pPr>
        <w:jc w:val="both"/>
      </w:pPr>
      <w:r>
        <w:t>Кроме того, открытие этого участка позволит упростить доставку грузов, говорит эксперт консалтинговой логистической компании «Лобанов-логист» Николай Лобанов. «Этот участок был «узким местом», в том числе для перевозок по «Новому шелковому пути», связывающему Азию с Европой. Новая ветка значительно упрощает доставку грузов и снижает риски на этом небольшом участке в 100 км», – считает он.</w:t>
      </w:r>
    </w:p>
    <w:p w:rsidR="00273144" w:rsidRDefault="00273144" w:rsidP="00273144">
      <w:pPr>
        <w:jc w:val="both"/>
      </w:pPr>
      <w:r>
        <w:t>Риски увеличения сроков доставки грузов были вполне реальными, говорят эксперты. Так, железнодорожная станция Чертково, по которой проходили поезда, находится на территории Украины, и эта страна в любой момент могла бы поставить там заслон, рассказал начальник транспортного отдела компании «</w:t>
      </w:r>
      <w:proofErr w:type="spellStart"/>
      <w:r>
        <w:t>Ари</w:t>
      </w:r>
      <w:proofErr w:type="spellEnd"/>
      <w:r>
        <w:t xml:space="preserve">-юг логистика» Олег </w:t>
      </w:r>
      <w:proofErr w:type="spellStart"/>
      <w:r>
        <w:t>Бабочиев</w:t>
      </w:r>
      <w:proofErr w:type="spellEnd"/>
      <w:r>
        <w:t xml:space="preserve"> «В перспективе там мог бы появиться таможенный пост, что привело бы к задержке грузов, и мы несли бы убытки из-за несоблюдения сроков доставки», – отметил он. Теперь этой опасности нет, потому что поезда будут идти только по территории России, добавил эксперт. </w:t>
      </w:r>
    </w:p>
    <w:p w:rsidR="00273144" w:rsidRDefault="00273144" w:rsidP="00273144">
      <w:pPr>
        <w:jc w:val="both"/>
      </w:pPr>
      <w:r>
        <w:t>Повторение пройденного</w:t>
      </w:r>
    </w:p>
    <w:p w:rsidR="00273144" w:rsidRDefault="00273144" w:rsidP="00273144">
      <w:pPr>
        <w:jc w:val="both"/>
      </w:pPr>
      <w:r>
        <w:t>Опыт строительства транспортной артерии в обход чужой территории у России уже был, напоминает Баранчик.</w:t>
      </w:r>
    </w:p>
    <w:p w:rsidR="00273144" w:rsidRDefault="00273144" w:rsidP="00273144">
      <w:pPr>
        <w:jc w:val="both"/>
      </w:pPr>
      <w:r>
        <w:t xml:space="preserve">РЖД в рамках тестовой эксплуатации запустили регулярное движение грузовых поездов на линии Журавка – Миллерово в обход Украины. </w:t>
      </w:r>
    </w:p>
    <w:p w:rsidR="00273144" w:rsidRDefault="00273144" w:rsidP="00273144">
      <w:pPr>
        <w:jc w:val="both"/>
      </w:pPr>
      <w:r>
        <w:t>Подробно о новой железной дороге – в инфографике ТАСС.</w:t>
      </w:r>
    </w:p>
    <w:p w:rsidR="00273144" w:rsidRDefault="00273144" w:rsidP="00273144">
      <w:pPr>
        <w:jc w:val="both"/>
      </w:pPr>
      <w:r>
        <w:t>«Есть пример с Прибалтикой, когда сообщение с Калининградской областью Россия осуществляла с помощью железнодорожных составов. После того как Литва стала препятствовать таким перевозкам, РФ запустила паромное сообщение между Санкт-Петербургом и Калининградской областью, – говорит эксперт. – Правда, пока оно еще не вышло на те показатели, которые должны быть достигнуты».</w:t>
      </w:r>
    </w:p>
    <w:p w:rsidR="00273144" w:rsidRDefault="00273144" w:rsidP="00273144">
      <w:pPr>
        <w:jc w:val="both"/>
      </w:pPr>
      <w:r>
        <w:t>Эксперты говорят, что строительство этого участка железной дороги планировалось еще десять лет назад.</w:t>
      </w:r>
    </w:p>
    <w:p w:rsidR="00273144" w:rsidRDefault="00273144" w:rsidP="00273144">
      <w:pPr>
        <w:jc w:val="both"/>
      </w:pPr>
      <w:r>
        <w:t>В Стратегии развития железнодорожного транспорта, принятой в 2008 году, уже было учтено строительство железнодорожной линии Прохоровка – Журавка – Чертково – Батайск, частью которого является участок Журавка – Миллерово, напомнил Саакян.</w:t>
      </w:r>
    </w:p>
    <w:p w:rsidR="00273144" w:rsidRDefault="00273144" w:rsidP="00273144">
      <w:pPr>
        <w:jc w:val="both"/>
      </w:pPr>
      <w:r>
        <w:t>«Таким образом, его реализация была запланирована государством, а осложнение отношений с Украиной просто ускорило переход к активной фазе реализации», – отметил эксперт.</w:t>
      </w:r>
    </w:p>
    <w:p w:rsidR="00273144" w:rsidRDefault="00273144" w:rsidP="00273144">
      <w:pPr>
        <w:jc w:val="both"/>
      </w:pPr>
      <w:hyperlink r:id="rId34" w:history="1">
        <w:r w:rsidRPr="00EA08D6">
          <w:rPr>
            <w:rStyle w:val="a9"/>
          </w:rPr>
          <w:t>http://tass.ru/ekonomika/4577380</w:t>
        </w:r>
      </w:hyperlink>
    </w:p>
    <w:p w:rsidR="00273144" w:rsidRPr="00CC6D44" w:rsidRDefault="00273144" w:rsidP="00273144">
      <w:pPr>
        <w:pStyle w:val="3"/>
        <w:jc w:val="both"/>
        <w:rPr>
          <w:rFonts w:ascii="Times New Roman" w:hAnsi="Times New Roman"/>
          <w:sz w:val="24"/>
          <w:szCs w:val="24"/>
        </w:rPr>
      </w:pPr>
      <w:bookmarkStart w:id="17" w:name="_Toc500830679"/>
      <w:r w:rsidRPr="00CC6D44">
        <w:rPr>
          <w:rFonts w:ascii="Times New Roman" w:hAnsi="Times New Roman"/>
          <w:sz w:val="24"/>
          <w:szCs w:val="24"/>
        </w:rPr>
        <w:t>РИА НОВОСТИ; 2017.12.11; В КИЕВЕ ПРИВЕТСТВОВАЛИ ЗАП</w:t>
      </w:r>
      <w:r>
        <w:rPr>
          <w:rFonts w:ascii="Times New Roman" w:hAnsi="Times New Roman"/>
          <w:sz w:val="24"/>
          <w:szCs w:val="24"/>
        </w:rPr>
        <w:t>УСК РЖД ПОЕЗДОВ В ОБХОД УКРАИНЫ</w:t>
      </w:r>
      <w:bookmarkEnd w:id="17"/>
    </w:p>
    <w:p w:rsidR="00273144" w:rsidRDefault="00273144" w:rsidP="00273144">
      <w:pPr>
        <w:jc w:val="both"/>
      </w:pPr>
      <w:r>
        <w:t xml:space="preserve">Украинский министр инфраструктуры Владимир </w:t>
      </w:r>
      <w:proofErr w:type="spellStart"/>
      <w:r>
        <w:t>Омелян</w:t>
      </w:r>
      <w:proofErr w:type="spellEnd"/>
      <w:r>
        <w:t xml:space="preserve"> прокомментировал запуск российских пассажирских поездов дальнего следования по железной дороге в обход Украины.</w:t>
      </w:r>
    </w:p>
    <w:p w:rsidR="00273144" w:rsidRDefault="00273144" w:rsidP="00273144">
      <w:pPr>
        <w:jc w:val="both"/>
      </w:pPr>
      <w:r>
        <w:t xml:space="preserve">«Я такой шаг абсолютно приветствую, пусть ездят где угодно, кроме Украины. Никаких последствий нет», – сказал </w:t>
      </w:r>
      <w:proofErr w:type="spellStart"/>
      <w:r>
        <w:t>Омелян</w:t>
      </w:r>
      <w:proofErr w:type="spellEnd"/>
      <w:r>
        <w:t xml:space="preserve"> телеканалу «112 Украина».</w:t>
      </w:r>
    </w:p>
    <w:p w:rsidR="00273144" w:rsidRDefault="00273144" w:rsidP="00273144">
      <w:pPr>
        <w:jc w:val="both"/>
      </w:pPr>
      <w:r>
        <w:t>В сентябре по новой дороге пустили грузовые поезда, а в ноябре – пассажирские, которые шли без промежуточных остановок на старой линии. С 11 декабря на нее переводят все пассажирские составы.</w:t>
      </w:r>
    </w:p>
    <w:p w:rsidR="00273144" w:rsidRDefault="00273144" w:rsidP="00273144">
      <w:pPr>
        <w:jc w:val="both"/>
      </w:pPr>
      <w:r>
        <w:t xml:space="preserve">Двухпутную электрифицированную линию начали строить на участке Журавка – Миллерово после ухудшения отношений с Киевом в 2014 году. Работы завершили в августе 2017-го. </w:t>
      </w:r>
    </w:p>
    <w:p w:rsidR="00273144" w:rsidRDefault="00273144" w:rsidP="00273144">
      <w:pPr>
        <w:jc w:val="both"/>
      </w:pPr>
      <w:r>
        <w:t xml:space="preserve">Железная дорога полностью проходит по территории России – по Воронежской и Ростовской областям. Она стала частью скоростного железнодорожного хода, соединяющего Центральную Россию с Черноморским побережьем. До ее строительства составы, следовавшие на юг России, вынуждены были пересекать границу с Украиной. </w:t>
      </w:r>
    </w:p>
    <w:p w:rsidR="00273144" w:rsidRDefault="00273144" w:rsidP="00273144">
      <w:pPr>
        <w:jc w:val="both"/>
      </w:pPr>
      <w:r>
        <w:t>Максимальная скорость движения пассажирских поездов составит 140 километров в час, грузовых – до 90 километров в час. Протяженность путей – 137 километров.</w:t>
      </w:r>
    </w:p>
    <w:p w:rsidR="00273144" w:rsidRDefault="00273144" w:rsidP="00273144">
      <w:pPr>
        <w:jc w:val="both"/>
      </w:pPr>
      <w:r>
        <w:t>Стоимость проекта оценивалась приблизительно в 56 миллиардов рублей.</w:t>
      </w:r>
    </w:p>
    <w:p w:rsidR="00273144" w:rsidRDefault="00273144" w:rsidP="00273144">
      <w:pPr>
        <w:jc w:val="both"/>
      </w:pPr>
      <w:hyperlink r:id="rId35" w:history="1">
        <w:r w:rsidRPr="00EA08D6">
          <w:rPr>
            <w:rStyle w:val="a9"/>
          </w:rPr>
          <w:t>https://ria.ru/economy/20171211/1510628642.html</w:t>
        </w:r>
      </w:hyperlink>
    </w:p>
    <w:p w:rsidR="00273144" w:rsidRPr="00201BD0" w:rsidRDefault="00273144" w:rsidP="00273144">
      <w:pPr>
        <w:pStyle w:val="3"/>
        <w:jc w:val="both"/>
        <w:rPr>
          <w:rFonts w:ascii="Times New Roman" w:hAnsi="Times New Roman"/>
          <w:sz w:val="24"/>
          <w:szCs w:val="24"/>
        </w:rPr>
      </w:pPr>
      <w:bookmarkStart w:id="18" w:name="_Toc500830680"/>
      <w:r w:rsidRPr="00201BD0">
        <w:rPr>
          <w:rFonts w:ascii="Times New Roman" w:hAnsi="Times New Roman"/>
          <w:sz w:val="24"/>
          <w:szCs w:val="24"/>
        </w:rPr>
        <w:t>ТАСС; 2017.12.11; СВЫШЕ 120 ПАССАЖИРСКИХ ПОЕЗДОВ В СУТКИ КУРСИРУЮТ ПО ЛИНИИ В ОБХОД УКРАИНЫ</w:t>
      </w:r>
      <w:bookmarkEnd w:id="18"/>
    </w:p>
    <w:p w:rsidR="00273144" w:rsidRDefault="00273144" w:rsidP="00273144">
      <w:pPr>
        <w:jc w:val="both"/>
      </w:pPr>
      <w:r>
        <w:t>ОАО «Российские железные дороги» (РЖД) организовало движение пассажирских поездов дальнего следования по новой железнодорожной линии Журавка – Миллерово в обход территории Украины. С вводом в действие нового графика движения поездов на 2017/2018 год по участку Журавка – Миллерово начали курсировать свыше 120 пассажирских и до 30 грузовых поездов ежесуточно, говорится в сообщении РЖД.</w:t>
      </w:r>
    </w:p>
    <w:p w:rsidR="00273144" w:rsidRDefault="00273144" w:rsidP="00273144">
      <w:pPr>
        <w:jc w:val="both"/>
      </w:pPr>
      <w:r>
        <w:t xml:space="preserve">В настоящее время на новых станциях </w:t>
      </w:r>
      <w:proofErr w:type="spellStart"/>
      <w:r>
        <w:t>Зайцевка</w:t>
      </w:r>
      <w:proofErr w:type="spellEnd"/>
      <w:r>
        <w:t xml:space="preserve"> и Кутейниково для посадки и высадки пассажиров останавливаются следующие поезда: № 34/33 Москва – Владикавказ, № 49/50 Санкт-Петербург – Кисловодск, № 139/140 Новосибирск – Адлер; поезд № 20/19 Москва – </w:t>
      </w:r>
      <w:proofErr w:type="spellStart"/>
      <w:r>
        <w:t>Ростов</w:t>
      </w:r>
      <w:proofErr w:type="spellEnd"/>
      <w:r>
        <w:t xml:space="preserve"> останавливается только на станции Кутейниково.</w:t>
      </w:r>
    </w:p>
    <w:p w:rsidR="00273144" w:rsidRDefault="00273144" w:rsidP="00273144">
      <w:pPr>
        <w:jc w:val="both"/>
      </w:pPr>
      <w:r>
        <w:t>В конце сентября РЖД сообщили о запуске регулярного движения грузовых поездов в рамках тестовой эксплуатации на линии Журавка – Миллерово в обход Украины. В ноябре было запущено движение пассажирских поездов, которые шли по старой линии без остановок.</w:t>
      </w:r>
    </w:p>
    <w:p w:rsidR="00273144" w:rsidRDefault="00273144" w:rsidP="00273144">
      <w:pPr>
        <w:jc w:val="both"/>
      </w:pPr>
      <w:r>
        <w:t>Ход строительства</w:t>
      </w:r>
    </w:p>
    <w:p w:rsidR="00273144" w:rsidRDefault="00273144" w:rsidP="00273144">
      <w:pPr>
        <w:jc w:val="both"/>
      </w:pPr>
      <w:r>
        <w:t>Строительство железнодорожной линии Журавка (Юго-Восточная железная дорога, Воронежская область) – Миллерово (</w:t>
      </w:r>
      <w:proofErr w:type="gramStart"/>
      <w:r>
        <w:t>Северо-Кавказская</w:t>
      </w:r>
      <w:proofErr w:type="gramEnd"/>
      <w:r>
        <w:t xml:space="preserve"> железная дорога, Ростовская область) началось в апреле 2015 года и завершилось в августе 2017 года.</w:t>
      </w:r>
    </w:p>
    <w:p w:rsidR="00273144" w:rsidRDefault="00273144" w:rsidP="00273144">
      <w:pPr>
        <w:jc w:val="both"/>
      </w:pPr>
      <w:r>
        <w:t>Магистраль Журавка – Миллерово длиной 137 км стала частью скоростного железнодорожного хода, соединяющего Центральную Россию с Черноморским побережьем. По проекту максимальная скорость движения пассажирских поездов составит 140 км/ч, грузовых – до 90 км/ч. Загрузка направления в летний период составит до 190 поездов в сутки, большинство из них – пассажирские поезда дальнего следования.</w:t>
      </w:r>
    </w:p>
    <w:p w:rsidR="00273144" w:rsidRDefault="00273144" w:rsidP="00273144">
      <w:pPr>
        <w:jc w:val="both"/>
      </w:pPr>
      <w:r>
        <w:t xml:space="preserve">В Ростовской и Воронежской областях построены 7 новых станций: </w:t>
      </w:r>
      <w:proofErr w:type="spellStart"/>
      <w:r>
        <w:t>Зайцевка</w:t>
      </w:r>
      <w:proofErr w:type="spellEnd"/>
      <w:r>
        <w:t xml:space="preserve">, Сергеевка, </w:t>
      </w:r>
      <w:proofErr w:type="spellStart"/>
      <w:r>
        <w:t>Сохрановка</w:t>
      </w:r>
      <w:proofErr w:type="spellEnd"/>
      <w:r>
        <w:t xml:space="preserve">, Кутейниково, Виноградовка, Колодези и </w:t>
      </w:r>
      <w:proofErr w:type="spellStart"/>
      <w:r>
        <w:t>Боченково</w:t>
      </w:r>
      <w:proofErr w:type="spellEnd"/>
      <w:r>
        <w:t>, реконструирована станция Журавка.</w:t>
      </w:r>
    </w:p>
    <w:p w:rsidR="00273144" w:rsidRDefault="00273144" w:rsidP="00273144">
      <w:pPr>
        <w:jc w:val="both"/>
      </w:pPr>
      <w:r>
        <w:t>При строительстве магистрали были сооружены 98 объектов искусственных сооружений, в их числе 5 железнодорожных мостов, включая мост через реку Калитва длиной 158 метров, 1 виадук, 4 автодорожных путепровода, 2 скотопрогона, 20 железнодорожных путепроводов для проезда сельхозтехники, 66 водопропускных труб.</w:t>
      </w:r>
    </w:p>
    <w:p w:rsidR="00273144" w:rsidRDefault="00273144" w:rsidP="00273144">
      <w:pPr>
        <w:jc w:val="both"/>
      </w:pPr>
      <w:hyperlink r:id="rId36" w:history="1">
        <w:r w:rsidRPr="00EA08D6">
          <w:rPr>
            <w:rStyle w:val="a9"/>
          </w:rPr>
          <w:t>http://tass.ru/ekonomika/4801265</w:t>
        </w:r>
      </w:hyperlink>
    </w:p>
    <w:p w:rsidR="00273144" w:rsidRPr="00CB4DE6" w:rsidRDefault="00273144" w:rsidP="00273144">
      <w:pPr>
        <w:pStyle w:val="3"/>
        <w:jc w:val="both"/>
        <w:rPr>
          <w:rFonts w:ascii="Times New Roman" w:hAnsi="Times New Roman"/>
          <w:sz w:val="24"/>
          <w:szCs w:val="24"/>
        </w:rPr>
      </w:pPr>
      <w:bookmarkStart w:id="19" w:name="_Toc500830681"/>
      <w:r w:rsidRPr="00CB4DE6">
        <w:rPr>
          <w:rFonts w:ascii="Times New Roman" w:hAnsi="Times New Roman"/>
          <w:sz w:val="24"/>
          <w:szCs w:val="24"/>
        </w:rPr>
        <w:t>ТАСС; 2017.12.11; ФАС НАМЕРЕНА РАЗРЕШИТЬ РЖД ДАВАТЬ СКИДКИ НА 10 ЛЕТ В РАМКАХ ТАРИФНОГО КОРИДОРА</w:t>
      </w:r>
      <w:bookmarkEnd w:id="19"/>
    </w:p>
    <w:p w:rsidR="00273144" w:rsidRDefault="00273144" w:rsidP="00273144">
      <w:pPr>
        <w:jc w:val="both"/>
      </w:pPr>
      <w:r>
        <w:t>Федеральная антимонопольная служба (ФАС) намерена разрешить РЖД давать скидки на 10 лет в рамках тарифного коридора, заявил глава ведомства Игорь Артемьев на заседании совета руководителей объединений предпринимателей – членов ТПП РФ.</w:t>
      </w:r>
    </w:p>
    <w:p w:rsidR="00273144" w:rsidRDefault="00273144" w:rsidP="00273144">
      <w:pPr>
        <w:jc w:val="both"/>
      </w:pPr>
      <w:r>
        <w:t>«Мы сейчас доложили правительству и получили поддержку, мы хотим им дать право давать скидку на 10 лет, только до 50% вниз по определенным видам грузов», – сказал он.</w:t>
      </w:r>
    </w:p>
    <w:p w:rsidR="00273144" w:rsidRDefault="00273144" w:rsidP="00273144">
      <w:pPr>
        <w:jc w:val="both"/>
      </w:pPr>
      <w:r>
        <w:t xml:space="preserve">При этом Артемьев отметил, что в случае действия скидки более трех лет ФАС будет следить за тем, чтобы на рынке не возникала дискриминация. «Если эта скидка будет больше трех лет, ФАС ее будет регистрировать, проверяя на </w:t>
      </w:r>
      <w:proofErr w:type="spellStart"/>
      <w:r>
        <w:t>недискриминационность</w:t>
      </w:r>
      <w:proofErr w:type="spellEnd"/>
      <w:r>
        <w:t>, чтобы все компании, которые грузы переводят, получали одинаковые скидки, чтобы была конкуренция», – пояснил он.</w:t>
      </w:r>
    </w:p>
    <w:p w:rsidR="00273144" w:rsidRDefault="00273144" w:rsidP="00273144">
      <w:pPr>
        <w:jc w:val="both"/>
      </w:pPr>
      <w:r>
        <w:t>РЖД с 2013 года могут в определенных случаях регулировать уровень тарифа на грузовые перевозки в рамках тарифного коридора. Сейчас предельный уровень надбавки к грузовому тарифу составляет 10%, а максимальная скидка – 50%. Глава РЖД Олег Белозеров заявлял, что компания готова снизить надбавку к грузовому тарифу с 10% до 8% в 2018-м.</w:t>
      </w:r>
    </w:p>
    <w:p w:rsidR="00273144" w:rsidRDefault="00273144" w:rsidP="00273144">
      <w:pPr>
        <w:jc w:val="both"/>
      </w:pPr>
      <w:r>
        <w:t>По мнению замглавы ФАС Александра Редько, в ближайшей перспективе от надбавки нужно отказаться, а РЖД должны активно использовать систему скидок для привлечения грузов. ФАС уже выступала за снижение надбавки до 5% в 2018 году и полную ее отмену в 2019-м.</w:t>
      </w:r>
    </w:p>
    <w:p w:rsidR="00273144" w:rsidRDefault="00273144" w:rsidP="00273144">
      <w:pPr>
        <w:jc w:val="both"/>
      </w:pPr>
      <w:r>
        <w:t>Ранее РЖД попросили ФАС продлить срок действия правил тарифного коридора на 10 лет, говорил директор по коммерции компании Алексей Шило. Это позволило бы грузоотправителям, в частности, нефтяным компаниям, определиться с инвестициями на долгосрочный период и повысило бы привлекательность железной дороги по сравнению с трубопроводным транспортом, пояснял он.</w:t>
      </w:r>
    </w:p>
    <w:p w:rsidR="00273144" w:rsidRDefault="00273144" w:rsidP="00273144">
      <w:pPr>
        <w:jc w:val="both"/>
      </w:pPr>
      <w:r>
        <w:t>Особенностью действующего тарифного прейскуранта является разделение грузов на классы.</w:t>
      </w:r>
    </w:p>
    <w:p w:rsidR="00273144" w:rsidRDefault="00273144" w:rsidP="00273144">
      <w:pPr>
        <w:jc w:val="both"/>
      </w:pPr>
      <w:r>
        <w:t>К первому тарифному классу относятся сырьевые грузы, транспортная составляющая в структуре себестоимости которых превышает 15%: это низкодоходные и «социально значимые» уголь, железная руда, необработанная древесина, цемент и другие стройматериалы, перевозка которых производится по заниженным расценкам.</w:t>
      </w:r>
    </w:p>
    <w:p w:rsidR="00273144" w:rsidRDefault="00273144" w:rsidP="00273144">
      <w:pPr>
        <w:jc w:val="both"/>
      </w:pPr>
      <w:r>
        <w:t>Второй класс (перевозится по себестоимости) – это остальные грузы с долей транспортной составляющей от 10% до 15%, в том числе нефть, удобрения, зерно и грузы в контейнерах.</w:t>
      </w:r>
    </w:p>
    <w:p w:rsidR="00273144" w:rsidRDefault="00273144" w:rsidP="00273144">
      <w:pPr>
        <w:jc w:val="both"/>
      </w:pPr>
      <w:r>
        <w:t>К третьему классу относятся грузы с транспортной составляющей менее 10% – черные и цветные металлы, металлолом, машины и оборудование, бумага и химикаты. Их перевозят по повышенному тарифу, чтобы компенсировать перевозки первого класса.</w:t>
      </w:r>
    </w:p>
    <w:p w:rsidR="00273144" w:rsidRDefault="00273144" w:rsidP="00273144">
      <w:pPr>
        <w:jc w:val="both"/>
      </w:pPr>
      <w:hyperlink r:id="rId37" w:history="1">
        <w:r w:rsidRPr="00EA08D6">
          <w:rPr>
            <w:rStyle w:val="a9"/>
          </w:rPr>
          <w:t>http://tass.ru/ekonomika/4802023</w:t>
        </w:r>
      </w:hyperlink>
    </w:p>
    <w:p w:rsidR="00273144" w:rsidRPr="00CC6D44" w:rsidRDefault="00273144" w:rsidP="00273144">
      <w:pPr>
        <w:pStyle w:val="3"/>
        <w:jc w:val="both"/>
        <w:rPr>
          <w:rFonts w:ascii="Times New Roman" w:hAnsi="Times New Roman"/>
          <w:sz w:val="24"/>
          <w:szCs w:val="24"/>
        </w:rPr>
      </w:pPr>
      <w:bookmarkStart w:id="20" w:name="_Toc500830682"/>
      <w:r w:rsidRPr="00CC6D44">
        <w:rPr>
          <w:rFonts w:ascii="Times New Roman" w:hAnsi="Times New Roman"/>
          <w:sz w:val="24"/>
          <w:szCs w:val="24"/>
        </w:rPr>
        <w:t>РИА НОВОСТИ; 2017.12.11; В КОРПОРАЦИИ РАЗВИТИЯ КРЫМА ОЦЕНИЛИ ПРОЕКТ НОВОЙ ЖЕЛЕЗНОЙ ДОРОГИ</w:t>
      </w:r>
      <w:bookmarkEnd w:id="20"/>
    </w:p>
    <w:p w:rsidR="00273144" w:rsidRDefault="00273144" w:rsidP="00273144">
      <w:pPr>
        <w:jc w:val="both"/>
      </w:pPr>
      <w:r>
        <w:t>Строительство новой железной дороги от моста через Керченский пролив к Симферополю является хотя и затратным, но логичным проектом, который, в том числе, обеспечит более быструю доставку туристов к местам отдыха, заявил глава корпорации развития республики Олег Морозов.</w:t>
      </w:r>
    </w:p>
    <w:p w:rsidR="00273144" w:rsidRDefault="00273144" w:rsidP="00273144">
      <w:pPr>
        <w:jc w:val="both"/>
      </w:pPr>
      <w:r>
        <w:t xml:space="preserve">Ранее сообщалось, что проектом концепции комплексного развития железных дорог Крыма, которая разработана проектной группой, предусмотрено строительство новой прямой железной дороги в едином транспортном коридоре с трассой «Таврида». </w:t>
      </w:r>
      <w:proofErr w:type="gramStart"/>
      <w:r>
        <w:t xml:space="preserve">По предварительной оценке </w:t>
      </w:r>
      <w:proofErr w:type="gramEnd"/>
      <w:r>
        <w:t xml:space="preserve">разработчиков, стоимость первой очереди строительства на участке Керчь – Симферополь через Белогорск протяженностью 215 километров оценивается в 35 миллиардов рублей. Председатель Ассоциации грузовых перевозчиков и экспедиторов Крыма Анатолий </w:t>
      </w:r>
      <w:proofErr w:type="spellStart"/>
      <w:r>
        <w:t>Цуркин</w:t>
      </w:r>
      <w:proofErr w:type="spellEnd"/>
      <w:r>
        <w:t xml:space="preserve"> заявлял, что данный проект нерентабелен, так как потребует дополнительных финансовых затрат на придорожную инфраструктуру.</w:t>
      </w:r>
    </w:p>
    <w:p w:rsidR="00273144" w:rsidRDefault="00273144" w:rsidP="00273144">
      <w:pPr>
        <w:jc w:val="both"/>
      </w:pPr>
      <w:r>
        <w:t>«Проект поддерживаю. Очень перспективная история. Да, он затратный, но логичен», – сказал Морозов в интервью РИА Новости.</w:t>
      </w:r>
    </w:p>
    <w:p w:rsidR="00273144" w:rsidRDefault="00273144" w:rsidP="00273144">
      <w:pPr>
        <w:jc w:val="both"/>
      </w:pPr>
      <w:r>
        <w:t>По его словам, существующая схема железной дороги Керчь – Джанкой – Симферополь – Севастополь делает крюк, поэтому напрашивается спрямление этого пути, в том числе, для экономии времени.</w:t>
      </w:r>
    </w:p>
    <w:p w:rsidR="00273144" w:rsidRDefault="00273144" w:rsidP="00273144">
      <w:pPr>
        <w:jc w:val="both"/>
      </w:pPr>
      <w:r>
        <w:t>«На действующей железной дороге необходимо переходить в Джанкое с тепловой на электрическую тягу и наоборот. Поэтому новое полотно обеспечит более быструю доставку, в том числе, туристов к местам отдыха», – подчеркнул Морозов.</w:t>
      </w:r>
    </w:p>
    <w:p w:rsidR="00273144" w:rsidRDefault="00273144" w:rsidP="00273144">
      <w:pPr>
        <w:jc w:val="both"/>
      </w:pPr>
      <w:r>
        <w:t>По его словам, если дорога будет электрифицирована, то из Краснодарского края можно запустить скоростное движение поездов, тем самым разгрузив дорожно-транспортные сети.</w:t>
      </w:r>
    </w:p>
    <w:p w:rsidR="00273144" w:rsidRDefault="00273144" w:rsidP="00273144">
      <w:pPr>
        <w:jc w:val="both"/>
      </w:pPr>
      <w:hyperlink r:id="rId38" w:history="1">
        <w:r w:rsidRPr="00EA08D6">
          <w:rPr>
            <w:rStyle w:val="a9"/>
          </w:rPr>
          <w:t>https://ria.ru/economy/20171211/1510623500.html</w:t>
        </w:r>
      </w:hyperlink>
    </w:p>
    <w:p w:rsidR="00273144" w:rsidRPr="00CC6D44" w:rsidRDefault="00273144" w:rsidP="00273144">
      <w:pPr>
        <w:pStyle w:val="3"/>
        <w:jc w:val="both"/>
        <w:rPr>
          <w:rFonts w:ascii="Times New Roman" w:hAnsi="Times New Roman"/>
          <w:sz w:val="24"/>
          <w:szCs w:val="24"/>
        </w:rPr>
      </w:pPr>
      <w:bookmarkStart w:id="21" w:name="_Toc500830683"/>
      <w:r w:rsidRPr="00CC6D44">
        <w:rPr>
          <w:rFonts w:ascii="Times New Roman" w:hAnsi="Times New Roman"/>
          <w:sz w:val="24"/>
          <w:szCs w:val="24"/>
        </w:rPr>
        <w:t>ТАСС; 2017.12.11; РЖД В 2018 ГОДУ ВЛОЖАТ В ИНФРАСТРУКТУРУ НА САХАЛИНЕ 17 МЛРД РУБЛЕЙ</w:t>
      </w:r>
      <w:bookmarkEnd w:id="21"/>
    </w:p>
    <w:p w:rsidR="00273144" w:rsidRDefault="00273144" w:rsidP="00273144">
      <w:pPr>
        <w:jc w:val="both"/>
      </w:pPr>
      <w:r>
        <w:t>ОАО «Российские железные дороги» (РЖД) в 2018 году инвестируют в развитие ж/д инфраструктуры на Сахалине около 17 млрд рублей. Об этом сообщает пресс-служба РЖД по итогам подписания соглашения о взаимодействии и сотрудничества с правительством Сахалинской области.</w:t>
      </w:r>
    </w:p>
    <w:p w:rsidR="00273144" w:rsidRDefault="00273144" w:rsidP="00273144">
      <w:pPr>
        <w:jc w:val="both"/>
      </w:pPr>
      <w:r>
        <w:t>«Соглашение, которое будет действовать до конца 2019 года, определяет общие направления совместной деятельности и призвано способствовать реализации государственной политики на железнодорожном транспорте, его эффективному функционированию в Сахалинской области, наиболее полному удовлетворению потребностей региона в перевозках грузов и пассажиров», – говорится в сообщении.</w:t>
      </w:r>
    </w:p>
    <w:p w:rsidR="00273144" w:rsidRDefault="00273144" w:rsidP="00273144">
      <w:pPr>
        <w:jc w:val="both"/>
      </w:pPr>
      <w:r>
        <w:t>В рамках соглашения РЖД продолжат «перешивку» участков узкой колеи, а также возведет новые мосты в регионе.</w:t>
      </w:r>
    </w:p>
    <w:p w:rsidR="00273144" w:rsidRPr="00CC6D44" w:rsidRDefault="00273144" w:rsidP="00273144">
      <w:pPr>
        <w:jc w:val="both"/>
      </w:pPr>
      <w:hyperlink r:id="rId39" w:history="1">
        <w:r w:rsidRPr="00EA08D6">
          <w:rPr>
            <w:rStyle w:val="a9"/>
          </w:rPr>
          <w:t>http://tass.ru/transport/4801014</w:t>
        </w:r>
      </w:hyperlink>
    </w:p>
    <w:p w:rsidR="00273144" w:rsidRPr="00CC6D44" w:rsidRDefault="00273144" w:rsidP="00273144">
      <w:pPr>
        <w:pStyle w:val="3"/>
        <w:jc w:val="both"/>
        <w:rPr>
          <w:rFonts w:ascii="Times New Roman" w:hAnsi="Times New Roman"/>
          <w:sz w:val="24"/>
          <w:szCs w:val="24"/>
        </w:rPr>
      </w:pPr>
      <w:bookmarkStart w:id="22" w:name="_Toc500830684"/>
      <w:r w:rsidRPr="00CC6D44">
        <w:rPr>
          <w:rFonts w:ascii="Times New Roman" w:hAnsi="Times New Roman"/>
          <w:sz w:val="24"/>
          <w:szCs w:val="24"/>
        </w:rPr>
        <w:t>ТАСС; 2017.12.11; ПОГРУЗКА НА ПРИВОЛЖСКОЙ МАГИСТРАЛИ ЗА 11 МЕСЯЦЕВ 2017 Г. ВЫРОСЛА НА 12%, ДО 35 МЛН ТОНН</w:t>
      </w:r>
      <w:bookmarkEnd w:id="22"/>
    </w:p>
    <w:p w:rsidR="00273144" w:rsidRDefault="00273144" w:rsidP="00273144">
      <w:pPr>
        <w:jc w:val="both"/>
      </w:pPr>
      <w:r>
        <w:t>На Приволжской железной дороге (</w:t>
      </w:r>
      <w:proofErr w:type="spellStart"/>
      <w:r>
        <w:t>ПривЖД</w:t>
      </w:r>
      <w:proofErr w:type="spellEnd"/>
      <w:r>
        <w:t>, филиал ОАО «РЖД») в январе-ноябре 2017 года погружено более 35 млн тонн грузов, что на 12% превышает показатель аналогичного периода прошлого года., сообщает служба корпоративных коммуникаций магистрали.</w:t>
      </w:r>
    </w:p>
    <w:p w:rsidR="00273144" w:rsidRDefault="00273144" w:rsidP="00273144">
      <w:pPr>
        <w:jc w:val="both"/>
      </w:pPr>
      <w:r>
        <w:t>***</w:t>
      </w:r>
    </w:p>
    <w:p w:rsidR="00273144" w:rsidRDefault="00273144" w:rsidP="00273144">
      <w:pPr>
        <w:jc w:val="both"/>
      </w:pPr>
      <w:r>
        <w:t>Снижение отмечается по химикатам и соде – 2,9 млн тонн (-8,9%), черным металлам – 1,8 млн тонн (-9,2%) и соли – 124,9 тыс. тонн (-12,8%), говорится в сообщении.</w:t>
      </w:r>
    </w:p>
    <w:p w:rsidR="00273144" w:rsidRDefault="00273144" w:rsidP="00273144">
      <w:pPr>
        <w:jc w:val="both"/>
      </w:pPr>
      <w:r>
        <w:t xml:space="preserve">В ноябре 2017 года объем погрузки на </w:t>
      </w:r>
      <w:proofErr w:type="spellStart"/>
      <w:r>
        <w:t>ПривЖД</w:t>
      </w:r>
      <w:proofErr w:type="spellEnd"/>
      <w:r>
        <w:t xml:space="preserve"> составил более 3 млн тонн (+3,2%). Тарифный грузооборот с учетом порожнего пробега, по оперативным данным, в ноябре составил 9,14 млрд тарифных </w:t>
      </w:r>
      <w:proofErr w:type="spellStart"/>
      <w:r>
        <w:t>тонно</w:t>
      </w:r>
      <w:proofErr w:type="spellEnd"/>
      <w:r>
        <w:t>-км, что выше показателя аналогичного периода на 7,5%.</w:t>
      </w:r>
    </w:p>
    <w:p w:rsidR="00273144" w:rsidRDefault="00273144" w:rsidP="00273144">
      <w:pPr>
        <w:jc w:val="both"/>
      </w:pPr>
      <w:hyperlink r:id="rId40" w:history="1">
        <w:r w:rsidRPr="00EA08D6">
          <w:rPr>
            <w:rStyle w:val="a9"/>
          </w:rPr>
          <w:t>http://tass.ru/transport/4800981</w:t>
        </w:r>
      </w:hyperlink>
    </w:p>
    <w:p w:rsidR="00273144" w:rsidRPr="005A4CF6" w:rsidRDefault="00273144" w:rsidP="00273144">
      <w:pPr>
        <w:pStyle w:val="3"/>
        <w:jc w:val="both"/>
        <w:rPr>
          <w:rFonts w:ascii="Times New Roman" w:hAnsi="Times New Roman"/>
          <w:sz w:val="24"/>
          <w:szCs w:val="24"/>
        </w:rPr>
      </w:pPr>
      <w:bookmarkStart w:id="23" w:name="_Toc500830685"/>
      <w:r w:rsidRPr="005A4CF6">
        <w:rPr>
          <w:rFonts w:ascii="Times New Roman" w:hAnsi="Times New Roman"/>
          <w:sz w:val="24"/>
          <w:szCs w:val="24"/>
        </w:rPr>
        <w:t>ИНТЕРФАКС; 2017.12.11; РЖД ПОДАЛИ В ВЕРХОВНЫЙ СУД РФ ЖАЛОБУ НА ОТКАЗ В ИСКЕ К МИНФИНУ НА 1,7 МЛРД РУБ. ЗА ПЕРЕВОЗКУ ЛЬГОТНИКОВ</w:t>
      </w:r>
      <w:bookmarkEnd w:id="23"/>
    </w:p>
    <w:p w:rsidR="00273144" w:rsidRDefault="00273144" w:rsidP="00273144">
      <w:pPr>
        <w:jc w:val="both"/>
      </w:pPr>
      <w:r>
        <w:t>Верховный суд РФ 8 декабря зарегистрировал жалобу ОАО «РЖД» на решение судов нижестоящих инстанций, отказавших ему во взыскании с РФ в лице Минфина 1,7 млрд рублей за перевозки льготных категорий граждан в 2010 году, следует из материалов суда.</w:t>
      </w:r>
    </w:p>
    <w:p w:rsidR="00273144" w:rsidRDefault="00273144" w:rsidP="00273144">
      <w:pPr>
        <w:jc w:val="both"/>
      </w:pPr>
      <w:r>
        <w:t>Ранее сообщалось, что Девятый арбитражный апелляционный суд 3 июля оставил без удовлетворения жалобу ОАО «РЖД» на решение Арбитражного суда Москвы, который 15 марта отказал компании во взыскании с РФ в лице Минфина 1,7 млрд рублей за перевозки льготных категорий граждан в 2010 году.</w:t>
      </w:r>
    </w:p>
    <w:p w:rsidR="00273144" w:rsidRDefault="00273144" w:rsidP="00273144">
      <w:pPr>
        <w:jc w:val="both"/>
      </w:pPr>
      <w:r>
        <w:t>Арбитражный суд Московского округа 10 октября оставил решение в силе.</w:t>
      </w:r>
    </w:p>
    <w:p w:rsidR="00273144" w:rsidRDefault="00273144" w:rsidP="00273144">
      <w:pPr>
        <w:jc w:val="both"/>
      </w:pPr>
      <w:r>
        <w:t>Это повторное рассмотрение дела.</w:t>
      </w:r>
    </w:p>
    <w:p w:rsidR="00273144" w:rsidRDefault="00273144" w:rsidP="00273144">
      <w:pPr>
        <w:jc w:val="both"/>
      </w:pPr>
      <w:r>
        <w:t>При первом рассмотрении Арбитражный суд Москвы 13 марта 2014 года удовлетворил иск ОАО «РЖД» и решил взыскать с РФ в лице министерства финансов РФ 1,7 млрд рублей за перевозки льготных категорий граждан в 2010 году. Суд тогда отказал ОАО «РЖД» в иске к министерству труда и социальной защиты РФ.</w:t>
      </w:r>
    </w:p>
    <w:p w:rsidR="00273144" w:rsidRDefault="00273144" w:rsidP="00273144">
      <w:pPr>
        <w:jc w:val="both"/>
      </w:pPr>
      <w:r>
        <w:t>Девятый арбитражный апелляционный суд 13 мая 2014 года оставил в силе это решение.</w:t>
      </w:r>
    </w:p>
    <w:p w:rsidR="00273144" w:rsidRDefault="00273144" w:rsidP="00273144">
      <w:pPr>
        <w:jc w:val="both"/>
      </w:pPr>
      <w:r>
        <w:t>Арбитражный суд Московского округа 14 августа 2014 года отменил решение судов нижестоящих инстанций и отправил дело на новое рассмотрение.</w:t>
      </w:r>
    </w:p>
    <w:p w:rsidR="00273144" w:rsidRDefault="00273144" w:rsidP="00273144">
      <w:pPr>
        <w:jc w:val="both"/>
      </w:pPr>
      <w:r>
        <w:t>Выступая на одном из прошлых заседаний, представитель РЖД заявил, что выделенные государством средства на льготные перевозки граждан намного меньше реальных затрат на перевозку льготников. «Несовершенство законодательства не отражает потребности льготников», – отметил представитель компании.</w:t>
      </w:r>
    </w:p>
    <w:p w:rsidR="00DD20DF" w:rsidRDefault="00273144" w:rsidP="00273144">
      <w:pPr>
        <w:jc w:val="both"/>
      </w:pPr>
      <w:r>
        <w:t>В свою очередь представитель Минфина заявил о несогласии с требованиями иска. Юрист отметил, что Минфин выполнил свои обязательства в соответствии с требованиями законодательства. При этом юрист обратил внимание на то, что размер фактических расходов, понесенных при перевозках пассажиров данной категории, компания не доказала.</w:t>
      </w:r>
    </w:p>
    <w:p w:rsidR="00273144" w:rsidRDefault="00DD20DF" w:rsidP="00273144">
      <w:pPr>
        <w:jc w:val="both"/>
      </w:pPr>
      <w:r>
        <w:br w:type="page"/>
      </w:r>
    </w:p>
    <w:p w:rsidR="00273144" w:rsidRDefault="00273144" w:rsidP="00273144">
      <w:pPr>
        <w:jc w:val="both"/>
      </w:pPr>
      <w:r>
        <w:t>Представитель Минтруда поддержал позицию Минфина РФ.</w:t>
      </w:r>
    </w:p>
    <w:p w:rsidR="00273144" w:rsidRDefault="00273144" w:rsidP="00273144">
      <w:pPr>
        <w:jc w:val="both"/>
      </w:pPr>
      <w:r>
        <w:t>На одном из предшествующих заседаний представитель перевозчика заявил, что в 2010 году стоимость таких перевозок составила 5,7 млрд рублей. Компании было возвращено лишь 4 млрд рублей. В связи с этим РЖД обратились в суд с иском о взыскании 1,7 млрд рублей убытков.</w:t>
      </w:r>
    </w:p>
    <w:p w:rsidR="00273144" w:rsidRPr="008747B3" w:rsidRDefault="00273144" w:rsidP="00273144">
      <w:pPr>
        <w:pStyle w:val="3"/>
        <w:jc w:val="both"/>
        <w:rPr>
          <w:rFonts w:ascii="Times New Roman" w:hAnsi="Times New Roman"/>
          <w:sz w:val="24"/>
          <w:szCs w:val="24"/>
        </w:rPr>
      </w:pPr>
      <w:bookmarkStart w:id="24" w:name="_Toc500830686"/>
      <w:r w:rsidRPr="008747B3">
        <w:rPr>
          <w:rFonts w:ascii="Times New Roman" w:hAnsi="Times New Roman"/>
          <w:sz w:val="24"/>
          <w:szCs w:val="24"/>
        </w:rPr>
        <w:t>ИНТЕРФАКС; 2017.12.11; ПРАВИТЕЛЬСТВО РФ НЕ ДАЛО ЧЕТКИХ ДИРЕКТИВ К СРОКАМ ОБНУЛЕНИЯ ЭКСПОРТНОЙ Ж/Д НАДБАВКИ</w:t>
      </w:r>
      <w:bookmarkEnd w:id="24"/>
    </w:p>
    <w:p w:rsidR="00273144" w:rsidRDefault="00273144" w:rsidP="00273144">
      <w:pPr>
        <w:jc w:val="both"/>
      </w:pPr>
      <w:r>
        <w:t>Правительство РФ не дало четких директив к срокам обнуления надбавки к тарифам на грузовые железнодорожные перевозки, которую ОАО «Российские железные дороги» в основном вводит в отношении транспортировки на экспорт; решено лишь, как сообщалось ранее, что в 2018 г. верхняя планка тарифного коридора компании снизится с 10% до 8%.</w:t>
      </w:r>
    </w:p>
    <w:p w:rsidR="00273144" w:rsidRDefault="00273144" w:rsidP="00273144">
      <w:pPr>
        <w:jc w:val="both"/>
      </w:pPr>
      <w:r>
        <w:t>«Установить предельный максимальный размер повышающих коэффициентов в рамках ценовых пределов на уровне 1,08 на 2018 г. со снижением до 1 в последующие годы», – говорится в перечне поручений главы правительства РФ Дмитрия Медведева по итогам состоявшегося 5 ноября совещания, на котором рассматривались соответствующие вопросы («Интерфакс» ознакомился с содержанием документа).</w:t>
      </w:r>
    </w:p>
    <w:p w:rsidR="00273144" w:rsidRDefault="00273144" w:rsidP="00273144">
      <w:pPr>
        <w:jc w:val="both"/>
      </w:pPr>
      <w:r>
        <w:t xml:space="preserve">Федеральная антимонопольная служба РФ, </w:t>
      </w:r>
      <w:r w:rsidRPr="00D62156">
        <w:rPr>
          <w:b/>
        </w:rPr>
        <w:t>министерство транспорта</w:t>
      </w:r>
      <w:r>
        <w:t xml:space="preserve"> РФ и Минэкономразвития должны будут к 1 января доложить о результатах поручений в правительство. Ранее представители РЖД и </w:t>
      </w:r>
      <w:r w:rsidRPr="00D62156">
        <w:rPr>
          <w:b/>
        </w:rPr>
        <w:t>Минтранса</w:t>
      </w:r>
      <w:r>
        <w:t xml:space="preserve"> говорили, что верхняя граница «тарифного коридора» может быть снижена до 0% в 2019 г.</w:t>
      </w:r>
    </w:p>
    <w:p w:rsidR="00273144" w:rsidRDefault="00273144" w:rsidP="00273144">
      <w:pPr>
        <w:jc w:val="both"/>
      </w:pPr>
      <w:r>
        <w:t xml:space="preserve">Кроме того, согласно документу назначение продлеваемой на долгосрочный период целевой 2%-ной надбавки к грузовым ж/д тарифам может быть изменено. Она вводилась на 2017 г. для дополнительного финансирования капитальных ремонтов пути. В 2018 г. надбавка будет дополнять базовую индексацию ставок на 3,9% (по принципу «инфляция минус»). </w:t>
      </w:r>
      <w:proofErr w:type="gramStart"/>
      <w:r>
        <w:t>Помимо этого</w:t>
      </w:r>
      <w:proofErr w:type="gramEnd"/>
      <w:r>
        <w:t xml:space="preserve"> тарифы будут индексированы еще на 1,5% для «компенсации расходов, связанных с корректировкой налогового законодательства».</w:t>
      </w:r>
    </w:p>
    <w:p w:rsidR="00273144" w:rsidRDefault="00273144" w:rsidP="00273144">
      <w:pPr>
        <w:jc w:val="both"/>
      </w:pPr>
      <w:r>
        <w:t>Ранее чиновники говорили, что в совокупности это даст фактический рост ставок на 5,45%, имея в виду, что сначала они повысятся на 3,9%, а потом уже этот размер будет индексирован еще на 1,5%. Однако из текста поручений не понятно, в какой последовательности должны применяться упоминаемые индексы.</w:t>
      </w:r>
    </w:p>
    <w:p w:rsidR="00273144" w:rsidRDefault="00273144" w:rsidP="00273144">
      <w:pPr>
        <w:jc w:val="both"/>
      </w:pPr>
      <w:r>
        <w:t>Согласно тексту документа, 1,5%-</w:t>
      </w:r>
      <w:proofErr w:type="spellStart"/>
      <w:r>
        <w:t>ная</w:t>
      </w:r>
      <w:proofErr w:type="spellEnd"/>
      <w:r>
        <w:t xml:space="preserve"> надбавка устанавливается на долгосрочный период, имеет «целевой» характер и применяется «к уровню тарифов 2017 г.» (то есть как минимум не к базе индексации «3,9%», а в дополнение ее, а как максимум 3,9%-</w:t>
      </w:r>
      <w:proofErr w:type="spellStart"/>
      <w:r>
        <w:t>ная</w:t>
      </w:r>
      <w:proofErr w:type="spellEnd"/>
      <w:r>
        <w:t xml:space="preserve"> индексация будет, наоборот, «сверху» 1,5%-ной, что даст фактический рост тарифов на 5,46%).</w:t>
      </w:r>
    </w:p>
    <w:p w:rsidR="00273144" w:rsidRDefault="00273144" w:rsidP="00273144">
      <w:pPr>
        <w:jc w:val="both"/>
      </w:pPr>
      <w:r>
        <w:t>Долгосрочную индексацию тарифов правительство планирует установить на 2019-2025 гг., а не на 10-летний период, как предлагала ФАС. При этом в долгосрочной программе развития монополии предполагается закрепить «технологические ключевые показатели эффективности компании и ответственность за ее достижение».</w:t>
      </w:r>
    </w:p>
    <w:p w:rsidR="00273144" w:rsidRDefault="00273144" w:rsidP="00273144">
      <w:pPr>
        <w:jc w:val="both"/>
      </w:pPr>
      <w:r>
        <w:t xml:space="preserve">Кроме того, РЖД, </w:t>
      </w:r>
      <w:r w:rsidRPr="00D62156">
        <w:rPr>
          <w:b/>
        </w:rPr>
        <w:t>Минтрансу</w:t>
      </w:r>
      <w:r>
        <w:t xml:space="preserve"> и ФАС рекомендовано «продолжить практику предоставления долгосрочных скидок в размере до 50% в соответствии с действующей нормативной базой». О результатах предписано доложить к апрелю.</w:t>
      </w:r>
    </w:p>
    <w:p w:rsidR="00DD20DF" w:rsidRDefault="00273144" w:rsidP="00273144">
      <w:pPr>
        <w:jc w:val="both"/>
      </w:pPr>
      <w:proofErr w:type="gramStart"/>
      <w:r>
        <w:t>Помимо этого</w:t>
      </w:r>
      <w:proofErr w:type="gramEnd"/>
      <w:r>
        <w:t xml:space="preserve"> ведомствам поручено утвердить в 2018 г. нулевой процент индексации инфраструктурных тарифов РЖД для перевозок в дальнем и пригородном сообщении, ставок аренды на подвижной состав, предоставляемый монополией пригородным пассажирским компаниям. Кроме того, кабинет министров поручил уравнять ставки «Железных дорог Якутии» с тарифами «Российских железных дорог».</w:t>
      </w:r>
    </w:p>
    <w:p w:rsidR="00273144" w:rsidRDefault="00DD20DF" w:rsidP="00273144">
      <w:pPr>
        <w:jc w:val="both"/>
      </w:pPr>
      <w:r>
        <w:br w:type="page"/>
      </w:r>
    </w:p>
    <w:p w:rsidR="00273144" w:rsidRPr="00182578" w:rsidRDefault="00273144" w:rsidP="00273144">
      <w:pPr>
        <w:pStyle w:val="3"/>
        <w:jc w:val="both"/>
        <w:rPr>
          <w:rFonts w:ascii="Times New Roman" w:hAnsi="Times New Roman"/>
          <w:sz w:val="24"/>
          <w:szCs w:val="24"/>
        </w:rPr>
      </w:pPr>
      <w:bookmarkStart w:id="25" w:name="_Toc500830687"/>
      <w:r w:rsidRPr="00182578">
        <w:rPr>
          <w:rFonts w:ascii="Times New Roman" w:hAnsi="Times New Roman"/>
          <w:sz w:val="24"/>
          <w:szCs w:val="24"/>
        </w:rPr>
        <w:t xml:space="preserve">ТАСС; 2017.12.11; ПОЕЗД </w:t>
      </w:r>
      <w:r>
        <w:rPr>
          <w:rFonts w:ascii="Times New Roman" w:hAnsi="Times New Roman"/>
          <w:sz w:val="24"/>
          <w:szCs w:val="24"/>
        </w:rPr>
        <w:t>«</w:t>
      </w:r>
      <w:r w:rsidRPr="00182578">
        <w:rPr>
          <w:rFonts w:ascii="Times New Roman" w:hAnsi="Times New Roman"/>
          <w:sz w:val="24"/>
          <w:szCs w:val="24"/>
        </w:rPr>
        <w:t>ЛАСТОЧКА</w:t>
      </w:r>
      <w:r>
        <w:rPr>
          <w:rFonts w:ascii="Times New Roman" w:hAnsi="Times New Roman"/>
          <w:sz w:val="24"/>
          <w:szCs w:val="24"/>
        </w:rPr>
        <w:t>»</w:t>
      </w:r>
      <w:r w:rsidRPr="00182578">
        <w:rPr>
          <w:rFonts w:ascii="Times New Roman" w:hAnsi="Times New Roman"/>
          <w:sz w:val="24"/>
          <w:szCs w:val="24"/>
        </w:rPr>
        <w:t xml:space="preserve"> МЕЖДУ </w:t>
      </w:r>
      <w:r w:rsidRPr="00D62156">
        <w:rPr>
          <w:rFonts w:ascii="Times New Roman" w:hAnsi="Times New Roman"/>
          <w:sz w:val="24"/>
          <w:szCs w:val="24"/>
        </w:rPr>
        <w:t>ИВАНОВ</w:t>
      </w:r>
      <w:r w:rsidRPr="00182578">
        <w:rPr>
          <w:rFonts w:ascii="Times New Roman" w:hAnsi="Times New Roman"/>
          <w:sz w:val="24"/>
          <w:szCs w:val="24"/>
        </w:rPr>
        <w:t>ОМ И МОСКВОЙ ПЛАНИРУЕТСЯ ЗАПУСТИТЬ В 2018 ГОДУ</w:t>
      </w:r>
      <w:bookmarkEnd w:id="25"/>
    </w:p>
    <w:p w:rsidR="00273144" w:rsidRDefault="00273144" w:rsidP="00273144">
      <w:pPr>
        <w:jc w:val="both"/>
      </w:pPr>
      <w:r>
        <w:t xml:space="preserve">Скоростной электропоезд «Ласточка» между </w:t>
      </w:r>
      <w:proofErr w:type="spellStart"/>
      <w:r w:rsidRPr="00D62156">
        <w:rPr>
          <w:b/>
        </w:rPr>
        <w:t>Иванов</w:t>
      </w:r>
      <w:r>
        <w:t>ом</w:t>
      </w:r>
      <w:proofErr w:type="spellEnd"/>
      <w:r>
        <w:t xml:space="preserve"> и Москвой планируется запустить в 2018 году, сообщил в понедельник врио губернатора Станислав Воскресенский на первом заседании координационного совета Северной железной дороги, который прошел в </w:t>
      </w:r>
      <w:r w:rsidRPr="00D62156">
        <w:rPr>
          <w:b/>
        </w:rPr>
        <w:t>Иванов</w:t>
      </w:r>
      <w:r>
        <w:t>е.</w:t>
      </w:r>
    </w:p>
    <w:p w:rsidR="00273144" w:rsidRDefault="00273144" w:rsidP="00273144">
      <w:pPr>
        <w:jc w:val="both"/>
      </w:pPr>
      <w:r>
        <w:t xml:space="preserve">«Мы сейчас в Валерием </w:t>
      </w:r>
      <w:proofErr w:type="spellStart"/>
      <w:r>
        <w:t>Фаритовичем</w:t>
      </w:r>
      <w:proofErr w:type="spellEnd"/>
      <w:r>
        <w:t xml:space="preserve"> [</w:t>
      </w:r>
      <w:proofErr w:type="spellStart"/>
      <w:r>
        <w:t>Танаевым</w:t>
      </w:r>
      <w:proofErr w:type="spellEnd"/>
      <w:r>
        <w:t xml:space="preserve">, начальником Северной железной дороги – прим. ТАСС] обсуждали график запуска «Ласточки» из </w:t>
      </w:r>
      <w:r w:rsidRPr="00D62156">
        <w:rPr>
          <w:b/>
        </w:rPr>
        <w:t>Иванов</w:t>
      </w:r>
      <w:r>
        <w:t>а в Москву. В следующем году нам эти все мероприятия для запуска «Ласточки» необходимо провести, чтобы жители уже в следующем году смогли воспользоваться этим прямым железнодорожным сообщением», – сказал Воскресенский.</w:t>
      </w:r>
    </w:p>
    <w:p w:rsidR="00273144" w:rsidRDefault="00273144" w:rsidP="00273144">
      <w:pPr>
        <w:jc w:val="both"/>
      </w:pPr>
      <w:r>
        <w:t xml:space="preserve">По его словам, он обсудил с </w:t>
      </w:r>
      <w:proofErr w:type="spellStart"/>
      <w:r>
        <w:t>Танаевым</w:t>
      </w:r>
      <w:proofErr w:type="spellEnd"/>
      <w:r>
        <w:t xml:space="preserve"> поставки текстиля и другой продукции от предприятий региона для оснащения электропоездов. «Мы пришли к выводу, что на этих поездах уж точно вся «начинка», которая возможна, должна быть именно с предприятий </w:t>
      </w:r>
      <w:r w:rsidRPr="00D62156">
        <w:rPr>
          <w:b/>
        </w:rPr>
        <w:t>Иванов</w:t>
      </w:r>
      <w:r>
        <w:t>ской области», – отметил врио губернатора.</w:t>
      </w:r>
    </w:p>
    <w:p w:rsidR="00273144" w:rsidRDefault="00273144" w:rsidP="00273144">
      <w:pPr>
        <w:jc w:val="both"/>
      </w:pPr>
      <w:r>
        <w:t xml:space="preserve">Как сообщалось ранее, в октябре Воскресенский провел в </w:t>
      </w:r>
      <w:r w:rsidRPr="00D62156">
        <w:rPr>
          <w:b/>
        </w:rPr>
        <w:t>Иванов</w:t>
      </w:r>
      <w:r>
        <w:t xml:space="preserve">е переговоры с главой компании «Российские железные дороги» Олегом Белозеровым, в ходе которых было решено создать рабочую группу по решению проблем транспортного сообщения между областным центром и столицей и проработать возможность запуска электропоезда «Ласточка». Также между ними была достигнута договоренность о реконструкции здания железнодорожного вокзала в </w:t>
      </w:r>
      <w:r w:rsidRPr="00D62156">
        <w:rPr>
          <w:b/>
        </w:rPr>
        <w:t>Иванов</w:t>
      </w:r>
      <w:r>
        <w:t>е и поставках продукции с предприятий региона в компанию «РЖД».</w:t>
      </w:r>
    </w:p>
    <w:p w:rsidR="00273144" w:rsidRDefault="00273144" w:rsidP="00273144">
      <w:pPr>
        <w:jc w:val="both"/>
      </w:pPr>
      <w:r>
        <w:t xml:space="preserve">Город </w:t>
      </w:r>
      <w:r w:rsidRPr="00D62156">
        <w:rPr>
          <w:b/>
        </w:rPr>
        <w:t>Иванов</w:t>
      </w:r>
      <w:r>
        <w:t xml:space="preserve">о удален от Москвы на 335 км, со столицей его связывает Северная железная дорога. Несмотря на это, в Москву из города Кинешмы </w:t>
      </w:r>
      <w:r w:rsidRPr="00D62156">
        <w:rPr>
          <w:b/>
        </w:rPr>
        <w:t>Иванов</w:t>
      </w:r>
      <w:r>
        <w:t xml:space="preserve">ской области через </w:t>
      </w:r>
      <w:r w:rsidRPr="00D62156">
        <w:rPr>
          <w:b/>
        </w:rPr>
        <w:t>Иванов</w:t>
      </w:r>
      <w:r>
        <w:t>о и обратно на регулярной основе ходит лишь один поезд в день, а в праздничные дни из-за повышенного спроса запускают дополнительную пару поездов. Электропоезда отсутствуют из-за того, что участок железной дороги не электрифицирован.</w:t>
      </w:r>
    </w:p>
    <w:p w:rsidR="00273144" w:rsidRPr="008A024D" w:rsidRDefault="00273144" w:rsidP="00273144">
      <w:pPr>
        <w:jc w:val="both"/>
      </w:pPr>
      <w:hyperlink r:id="rId41" w:history="1">
        <w:r w:rsidRPr="006F5611">
          <w:rPr>
            <w:rStyle w:val="a9"/>
          </w:rPr>
          <w:t>http://tass.ru/ekonomika/4803078</w:t>
        </w:r>
      </w:hyperlink>
    </w:p>
    <w:p w:rsidR="00273144" w:rsidRPr="005819A9" w:rsidRDefault="00273144" w:rsidP="00273144">
      <w:pPr>
        <w:pStyle w:val="3"/>
        <w:jc w:val="both"/>
        <w:rPr>
          <w:rFonts w:ascii="Times New Roman" w:hAnsi="Times New Roman"/>
          <w:sz w:val="24"/>
          <w:szCs w:val="24"/>
        </w:rPr>
      </w:pPr>
      <w:bookmarkStart w:id="26" w:name="_Toc500830688"/>
      <w:r w:rsidRPr="005819A9">
        <w:rPr>
          <w:rFonts w:ascii="Times New Roman" w:hAnsi="Times New Roman"/>
          <w:sz w:val="24"/>
          <w:szCs w:val="24"/>
        </w:rPr>
        <w:t>ТАСС; 2017.12.11; СКЖД ЗАПУСТИЛА НОВЫЙ ПОЕЗД ИЗ АДЛЕРА В СТАВРОПОЛЬ</w:t>
      </w:r>
      <w:bookmarkEnd w:id="26"/>
    </w:p>
    <w:p w:rsidR="00273144" w:rsidRDefault="00273144" w:rsidP="00273144">
      <w:pPr>
        <w:jc w:val="both"/>
      </w:pPr>
      <w:proofErr w:type="gramStart"/>
      <w:r>
        <w:t>Северо-Кавказская</w:t>
      </w:r>
      <w:proofErr w:type="gramEnd"/>
      <w:r>
        <w:t xml:space="preserve"> железная дорога запустила новый поезд по маршруту «Адлер – Ставрополь», сообщили ТАСС в понедельник в пресс-службе СКЖД.</w:t>
      </w:r>
    </w:p>
    <w:p w:rsidR="00273144" w:rsidRDefault="00273144" w:rsidP="00273144">
      <w:pPr>
        <w:jc w:val="both"/>
      </w:pPr>
      <w:r>
        <w:t>«Сегодня поезд совершил первый рейс из Адлера и вечером отправился обратно из Ставрополя. Вместительность состава рассчитана на более чем 300 человек», – сообщили в пресс-службе.</w:t>
      </w:r>
    </w:p>
    <w:p w:rsidR="00273144" w:rsidRDefault="00273144" w:rsidP="00273144">
      <w:pPr>
        <w:jc w:val="both"/>
      </w:pPr>
      <w:r>
        <w:t xml:space="preserve">Поезд отправляется из Адлера в 20:29 </w:t>
      </w:r>
      <w:proofErr w:type="spellStart"/>
      <w:r>
        <w:t>мск</w:t>
      </w:r>
      <w:proofErr w:type="spellEnd"/>
      <w:r>
        <w:t xml:space="preserve">, а из Ставрополя – в 18:43 </w:t>
      </w:r>
      <w:proofErr w:type="spellStart"/>
      <w:r>
        <w:t>мск</w:t>
      </w:r>
      <w:proofErr w:type="spellEnd"/>
      <w:r>
        <w:t>, дорога занимает около 15 часов. Состав будет ходить раз в четыре дня, а на новогодние, майские праздники и летом – через день.</w:t>
      </w:r>
    </w:p>
    <w:p w:rsidR="00273144" w:rsidRDefault="00273144" w:rsidP="00273144">
      <w:pPr>
        <w:jc w:val="both"/>
      </w:pPr>
      <w:r>
        <w:t xml:space="preserve">Как сообщили в пресс-службе </w:t>
      </w:r>
      <w:proofErr w:type="gramStart"/>
      <w:r>
        <w:t>Северо-Кавказской</w:t>
      </w:r>
      <w:proofErr w:type="gramEnd"/>
      <w:r>
        <w:t xml:space="preserve"> железной дороги, с 10 декабря на всей сети российских железных дорог вступил в силу новый график движения пассажирских поездов, который будет действовать в течение года.</w:t>
      </w:r>
    </w:p>
    <w:p w:rsidR="00DD20DF" w:rsidRDefault="00273144" w:rsidP="00273144">
      <w:pPr>
        <w:jc w:val="both"/>
      </w:pPr>
      <w:r>
        <w:t xml:space="preserve">Ставропольский край связывают с 35 субъектами РФ 26 поездов дальнего следования. Всего на полигоне </w:t>
      </w:r>
      <w:proofErr w:type="spellStart"/>
      <w:r>
        <w:t>Северо</w:t>
      </w:r>
      <w:proofErr w:type="spellEnd"/>
      <w:r>
        <w:t xml:space="preserve">– Кавказской железной дороги по новому графику будут курсировать 165 поездов дальнего следования, 47 из них – формирования </w:t>
      </w:r>
      <w:proofErr w:type="gramStart"/>
      <w:r>
        <w:t>Северо-Кавказского</w:t>
      </w:r>
      <w:proofErr w:type="gramEnd"/>
      <w:r>
        <w:t xml:space="preserve"> филиала АО «ФПК».</w:t>
      </w:r>
    </w:p>
    <w:p w:rsidR="00273144" w:rsidRDefault="00DD20DF" w:rsidP="00273144">
      <w:pPr>
        <w:jc w:val="both"/>
      </w:pPr>
      <w:r>
        <w:br w:type="page"/>
      </w:r>
    </w:p>
    <w:p w:rsidR="00273144" w:rsidRDefault="00273144" w:rsidP="00273144">
      <w:pPr>
        <w:jc w:val="both"/>
      </w:pPr>
      <w:r>
        <w:t>«В числе нововведений также формирование скорого фирменного поезда № 3/4 Кисловодск-Москва полностью из двухэтажных вагонов», – рассказали в пресс-службе.</w:t>
      </w:r>
    </w:p>
    <w:p w:rsidR="00273144" w:rsidRDefault="00273144" w:rsidP="00273144">
      <w:pPr>
        <w:jc w:val="both"/>
      </w:pPr>
      <w:hyperlink r:id="rId42" w:history="1">
        <w:r w:rsidRPr="006F5611">
          <w:rPr>
            <w:rStyle w:val="a9"/>
          </w:rPr>
          <w:t>http://tass.ru/transport/4803225</w:t>
        </w:r>
      </w:hyperlink>
    </w:p>
    <w:p w:rsidR="00273144" w:rsidRDefault="00273144" w:rsidP="00273144">
      <w:pPr>
        <w:jc w:val="both"/>
      </w:pPr>
    </w:p>
    <w:p w:rsidR="008A024D" w:rsidRPr="00273144" w:rsidRDefault="008A024D" w:rsidP="00273144">
      <w:pPr>
        <w:pStyle w:val="31"/>
        <w:spacing w:before="0" w:beforeAutospacing="0" w:after="0" w:afterAutospacing="0" w:line="240" w:lineRule="auto"/>
        <w:outlineLvl w:val="0"/>
        <w:rPr>
          <w:i/>
          <w:color w:val="808080"/>
          <w:sz w:val="36"/>
        </w:rPr>
      </w:pPr>
      <w:bookmarkStart w:id="27" w:name="_Toc500830689"/>
      <w:r>
        <w:rPr>
          <w:i/>
          <w:color w:val="808080"/>
          <w:sz w:val="36"/>
        </w:rPr>
        <w:t>Морской транспорт</w:t>
      </w:r>
      <w:bookmarkEnd w:id="27"/>
    </w:p>
    <w:p w:rsidR="00273144" w:rsidRPr="00896BDF" w:rsidRDefault="00273144" w:rsidP="00273144">
      <w:pPr>
        <w:pStyle w:val="3"/>
        <w:jc w:val="both"/>
        <w:rPr>
          <w:rFonts w:ascii="Times New Roman" w:hAnsi="Times New Roman"/>
          <w:sz w:val="24"/>
          <w:szCs w:val="24"/>
        </w:rPr>
      </w:pPr>
      <w:bookmarkStart w:id="28" w:name="_Toc500830690"/>
      <w:r w:rsidRPr="00896BDF">
        <w:rPr>
          <w:rFonts w:ascii="Times New Roman" w:hAnsi="Times New Roman"/>
          <w:sz w:val="24"/>
          <w:szCs w:val="24"/>
        </w:rPr>
        <w:t>ИНТЕРФАКС; 2017.12.11; ГРУЗООБОРОТ МОРСКИХ ПОРТОВ РФ ЗА 11 МЕСЯЦЕВ ВЫРОС НА 9%, В Т.Ч. ПО ЗЕРНУ НА 33,4%</w:t>
      </w:r>
      <w:bookmarkEnd w:id="28"/>
    </w:p>
    <w:p w:rsidR="00273144" w:rsidRDefault="00273144" w:rsidP="00273144">
      <w:pPr>
        <w:jc w:val="both"/>
      </w:pPr>
      <w:r>
        <w:t xml:space="preserve">Грузооборот морских портов РФ за 11 месяцев 2017 года вырос на 9% по сравнению с аналогичным периодом 2016 года, до 716,7 млн тонн, говорится в сообщении </w:t>
      </w:r>
      <w:r w:rsidRPr="00D62156">
        <w:rPr>
          <w:b/>
        </w:rPr>
        <w:t>Росморречфлот</w:t>
      </w:r>
      <w:r>
        <w:t>а.</w:t>
      </w:r>
    </w:p>
    <w:p w:rsidR="00273144" w:rsidRDefault="00273144" w:rsidP="00273144">
      <w:pPr>
        <w:jc w:val="both"/>
      </w:pPr>
      <w:r>
        <w:t>Объем перевалки сухих грузов в январе – ноябре увеличился на 10,6% – до 339,32 млн тонн, наливных грузов – на 7,5%, до 377,43 млн тонн.</w:t>
      </w:r>
    </w:p>
    <w:p w:rsidR="00273144" w:rsidRDefault="00273144" w:rsidP="00273144">
      <w:pPr>
        <w:jc w:val="both"/>
      </w:pPr>
      <w:r>
        <w:t>Согласно статистике Ассоциации морских торговых портов (АСОП), которая в понедельник привела те же данные, перевалка нефти выросла на 11,8%, до 232,0 млн тонн, нефтепродуктов – на 0,3%, до 128,1 млн тонн, сжиженного газа – на 6,4%, до 13 млн тонн.</w:t>
      </w:r>
    </w:p>
    <w:p w:rsidR="00273144" w:rsidRDefault="00273144" w:rsidP="00273144">
      <w:pPr>
        <w:jc w:val="both"/>
      </w:pPr>
      <w:r>
        <w:t>Увеличение перевалки сухих грузов отмечается за счет роста объемов угля – до 141,1 млн тонн (+13,3%), грузов в контейнерах – 43,8 млн тонн (+12,6%), зерна – 43,0 млн тонн (+33,4%), минеральных удобрений – 15,9 млн тонн (+9,7%) и рефрижераторных грузов – 2,8 млн тонн (+0,5%). Снизилась перевалка черных металлов, за январь-ноябрь перегружено 25,5 млн тонн (-1,6%).</w:t>
      </w:r>
    </w:p>
    <w:p w:rsidR="00273144" w:rsidRDefault="00273144" w:rsidP="00273144">
      <w:pPr>
        <w:jc w:val="both"/>
      </w:pPr>
      <w:r>
        <w:t>По данным ассоциации, экспортных грузов перегружено 552,2 млн тонн (+6,7%), импортных – 32,7 млн тонн (+13,6%), транзитных – 52,8 млн тонн (+14,4%), каботажных – 78,8 млн тонн (+20,6%).</w:t>
      </w:r>
    </w:p>
    <w:p w:rsidR="00273144" w:rsidRDefault="00273144" w:rsidP="00273144">
      <w:pPr>
        <w:jc w:val="both"/>
      </w:pPr>
      <w:r>
        <w:t xml:space="preserve">Грузооборот морских портов Арктического бассейна вырос на 50,6%, до 67,23 млн тонн, из них объем перевалки сухих грузов составил 26,67 млн тонн (+10,1%), наливных грузов – 40,57 млн тонн (+98,5%). Грузооборот порта Мурманск составил 47,2 млн тонн (+58,4%), </w:t>
      </w:r>
      <w:proofErr w:type="spellStart"/>
      <w:r>
        <w:t>Варандей</w:t>
      </w:r>
      <w:proofErr w:type="spellEnd"/>
      <w:r>
        <w:t xml:space="preserve"> – 7,6 млн тонн (+5,0%), уточнил АСОП (далее статистика по конкретным портам также приводится по данным ассоциации).</w:t>
      </w:r>
    </w:p>
    <w:p w:rsidR="00273144" w:rsidRDefault="00273144" w:rsidP="00273144">
      <w:pPr>
        <w:jc w:val="both"/>
      </w:pPr>
      <w:r>
        <w:t>Грузооборот морских портов Балтийского бассейна увеличился на 4,7%, до 225,56 млн тонн, из них объем перевалки сухих грузов достиг 95,16 млн тонн (+16,9%), наливных грузов – 130,4 млн тонн (-2,7%). В порту Усть-Луга перевалка выросла до 93,9 млн тонн (+10,4%), у Большого порта Санкт-Петербург – до 48,6 млн тонн (+10,6%), в Высоцке – до 15,9 млн тонн (+2,3%), сократилась в Приморске до 53,1 млн тонн (-9,9%).</w:t>
      </w:r>
    </w:p>
    <w:p w:rsidR="00273144" w:rsidRDefault="00273144" w:rsidP="00273144">
      <w:pPr>
        <w:jc w:val="both"/>
      </w:pPr>
      <w:r>
        <w:t xml:space="preserve">Грузооборот морских портов Азово-Черноморского бассейна возрос на 9,9%, до 244,85 млн тонн, из них объем перевалки сухих грузов – 107,34 млн тонн (+11%), наливных грузов – 137,51 млн тонн (+9,1%). Увеличили объем перевалки грузов операторы морских терминалов портов Новороссийск – до 133,9 млн тонн (+11,8%), Туапсе – до 24,2 млн тонн (+5,8%), Кавказ – до 32,5 млн тонн (+5,8%), Тамань – до 13,7 млн тонн (+14,3%), </w:t>
      </w:r>
      <w:proofErr w:type="spellStart"/>
      <w:r>
        <w:t>Ростов</w:t>
      </w:r>
      <w:proofErr w:type="spellEnd"/>
      <w:r>
        <w:t>-на-Дону – до 13,3 млн тонн (+11,4%). Снизился по отношению к аналогичному периоду прошлого года грузооборот порта Керчь – до 8,6 млн тонн (-1,4%).</w:t>
      </w:r>
    </w:p>
    <w:p w:rsidR="00273144" w:rsidRDefault="00273144" w:rsidP="00273144">
      <w:pPr>
        <w:jc w:val="both"/>
      </w:pPr>
      <w:r>
        <w:t>Грузооборот морских портов Каспийского бассейна снизился на 35,4%, до 3,53 млн тонн. Объем перевалки грузов в порту Махачкала составил 1,2 млн тонн (-58,9%), в Астрахани – 2,0 млн тонн (-9,4%) и у порта Оля – 224 тыс. тонн (+23,5%).</w:t>
      </w:r>
    </w:p>
    <w:p w:rsidR="00273144" w:rsidRDefault="00273144" w:rsidP="00273144">
      <w:pPr>
        <w:jc w:val="both"/>
      </w:pPr>
      <w:r>
        <w:t>Грузооборот морских портов Дальневосточного бассейна вырос на 3,6%, до 175,57 млн тонн, из них объем перевалки сухих грузов зафиксирован на уровне 107,6 млн тонн (+5,9%), наливных грузов – 67,97 млн тонн (+0,2%). Грузооборот порта Восточный составил 63,4 млн тонн (+1,3%), в Находке – 22,1 млн тонн (+4,0%), у порта Пригородное – 15,7 млн тонн (+5,8%), во Владивостоке – 15,5 млн тонн (+18,2%). В то же время, снизился грузооборот портов Ванино – 26,6 млн тонн (-3,3%), Посьет – 7,2 млн тонн (-3,5%) и Де-Кастри – до 9,9 млн тонн (-5,9%).</w:t>
      </w:r>
    </w:p>
    <w:p w:rsidR="00273144" w:rsidRDefault="00273144" w:rsidP="00273144">
      <w:pPr>
        <w:jc w:val="both"/>
      </w:pPr>
      <w:r>
        <w:t>На ту же тему:</w:t>
      </w:r>
    </w:p>
    <w:p w:rsidR="00273144" w:rsidRDefault="00273144" w:rsidP="00273144">
      <w:pPr>
        <w:jc w:val="both"/>
      </w:pPr>
      <w:hyperlink r:id="rId43" w:history="1">
        <w:r w:rsidRPr="00EA08D6">
          <w:rPr>
            <w:rStyle w:val="a9"/>
          </w:rPr>
          <w:t>http://tass.ru/transport/4800856</w:t>
        </w:r>
      </w:hyperlink>
      <w:r>
        <w:t xml:space="preserve"> </w:t>
      </w:r>
    </w:p>
    <w:p w:rsidR="00273144" w:rsidRPr="0032405F" w:rsidRDefault="00273144" w:rsidP="00273144">
      <w:pPr>
        <w:pStyle w:val="3"/>
        <w:jc w:val="both"/>
        <w:rPr>
          <w:rFonts w:ascii="Times New Roman" w:hAnsi="Times New Roman"/>
          <w:sz w:val="24"/>
          <w:szCs w:val="24"/>
        </w:rPr>
      </w:pPr>
      <w:bookmarkStart w:id="29" w:name="_Toc500830691"/>
      <w:r w:rsidRPr="0032405F">
        <w:rPr>
          <w:rFonts w:ascii="Times New Roman" w:hAnsi="Times New Roman"/>
          <w:sz w:val="24"/>
          <w:szCs w:val="24"/>
        </w:rPr>
        <w:t xml:space="preserve">ПОРТНЬЮС; 2017.12.11; </w:t>
      </w:r>
      <w:r w:rsidRPr="00D62156">
        <w:rPr>
          <w:rFonts w:ascii="Times New Roman" w:hAnsi="Times New Roman"/>
          <w:sz w:val="24"/>
          <w:szCs w:val="24"/>
        </w:rPr>
        <w:t>МИНТРАНС</w:t>
      </w:r>
      <w:r w:rsidRPr="0032405F">
        <w:rPr>
          <w:rFonts w:ascii="Times New Roman" w:hAnsi="Times New Roman"/>
          <w:sz w:val="24"/>
          <w:szCs w:val="24"/>
        </w:rPr>
        <w:t xml:space="preserve"> ПРИСТУПИЛ К РАЗРАБОТКЕ ЗАКОНОПРОЕКТА О РАВНОМЕРНОМ РАСПРЕДЕЛЕНИИ ЗАКАЗОВ СРЕДИ ЛОЦМАНСКИХ ОРГАНИЗАЦИЙ</w:t>
      </w:r>
      <w:bookmarkEnd w:id="29"/>
    </w:p>
    <w:p w:rsidR="00273144" w:rsidRDefault="00273144" w:rsidP="00273144">
      <w:pPr>
        <w:jc w:val="both"/>
      </w:pPr>
      <w:r w:rsidRPr="00D62156">
        <w:rPr>
          <w:b/>
        </w:rPr>
        <w:t>Министерство транспорта</w:t>
      </w:r>
      <w:r>
        <w:t xml:space="preserve"> России приступило к разработке законопроекта, который позволит установить правила, в том числе механизм электронной очереди, которая будет равномерно распределять работу между лоцманскими организациями, которые осуществляются деятельность в морском порту (за исключением морских портов, где работает только одна лоцманская организация). По данным Федерального портала для размещения нормативно-правовых актов, публичное обсуждение инициативы будет проходить до 21 декабря 2017 года. Ожидаемый срок вступления закона в силу – декабрь 2018 года. Текст проекта пока не опубликован.</w:t>
      </w:r>
    </w:p>
    <w:p w:rsidR="00273144" w:rsidRDefault="00273144" w:rsidP="00273144">
      <w:pPr>
        <w:jc w:val="both"/>
      </w:pPr>
      <w:r>
        <w:t>В настоящее время законодательство Российской Федерации не ограничивает количество организаций, осуществляющих лоцманскую проводку судов, в морских портах. При отсутствии в законодательстве нормы, которая бы обязывала предоставлять услугу по лоцманской проводке всем без исключения судам, некоторые лоцманские организации осуществляют лоцманскую проводку только больших иностранных судов, лоцманский сбор за проводку которых значительно выше, чем за такую же лоцманскую проводку небольших российских судов.</w:t>
      </w:r>
    </w:p>
    <w:p w:rsidR="00273144" w:rsidRDefault="00273144" w:rsidP="00273144">
      <w:pPr>
        <w:jc w:val="both"/>
      </w:pPr>
      <w:hyperlink r:id="rId44" w:history="1">
        <w:r w:rsidRPr="00EA08D6">
          <w:rPr>
            <w:rStyle w:val="a9"/>
          </w:rPr>
          <w:t>http://portnews.ru/news/250365/</w:t>
        </w:r>
      </w:hyperlink>
    </w:p>
    <w:p w:rsidR="00273144" w:rsidRPr="009669A9" w:rsidRDefault="00273144" w:rsidP="00273144">
      <w:pPr>
        <w:pStyle w:val="3"/>
        <w:jc w:val="both"/>
        <w:rPr>
          <w:rFonts w:ascii="Times New Roman" w:hAnsi="Times New Roman"/>
          <w:sz w:val="24"/>
          <w:szCs w:val="24"/>
        </w:rPr>
      </w:pPr>
      <w:bookmarkStart w:id="30" w:name="_Toc500830692"/>
      <w:r w:rsidRPr="009669A9">
        <w:rPr>
          <w:rFonts w:ascii="Times New Roman" w:hAnsi="Times New Roman"/>
          <w:sz w:val="24"/>
          <w:szCs w:val="24"/>
        </w:rPr>
        <w:t>ПОРТНЬЮС; 2017.12.11; РОССИЯ ПОДДЕРЖИТ ПРЕДЛОЖЕНИЕ ФИНЛЯНДИИ В ИМО ОБ ОЦЕНКЕ НОРМАТИВНОЙ БАЗЫ ПО БЕСПИЛОТНОМУ СУДОХОДСТВУ</w:t>
      </w:r>
      <w:bookmarkEnd w:id="30"/>
      <w:r w:rsidRPr="009669A9">
        <w:rPr>
          <w:rFonts w:ascii="Times New Roman" w:hAnsi="Times New Roman"/>
          <w:sz w:val="24"/>
          <w:szCs w:val="24"/>
        </w:rPr>
        <w:t xml:space="preserve"> </w:t>
      </w:r>
    </w:p>
    <w:p w:rsidR="00273144" w:rsidRDefault="00273144" w:rsidP="00273144">
      <w:pPr>
        <w:jc w:val="both"/>
      </w:pPr>
      <w:r>
        <w:t>Россия намерена поддержать Финляндию по внесению предложения в Международную морскую организацию (ИМО, IMO) о проведении оценки существующей нормативной базы в части беспилотных судов. Как передает корреспондент ИАА «</w:t>
      </w:r>
      <w:proofErr w:type="spellStart"/>
      <w:r>
        <w:t>ПортНьюс</w:t>
      </w:r>
      <w:proofErr w:type="spellEnd"/>
      <w:r>
        <w:t xml:space="preserve">», об этом сообщил директор департамента государственной политики в области морского и речного транспорта </w:t>
      </w:r>
      <w:r w:rsidRPr="00D62156">
        <w:rPr>
          <w:b/>
        </w:rPr>
        <w:t>Минтранса</w:t>
      </w:r>
      <w:r>
        <w:t xml:space="preserve"> России Виталий Клюев на 38-м заседании смешанной российско-финляндской комиссии по морскому судоходству в Санкт-Петербурге. </w:t>
      </w:r>
    </w:p>
    <w:p w:rsidR="00273144" w:rsidRDefault="00273144" w:rsidP="00273144">
      <w:pPr>
        <w:jc w:val="both"/>
      </w:pPr>
      <w:r>
        <w:t xml:space="preserve">Как заявил представитель </w:t>
      </w:r>
      <w:r w:rsidRPr="00D62156">
        <w:rPr>
          <w:b/>
        </w:rPr>
        <w:t>министерства транспорта</w:t>
      </w:r>
      <w:r>
        <w:t xml:space="preserve"> и связи Финляндии </w:t>
      </w:r>
      <w:proofErr w:type="spellStart"/>
      <w:r>
        <w:t>Мурто</w:t>
      </w:r>
      <w:proofErr w:type="spellEnd"/>
      <w:r>
        <w:t xml:space="preserve"> </w:t>
      </w:r>
      <w:proofErr w:type="spellStart"/>
      <w:r>
        <w:t>Ристо</w:t>
      </w:r>
      <w:proofErr w:type="spellEnd"/>
      <w:r>
        <w:t xml:space="preserve">, «Финляндия вместе с другими странами станет инициаторами предложения для Комитета по морской безопасности ИМО о совершенствовании механизмов и оценке нормативной базы по работе беспилотных судов. Финляндия внедрила весной 2017 года в Балтийском море полигон для тестирования беспилотных судов и к 2025 году рассчитывает создать продукты и услуги по беспилотному судоходству». </w:t>
      </w:r>
    </w:p>
    <w:p w:rsidR="00273144" w:rsidRDefault="00273144" w:rsidP="00273144">
      <w:pPr>
        <w:jc w:val="both"/>
      </w:pPr>
      <w:r>
        <w:t xml:space="preserve">Как отметил Виталий Клюев, в России существуют направление Национальной технологической инициативы </w:t>
      </w:r>
      <w:proofErr w:type="spellStart"/>
      <w:r>
        <w:t>Маринет</w:t>
      </w:r>
      <w:proofErr w:type="spellEnd"/>
      <w:r>
        <w:t>, одной из задач которого является исследование в части беспилотного судоходства. «Нами в Финском заливе создана экспериментальная акватория, в которой установлены средства мониторинга и тестирования систем беспилотного судоходства. В 2018 году мы наметили создание подобной акватории в Южном бассейне в Азовском и Черном морях. Мы также изучаем международное законодательство о плавании беспилотных судов и поддерживаем совместное движение в этом направлении», – сказал Виталий Клюев.</w:t>
      </w:r>
    </w:p>
    <w:p w:rsidR="00DD20DF" w:rsidRDefault="00273144" w:rsidP="00273144">
      <w:pPr>
        <w:jc w:val="both"/>
      </w:pPr>
      <w:hyperlink r:id="rId45" w:history="1">
        <w:r w:rsidRPr="006F5611">
          <w:rPr>
            <w:rStyle w:val="a9"/>
          </w:rPr>
          <w:t>http://portnews.ru/news/250447/</w:t>
        </w:r>
      </w:hyperlink>
    </w:p>
    <w:p w:rsidR="00273144" w:rsidRDefault="00DD20DF" w:rsidP="00273144">
      <w:pPr>
        <w:jc w:val="both"/>
      </w:pPr>
      <w:r>
        <w:br w:type="page"/>
      </w:r>
    </w:p>
    <w:p w:rsidR="00273144" w:rsidRPr="001001AC" w:rsidRDefault="00273144" w:rsidP="00273144">
      <w:pPr>
        <w:pStyle w:val="3"/>
        <w:jc w:val="both"/>
        <w:rPr>
          <w:rFonts w:ascii="Times New Roman" w:hAnsi="Times New Roman"/>
          <w:sz w:val="24"/>
          <w:szCs w:val="24"/>
        </w:rPr>
      </w:pPr>
      <w:bookmarkStart w:id="31" w:name="_Toc500830693"/>
      <w:r w:rsidRPr="001001AC">
        <w:rPr>
          <w:rFonts w:ascii="Times New Roman" w:hAnsi="Times New Roman"/>
          <w:sz w:val="24"/>
          <w:szCs w:val="24"/>
        </w:rPr>
        <w:t>ТАСС; 2017.12.11; ФАС ДОГОВОРИЛАСЬ С GLOBAL PORTS О МИРНОМ УРЕГУЛИРОВАНИИ СПОРОВ И ПЕРЕВОДЕ ТАРИФОВ В РУБЛИ</w:t>
      </w:r>
      <w:bookmarkEnd w:id="31"/>
    </w:p>
    <w:p w:rsidR="00273144" w:rsidRDefault="00273144" w:rsidP="00273144">
      <w:pPr>
        <w:jc w:val="both"/>
      </w:pPr>
      <w:r>
        <w:t xml:space="preserve">ФАС договорилась с </w:t>
      </w:r>
      <w:proofErr w:type="spellStart"/>
      <w:r>
        <w:t>Global</w:t>
      </w:r>
      <w:proofErr w:type="spellEnd"/>
      <w:r>
        <w:t xml:space="preserve"> </w:t>
      </w:r>
      <w:proofErr w:type="spellStart"/>
      <w:r>
        <w:t>Ports</w:t>
      </w:r>
      <w:proofErr w:type="spellEnd"/>
      <w:r>
        <w:t xml:space="preserve"> о мирном урегулировании споров и переводе тарифов в рубли, заявил журналистам глава службы Игорь Артемьев.</w:t>
      </w:r>
    </w:p>
    <w:p w:rsidR="00273144" w:rsidRDefault="00273144" w:rsidP="00273144">
      <w:pPr>
        <w:jc w:val="both"/>
      </w:pPr>
      <w:r>
        <w:t xml:space="preserve">«Я со своей стороны подписал проект, тот, который мы предоставляем в суд. Мы урегулировали наши отношения, после утверждения мы вам его представим. Это означает, что мы договорились по всему периметру. Это означает, что соответствующая тарифная политика меняется в пользу потребителей, и из долларов они будут выходить постепенно, и целый ряд других наших стандартных требований. С другой стороны, мы тоже отвечаем на это взаимностью и соответственно, там размеры штрафов уменьшаются резко», – сказал Артемьев на вопрос, планирует ли ФАС на заседании суда 12 декабря прийти к мировому соглашению с </w:t>
      </w:r>
      <w:proofErr w:type="spellStart"/>
      <w:r>
        <w:t>Global</w:t>
      </w:r>
      <w:proofErr w:type="spellEnd"/>
      <w:r>
        <w:t xml:space="preserve"> </w:t>
      </w:r>
      <w:proofErr w:type="spellStart"/>
      <w:r>
        <w:t>Ports</w:t>
      </w:r>
      <w:proofErr w:type="spellEnd"/>
      <w:r>
        <w:t>.</w:t>
      </w:r>
    </w:p>
    <w:p w:rsidR="00273144" w:rsidRDefault="00273144" w:rsidP="00273144">
      <w:pPr>
        <w:jc w:val="both"/>
      </w:pPr>
      <w:r>
        <w:t>ФАС против стивидоров</w:t>
      </w:r>
    </w:p>
    <w:p w:rsidR="00273144" w:rsidRDefault="00273144" w:rsidP="00273144">
      <w:pPr>
        <w:jc w:val="both"/>
      </w:pPr>
      <w:r>
        <w:t>Ранее ФАС открыла производства против ряда стивидоров из-за высоких тарифов на услуги.</w:t>
      </w:r>
    </w:p>
    <w:p w:rsidR="00273144" w:rsidRDefault="00273144" w:rsidP="00273144">
      <w:pPr>
        <w:jc w:val="both"/>
      </w:pPr>
      <w:r>
        <w:t>Их фигурантами стали ПАО «Мурманский морской торговый порт», ПАО «Новороссийский морской торговый порт», «Первый контейнерный терминал», «</w:t>
      </w:r>
      <w:proofErr w:type="spellStart"/>
      <w:r>
        <w:t>Петролеспорт</w:t>
      </w:r>
      <w:proofErr w:type="spellEnd"/>
      <w:r>
        <w:t>», ЗАО «</w:t>
      </w:r>
      <w:proofErr w:type="spellStart"/>
      <w:r>
        <w:t>Агросфера</w:t>
      </w:r>
      <w:proofErr w:type="spellEnd"/>
      <w:r>
        <w:t>», ЗАО «Контейнерный терминал Санкт-Петербург», ООО «Восточная стивидорная компания», ООО «Приморский торговый порт» и АО «Туапсинский морской торговый порт».</w:t>
      </w:r>
    </w:p>
    <w:p w:rsidR="00273144" w:rsidRDefault="00273144" w:rsidP="00273144">
      <w:pPr>
        <w:jc w:val="both"/>
      </w:pPr>
      <w:r>
        <w:t>В частности, НМТП должен выплатить в бюджет доход от монополистической деятельности в размере 9,74 млрд руб.</w:t>
      </w:r>
    </w:p>
    <w:p w:rsidR="00273144" w:rsidRDefault="00273144" w:rsidP="00273144">
      <w:pPr>
        <w:jc w:val="both"/>
      </w:pPr>
      <w:r>
        <w:t xml:space="preserve">О </w:t>
      </w:r>
      <w:proofErr w:type="spellStart"/>
      <w:r>
        <w:t>Global</w:t>
      </w:r>
      <w:proofErr w:type="spellEnd"/>
      <w:r>
        <w:t xml:space="preserve"> </w:t>
      </w:r>
      <w:proofErr w:type="spellStart"/>
      <w:r>
        <w:t>Ports</w:t>
      </w:r>
      <w:proofErr w:type="spellEnd"/>
    </w:p>
    <w:p w:rsidR="00273144" w:rsidRDefault="00273144" w:rsidP="00273144">
      <w:pPr>
        <w:jc w:val="both"/>
      </w:pPr>
      <w:proofErr w:type="spellStart"/>
      <w:r>
        <w:t>Global</w:t>
      </w:r>
      <w:proofErr w:type="spellEnd"/>
      <w:r>
        <w:t xml:space="preserve"> </w:t>
      </w:r>
      <w:proofErr w:type="spellStart"/>
      <w:r>
        <w:t>Ports</w:t>
      </w:r>
      <w:proofErr w:type="spellEnd"/>
      <w:r>
        <w:t xml:space="preserve"> </w:t>
      </w:r>
      <w:proofErr w:type="spellStart"/>
      <w:r>
        <w:t>Investments</w:t>
      </w:r>
      <w:proofErr w:type="spellEnd"/>
      <w:r>
        <w:t xml:space="preserve"> – ведущий оператор контейнерных терминалов на российском рынке, расположенных в Балтийском и Дальневосточном бассейнах. Компания управляет пятью контейнерными терминалами – «</w:t>
      </w:r>
      <w:proofErr w:type="spellStart"/>
      <w:r>
        <w:t>Петролеспорт</w:t>
      </w:r>
      <w:proofErr w:type="spellEnd"/>
      <w:r>
        <w:t>», «Первый контейнерный терминал», «</w:t>
      </w:r>
      <w:proofErr w:type="spellStart"/>
      <w:r>
        <w:t>Усть</w:t>
      </w:r>
      <w:proofErr w:type="spellEnd"/>
      <w:r>
        <w:t xml:space="preserve">-Лужский контейнерный терминал» и «Моби Дик» в порту Санкт– Петербург и </w:t>
      </w:r>
      <w:proofErr w:type="spellStart"/>
      <w:r>
        <w:t>Усть</w:t>
      </w:r>
      <w:proofErr w:type="spellEnd"/>
      <w:r>
        <w:t xml:space="preserve">– Лужском портовом кластере, «Восточная стивидорная компания» в порту Восточный, а также двумя контейнерными терминалами в Финляндии (терминалы </w:t>
      </w:r>
      <w:proofErr w:type="spellStart"/>
      <w:r>
        <w:t>Multi-Link</w:t>
      </w:r>
      <w:proofErr w:type="spellEnd"/>
      <w:r>
        <w:t xml:space="preserve"> </w:t>
      </w:r>
      <w:proofErr w:type="spellStart"/>
      <w:r>
        <w:t>Helsinki</w:t>
      </w:r>
      <w:proofErr w:type="spellEnd"/>
      <w:r>
        <w:t xml:space="preserve"> и </w:t>
      </w:r>
      <w:proofErr w:type="spellStart"/>
      <w:r>
        <w:t>Multi-Link</w:t>
      </w:r>
      <w:proofErr w:type="spellEnd"/>
      <w:r>
        <w:t xml:space="preserve"> </w:t>
      </w:r>
      <w:proofErr w:type="spellStart"/>
      <w:r>
        <w:t>Kotka</w:t>
      </w:r>
      <w:proofErr w:type="spellEnd"/>
      <w:r>
        <w:t>).</w:t>
      </w:r>
    </w:p>
    <w:p w:rsidR="00273144" w:rsidRDefault="00273144" w:rsidP="00273144">
      <w:pPr>
        <w:jc w:val="both"/>
      </w:pPr>
      <w:r>
        <w:t>Также группа владеет 75% в логистическом парке «</w:t>
      </w:r>
      <w:proofErr w:type="spellStart"/>
      <w:r>
        <w:t>Янино</w:t>
      </w:r>
      <w:proofErr w:type="spellEnd"/>
      <w:r>
        <w:t xml:space="preserve">» и 100% в тыловом терминале «Логистика-Терминал» под Санкт– Петербургом, 50% в </w:t>
      </w:r>
      <w:proofErr w:type="spellStart"/>
      <w:r>
        <w:t>нефтепродуктовом</w:t>
      </w:r>
      <w:proofErr w:type="spellEnd"/>
      <w:r>
        <w:t xml:space="preserve"> терминале AS </w:t>
      </w:r>
      <w:proofErr w:type="spellStart"/>
      <w:r>
        <w:t>Vopak</w:t>
      </w:r>
      <w:proofErr w:type="spellEnd"/>
      <w:r>
        <w:t xml:space="preserve"> E.O.S., расположенном в Эстонии. Основными акционерами </w:t>
      </w:r>
      <w:proofErr w:type="spellStart"/>
      <w:r>
        <w:t>Global</w:t>
      </w:r>
      <w:proofErr w:type="spellEnd"/>
      <w:r>
        <w:t xml:space="preserve"> </w:t>
      </w:r>
      <w:proofErr w:type="spellStart"/>
      <w:r>
        <w:t>Ports</w:t>
      </w:r>
      <w:proofErr w:type="spellEnd"/>
      <w:r>
        <w:t xml:space="preserve"> являются компания </w:t>
      </w:r>
      <w:proofErr w:type="spellStart"/>
      <w:r>
        <w:t>Transportation</w:t>
      </w:r>
      <w:proofErr w:type="spellEnd"/>
      <w:r>
        <w:t xml:space="preserve"> </w:t>
      </w:r>
      <w:proofErr w:type="spellStart"/>
      <w:r>
        <w:t>Investments</w:t>
      </w:r>
      <w:proofErr w:type="spellEnd"/>
      <w:r>
        <w:t xml:space="preserve"> </w:t>
      </w:r>
      <w:proofErr w:type="spellStart"/>
      <w:r>
        <w:t>Holding</w:t>
      </w:r>
      <w:proofErr w:type="spellEnd"/>
      <w:r>
        <w:t xml:space="preserve"> </w:t>
      </w:r>
      <w:proofErr w:type="spellStart"/>
      <w:r>
        <w:t>Limited</w:t>
      </w:r>
      <w:proofErr w:type="spellEnd"/>
      <w:r>
        <w:t xml:space="preserve"> (группа «Н-Транс», 30,75%), APM </w:t>
      </w:r>
      <w:proofErr w:type="spellStart"/>
      <w:r>
        <w:t>Terminals</w:t>
      </w:r>
      <w:proofErr w:type="spellEnd"/>
      <w:r>
        <w:t xml:space="preserve"> B.V. (30,75%), 20,5% акций </w:t>
      </w:r>
      <w:proofErr w:type="spellStart"/>
      <w:r>
        <w:t>Global</w:t>
      </w:r>
      <w:proofErr w:type="spellEnd"/>
      <w:r>
        <w:t xml:space="preserve"> </w:t>
      </w:r>
      <w:proofErr w:type="spellStart"/>
      <w:r>
        <w:t>Ports</w:t>
      </w:r>
      <w:proofErr w:type="spellEnd"/>
      <w:r>
        <w:t xml:space="preserve"> владеют акционеры в форме GDR, имеющих листинг на Лондонской фондовой бирже.</w:t>
      </w:r>
    </w:p>
    <w:p w:rsidR="00273144" w:rsidRDefault="00273144" w:rsidP="00273144">
      <w:pPr>
        <w:jc w:val="both"/>
      </w:pPr>
      <w:hyperlink r:id="rId46" w:history="1">
        <w:r w:rsidRPr="00EA08D6">
          <w:rPr>
            <w:rStyle w:val="a9"/>
          </w:rPr>
          <w:t>http://tass.ru/ekonomika/4802163</w:t>
        </w:r>
      </w:hyperlink>
    </w:p>
    <w:p w:rsidR="00273144" w:rsidRDefault="00273144" w:rsidP="00273144">
      <w:pPr>
        <w:jc w:val="both"/>
      </w:pPr>
      <w:r>
        <w:t>На ту же тему:</w:t>
      </w:r>
    </w:p>
    <w:p w:rsidR="00273144" w:rsidRDefault="00273144" w:rsidP="00273144">
      <w:pPr>
        <w:jc w:val="both"/>
      </w:pPr>
      <w:hyperlink r:id="rId47" w:history="1">
        <w:r w:rsidRPr="006F5611">
          <w:rPr>
            <w:rStyle w:val="a9"/>
          </w:rPr>
          <w:t>https://www.vedomosti.ru/business/articles/2017/12/11/744882-tarifov-v-rublyah</w:t>
        </w:r>
      </w:hyperlink>
      <w:r>
        <w:t xml:space="preserve"> </w:t>
      </w:r>
    </w:p>
    <w:p w:rsidR="00273144" w:rsidRPr="007C5BC1" w:rsidRDefault="00273144" w:rsidP="00273144">
      <w:pPr>
        <w:pStyle w:val="3"/>
        <w:jc w:val="both"/>
        <w:rPr>
          <w:rFonts w:ascii="Times New Roman" w:hAnsi="Times New Roman"/>
          <w:sz w:val="24"/>
          <w:szCs w:val="24"/>
        </w:rPr>
      </w:pPr>
      <w:bookmarkStart w:id="32" w:name="_Toc500830694"/>
      <w:r w:rsidRPr="007C5BC1">
        <w:rPr>
          <w:rFonts w:ascii="Times New Roman" w:hAnsi="Times New Roman"/>
          <w:sz w:val="24"/>
          <w:szCs w:val="24"/>
        </w:rPr>
        <w:t>ИНТЕРФАКС; 2017.12.11; КОНТЕЙНЕРНАЯ ЛИНИЯ МЕЖДУ ПЕТЕРБУРГОМ И КАЛИНИНГРАДОМ МОЖЕТ БЫТЬ ЗАПУЩЕНА В ЯНВАРЕ</w:t>
      </w:r>
      <w:bookmarkEnd w:id="32"/>
    </w:p>
    <w:p w:rsidR="00273144" w:rsidRDefault="00273144" w:rsidP="00273144">
      <w:pPr>
        <w:jc w:val="both"/>
      </w:pPr>
      <w:r>
        <w:t>Морская контейнерная линия «Балтийский экспресс» между Санкт-Петербургом и Калининградом может быть запущена в январе 2018 года, сообщил генеральный директор АО «Корпорация развития Калининградской области» Владимир Зарудный журналистам.</w:t>
      </w:r>
    </w:p>
    <w:p w:rsidR="00273144" w:rsidRDefault="00273144" w:rsidP="00273144">
      <w:pPr>
        <w:jc w:val="both"/>
      </w:pPr>
      <w:r>
        <w:t xml:space="preserve">«В настоящее время обсуждается дата первого рейса судна. Ориентировочно это будет январь. Надеюсь, что это так и будет, хотя назывались и другие, более ранние сроки», – заявил </w:t>
      </w:r>
      <w:proofErr w:type="spellStart"/>
      <w:r>
        <w:t>В.Зарудный</w:t>
      </w:r>
      <w:proofErr w:type="spellEnd"/>
      <w:r>
        <w:t>.</w:t>
      </w:r>
    </w:p>
    <w:p w:rsidR="00273144" w:rsidRDefault="00273144" w:rsidP="00273144">
      <w:pPr>
        <w:jc w:val="both"/>
      </w:pPr>
      <w:r>
        <w:t>Ранее сообщалось, что линия может быть запущена в конце сентября этого года. Это будет первая регулярная контейнерная линия между Петербургом и Калининградом.</w:t>
      </w:r>
    </w:p>
    <w:p w:rsidR="00273144" w:rsidRDefault="00273144" w:rsidP="00273144">
      <w:pPr>
        <w:jc w:val="both"/>
      </w:pPr>
      <w:r>
        <w:t>По словам гендиректора корпорации, перенос начала работы линии в основном связан с решением вопроса об обороте контейнеров. Российское законодательство относит контейнер к транспортным средствам, которые следуют в Калининградскую область через государственную границу и требуют таможенного оформления.</w:t>
      </w:r>
    </w:p>
    <w:p w:rsidR="00273144" w:rsidRDefault="00273144" w:rsidP="00273144">
      <w:pPr>
        <w:jc w:val="both"/>
      </w:pPr>
      <w:r>
        <w:t xml:space="preserve">«И поэтому для начала реализации проекта потребовалось ввезти в регион партию контейнеров, растаможенных на Россию. «Северное морское пароходство» (MOEX: SEMP) располагает парком контейнеров, но для их завоза в регион потребовалось создавать площадку складирования, решать вопросы расчета стоимости доставки и другие», – пояснил </w:t>
      </w:r>
      <w:proofErr w:type="spellStart"/>
      <w:r>
        <w:t>В.Зарудный</w:t>
      </w:r>
      <w:proofErr w:type="spellEnd"/>
      <w:r>
        <w:t>.</w:t>
      </w:r>
    </w:p>
    <w:p w:rsidR="00273144" w:rsidRDefault="00273144" w:rsidP="00273144">
      <w:pPr>
        <w:jc w:val="both"/>
      </w:pPr>
      <w:r>
        <w:t>Как сообщалось, контейнерная линия «Балтийский экспресс» свяжет порт Бронка в Санкт-Петербурге и Калининград.</w:t>
      </w:r>
    </w:p>
    <w:p w:rsidR="00273144" w:rsidRDefault="00273144" w:rsidP="00273144">
      <w:pPr>
        <w:jc w:val="both"/>
      </w:pPr>
      <w:r>
        <w:t>Перевозки будут выполняться судами ОАО «Северное морское пароходство» в рамках транзитного маршрута из Санкт-Петербурга в Антверпен и обратно. Ожидается, что перевозка грузов из Калининграда в порт Бронка будет занимать трое суток и стоить на 30% меньше доставки автомобильным транспортом.</w:t>
      </w:r>
    </w:p>
    <w:p w:rsidR="00273144" w:rsidRDefault="00273144" w:rsidP="00273144">
      <w:pPr>
        <w:jc w:val="both"/>
      </w:pPr>
      <w:r>
        <w:t xml:space="preserve">«Суда «Северного морского пароходства» ходят под флагом России, что позволит нам получить статус каботажа и предложить грузоотправителям свободу перемещения товаров внутри РФ, уйти от таможенных процедур при перемещении товаров из России в Калининградскую область и обратно», – отмечал ранее </w:t>
      </w:r>
      <w:proofErr w:type="spellStart"/>
      <w:r>
        <w:t>В.Зарудный</w:t>
      </w:r>
      <w:proofErr w:type="spellEnd"/>
      <w:r>
        <w:t>.</w:t>
      </w:r>
    </w:p>
    <w:p w:rsidR="00273144" w:rsidRDefault="00273144" w:rsidP="00273144">
      <w:pPr>
        <w:jc w:val="both"/>
      </w:pPr>
      <w:r>
        <w:t>АО «Корпорации развития Калининградской области» намеревалось учредить компанию «Балтийский экспресс», которая будет заниматься вопросами частоты перевозок и тарифов.</w:t>
      </w:r>
    </w:p>
    <w:p w:rsidR="00273144" w:rsidRPr="00182578" w:rsidRDefault="00273144" w:rsidP="00273144">
      <w:pPr>
        <w:pStyle w:val="3"/>
        <w:jc w:val="both"/>
        <w:rPr>
          <w:rFonts w:ascii="Times New Roman" w:hAnsi="Times New Roman"/>
          <w:sz w:val="24"/>
          <w:szCs w:val="24"/>
        </w:rPr>
      </w:pPr>
      <w:bookmarkStart w:id="33" w:name="_Toc500830695"/>
      <w:r w:rsidRPr="00182578">
        <w:rPr>
          <w:rFonts w:ascii="Times New Roman" w:hAnsi="Times New Roman"/>
          <w:sz w:val="24"/>
          <w:szCs w:val="24"/>
        </w:rPr>
        <w:t>ТАСС; 2017.12.12; ВЛАДИВОСТОКСКИЙ ПОРТ ДОСТИГ ИСТОРИЧЕСКОГО МАКСИМУМА ГРУЗООБОРОТА</w:t>
      </w:r>
      <w:bookmarkEnd w:id="33"/>
    </w:p>
    <w:p w:rsidR="00273144" w:rsidRDefault="00273144" w:rsidP="00273144">
      <w:pPr>
        <w:jc w:val="both"/>
      </w:pPr>
      <w:r>
        <w:t>Грузооборот Владивостокского морского торгового порта за неполный год достиг исторического максимума – более 7 млн тонн различных грузов, сообщает во вторник пресс-служба ВМТП.</w:t>
      </w:r>
    </w:p>
    <w:p w:rsidR="00273144" w:rsidRDefault="00273144" w:rsidP="00273144">
      <w:pPr>
        <w:jc w:val="both"/>
      </w:pPr>
      <w:r>
        <w:t xml:space="preserve">«Владивостокский морской торговый порт (ВМТП, входит в транспортную группу FESCO) по объемам </w:t>
      </w:r>
      <w:proofErr w:type="spellStart"/>
      <w:r>
        <w:t>грузоперевалки</w:t>
      </w:r>
      <w:proofErr w:type="spellEnd"/>
      <w:r>
        <w:t xml:space="preserve"> за 11 месяцев достиг исторического максимума. &lt;...&gt; портовики обработали более 7 млн тонн груза различной номенклатуры. &lt;...&gt; По итогам года ВМТП планирует выйти на абсолютный рекорд </w:t>
      </w:r>
      <w:proofErr w:type="spellStart"/>
      <w:r>
        <w:t>грузообработки</w:t>
      </w:r>
      <w:proofErr w:type="spellEnd"/>
      <w:r>
        <w:t xml:space="preserve"> за 120 лет работы порта – 7,2 млн тонн», – говорится в сообщении.</w:t>
      </w:r>
    </w:p>
    <w:p w:rsidR="00273144" w:rsidRDefault="00273144" w:rsidP="00273144">
      <w:pPr>
        <w:jc w:val="both"/>
      </w:pPr>
      <w:r>
        <w:t>Общий объем генеральных грузов, обработанных ВМТП за 11 месяцев 2017 года, увеличился на 39% по сравнению с аналогичным периодом прошлого года, объем контейнерных грузов вырос на 43%, а автомобилей и спецтехники – на 71%. ВМТП единственный полностью универсальный порт на российском Дальнем Востоке, его производственные мощности позволяют переваливать все виды генеральных, навалочных и контейнерных грузов, а также нефтепродукты, автомобили, тяжелую технику, негабаритные и крупнотоннажные грузы.</w:t>
      </w:r>
    </w:p>
    <w:p w:rsidR="00DD20DF" w:rsidRDefault="00273144" w:rsidP="00273144">
      <w:pPr>
        <w:jc w:val="both"/>
      </w:pPr>
      <w:r>
        <w:t xml:space="preserve">«В следующем году мы планируем продолжить развитие обозначенных в 2017 году приоритетов. В их числе – модернизация и обновление техники в порту, развитие комплекса услуг по экспедированию грузов и LCL– сервисов, запуск дополнительных поездных сервисов в рамках Транспортной группы FESCO и привлечение в порт морских линий», – цитируются в сообщении слова генерального директора ВМТП </w:t>
      </w:r>
      <w:proofErr w:type="spellStart"/>
      <w:r>
        <w:t>Заирбека</w:t>
      </w:r>
      <w:proofErr w:type="spellEnd"/>
      <w:r>
        <w:t xml:space="preserve"> Юсупова.</w:t>
      </w:r>
    </w:p>
    <w:p w:rsidR="00273144" w:rsidRDefault="00DD20DF" w:rsidP="00273144">
      <w:pPr>
        <w:jc w:val="both"/>
      </w:pPr>
      <w:r>
        <w:br w:type="page"/>
      </w:r>
    </w:p>
    <w:p w:rsidR="00273144" w:rsidRDefault="00273144" w:rsidP="00273144">
      <w:pPr>
        <w:jc w:val="both"/>
      </w:pPr>
      <w:r>
        <w:t>Отмечается, что в 2018 году ВМТП планирует оказывать полный комплекс услуг таможенного оформления непосредственно в порту круглосуточно и без выходных и сократить транзитное время прохождения грузов через порт до 1-2 дней.</w:t>
      </w:r>
    </w:p>
    <w:p w:rsidR="00273144" w:rsidRDefault="00273144" w:rsidP="00273144">
      <w:pPr>
        <w:jc w:val="both"/>
      </w:pPr>
      <w:hyperlink r:id="rId48" w:history="1">
        <w:r w:rsidRPr="006F5611">
          <w:rPr>
            <w:rStyle w:val="a9"/>
          </w:rPr>
          <w:t>http://tass.ru/ekonomika/4803727</w:t>
        </w:r>
      </w:hyperlink>
    </w:p>
    <w:p w:rsidR="00273144" w:rsidRDefault="00273144" w:rsidP="00273144">
      <w:pPr>
        <w:jc w:val="both"/>
      </w:pPr>
    </w:p>
    <w:p w:rsidR="008A024D" w:rsidRDefault="008A024D" w:rsidP="00FD5A9D">
      <w:pPr>
        <w:pStyle w:val="31"/>
        <w:spacing w:before="0" w:beforeAutospacing="0" w:after="0" w:afterAutospacing="0" w:line="240" w:lineRule="auto"/>
        <w:outlineLvl w:val="0"/>
        <w:rPr>
          <w:i/>
          <w:color w:val="808080"/>
          <w:sz w:val="36"/>
        </w:rPr>
      </w:pPr>
      <w:bookmarkStart w:id="34" w:name="_Toc500830696"/>
      <w:r>
        <w:rPr>
          <w:i/>
          <w:color w:val="808080"/>
          <w:sz w:val="36"/>
        </w:rPr>
        <w:t>Внутренний водный транспорт</w:t>
      </w:r>
      <w:bookmarkEnd w:id="34"/>
    </w:p>
    <w:p w:rsidR="00273144" w:rsidRPr="00B35F3A" w:rsidRDefault="00273144" w:rsidP="00273144">
      <w:pPr>
        <w:pStyle w:val="3"/>
        <w:jc w:val="both"/>
        <w:rPr>
          <w:rFonts w:ascii="Times New Roman" w:hAnsi="Times New Roman"/>
          <w:sz w:val="24"/>
          <w:szCs w:val="24"/>
        </w:rPr>
      </w:pPr>
      <w:bookmarkStart w:id="35" w:name="_Toc500830697"/>
      <w:r w:rsidRPr="00B35F3A">
        <w:rPr>
          <w:rFonts w:ascii="Times New Roman" w:hAnsi="Times New Roman"/>
          <w:sz w:val="24"/>
          <w:szCs w:val="24"/>
        </w:rPr>
        <w:t>ПОРТНЬЮС; 2017.12.11; ЗАКОНОПРОЕКТ О ПРОДАЖЕ РЕЧНЫХ ПОРТОВ ЗА 1 РУБ. ВНЕСЕН В ПРАВИТЕЛЬСТВО РОССИИ</w:t>
      </w:r>
      <w:bookmarkEnd w:id="35"/>
    </w:p>
    <w:p w:rsidR="00273144" w:rsidRDefault="00273144" w:rsidP="00273144">
      <w:pPr>
        <w:jc w:val="both"/>
      </w:pPr>
      <w:r>
        <w:t>Законопроект, которым устанавливается возможность приватизации речных портов, находящихся в неудовлетворительном состоянии, по цене 1 руб., внесен на рассмотрение правительства России. Об этом ИАА «</w:t>
      </w:r>
      <w:proofErr w:type="spellStart"/>
      <w:r>
        <w:t>ПортНьюс</w:t>
      </w:r>
      <w:proofErr w:type="spellEnd"/>
      <w:r>
        <w:t xml:space="preserve">» сообщил директор департамента госполитики </w:t>
      </w:r>
      <w:r w:rsidRPr="00D62156">
        <w:rPr>
          <w:b/>
        </w:rPr>
        <w:t>Минтранса</w:t>
      </w:r>
      <w:r>
        <w:t xml:space="preserve"> России Виталий Клюев. </w:t>
      </w:r>
    </w:p>
    <w:p w:rsidR="00273144" w:rsidRDefault="00273144" w:rsidP="00273144">
      <w:pPr>
        <w:jc w:val="both"/>
      </w:pPr>
      <w:r>
        <w:t xml:space="preserve">Согласно материалам к проекту закона «О внесении изменений в Кодекс внутреннего водного транспорта Российской Федерации и Федеральный закон «О приватизации государственного и муниципального имущества», в настоящее время подавляющее большинство портовых объектов не имеет эффективных балансодержателей. Как следствие, длительное время не осуществлялось финансирование их надлежащего содержания, что привело к деградации причальной инфраструктуры. </w:t>
      </w:r>
    </w:p>
    <w:p w:rsidR="00273144" w:rsidRDefault="00273144" w:rsidP="00273144">
      <w:pPr>
        <w:jc w:val="both"/>
      </w:pPr>
      <w:r>
        <w:t xml:space="preserve">Основным препятствием для потенциальных покупателей таких объектов является отсутствие с их стороны экономически обоснованного интереса к заключению сделки по цене, определенной на основании отчета об оценке рыночной стоимости, отмечает </w:t>
      </w:r>
      <w:r w:rsidRPr="00D62156">
        <w:rPr>
          <w:b/>
        </w:rPr>
        <w:t>Минтранс</w:t>
      </w:r>
      <w:r>
        <w:t xml:space="preserve">. </w:t>
      </w:r>
    </w:p>
    <w:p w:rsidR="00273144" w:rsidRDefault="00273144" w:rsidP="00273144">
      <w:pPr>
        <w:jc w:val="both"/>
      </w:pPr>
      <w:r>
        <w:t xml:space="preserve">В министерстве считают, что принятие законопроекта позволит ускорить передачу права на объекты речных портов собственникам, которые обеспечат их восстановление и надлежащее содержание. Это упростит вовлечение в хозяйственный оборот портовых гидротехнических сооружений, перегрузочных комплексов, причалов, служебных зданий и другого федерального имущества, расположенного в портах и находящегося в неудовлетворительном состоянии. </w:t>
      </w:r>
    </w:p>
    <w:p w:rsidR="00273144" w:rsidRDefault="00273144" w:rsidP="00273144">
      <w:pPr>
        <w:jc w:val="both"/>
      </w:pPr>
      <w:r w:rsidRPr="00D62156">
        <w:rPr>
          <w:b/>
        </w:rPr>
        <w:t>Минтранс</w:t>
      </w:r>
      <w:r>
        <w:t xml:space="preserve"> предлагает продавать объекты, находящиеся в неудовлетворительном состоянии, на конкурсе с начальной ценой 1 рубль при условии, что победитель конкурса приведет объект в удовлетворительное состояние и сохранит его назначение. Срок выполнения условий конкурса не должен превышать пять лет. </w:t>
      </w:r>
    </w:p>
    <w:p w:rsidR="00273144" w:rsidRDefault="00273144" w:rsidP="00273144">
      <w:pPr>
        <w:jc w:val="both"/>
      </w:pPr>
      <w:r>
        <w:t>Объекты речного порта, невостребованные в дальнейшем в качестве объекта инфраструктуры внутреннего водного транспорта, предлагается приватизировать путем продажи на аукционе с начальной ценой продажи в размере 1 рубль.</w:t>
      </w:r>
    </w:p>
    <w:p w:rsidR="00273144" w:rsidRDefault="00273144" w:rsidP="00273144">
      <w:pPr>
        <w:jc w:val="both"/>
      </w:pPr>
      <w:hyperlink r:id="rId49" w:history="1">
        <w:r w:rsidRPr="00EA08D6">
          <w:rPr>
            <w:rStyle w:val="a9"/>
          </w:rPr>
          <w:t>http://portnews.ru/news/250395/</w:t>
        </w:r>
      </w:hyperlink>
    </w:p>
    <w:p w:rsidR="00273144" w:rsidRDefault="00273144" w:rsidP="00273144">
      <w:pPr>
        <w:jc w:val="both"/>
      </w:pPr>
    </w:p>
    <w:p w:rsidR="008A024D" w:rsidRDefault="008A024D" w:rsidP="00FD5A9D">
      <w:pPr>
        <w:pStyle w:val="31"/>
        <w:spacing w:before="0" w:beforeAutospacing="0" w:after="0" w:afterAutospacing="0" w:line="240" w:lineRule="auto"/>
        <w:outlineLvl w:val="0"/>
        <w:rPr>
          <w:i/>
          <w:color w:val="808080"/>
          <w:sz w:val="36"/>
        </w:rPr>
      </w:pPr>
      <w:bookmarkStart w:id="36" w:name="_Toc500830698"/>
      <w:r>
        <w:rPr>
          <w:i/>
          <w:color w:val="808080"/>
          <w:sz w:val="36"/>
        </w:rPr>
        <w:t>Воздушный транспорт</w:t>
      </w:r>
      <w:bookmarkEnd w:id="36"/>
    </w:p>
    <w:p w:rsidR="00273144" w:rsidRPr="002C2860" w:rsidRDefault="00273144" w:rsidP="00273144">
      <w:pPr>
        <w:pStyle w:val="3"/>
        <w:jc w:val="both"/>
        <w:rPr>
          <w:rFonts w:ascii="Times New Roman" w:hAnsi="Times New Roman"/>
          <w:sz w:val="24"/>
          <w:szCs w:val="24"/>
        </w:rPr>
      </w:pPr>
      <w:bookmarkStart w:id="37" w:name="_Toc500830699"/>
      <w:r w:rsidRPr="002C2860">
        <w:rPr>
          <w:rFonts w:ascii="Times New Roman" w:hAnsi="Times New Roman"/>
          <w:sz w:val="24"/>
          <w:szCs w:val="24"/>
        </w:rPr>
        <w:t>ИЗВЕСТИЯ; ЕВГЕНИЙ ДЕВЯТЬЯРОВ; ДМИТРИЙ СТРУГОВЕЦ; 2017.12.12; БЕСПИЛОТНИКИ ПОЛУЧИЛИ ДИСПЕТЧЕРОВ</w:t>
      </w:r>
      <w:bookmarkEnd w:id="37"/>
    </w:p>
    <w:p w:rsidR="00273144" w:rsidRDefault="00273144" w:rsidP="00273144">
      <w:pPr>
        <w:jc w:val="both"/>
      </w:pPr>
      <w:r>
        <w:t>Госкорпорация по организации воздушного движения присоединилась к консорциуму, создающему инфраструктуру для контроля дронов</w:t>
      </w:r>
    </w:p>
    <w:p w:rsidR="00273144" w:rsidRDefault="00273144" w:rsidP="00273144">
      <w:pPr>
        <w:jc w:val="both"/>
      </w:pPr>
      <w:r>
        <w:t xml:space="preserve"> В России завершено создание консорциума для контроля за полетами дронов. Государственная корпорация по организации воздушного движения (ГК </w:t>
      </w:r>
      <w:proofErr w:type="spellStart"/>
      <w:r>
        <w:t>ОрВД</w:t>
      </w:r>
      <w:proofErr w:type="spellEnd"/>
      <w:r>
        <w:t xml:space="preserve">) присоединилась к совместному предприятию РКС и «Ростелекома» по созданию технологической инфраструктуры для безопасной эксплуатации беспилотников. С 2020 года новая организация сможет предоставлять </w:t>
      </w:r>
      <w:proofErr w:type="spellStart"/>
      <w:r>
        <w:t>авиадиспетчерские</w:t>
      </w:r>
      <w:proofErr w:type="spellEnd"/>
      <w:r>
        <w:t xml:space="preserve"> услуги эксплуатантам дронов – частным, ведомственным и военным. Структура консорциума определилась, но детали технической реализации системы еще обсуждаются участниками.</w:t>
      </w:r>
    </w:p>
    <w:p w:rsidR="00273144" w:rsidRDefault="00273144" w:rsidP="00273144">
      <w:pPr>
        <w:jc w:val="both"/>
      </w:pPr>
      <w:r>
        <w:t xml:space="preserve">Как рассказали «Известиям» в ГК </w:t>
      </w:r>
      <w:proofErr w:type="spellStart"/>
      <w:r>
        <w:t>ОрВД</w:t>
      </w:r>
      <w:proofErr w:type="spellEnd"/>
      <w:r>
        <w:t xml:space="preserve">, национальный аэронавигационный оператор принял решение участвовать в совместном с «Российскими космическими системами» (РКС, входит в «Роскосмос») и «Ростелекомом» проекте создания инфраструктуры для массового применения беспилотников. ГК </w:t>
      </w:r>
      <w:proofErr w:type="spellStart"/>
      <w:r>
        <w:t>ОрВД</w:t>
      </w:r>
      <w:proofErr w:type="spellEnd"/>
      <w:r>
        <w:t xml:space="preserve"> обеспечит интеграцию этой разработки с информационными системами организации воздушного движения.</w:t>
      </w:r>
    </w:p>
    <w:p w:rsidR="00273144" w:rsidRDefault="00273144" w:rsidP="00273144">
      <w:pPr>
        <w:jc w:val="both"/>
      </w:pPr>
      <w:r>
        <w:t xml:space="preserve">– С нашей стороны соглашение о намерениях подписано в конце ноября. Сейчас участники совместно прорабатывают бизнес-план, который в ближайшее время будет представлен для согласования в </w:t>
      </w:r>
      <w:r w:rsidRPr="00D62156">
        <w:rPr>
          <w:b/>
        </w:rPr>
        <w:t>Росавиаци</w:t>
      </w:r>
      <w:r>
        <w:t xml:space="preserve">ю. До этого момента о деталях рано говорить, – отметил представитель ГК </w:t>
      </w:r>
      <w:proofErr w:type="spellStart"/>
      <w:r>
        <w:t>ОрВД</w:t>
      </w:r>
      <w:proofErr w:type="spellEnd"/>
      <w:r>
        <w:t>.</w:t>
      </w:r>
    </w:p>
    <w:p w:rsidR="00273144" w:rsidRDefault="00273144" w:rsidP="00273144">
      <w:pPr>
        <w:jc w:val="both"/>
      </w:pPr>
      <w:r>
        <w:t>По его словам, в ООО «Телеком-3», учрежденном ранее РКС и АО «</w:t>
      </w:r>
      <w:proofErr w:type="spellStart"/>
      <w:r>
        <w:t>Вестелком</w:t>
      </w:r>
      <w:proofErr w:type="spellEnd"/>
      <w:r>
        <w:t>» (дочерняя структура «Ростелекома»), у всех трех партнеров будут равные доли. Консорциум получит новое название. Предварительно обсуждается вариант «</w:t>
      </w:r>
      <w:proofErr w:type="spellStart"/>
      <w:r>
        <w:t>КосКом</w:t>
      </w:r>
      <w:proofErr w:type="spellEnd"/>
      <w:r>
        <w:t>» (от «Космические коммуникации». – «Известия»), но он пока не согласован всеми сторонами.</w:t>
      </w:r>
    </w:p>
    <w:p w:rsidR="00273144" w:rsidRDefault="00273144" w:rsidP="00273144">
      <w:pPr>
        <w:jc w:val="both"/>
      </w:pPr>
      <w:r>
        <w:t xml:space="preserve">В «Ростелекоме» «Известиям» подтвердили намерение совместно с ГК </w:t>
      </w:r>
      <w:proofErr w:type="spellStart"/>
      <w:r>
        <w:t>ОрВД</w:t>
      </w:r>
      <w:proofErr w:type="spellEnd"/>
      <w:r>
        <w:t xml:space="preserve"> и АО «РКС» создавать техническую инфраструктуру для управления дронами и их контроля.</w:t>
      </w:r>
    </w:p>
    <w:p w:rsidR="00273144" w:rsidRDefault="00273144" w:rsidP="00273144">
      <w:pPr>
        <w:jc w:val="both"/>
      </w:pPr>
      <w:r>
        <w:t>– Мы работаем в данном направлении, однако о конкретных шагах и будущих направлениях деятельности совместного предприятия можем говорить только после согласования его стратегии и бизнес-плана. Работа в этом направлении еще не закончена, – подчеркнули в пресс-службе «Ростелекома».</w:t>
      </w:r>
    </w:p>
    <w:p w:rsidR="00273144" w:rsidRDefault="00273144" w:rsidP="00273144">
      <w:pPr>
        <w:jc w:val="both"/>
      </w:pPr>
      <w:r>
        <w:t>В РКС рассказали «Известиям», что новая система будет развернута на базе создаваемой инфраструктуры федерального сетевого оператора (ИФСО) в области навигационной деятельности.</w:t>
      </w:r>
    </w:p>
    <w:p w:rsidR="00273144" w:rsidRDefault="00273144" w:rsidP="00273144">
      <w:pPr>
        <w:jc w:val="both"/>
      </w:pPr>
      <w:r>
        <w:t xml:space="preserve">– В 2017 году начато практическое применение новой системы в одном из регионов России, – отметил представитель РКС. – Мы в соответствии с требованиями заказчика создали пилотные зоны ИФСО в Уфе и Калуге. Государственные испытания проведены. По техническому заданию инфраструктура должна интегрироваться с системой ЭРА-ГЛОНАСС. Эта возможность полностью отработана. Планируется, что госкорпорация по </w:t>
      </w:r>
      <w:proofErr w:type="spellStart"/>
      <w:r>
        <w:t>ОрВД</w:t>
      </w:r>
      <w:proofErr w:type="spellEnd"/>
      <w:r>
        <w:t xml:space="preserve"> станет оператором ИФСО по управлению беспилотными авиационными системами.</w:t>
      </w:r>
    </w:p>
    <w:p w:rsidR="00273144" w:rsidRDefault="00273144" w:rsidP="00273144">
      <w:pPr>
        <w:jc w:val="both"/>
      </w:pPr>
      <w:r>
        <w:t>Источник «Известий» в комиссии при президенте РФ по вопросам развития авиации общего назначения и навигационно-информационных технологий на основе системы ГЛОНАСС рассказал, что «Телеком-3» – один из возможных претендентов на управление беспилотниками. Сейчас создается несколько конкурирующих технологических решений на различных площадках, в том числе на базе Минпромторга и рабочей группы «</w:t>
      </w:r>
      <w:proofErr w:type="spellStart"/>
      <w:r>
        <w:t>Аэронет</w:t>
      </w:r>
      <w:proofErr w:type="spellEnd"/>
      <w:r>
        <w:t>» Национальной технологической инициативы.</w:t>
      </w:r>
    </w:p>
    <w:p w:rsidR="00273144" w:rsidRDefault="00273144" w:rsidP="00273144">
      <w:pPr>
        <w:jc w:val="both"/>
      </w:pPr>
      <w:r>
        <w:t>Эксперт в сфере беспилотников Денис Федутинов отметил, что создание специализированной инфраструктуры будет способствовать легитимизации дронов.</w:t>
      </w:r>
    </w:p>
    <w:p w:rsidR="00273144" w:rsidRDefault="00273144" w:rsidP="00273144">
      <w:pPr>
        <w:jc w:val="both"/>
      </w:pPr>
      <w:r>
        <w:t>– Это может помочь развитию данного рынка в России, – рассказал Денис Федутинов. – Однако предлагаемые действия представляются неоптимальными. Думаю, что в условиях дефицита ресурсов было бы целесообразно рассмотреть иные варианты, возможно, связанные с использованием существующих технических систем.</w:t>
      </w:r>
    </w:p>
    <w:p w:rsidR="00273144" w:rsidRDefault="00273144" w:rsidP="00273144">
      <w:pPr>
        <w:jc w:val="both"/>
      </w:pPr>
      <w:r>
        <w:t>По оценкам РКС, рынок услуг беспилотников в России составляет 37 млрд рублей.</w:t>
      </w:r>
    </w:p>
    <w:p w:rsidR="00273144" w:rsidRDefault="00273144" w:rsidP="00273144">
      <w:pPr>
        <w:jc w:val="both"/>
      </w:pPr>
      <w:hyperlink r:id="rId50" w:history="1">
        <w:r w:rsidRPr="006F5611">
          <w:rPr>
            <w:rStyle w:val="a9"/>
          </w:rPr>
          <w:t>https://iz.ru/679506/evgenii-deviatiarov-dmitrii-strugovetc/bespilotniki-poluchili-dispetcherov</w:t>
        </w:r>
      </w:hyperlink>
    </w:p>
    <w:p w:rsidR="00273144" w:rsidRPr="0032405F" w:rsidRDefault="00273144" w:rsidP="00273144">
      <w:pPr>
        <w:pStyle w:val="3"/>
        <w:jc w:val="both"/>
        <w:rPr>
          <w:rFonts w:ascii="Times New Roman" w:hAnsi="Times New Roman"/>
          <w:sz w:val="24"/>
          <w:szCs w:val="24"/>
        </w:rPr>
      </w:pPr>
      <w:bookmarkStart w:id="38" w:name="_Toc500830700"/>
      <w:r w:rsidRPr="0032405F">
        <w:rPr>
          <w:rFonts w:ascii="Times New Roman" w:hAnsi="Times New Roman"/>
          <w:sz w:val="24"/>
          <w:szCs w:val="24"/>
        </w:rPr>
        <w:t>LIFE.RU; АЛЕКСЕЙ ВЕЛАРОВ; 2017.12.11;</w:t>
      </w:r>
      <w:r>
        <w:rPr>
          <w:rFonts w:ascii="Times New Roman" w:hAnsi="Times New Roman"/>
          <w:sz w:val="24"/>
          <w:szCs w:val="24"/>
        </w:rPr>
        <w:t xml:space="preserve"> </w:t>
      </w:r>
      <w:r w:rsidRPr="0032405F">
        <w:rPr>
          <w:rFonts w:ascii="Times New Roman" w:hAnsi="Times New Roman"/>
          <w:sz w:val="24"/>
          <w:szCs w:val="24"/>
        </w:rPr>
        <w:t>ЧЕРЕЗ ВЗЛЁТКУ НАПРОЛОМ. ТРАГЕДИЯ С FALCON НИЧЕМУ НЕ НАУЧИЛА АЭРОПОРТЫ</w:t>
      </w:r>
      <w:bookmarkEnd w:id="38"/>
    </w:p>
    <w:p w:rsidR="00273144" w:rsidRDefault="00273144" w:rsidP="00273144">
      <w:pPr>
        <w:jc w:val="both"/>
      </w:pPr>
      <w:r>
        <w:t>Из-за безалаберности наземных служб ситуации, грозящие столкновением самолётов с машинами, регулярно повторяются в российских аэропортах.</w:t>
      </w:r>
    </w:p>
    <w:p w:rsidR="00273144" w:rsidRDefault="00273144" w:rsidP="00273144">
      <w:pPr>
        <w:jc w:val="both"/>
      </w:pPr>
      <w:r w:rsidRPr="00D62156">
        <w:rPr>
          <w:b/>
        </w:rPr>
        <w:t>Росавиаци</w:t>
      </w:r>
      <w:r>
        <w:t xml:space="preserve">я подняла последние данные по инцидентам в аэропортах страны, произошедших по вине водителей наземных машин: фургонов, тягачей, уборщиков, погрузчиков и другой вспомогательной техники. Это сделано в рамках приказа, выпущенного после катастрофы во Внуково, когда бизнес-джет </w:t>
      </w:r>
      <w:proofErr w:type="spellStart"/>
      <w:r>
        <w:t>Falcon</w:t>
      </w:r>
      <w:proofErr w:type="spellEnd"/>
      <w:r>
        <w:t xml:space="preserve"> на взлётной полосе врезался в снегоуборщик, которым управлял пьяный техник. Как выяснилось, сервисные службы аэропортов так и не сделали выводов: с того времени произошло восемь только зарегистрированных случаев, полностью повторяющих сценарий крушения «</w:t>
      </w:r>
      <w:proofErr w:type="spellStart"/>
      <w:r>
        <w:t>фалькона</w:t>
      </w:r>
      <w:proofErr w:type="spellEnd"/>
      <w:r>
        <w:t>». Лишь по счастливой случайности они не окончились трагедией.</w:t>
      </w:r>
    </w:p>
    <w:p w:rsidR="00273144" w:rsidRDefault="00273144" w:rsidP="00273144">
      <w:pPr>
        <w:jc w:val="both"/>
      </w:pPr>
      <w:r>
        <w:t>Полоса проблем</w:t>
      </w:r>
    </w:p>
    <w:p w:rsidR="00273144" w:rsidRDefault="00273144" w:rsidP="00273144">
      <w:pPr>
        <w:jc w:val="both"/>
      </w:pPr>
      <w:r>
        <w:t xml:space="preserve">В октябре 2014-го глава энергетической компании </w:t>
      </w:r>
      <w:proofErr w:type="spellStart"/>
      <w:r>
        <w:t>Total</w:t>
      </w:r>
      <w:proofErr w:type="spellEnd"/>
      <w:r>
        <w:t xml:space="preserve"> Кристоф де </w:t>
      </w:r>
      <w:proofErr w:type="spellStart"/>
      <w:r>
        <w:t>Маржери</w:t>
      </w:r>
      <w:proofErr w:type="spellEnd"/>
      <w:r>
        <w:t xml:space="preserve"> готовился к вылету из столичного Внуково. Разгон его бизнес-джета </w:t>
      </w:r>
      <w:proofErr w:type="spellStart"/>
      <w:r>
        <w:t>Falcon</w:t>
      </w:r>
      <w:proofErr w:type="spellEnd"/>
      <w:r>
        <w:t xml:space="preserve"> прервал подвыпивший водитель снегоуборочной машины Владимир Мартыненко, который неожиданно вырулил со вспомогательной дорожки на взлётную полосу. Лайнер на огромной скорости врезался в машину, мгновенно загорелся и разрушился. Погибли все четверо человек на борту. Мартыненко выжил и был осуждён в 2017-м, но сразу вышел по амнистии.</w:t>
      </w:r>
    </w:p>
    <w:p w:rsidR="00273144" w:rsidRDefault="00273144" w:rsidP="00273144">
      <w:pPr>
        <w:jc w:val="both"/>
      </w:pPr>
      <w:r>
        <w:t xml:space="preserve">После этого случая </w:t>
      </w:r>
      <w:r w:rsidRPr="00D62156">
        <w:rPr>
          <w:b/>
        </w:rPr>
        <w:t>Минтранс</w:t>
      </w:r>
      <w:r>
        <w:t xml:space="preserve"> выпустил приказы для всех аэропортов страны по улучшению работы наземных служб. В первую очередь требовалось ужесточить правила медосмотра всех сотрудников, чтобы они не пили до и во время смены, и реорганизовать работу диспетчеров – часть вины, как считает следствие, лежит на них. Три года спустя </w:t>
      </w:r>
      <w:r w:rsidRPr="00D62156">
        <w:rPr>
          <w:b/>
        </w:rPr>
        <w:t>Росавиаци</w:t>
      </w:r>
      <w:r>
        <w:t xml:space="preserve">я проинспектировала, как сейчас обстоят дела с наземными службами. Если коротко – плохо. Это следует из документов </w:t>
      </w:r>
      <w:r w:rsidRPr="00D62156">
        <w:rPr>
          <w:b/>
        </w:rPr>
        <w:t>Росавиаци</w:t>
      </w:r>
      <w:r>
        <w:t xml:space="preserve">и, которые оказались в распоряжении </w:t>
      </w:r>
      <w:proofErr w:type="spellStart"/>
      <w:r>
        <w:t>Лайфа</w:t>
      </w:r>
      <w:proofErr w:type="spellEnd"/>
      <w:r>
        <w:t>.</w:t>
      </w:r>
    </w:p>
    <w:p w:rsidR="00273144" w:rsidRDefault="00273144" w:rsidP="00273144">
      <w:pPr>
        <w:jc w:val="both"/>
      </w:pPr>
      <w:r>
        <w:t xml:space="preserve">– В 2016-м году с гражданскими воздушными судами произошло восемь инцидентов, когда самолёты и автомобили наземных служб </w:t>
      </w:r>
      <w:proofErr w:type="spellStart"/>
      <w:r>
        <w:t>несанкционированно</w:t>
      </w:r>
      <w:proofErr w:type="spellEnd"/>
      <w:r>
        <w:t xml:space="preserve"> выезжали на взлётно-посадочные полосы, – говорится в документах. А с 2004 года, когда в </w:t>
      </w:r>
      <w:r w:rsidRPr="00D62156">
        <w:rPr>
          <w:b/>
        </w:rPr>
        <w:t>Росавиаци</w:t>
      </w:r>
      <w:r>
        <w:t>и начали вести статистику, сотрудники наземных служб, в том числе и пьяные, спровоцировали более 60 происшествий.</w:t>
      </w:r>
    </w:p>
    <w:p w:rsidR="00273144" w:rsidRDefault="00273144" w:rsidP="00273144">
      <w:pPr>
        <w:jc w:val="both"/>
      </w:pPr>
      <w:r>
        <w:t xml:space="preserve">Источник </w:t>
      </w:r>
      <w:proofErr w:type="spellStart"/>
      <w:r>
        <w:t>Лайфа</w:t>
      </w:r>
      <w:proofErr w:type="spellEnd"/>
      <w:r>
        <w:t xml:space="preserve"> в авиационной отрасли добавляет: в 2017-м были также зарегистрированы подобные инциденты, но они попадут в статистику только в следующем году.</w:t>
      </w:r>
    </w:p>
    <w:p w:rsidR="00273144" w:rsidRDefault="00273144" w:rsidP="00273144">
      <w:pPr>
        <w:jc w:val="both"/>
      </w:pPr>
      <w:r>
        <w:t>По его словам, большинство «косяков» связано с человеческим фактором.</w:t>
      </w:r>
    </w:p>
    <w:p w:rsidR="00273144" w:rsidRDefault="00273144" w:rsidP="00273144">
      <w:pPr>
        <w:jc w:val="both"/>
      </w:pPr>
      <w:r>
        <w:t>– Безалаберность. Вот одна из основных причин. Водители часто просто не знают маркировки, знаков и обозначений на лётном поле, – говорит он. – Наземные службы и диспетчеры порой не могут нормально взаимодействовать между собой: одна бригада не знает, чем занята другая. Люди формально подходят к своим обязанностям, плюют на технику безопасности. В итоге случаются столкновения с самолётами.</w:t>
      </w:r>
    </w:p>
    <w:p w:rsidR="00273144" w:rsidRDefault="00273144" w:rsidP="00273144">
      <w:pPr>
        <w:jc w:val="both"/>
      </w:pPr>
      <w:r>
        <w:t>Водитель снегоуборочной машины Владимир Мартыненко, задержанный по делу о крушении частного самолёта в аэропорту «Внуково». Фото: © РИА Новости/Григорий Сысоев</w:t>
      </w:r>
    </w:p>
    <w:p w:rsidR="00273144" w:rsidRDefault="00273144" w:rsidP="00273144">
      <w:pPr>
        <w:jc w:val="both"/>
      </w:pPr>
      <w:r>
        <w:t>Водитель снегоуборочной машины Владимир Мартыненко, задержанный по делу о крушении частного самолёта в аэропорту «Внуково». Фото: © РИА Новости/Григорий Сысоев</w:t>
      </w:r>
    </w:p>
    <w:p w:rsidR="00273144" w:rsidRDefault="00273144" w:rsidP="00273144">
      <w:pPr>
        <w:jc w:val="both"/>
      </w:pPr>
      <w:r>
        <w:t>Один из самых вопиющих случаев, связанный с несогласованностью и наплевательским отношением, произошёл в июле 2016-го с самолётом авиапредприятия «Северсталь». 30-местный ЯК-40, который летел из Петербурга, заходил на посадку в Пскове. Неожиданно на взлётную полосу вырулил кортеж Минобороны из шести автомобилей. Военнослужащие местной части двигались в сторону своего борта для погрузки.</w:t>
      </w:r>
    </w:p>
    <w:p w:rsidR="00273144" w:rsidRDefault="00273144" w:rsidP="00273144">
      <w:pPr>
        <w:jc w:val="both"/>
      </w:pPr>
      <w:r>
        <w:t xml:space="preserve">Пилоты испытали пару неприятных секунд, пытаясь просчитать, успеет ли кортеж пересечь полосу, прежде чем ЯК-40 в него врежется. К счастью, обошлось. Источник рассказал </w:t>
      </w:r>
      <w:proofErr w:type="spellStart"/>
      <w:r>
        <w:t>Лайфу</w:t>
      </w:r>
      <w:proofErr w:type="spellEnd"/>
      <w:r>
        <w:t>, что несколько десятков человек чуть не погибли по вине командования военной части. Псковские военные просто не стали озадачивать себя тем, чтобы вести радиопереговоры с диспетчерами, и фактически двигались по аэродрому вслепую.</w:t>
      </w:r>
    </w:p>
    <w:p w:rsidR="00273144" w:rsidRDefault="00273144" w:rsidP="00273144">
      <w:pPr>
        <w:jc w:val="both"/>
      </w:pPr>
      <w:r>
        <w:t>Рекомендации ушли в пустоту</w:t>
      </w:r>
    </w:p>
    <w:p w:rsidR="00273144" w:rsidRDefault="00273144" w:rsidP="00273144">
      <w:pPr>
        <w:jc w:val="both"/>
      </w:pPr>
      <w:r>
        <w:t xml:space="preserve">После гибели Кристофа де </w:t>
      </w:r>
      <w:proofErr w:type="spellStart"/>
      <w:r>
        <w:t>Маржери</w:t>
      </w:r>
      <w:proofErr w:type="spellEnd"/>
      <w:r>
        <w:t xml:space="preserve"> комиссия по расследованию катастрофы выпустила многостраничный список рекомендаций, чтобы предотвратить подобное в будущем. Следствие полагало, что частично трагедия стала возможна из-за недосмотра диспетчера, проглядевшего машину на полосе.</w:t>
      </w:r>
    </w:p>
    <w:p w:rsidR="00273144" w:rsidRDefault="00273144" w:rsidP="00273144">
      <w:pPr>
        <w:jc w:val="both"/>
      </w:pPr>
      <w:r>
        <w:t>Можно сказать, что чиновники от авиации забили на рекомендации. Ответы свелись к тому, что в стране, мол, и так действует достаточно распоряжений и правил по работе диспетчеров и наземных служб.</w:t>
      </w:r>
    </w:p>
    <w:p w:rsidR="00273144" w:rsidRDefault="00273144" w:rsidP="00273144">
      <w:pPr>
        <w:jc w:val="both"/>
      </w:pPr>
      <w:r>
        <w:t>Тем не менее инциденты, связанные с неквалифицированными действиями наземных служб, продолжают происходить.</w:t>
      </w:r>
    </w:p>
    <w:p w:rsidR="00273144" w:rsidRDefault="00273144" w:rsidP="00273144">
      <w:pPr>
        <w:jc w:val="both"/>
      </w:pPr>
      <w:r>
        <w:t>К примеру, в феврале 2017 года в Boeing-737 «Уральских авиалиний», стоявший на загрузке в омском аэропорту, врезался тягач с багажными тележками, повредив правый двигатель. Тягач неудачно развернулся. Ответственность возложили на водителя и его начальство. Оказывается, аэропорт даже не разработал схем подъезда и отъезда к воздушным судам при погрузке.</w:t>
      </w:r>
    </w:p>
    <w:p w:rsidR="00273144" w:rsidRDefault="00273144" w:rsidP="00273144">
      <w:pPr>
        <w:jc w:val="both"/>
      </w:pPr>
      <w:r>
        <w:t>Подобные инциденты продолжают происходить повсеместно. В аэропорту Нерюнгри в пошлом году почтовый «</w:t>
      </w:r>
      <w:proofErr w:type="spellStart"/>
      <w:r>
        <w:t>зилок</w:t>
      </w:r>
      <w:proofErr w:type="spellEnd"/>
      <w:r>
        <w:t>» оставил своим кузовом вмятину в полтора метра на боку винтового «</w:t>
      </w:r>
      <w:proofErr w:type="spellStart"/>
      <w:r>
        <w:t>бомбардьера</w:t>
      </w:r>
      <w:proofErr w:type="spellEnd"/>
      <w:r>
        <w:t>».</w:t>
      </w:r>
    </w:p>
    <w:p w:rsidR="00273144" w:rsidRDefault="00273144" w:rsidP="00273144">
      <w:pPr>
        <w:jc w:val="both"/>
      </w:pPr>
      <w:r>
        <w:t xml:space="preserve">Только за первые полгода 2017-го, по данным </w:t>
      </w:r>
      <w:proofErr w:type="spellStart"/>
      <w:r>
        <w:t>Лайфа</w:t>
      </w:r>
      <w:proofErr w:type="spellEnd"/>
      <w:r>
        <w:t>, произошло семь инцидентов, когда трапы, тягачи и грузовики врезались в самолёты, стоявшие на земле или выезжающие на взлётную полосу.</w:t>
      </w:r>
    </w:p>
    <w:p w:rsidR="00273144" w:rsidRDefault="00273144" w:rsidP="00273144">
      <w:pPr>
        <w:jc w:val="both"/>
      </w:pPr>
      <w:hyperlink r:id="rId51" w:history="1">
        <w:r w:rsidRPr="00EA08D6">
          <w:rPr>
            <w:rStyle w:val="a9"/>
          </w:rPr>
          <w:t>https://life.ru/t/%D1%80%D0%B0%D1%81%D1%81%D0%BB%D0%B5%D0%B4%D0%BE%D0%B2%D0%B0%D0%BD%D0%B8%D1%8F/1068904/chieriez_vzliotku_naprolom_traghiediia_s_falcon_nichiemu_nie_nauchila_aeroporty</w:t>
        </w:r>
      </w:hyperlink>
    </w:p>
    <w:p w:rsidR="00273144" w:rsidRPr="00182578" w:rsidRDefault="00273144" w:rsidP="00273144">
      <w:pPr>
        <w:pStyle w:val="3"/>
        <w:jc w:val="both"/>
        <w:rPr>
          <w:rFonts w:ascii="Times New Roman" w:hAnsi="Times New Roman"/>
          <w:sz w:val="24"/>
          <w:szCs w:val="24"/>
        </w:rPr>
      </w:pPr>
      <w:bookmarkStart w:id="39" w:name="_Toc500830701"/>
      <w:r w:rsidRPr="00182578">
        <w:rPr>
          <w:rFonts w:ascii="Times New Roman" w:hAnsi="Times New Roman"/>
          <w:sz w:val="24"/>
          <w:szCs w:val="24"/>
        </w:rPr>
        <w:t>РОССИЙСКАЯ ГАЗЕТА; ЕКАТЕРИНА ДЕМЕНТЬЕВА; 2017.12.11; ПОСАДКА ПРОВАЛИЛАСЬ?</w:t>
      </w:r>
      <w:bookmarkEnd w:id="39"/>
    </w:p>
    <w:p w:rsidR="00273144" w:rsidRDefault="00273144" w:rsidP="00273144">
      <w:pPr>
        <w:jc w:val="both"/>
      </w:pPr>
      <w:r>
        <w:t>На льду Братского водохранилища обнаружены обломки пропавшего вертолета</w:t>
      </w:r>
    </w:p>
    <w:p w:rsidR="00273144" w:rsidRDefault="00273144" w:rsidP="00273144">
      <w:pPr>
        <w:jc w:val="both"/>
      </w:pPr>
      <w:r>
        <w:t>После четырех дней поисков в Иркутской области был найден пропавший 7 декабря вертолет. Точнее, немногочисленные обломки, вмерзшие в лед Братского водохранилища. Судьба пилота и пассажира официально пока неизвестна – ни тел, ни живых людей еще не нашли. Однако сомнений в печальном исходе все меньше: вертолет лежит на глубине в несколько десятков метров...</w:t>
      </w:r>
    </w:p>
    <w:p w:rsidR="00273144" w:rsidRDefault="00273144" w:rsidP="00273144">
      <w:pPr>
        <w:jc w:val="both"/>
      </w:pPr>
      <w:r>
        <w:t xml:space="preserve">Что произошло, предстоит установить следователям – </w:t>
      </w:r>
      <w:proofErr w:type="gramStart"/>
      <w:r>
        <w:t>Восточно-Сибирское</w:t>
      </w:r>
      <w:proofErr w:type="gramEnd"/>
      <w:r>
        <w:t xml:space="preserve"> следственное управление на транспорте СК РФ возбудило уголовное дело по части 3 статьи 263 УК РФ (Нарушение правил безопасности движения и эксплуатации воздушного транспорта, повлекшее по неосторожности смерть двух и более лиц). Следственная группа в понедельник отправилась к месту трагедии.</w:t>
      </w:r>
    </w:p>
    <w:p w:rsidR="00273144" w:rsidRDefault="00273144" w:rsidP="00273144">
      <w:pPr>
        <w:jc w:val="both"/>
      </w:pPr>
      <w:r>
        <w:t xml:space="preserve">Пока же известно, что вертолет </w:t>
      </w:r>
      <w:proofErr w:type="spellStart"/>
      <w:r>
        <w:t>Eurocopter</w:t>
      </w:r>
      <w:proofErr w:type="spellEnd"/>
      <w:r>
        <w:t xml:space="preserve"> АМ-350, принадлежавший лесопромышленнику Егору </w:t>
      </w:r>
      <w:proofErr w:type="spellStart"/>
      <w:r>
        <w:t>Баньщикову</w:t>
      </w:r>
      <w:proofErr w:type="spellEnd"/>
      <w:r>
        <w:t>, вылетел из Братска в поселок Чистый 7 декабря. На борту находились сам предприниматель и пилот. Спустя какое-то время борт перестал выходить на связь. Чуть позже пилот связался с экстренными службами и сообщил, что совершил аварийную посадку на лед Братского водохранилища в 120-130 километрах от Братска в районе поселка Чистый и что жертв на борту нет. Это была последняя информация с борта, больше связаться с находившимися на нем людьми не удалось.</w:t>
      </w:r>
    </w:p>
    <w:p w:rsidR="00273144" w:rsidRDefault="00273144" w:rsidP="00273144">
      <w:pPr>
        <w:jc w:val="both"/>
      </w:pPr>
      <w:r>
        <w:t>Спасательная операция продолжалась четыре дня. Поиски осложняла погода – в первые два в районе крушения мела метель. В субботу небо прояснилось, но ударили морозы до 30 градусов ниже нуля. Тем не менее поиски велись как с земли, так и с воздуха. В общей сложности было задействовано более 50 человек – спасатели и местные жители, в том числе охотники. В СМИ появлялись сообщения, что жители прибрежных поселков замечали костер в лесу неподалеку от места аварии, однако эти свидетельства не подтвердились. Надежды на благополучный исход практически не осталось, и в воскресенье в район поисков отправилась группа спасателей с водолазным снаряжением.</w:t>
      </w:r>
    </w:p>
    <w:p w:rsidR="00273144" w:rsidRDefault="00273144" w:rsidP="00273144">
      <w:pPr>
        <w:jc w:val="both"/>
      </w:pPr>
      <w:r>
        <w:t>И только в понедельник, 11 декабря, с воздуха удалось заметить обломки воздушного судна. Несколько фрагментов спасатели сумели поднять со льда вертолетом.</w:t>
      </w:r>
    </w:p>
    <w:p w:rsidR="00273144" w:rsidRDefault="00273144" w:rsidP="00273144">
      <w:pPr>
        <w:jc w:val="both"/>
      </w:pPr>
      <w:r>
        <w:t xml:space="preserve">Как выяснилось, вертолет не долетел до пункта назначения менее четырех километров. Обломки были обнаружены на льду одного из заливов, однако большая часть воздушного судна ушла под воду. Как уточнили в управлении МЧС по региону, глубина в этом месте составляет несколько десятков метров. Исследовать участок с помощью водолазов невозможно – к месту крушения отправили глубоководный аппарат </w:t>
      </w:r>
      <w:proofErr w:type="spellStart"/>
      <w:r>
        <w:t>Falcon</w:t>
      </w:r>
      <w:proofErr w:type="spellEnd"/>
      <w:r>
        <w:t>.</w:t>
      </w:r>
    </w:p>
    <w:p w:rsidR="00273144" w:rsidRDefault="00273144" w:rsidP="00273144">
      <w:pPr>
        <w:jc w:val="both"/>
      </w:pPr>
      <w:r>
        <w:t>Остается загадкой, как смог выйти на связь пилот вертолета после аварийной посадки. Как он вообще смог приземлить судно на лед водохранилища? Ведь по словам местных жителей, до последних морозов Братское водохранилище толком не замерзло, лед был очень тонкий, местами еще шла шуга. Возможно, увидев ровную поверхность, пилот предпочел ее лесистому берегу, и это стало роковой ошибкой. Смогли ли люди выбраться из тонущей машины? И был ли у них шанс преодолеть без малого 300 метров до берега и выжить в метель и морозы на суше?</w:t>
      </w:r>
    </w:p>
    <w:p w:rsidR="00273144" w:rsidRDefault="00273144" w:rsidP="00273144">
      <w:pPr>
        <w:jc w:val="both"/>
      </w:pPr>
      <w:r>
        <w:t xml:space="preserve">Следствие ведет работу. Как уточнили в </w:t>
      </w:r>
      <w:proofErr w:type="gramStart"/>
      <w:r>
        <w:t>Восточно-Сибирском</w:t>
      </w:r>
      <w:proofErr w:type="gramEnd"/>
      <w:r>
        <w:t xml:space="preserve"> следственном управлении на транспорте СК РФ, его сотрудники уже осмотрели площадку в Братске, откуда вылетел вертолет, изъяли образцы авиационного топлива для экспертизы, документы на воздушное судно, допросили родственников командира воздушного судна и пассажира.</w:t>
      </w:r>
    </w:p>
    <w:p w:rsidR="00273144" w:rsidRDefault="00273144" w:rsidP="00273144">
      <w:pPr>
        <w:jc w:val="both"/>
      </w:pPr>
      <w:r>
        <w:t xml:space="preserve">Ранее в </w:t>
      </w:r>
      <w:proofErr w:type="gramStart"/>
      <w:r>
        <w:t>Восточно-Сибирской</w:t>
      </w:r>
      <w:proofErr w:type="gramEnd"/>
      <w:r>
        <w:t xml:space="preserve"> транспортной прокуратуре сообщали, что владельцем вертолета записан предприниматель Егор </w:t>
      </w:r>
      <w:proofErr w:type="spellStart"/>
      <w:r>
        <w:t>Баньщиков</w:t>
      </w:r>
      <w:proofErr w:type="spellEnd"/>
      <w:r>
        <w:t>, а сама машина зарегистрирована в центральных районах России, в Иркутскую область его привезли совсем недавно. Известно, что пилот, хотя и не из местных, был очень опытным.</w:t>
      </w:r>
    </w:p>
    <w:p w:rsidR="00273144" w:rsidRDefault="00273144" w:rsidP="00273144">
      <w:pPr>
        <w:jc w:val="both"/>
      </w:pPr>
      <w:r>
        <w:t>Сегодня работы на месте крушения продолжатся. Возможно, удастся выяснить судьбу людей, находившихся на борту.</w:t>
      </w:r>
    </w:p>
    <w:p w:rsidR="00273144" w:rsidRDefault="00273144" w:rsidP="00273144">
      <w:pPr>
        <w:jc w:val="both"/>
      </w:pPr>
      <w:hyperlink r:id="rId52" w:history="1">
        <w:r w:rsidRPr="006F5611">
          <w:rPr>
            <w:rStyle w:val="a9"/>
          </w:rPr>
          <w:t>https://rg.ru/2017/12/11/reg-sibfo/propavshij-vertolet-nashli-vmerzshim-v-led-bratskogo-vodohranilishcha.html</w:t>
        </w:r>
      </w:hyperlink>
    </w:p>
    <w:p w:rsidR="00273144" w:rsidRPr="00B35F3A" w:rsidRDefault="00273144" w:rsidP="00273144">
      <w:pPr>
        <w:pStyle w:val="3"/>
        <w:jc w:val="both"/>
        <w:rPr>
          <w:rFonts w:ascii="Times New Roman" w:hAnsi="Times New Roman"/>
          <w:sz w:val="24"/>
          <w:szCs w:val="24"/>
        </w:rPr>
      </w:pPr>
      <w:bookmarkStart w:id="40" w:name="_Toc500830702"/>
      <w:r w:rsidRPr="00B35F3A">
        <w:rPr>
          <w:rFonts w:ascii="Times New Roman" w:hAnsi="Times New Roman"/>
          <w:sz w:val="24"/>
          <w:szCs w:val="24"/>
        </w:rPr>
        <w:t>РИА НОВОСТИ; МАРГАРИТА КИСЛОВА; 2017.12.11; ЕГИПЕТСКИЕ СМИ ПОПРОСИЛИ ПУТИНА ВЕРНУТЬ ТУРИСТОВ В СТРАНУ</w:t>
      </w:r>
      <w:bookmarkEnd w:id="40"/>
    </w:p>
    <w:p w:rsidR="00273144" w:rsidRDefault="00273144" w:rsidP="00273144">
      <w:pPr>
        <w:jc w:val="both"/>
      </w:pPr>
      <w:r>
        <w:t>Одно из самых популярных египетских изданий – газета «Аль-</w:t>
      </w:r>
      <w:proofErr w:type="spellStart"/>
      <w:r>
        <w:t>Йоум</w:t>
      </w:r>
      <w:proofErr w:type="spellEnd"/>
      <w:r>
        <w:t xml:space="preserve"> ас-</w:t>
      </w:r>
      <w:proofErr w:type="spellStart"/>
      <w:r>
        <w:t>Сабиа</w:t>
      </w:r>
      <w:proofErr w:type="spellEnd"/>
      <w:r>
        <w:t>» – вышла в понедельник с заголовками на русском языке: «Господин президент России, добро пожаловать в Египет!», «Господин президент, когда российский туризм вернется в Египет?»</w:t>
      </w:r>
    </w:p>
    <w:p w:rsidR="00273144" w:rsidRDefault="00273144" w:rsidP="00273144">
      <w:pPr>
        <w:jc w:val="both"/>
      </w:pPr>
      <w:r>
        <w:t xml:space="preserve">Большая статья посвящена визиту Владимира Путина в Каир. Встреча Путина с египетским лидером Абдель </w:t>
      </w:r>
      <w:proofErr w:type="spellStart"/>
      <w:r>
        <w:t>Фаттахом</w:t>
      </w:r>
      <w:proofErr w:type="spellEnd"/>
      <w:r>
        <w:t xml:space="preserve"> ас-Сиси станет уже восьмой по счету.</w:t>
      </w:r>
    </w:p>
    <w:p w:rsidR="00273144" w:rsidRDefault="00273144" w:rsidP="00273144">
      <w:pPr>
        <w:jc w:val="both"/>
      </w:pPr>
      <w:r>
        <w:t>Авторы отмечают, что Каир придает огромное значение переговорам двух президентов.</w:t>
      </w:r>
    </w:p>
    <w:p w:rsidR="00273144" w:rsidRDefault="00273144" w:rsidP="00273144">
      <w:pPr>
        <w:jc w:val="both"/>
      </w:pPr>
      <w:r>
        <w:t xml:space="preserve">«В особенности сотрудничеству в энергетической отрасли по проекту </w:t>
      </w:r>
      <w:proofErr w:type="spellStart"/>
      <w:r>
        <w:t>эд-Дабаа</w:t>
      </w:r>
      <w:proofErr w:type="spellEnd"/>
      <w:r>
        <w:t xml:space="preserve"> (АЭС. – Прим. ред.), который станет самым крупным совместным проектом Каира и Москвы со времен </w:t>
      </w:r>
      <w:proofErr w:type="spellStart"/>
      <w:r>
        <w:t>Асуанской</w:t>
      </w:r>
      <w:proofErr w:type="spellEnd"/>
      <w:r>
        <w:t xml:space="preserve"> ГЭС. Очень важным может стать и обсуждение российских инвестиций в нефтегазовую сферу египетской экономики, туризма, военного сотрудничества», – поясняет газета.</w:t>
      </w:r>
    </w:p>
    <w:p w:rsidR="00273144" w:rsidRDefault="00273144" w:rsidP="00273144">
      <w:pPr>
        <w:jc w:val="both"/>
      </w:pPr>
      <w:r>
        <w:t>В статье подчеркивается, что встреча двух президентов важна для всего ближневосточного региона, «учитывая проблемы и конфликты, угрожающие его безопасности: терроризм, палестинское досье, проблема вокруг Иерусалима, ситуация в Ливии, Сирии и Йемене».</w:t>
      </w:r>
    </w:p>
    <w:p w:rsidR="00273144" w:rsidRDefault="00273144" w:rsidP="00273144">
      <w:pPr>
        <w:jc w:val="both"/>
      </w:pPr>
      <w:r>
        <w:t>В Кремле отмечали, что Путин обсудит с ас-Сиси развитие российско-египетских отношений в политической, торгово-экономической, энергетической и гуманитарной сферах. Кроме того, предполагается обсудить вопросы безопасности на Ближнем Востоке и в Северной Африке.</w:t>
      </w:r>
    </w:p>
    <w:p w:rsidR="00273144" w:rsidRDefault="00273144" w:rsidP="00273144">
      <w:pPr>
        <w:jc w:val="both"/>
      </w:pPr>
      <w:r>
        <w:t xml:space="preserve">Катастрофа над </w:t>
      </w:r>
      <w:proofErr w:type="spellStart"/>
      <w:r>
        <w:t>Синаем</w:t>
      </w:r>
      <w:proofErr w:type="spellEnd"/>
    </w:p>
    <w:p w:rsidR="00273144" w:rsidRDefault="00273144" w:rsidP="00273144">
      <w:pPr>
        <w:jc w:val="both"/>
      </w:pPr>
      <w:r>
        <w:t xml:space="preserve">Туризм – один из главных источников доходов Египта. До катастрофы российского самолета над </w:t>
      </w:r>
      <w:proofErr w:type="spellStart"/>
      <w:r>
        <w:t>Синаем</w:t>
      </w:r>
      <w:proofErr w:type="spellEnd"/>
      <w:r>
        <w:t xml:space="preserve"> в конце октября 2015 года туристическая отрасль давала 11,3% ВВП и обеспечивала более 14% валютных доходов в казну. Большинство туристов были из России, на втором и третьем месте располагались Великобритания и Германия, далее следовали Италия и Франция.</w:t>
      </w:r>
    </w:p>
    <w:p w:rsidR="00273144" w:rsidRDefault="00273144" w:rsidP="00273144">
      <w:pPr>
        <w:jc w:val="both"/>
      </w:pPr>
      <w:r>
        <w:t>После авиакатастрофы полеты на египетские курорты из России и ряда других стран приостановили. Многие страны восстановили сообщение после того, как Каир усилил меры безопасности. Авиасообщение с Россией по-прежнему не возобновлено. Кроме того, Великобритания еще не дала разрешение на полеты в Шарм-эш-Шейх.</w:t>
      </w:r>
    </w:p>
    <w:p w:rsidR="00273144" w:rsidRDefault="00273144" w:rsidP="00273144">
      <w:pPr>
        <w:jc w:val="both"/>
      </w:pPr>
      <w:r>
        <w:t xml:space="preserve">В </w:t>
      </w:r>
      <w:r w:rsidRPr="00D62156">
        <w:rPr>
          <w:b/>
        </w:rPr>
        <w:t>Минтрансе</w:t>
      </w:r>
      <w:r>
        <w:t xml:space="preserve"> допускали, что прямое авиасообщение с Египтом может не возобновиться к началу в России чемпионата мира по футболу летом 2018 года. Египет станет соперником сборной России на групповом этапе.</w:t>
      </w:r>
    </w:p>
    <w:p w:rsidR="00273144" w:rsidRDefault="00273144" w:rsidP="00273144">
      <w:pPr>
        <w:jc w:val="both"/>
      </w:pPr>
      <w:hyperlink r:id="rId53" w:history="1">
        <w:r w:rsidRPr="00EA08D6">
          <w:rPr>
            <w:rStyle w:val="a9"/>
          </w:rPr>
          <w:t>https://ria.ru/tourism_news/20171211/1510630327.html</w:t>
        </w:r>
      </w:hyperlink>
    </w:p>
    <w:p w:rsidR="00273144" w:rsidRPr="00CC6D44" w:rsidRDefault="00273144" w:rsidP="00273144">
      <w:pPr>
        <w:pStyle w:val="3"/>
        <w:jc w:val="both"/>
        <w:rPr>
          <w:rFonts w:ascii="Times New Roman" w:hAnsi="Times New Roman"/>
          <w:sz w:val="24"/>
          <w:szCs w:val="24"/>
        </w:rPr>
      </w:pPr>
      <w:bookmarkStart w:id="41" w:name="_Toc500830703"/>
      <w:r w:rsidRPr="00CC6D44">
        <w:rPr>
          <w:rFonts w:ascii="Times New Roman" w:hAnsi="Times New Roman"/>
          <w:sz w:val="24"/>
          <w:szCs w:val="24"/>
        </w:rPr>
        <w:t xml:space="preserve">RNS; 2017.12.11; АЭРОПОРТЫ </w:t>
      </w:r>
      <w:r>
        <w:rPr>
          <w:rFonts w:ascii="Times New Roman" w:hAnsi="Times New Roman"/>
          <w:sz w:val="24"/>
          <w:szCs w:val="24"/>
        </w:rPr>
        <w:t>«</w:t>
      </w:r>
      <w:r w:rsidRPr="00CC6D44">
        <w:rPr>
          <w:rFonts w:ascii="Times New Roman" w:hAnsi="Times New Roman"/>
          <w:sz w:val="24"/>
          <w:szCs w:val="24"/>
        </w:rPr>
        <w:t>БАЗЭЛ АЭРО</w:t>
      </w:r>
      <w:r>
        <w:rPr>
          <w:rFonts w:ascii="Times New Roman" w:hAnsi="Times New Roman"/>
          <w:sz w:val="24"/>
          <w:szCs w:val="24"/>
        </w:rPr>
        <w:t>»</w:t>
      </w:r>
      <w:r w:rsidRPr="00CC6D44">
        <w:rPr>
          <w:rFonts w:ascii="Times New Roman" w:hAnsi="Times New Roman"/>
          <w:sz w:val="24"/>
          <w:szCs w:val="24"/>
        </w:rPr>
        <w:t xml:space="preserve"> УВЕЛИЧИЛИ ПАССАЖИРОПОТОК ЗА 11 МЕСЯЦЕВ НА 8%</w:t>
      </w:r>
      <w:bookmarkEnd w:id="41"/>
    </w:p>
    <w:p w:rsidR="00273144" w:rsidRDefault="00273144" w:rsidP="00273144">
      <w:pPr>
        <w:jc w:val="both"/>
      </w:pPr>
      <w:r>
        <w:t>Компания «</w:t>
      </w:r>
      <w:proofErr w:type="spellStart"/>
      <w:r>
        <w:t>Базэл</w:t>
      </w:r>
      <w:proofErr w:type="spellEnd"/>
      <w:r>
        <w:t xml:space="preserve"> </w:t>
      </w:r>
      <w:proofErr w:type="spellStart"/>
      <w:r>
        <w:t>Аэро</w:t>
      </w:r>
      <w:proofErr w:type="spellEnd"/>
      <w:r>
        <w:t>», которая управляет аэропортами в Краснодаре, Сочи, Анапе и Геленджике, увеличила пассажиропоток на 8% в январе-ноябре 2017 года по сравнению с аналогичным периодом прошлого года, до 10,2 млн человек, сообщила пресс-служба компании.</w:t>
      </w:r>
    </w:p>
    <w:p w:rsidR="00273144" w:rsidRDefault="00273144" w:rsidP="00273144">
      <w:pPr>
        <w:jc w:val="both"/>
      </w:pPr>
      <w:r>
        <w:t>Прирост с начала года на внутренних направлениях составил 5% по сравнению с 11 месяцами прошлого года, до 9,4 млн человек, а на международных рост достиг 65%, до 845,7 тыс. человек. Количество самолетовылетов выросло на 6%, до 43,7 тыс. операций, а объем обработанного груза и почты вырос на 6%, до 11,9 тыс. тонн.</w:t>
      </w:r>
    </w:p>
    <w:p w:rsidR="00273144" w:rsidRDefault="00273144" w:rsidP="00273144">
      <w:pPr>
        <w:jc w:val="both"/>
      </w:pPr>
      <w:r>
        <w:t>Международный аэропорт Сочи в январе-ноябре обслужил 5,4 млн человек с ростом на 7% к 11 месяцам 2016 года. Международный аэропорт Краснодара увеличил пассажиропоток на 17%, до 3,2 млн человек. Международный аэропорт Анапа обслужил в январе-ноябре более 1,3 млн человек со снижением на 4% к 11 месяцам 2016 года. Пассажиропоток в международном аэропорту Геленджика вырос на 11% с начала года, до 301 тыс. человек.</w:t>
      </w:r>
    </w:p>
    <w:p w:rsidR="00273144" w:rsidRDefault="00273144" w:rsidP="00273144">
      <w:pPr>
        <w:jc w:val="both"/>
      </w:pPr>
      <w:r>
        <w:t>Компания «</w:t>
      </w:r>
      <w:proofErr w:type="spellStart"/>
      <w:r>
        <w:t>Базэл</w:t>
      </w:r>
      <w:proofErr w:type="spellEnd"/>
      <w:r>
        <w:t xml:space="preserve"> </w:t>
      </w:r>
      <w:proofErr w:type="spellStart"/>
      <w:r>
        <w:t>Аэро</w:t>
      </w:r>
      <w:proofErr w:type="spellEnd"/>
      <w:r>
        <w:t xml:space="preserve">» основана в 2007 году. В число владельцев компании с июня 2012 года вошел Сбербанк России и </w:t>
      </w:r>
      <w:proofErr w:type="spellStart"/>
      <w:r>
        <w:t>Changi</w:t>
      </w:r>
      <w:proofErr w:type="spellEnd"/>
      <w:r>
        <w:t xml:space="preserve"> </w:t>
      </w:r>
      <w:proofErr w:type="spellStart"/>
      <w:r>
        <w:t>Airports</w:t>
      </w:r>
      <w:proofErr w:type="spellEnd"/>
      <w:r>
        <w:t xml:space="preserve"> </w:t>
      </w:r>
      <w:proofErr w:type="spellStart"/>
      <w:r>
        <w:t>International</w:t>
      </w:r>
      <w:proofErr w:type="spellEnd"/>
      <w:r>
        <w:t>.</w:t>
      </w:r>
    </w:p>
    <w:p w:rsidR="00273144" w:rsidRDefault="00273144" w:rsidP="00273144">
      <w:pPr>
        <w:jc w:val="both"/>
      </w:pPr>
      <w:hyperlink r:id="rId54" w:history="1">
        <w:r w:rsidRPr="00EA08D6">
          <w:rPr>
            <w:rStyle w:val="a9"/>
          </w:rPr>
          <w:t>https://rns.online/transport/aeroporti-Bazel-aero-uvelichili-passazhiropotok-za-11-mesyatsev-na-8-2017-12-11/</w:t>
        </w:r>
      </w:hyperlink>
    </w:p>
    <w:p w:rsidR="00273144" w:rsidRPr="005A4CF6" w:rsidRDefault="00273144" w:rsidP="00273144">
      <w:pPr>
        <w:pStyle w:val="3"/>
        <w:jc w:val="both"/>
        <w:rPr>
          <w:rFonts w:ascii="Times New Roman" w:hAnsi="Times New Roman"/>
          <w:sz w:val="24"/>
          <w:szCs w:val="24"/>
        </w:rPr>
      </w:pPr>
      <w:bookmarkStart w:id="42" w:name="_Toc500830704"/>
      <w:r w:rsidRPr="005A4CF6">
        <w:rPr>
          <w:rFonts w:ascii="Times New Roman" w:hAnsi="Times New Roman"/>
          <w:sz w:val="24"/>
          <w:szCs w:val="24"/>
        </w:rPr>
        <w:t xml:space="preserve">ИНТЕРФАКС; 2017.12.11; </w:t>
      </w:r>
      <w:r>
        <w:rPr>
          <w:rFonts w:ascii="Times New Roman" w:hAnsi="Times New Roman"/>
          <w:sz w:val="24"/>
          <w:szCs w:val="24"/>
        </w:rPr>
        <w:t>«</w:t>
      </w:r>
      <w:r w:rsidRPr="005A4CF6">
        <w:rPr>
          <w:rFonts w:ascii="Times New Roman" w:hAnsi="Times New Roman"/>
          <w:sz w:val="24"/>
          <w:szCs w:val="24"/>
        </w:rPr>
        <w:t>ЮТЭЙР</w:t>
      </w:r>
      <w:r>
        <w:rPr>
          <w:rFonts w:ascii="Times New Roman" w:hAnsi="Times New Roman"/>
          <w:sz w:val="24"/>
          <w:szCs w:val="24"/>
        </w:rPr>
        <w:t>»</w:t>
      </w:r>
      <w:r w:rsidRPr="005A4CF6">
        <w:rPr>
          <w:rFonts w:ascii="Times New Roman" w:hAnsi="Times New Roman"/>
          <w:sz w:val="24"/>
          <w:szCs w:val="24"/>
        </w:rPr>
        <w:t xml:space="preserve"> БУДЕТ ВОЗМЕЩАТЬ ШТРАФ ПАССАЖИРАМ, ОТКАЗАВШИМСЯ ОТ ПОЕЗДА В ПОЛЬЗУ АВИАПЕРЕВОЗКИ</w:t>
      </w:r>
      <w:bookmarkEnd w:id="42"/>
    </w:p>
    <w:p w:rsidR="00273144" w:rsidRDefault="00273144" w:rsidP="00273144">
      <w:pPr>
        <w:jc w:val="both"/>
      </w:pPr>
      <w:r>
        <w:t>Авиакомпания «</w:t>
      </w:r>
      <w:proofErr w:type="spellStart"/>
      <w:r>
        <w:t>ЮТэйр</w:t>
      </w:r>
      <w:proofErr w:type="spellEnd"/>
      <w:r>
        <w:t>» (MOEX: UTAR) запустила акцию, в рамках которой будет возмещать штраф пассажирам, отказавшимся от поезда в пользу авиаперевозки, сообщил «Интерфаксу» представитель «</w:t>
      </w:r>
      <w:proofErr w:type="spellStart"/>
      <w:r>
        <w:t>ЮТэйр</w:t>
      </w:r>
      <w:proofErr w:type="spellEnd"/>
      <w:r>
        <w:t>».</w:t>
      </w:r>
    </w:p>
    <w:p w:rsidR="00273144" w:rsidRDefault="00273144" w:rsidP="00273144">
      <w:pPr>
        <w:jc w:val="both"/>
      </w:pPr>
      <w:r>
        <w:t>По подсчетам компании, средний размер штрафа за возврат билета на поезд составляет 500 руб. Указав на сайте «</w:t>
      </w:r>
      <w:proofErr w:type="spellStart"/>
      <w:r>
        <w:t>ЮТэйр</w:t>
      </w:r>
      <w:proofErr w:type="spellEnd"/>
      <w:r>
        <w:t>» номер билета на поезд, участник акции получает соответствующую скидку на авиабилет по своему направлению, а также 300 бонусных миль в подарок, которые можно потратить на следующий билет.</w:t>
      </w:r>
    </w:p>
    <w:p w:rsidR="00DD20DF" w:rsidRDefault="00273144" w:rsidP="00273144">
      <w:pPr>
        <w:jc w:val="both"/>
      </w:pPr>
      <w:r>
        <w:t>С помощью акции пассажиры поездов «смогут убедиться, что стоимость авиаперелетов на большинстве направлений ниже», заявляют в «</w:t>
      </w:r>
      <w:proofErr w:type="spellStart"/>
      <w:r>
        <w:t>ЮТэйр</w:t>
      </w:r>
      <w:proofErr w:type="spellEnd"/>
      <w:r>
        <w:t>». В компании надеются привлекать таким образом «по 5 пассажиров на каждом рейсе в день или около 300 тыс. пассажиров в год».</w:t>
      </w:r>
    </w:p>
    <w:p w:rsidR="00273144" w:rsidRDefault="00DD20DF" w:rsidP="00273144">
      <w:pPr>
        <w:jc w:val="both"/>
      </w:pPr>
      <w:r>
        <w:br w:type="page"/>
      </w:r>
    </w:p>
    <w:p w:rsidR="00273144" w:rsidRDefault="00273144" w:rsidP="00273144">
      <w:pPr>
        <w:jc w:val="both"/>
      </w:pPr>
      <w:r>
        <w:t>«</w:t>
      </w:r>
      <w:proofErr w:type="spellStart"/>
      <w:r>
        <w:t>ЮТэйр</w:t>
      </w:r>
      <w:proofErr w:type="spellEnd"/>
      <w:r>
        <w:t>» – одна из крупнейших авиакомпаний РФ, входит в одноименную группу, эксплуатирующую самолетный и вертолетный парк. Базируется в московском аэропорту «Внуково», тюменском «Рощино», в аэропортах Сургута и Ханты-Мансийска. В 2016 г. «</w:t>
      </w:r>
      <w:proofErr w:type="spellStart"/>
      <w:r>
        <w:t>ЮТэйр</w:t>
      </w:r>
      <w:proofErr w:type="spellEnd"/>
      <w:r>
        <w:t>» перевезла 6,65 млн пассажиров, превысив результат 2015 года на 20,1%.</w:t>
      </w:r>
    </w:p>
    <w:p w:rsidR="00273144" w:rsidRPr="00CC6D44" w:rsidRDefault="00273144" w:rsidP="00273144">
      <w:pPr>
        <w:pStyle w:val="3"/>
        <w:jc w:val="both"/>
        <w:rPr>
          <w:rFonts w:ascii="Times New Roman" w:hAnsi="Times New Roman"/>
          <w:sz w:val="24"/>
          <w:szCs w:val="24"/>
        </w:rPr>
      </w:pPr>
      <w:bookmarkStart w:id="43" w:name="_Toc500830705"/>
      <w:r w:rsidRPr="00CC6D44">
        <w:rPr>
          <w:rFonts w:ascii="Times New Roman" w:hAnsi="Times New Roman"/>
          <w:sz w:val="24"/>
          <w:szCs w:val="24"/>
        </w:rPr>
        <w:t>ТАСС; 2017.12.11; В ЯКУТИИ ПРЕДЛАГАЮТ ИСПОЛЬЗОВАТЬ АМЕРИКАНСКИЕ САМОЛЕТЫ CESSNA ДЛЯ ВНУТРИРАЙОННЫХ ПЕРЕВОЗОК</w:t>
      </w:r>
      <w:bookmarkEnd w:id="43"/>
    </w:p>
    <w:p w:rsidR="00273144" w:rsidRDefault="00273144" w:rsidP="00273144">
      <w:pPr>
        <w:jc w:val="both"/>
      </w:pPr>
      <w:r>
        <w:t xml:space="preserve">Ассоциация малой авиации Якутии предлагает внедрить в эксплуатацию американские самолеты </w:t>
      </w:r>
      <w:proofErr w:type="spellStart"/>
      <w:r>
        <w:t>Cessna</w:t>
      </w:r>
      <w:proofErr w:type="spellEnd"/>
      <w:r>
        <w:t xml:space="preserve"> для осуществления внутрирайонных перевозок в регионе. Это позволит снизить стоимость авиабилетов в два раза, сообщил ТАСС в понедельник сопредседатель ассоциации, депутат парламента Якутии Виктор Федоров.</w:t>
      </w:r>
    </w:p>
    <w:p w:rsidR="00273144" w:rsidRDefault="00273144" w:rsidP="00273144">
      <w:pPr>
        <w:jc w:val="both"/>
      </w:pPr>
      <w:r>
        <w:t xml:space="preserve">«Ассоциация просит провести открытый конкурс для частных организаций на предоставление субсидии на приобретение трех американских самолетов </w:t>
      </w:r>
      <w:proofErr w:type="spellStart"/>
      <w:r>
        <w:t>Cessna</w:t>
      </w:r>
      <w:proofErr w:type="spellEnd"/>
      <w:r>
        <w:t>, запустить их на внутрирайонные перевозки в пяти районах с низкой транспортной доступностью», – сказал собеседник агентства.</w:t>
      </w:r>
    </w:p>
    <w:p w:rsidR="00273144" w:rsidRDefault="00273144" w:rsidP="00273144">
      <w:pPr>
        <w:jc w:val="both"/>
      </w:pPr>
      <w:r>
        <w:t xml:space="preserve">По словам Федорова, приобретение самолетов позволит снизить стоимость авиабилетов на </w:t>
      </w:r>
      <w:proofErr w:type="spellStart"/>
      <w:r>
        <w:t>внутриулусные</w:t>
      </w:r>
      <w:proofErr w:type="spellEnd"/>
      <w:r>
        <w:t xml:space="preserve"> перевозки в два раза, а при повышении спроса – увеличить частоту выполнения авиарейсов.</w:t>
      </w:r>
    </w:p>
    <w:p w:rsidR="00273144" w:rsidRDefault="00273144" w:rsidP="00273144">
      <w:pPr>
        <w:jc w:val="both"/>
      </w:pPr>
      <w:r>
        <w:t xml:space="preserve">Внедрение американских самолетов </w:t>
      </w:r>
      <w:proofErr w:type="spellStart"/>
      <w:r>
        <w:t>Cessna</w:t>
      </w:r>
      <w:proofErr w:type="spellEnd"/>
      <w:r>
        <w:t>, которые «идеально сочетают летные характеристики, размер салона и стоимость эксплуатации», позволит повысить регулярность полетов с дальнейшим переходом на полеты внутри районов по расписанию, отметил собеседник агентства.</w:t>
      </w:r>
    </w:p>
    <w:p w:rsidR="00273144" w:rsidRDefault="00273144" w:rsidP="00273144">
      <w:pPr>
        <w:jc w:val="both"/>
      </w:pPr>
      <w:r>
        <w:t>«Российского аналога данному самолету по стоимости и летным характеристикам нет», – добавил Федоров, отметив, что соответствующие поправки (о закупке самолетов в лизинг) будут внесены на рассмотрение сессии парламента Якутии, которое намечено на 20 декабря.</w:t>
      </w:r>
    </w:p>
    <w:p w:rsidR="00273144" w:rsidRDefault="00273144" w:rsidP="00273144">
      <w:pPr>
        <w:jc w:val="both"/>
      </w:pPr>
      <w:r>
        <w:t>Плюсы данного самолета в том, что он может использоваться для выполнения санитарных рейсов, а также повысить качество снабжения населения скоропортящимися продуктами и лекарствами, добавил Федоров.</w:t>
      </w:r>
    </w:p>
    <w:p w:rsidR="00273144" w:rsidRDefault="00273144" w:rsidP="00273144">
      <w:pPr>
        <w:jc w:val="both"/>
      </w:pPr>
      <w:proofErr w:type="spellStart"/>
      <w:r>
        <w:t>Cessna</w:t>
      </w:r>
      <w:proofErr w:type="spellEnd"/>
      <w:r>
        <w:t xml:space="preserve"> – американский производитель самолётов – от малых двухместных до бизнес-джетов.</w:t>
      </w:r>
    </w:p>
    <w:p w:rsidR="00273144" w:rsidRDefault="00273144" w:rsidP="00273144">
      <w:pPr>
        <w:jc w:val="both"/>
      </w:pPr>
      <w:r>
        <w:t>Самолеты компании сертифицированы в России.</w:t>
      </w:r>
    </w:p>
    <w:p w:rsidR="00273144" w:rsidRDefault="00273144" w:rsidP="00273144">
      <w:pPr>
        <w:jc w:val="both"/>
      </w:pPr>
      <w:hyperlink r:id="rId55" w:history="1">
        <w:r w:rsidRPr="00EA08D6">
          <w:rPr>
            <w:rStyle w:val="a9"/>
          </w:rPr>
          <w:t>http://tass.ru/ekonomika/4800493</w:t>
        </w:r>
      </w:hyperlink>
    </w:p>
    <w:p w:rsidR="00273144" w:rsidRPr="00F03410" w:rsidRDefault="00273144" w:rsidP="00273144">
      <w:pPr>
        <w:pStyle w:val="3"/>
        <w:jc w:val="both"/>
        <w:rPr>
          <w:rFonts w:ascii="Times New Roman" w:hAnsi="Times New Roman"/>
          <w:sz w:val="24"/>
          <w:szCs w:val="24"/>
        </w:rPr>
      </w:pPr>
      <w:bookmarkStart w:id="44" w:name="_Toc500830706"/>
      <w:r w:rsidRPr="00F03410">
        <w:rPr>
          <w:rFonts w:ascii="Times New Roman" w:hAnsi="Times New Roman"/>
          <w:sz w:val="24"/>
          <w:szCs w:val="24"/>
        </w:rPr>
        <w:t>ИНТЕРФАКС; 2017.12.11; АЭРОФЛОТ В 2017Г ПРОГНОЗИРУЕТ 18%-НЫЙ РОСТ РЫНКА АВИАПЕРЕВОЗОК РФ С УЧЕТОМ ИНОСТРАННЫХ ПАССАЖИРОВ</w:t>
      </w:r>
      <w:bookmarkEnd w:id="44"/>
    </w:p>
    <w:p w:rsidR="00273144" w:rsidRDefault="00273144" w:rsidP="00273144">
      <w:pPr>
        <w:jc w:val="both"/>
      </w:pPr>
      <w:r>
        <w:t>Российские авиакомпании в 2017 г. перевезут 121,8 млн человек, включая иностранных пассажиров, прогнозирует «Аэрофлот».</w:t>
      </w:r>
    </w:p>
    <w:p w:rsidR="00273144" w:rsidRDefault="00273144" w:rsidP="00273144">
      <w:pPr>
        <w:jc w:val="both"/>
      </w:pPr>
      <w:r>
        <w:t xml:space="preserve">По сравнению с показателем 2016 г. рост составит более 18%, следует из презентации «Аэрофлота», представленной заместителем гендиректора перевозчика по стратегии и альянсам </w:t>
      </w:r>
      <w:proofErr w:type="spellStart"/>
      <w:r>
        <w:t>Джорджио</w:t>
      </w:r>
      <w:proofErr w:type="spellEnd"/>
      <w:r>
        <w:t xml:space="preserve"> </w:t>
      </w:r>
      <w:proofErr w:type="spellStart"/>
      <w:r>
        <w:t>Каллегари</w:t>
      </w:r>
      <w:proofErr w:type="spellEnd"/>
      <w:r>
        <w:t xml:space="preserve"> студентам РЭУ им. </w:t>
      </w:r>
      <w:proofErr w:type="spellStart"/>
      <w:r>
        <w:t>Г.В.Плеханова</w:t>
      </w:r>
      <w:proofErr w:type="spellEnd"/>
      <w:r>
        <w:t xml:space="preserve"> в понедельник.</w:t>
      </w:r>
    </w:p>
    <w:p w:rsidR="00273144" w:rsidRDefault="00273144" w:rsidP="00273144">
      <w:pPr>
        <w:jc w:val="both"/>
      </w:pPr>
      <w:r>
        <w:t xml:space="preserve">По прогнозу </w:t>
      </w:r>
      <w:r w:rsidRPr="00D62156">
        <w:rPr>
          <w:b/>
        </w:rPr>
        <w:t>Росавиаци</w:t>
      </w:r>
      <w:r>
        <w:t>и, без учета иностранных пассажиров авиакомпании РФ по итогам текущего года перевезут 105 млн человек. Это предполагает рост к результату 2016 г. на 18,5%.</w:t>
      </w:r>
    </w:p>
    <w:p w:rsidR="00DD20DF" w:rsidRDefault="00273144" w:rsidP="00273144">
      <w:pPr>
        <w:jc w:val="both"/>
      </w:pPr>
      <w:r>
        <w:t>Свою долю рынка по итогам этого года группа «Аэрофлот» (включает одноименную авиакомпанию, а также «Россию», «Победу» и «Аврору») оценивает в 50,1 млн человек, говорится в презентации. Эта цифра превышает результат группы за прошлый год на 15,4%. Ранее руководство «Аэрофлота» прогнозировало рост пассажиропотока группы по итогам 2017 г. в диапазоне 13-15%.</w:t>
      </w:r>
    </w:p>
    <w:p w:rsidR="00273144" w:rsidRDefault="00DD20DF" w:rsidP="00273144">
      <w:pPr>
        <w:jc w:val="both"/>
      </w:pPr>
      <w:r>
        <w:br w:type="page"/>
      </w:r>
    </w:p>
    <w:p w:rsidR="00273144" w:rsidRPr="007C5BC1" w:rsidRDefault="00273144" w:rsidP="00273144">
      <w:pPr>
        <w:pStyle w:val="3"/>
        <w:jc w:val="both"/>
        <w:rPr>
          <w:rFonts w:ascii="Times New Roman" w:hAnsi="Times New Roman"/>
          <w:sz w:val="24"/>
          <w:szCs w:val="24"/>
        </w:rPr>
      </w:pPr>
      <w:bookmarkStart w:id="45" w:name="_Toc500830707"/>
      <w:r w:rsidRPr="007C5BC1">
        <w:rPr>
          <w:rFonts w:ascii="Times New Roman" w:hAnsi="Times New Roman"/>
          <w:sz w:val="24"/>
          <w:szCs w:val="24"/>
        </w:rPr>
        <w:t xml:space="preserve">ИНТЕРФАКС; 2017.12.11; </w:t>
      </w:r>
      <w:r>
        <w:rPr>
          <w:rFonts w:ascii="Times New Roman" w:hAnsi="Times New Roman"/>
          <w:sz w:val="24"/>
          <w:szCs w:val="24"/>
        </w:rPr>
        <w:t>«</w:t>
      </w:r>
      <w:r w:rsidRPr="007C5BC1">
        <w:rPr>
          <w:rFonts w:ascii="Times New Roman" w:hAnsi="Times New Roman"/>
          <w:sz w:val="24"/>
          <w:szCs w:val="24"/>
        </w:rPr>
        <w:t>САРАТОВСКИЕ АВИАЛИНИИ</w:t>
      </w:r>
      <w:r>
        <w:rPr>
          <w:rFonts w:ascii="Times New Roman" w:hAnsi="Times New Roman"/>
          <w:sz w:val="24"/>
          <w:szCs w:val="24"/>
        </w:rPr>
        <w:t>»</w:t>
      </w:r>
      <w:r w:rsidRPr="007C5BC1">
        <w:rPr>
          <w:rFonts w:ascii="Times New Roman" w:hAnsi="Times New Roman"/>
          <w:sz w:val="24"/>
          <w:szCs w:val="24"/>
        </w:rPr>
        <w:t xml:space="preserve"> ВЕСНОЙ-ЛЕТОМ ОТКРОЮТ РЕЙСЫ ИЗ КРАСНОЯРСКА В МОСКВУ, МАГАДАН, МИРНЫЙ</w:t>
      </w:r>
      <w:bookmarkEnd w:id="45"/>
    </w:p>
    <w:p w:rsidR="00273144" w:rsidRDefault="00273144" w:rsidP="00273144">
      <w:pPr>
        <w:jc w:val="both"/>
      </w:pPr>
      <w:r>
        <w:t>Авиакомпания «Саратовские авиалинии» с 27 апреля 2018 года запускает регулярные рейсы из Красноярска в Москву, сообщили «Интерфаксу» в пресс-службе авиаперевозчика.</w:t>
      </w:r>
    </w:p>
    <w:p w:rsidR="00273144" w:rsidRDefault="00273144" w:rsidP="00273144">
      <w:pPr>
        <w:jc w:val="both"/>
      </w:pPr>
      <w:r>
        <w:t>Полеты в Москву из Красноярска и обратно будут осуществляться на самолете Embraer-190.</w:t>
      </w:r>
    </w:p>
    <w:p w:rsidR="00273144" w:rsidRDefault="00273144" w:rsidP="00273144">
      <w:pPr>
        <w:jc w:val="both"/>
      </w:pPr>
      <w:r>
        <w:t>Кроме того, в весенне-летнем расписании авиакомпании появятся еще пять рейсов из Красноярска: Красноярск-Мирный (полеты начнутся 6 июня), Красноярск – Благовещенск – Южно-Сахалинск (с 26 апреля), Красноярск – Благовещенск – Петропавловск-Камчатский (с 14 мая), Красноярск – Комсомольск-на-Амуре – Южно-Сахалинск (с 20 мая) и Красноярск-Якутск-Магадан (с 31 мая).</w:t>
      </w:r>
    </w:p>
    <w:p w:rsidR="00273144" w:rsidRDefault="00273144" w:rsidP="00273144">
      <w:pPr>
        <w:jc w:val="both"/>
      </w:pPr>
      <w:r>
        <w:t>Перевозить пассажиров по этим направлениям будет самолет Ан-148, рассчитанный на 83 места в эконом-классе.</w:t>
      </w:r>
    </w:p>
    <w:p w:rsidR="00273144" w:rsidRDefault="00273144" w:rsidP="00273144">
      <w:pPr>
        <w:jc w:val="both"/>
      </w:pPr>
      <w:r>
        <w:t>Помимо этого, в рамках весенне-летнего расписания авиаперевозчик увеличит частоту выполнения рейсов из аэропорта «Емельяново» на линиях Красноярск-Благовещенск-Владивосток и Красноярск-Иркутск-Чита.</w:t>
      </w:r>
    </w:p>
    <w:p w:rsidR="00273144" w:rsidRDefault="00273144" w:rsidP="00273144">
      <w:pPr>
        <w:jc w:val="both"/>
      </w:pPr>
      <w:r>
        <w:t>АО «Саратовские авиалинии» создано в мае 1994 года, выполняет перевозки внутри России и международные чартерные рейсы. Парк авиакомпании включает пять самолетов Ан-148-100, семь Як-42 и два Embraer-190.</w:t>
      </w:r>
    </w:p>
    <w:p w:rsidR="00273144" w:rsidRDefault="00273144" w:rsidP="00273144">
      <w:pPr>
        <w:jc w:val="both"/>
      </w:pPr>
      <w:r>
        <w:t>Согласно данным аналитической системы «СПАРК-Интерфакс», 55,5% АО «Саратовские авиалинии» принадлежат московскому ООО «Союз Инвест», 26,6% – аффилированному с ним московскому ЗАО «Инвест-холдинг «</w:t>
      </w:r>
      <w:proofErr w:type="spellStart"/>
      <w:r>
        <w:t>Энергосоюз</w:t>
      </w:r>
      <w:proofErr w:type="spellEnd"/>
      <w:r>
        <w:t>».</w:t>
      </w:r>
    </w:p>
    <w:p w:rsidR="00273144" w:rsidRPr="001001AC" w:rsidRDefault="00273144" w:rsidP="00273144">
      <w:pPr>
        <w:pStyle w:val="3"/>
        <w:jc w:val="both"/>
        <w:rPr>
          <w:rFonts w:ascii="Times New Roman" w:hAnsi="Times New Roman"/>
          <w:sz w:val="24"/>
          <w:szCs w:val="24"/>
        </w:rPr>
      </w:pPr>
      <w:bookmarkStart w:id="46" w:name="_Toc500830708"/>
      <w:r w:rsidRPr="001001AC">
        <w:rPr>
          <w:rFonts w:ascii="Times New Roman" w:hAnsi="Times New Roman"/>
          <w:sz w:val="24"/>
          <w:szCs w:val="24"/>
        </w:rPr>
        <w:t xml:space="preserve">ИНТЕРФАКС; 2017.12.11; PEGAS FLY НАЧАЛА ЛЕТАТЬ ИЗ </w:t>
      </w:r>
      <w:r>
        <w:rPr>
          <w:rFonts w:ascii="Times New Roman" w:hAnsi="Times New Roman"/>
          <w:sz w:val="24"/>
          <w:szCs w:val="24"/>
        </w:rPr>
        <w:t>«</w:t>
      </w:r>
      <w:r w:rsidRPr="001001AC">
        <w:rPr>
          <w:rFonts w:ascii="Times New Roman" w:hAnsi="Times New Roman"/>
          <w:sz w:val="24"/>
          <w:szCs w:val="24"/>
        </w:rPr>
        <w:t>ЖУКОВСКОГО</w:t>
      </w:r>
      <w:r>
        <w:rPr>
          <w:rFonts w:ascii="Times New Roman" w:hAnsi="Times New Roman"/>
          <w:sz w:val="24"/>
          <w:szCs w:val="24"/>
        </w:rPr>
        <w:t>»</w:t>
      </w:r>
      <w:r w:rsidRPr="001001AC">
        <w:rPr>
          <w:rFonts w:ascii="Times New Roman" w:hAnsi="Times New Roman"/>
          <w:sz w:val="24"/>
          <w:szCs w:val="24"/>
        </w:rPr>
        <w:t xml:space="preserve"> В ЦЗИНАНЬ, ВЕСНОЙ ПЛАНИРУЕТ ОТКРЫТЬ ЕЩЕ 8 РЕЙСОВ В КИТАЙ</w:t>
      </w:r>
      <w:bookmarkEnd w:id="46"/>
    </w:p>
    <w:p w:rsidR="00273144" w:rsidRDefault="00273144" w:rsidP="00273144">
      <w:pPr>
        <w:jc w:val="both"/>
      </w:pPr>
      <w:r>
        <w:t xml:space="preserve">Авиакомпания </w:t>
      </w:r>
      <w:proofErr w:type="spellStart"/>
      <w:r>
        <w:t>Pegas</w:t>
      </w:r>
      <w:proofErr w:type="spellEnd"/>
      <w:r>
        <w:t xml:space="preserve"> </w:t>
      </w:r>
      <w:proofErr w:type="spellStart"/>
      <w:r>
        <w:t>Fly</w:t>
      </w:r>
      <w:proofErr w:type="spellEnd"/>
      <w:r>
        <w:t xml:space="preserve"> открыла в понедельник рейс из подмосковного аэропорта «Жуковский» в китайский город </w:t>
      </w:r>
      <w:proofErr w:type="spellStart"/>
      <w:r>
        <w:t>Цзинань</w:t>
      </w:r>
      <w:proofErr w:type="spellEnd"/>
      <w:r>
        <w:t>.</w:t>
      </w:r>
    </w:p>
    <w:p w:rsidR="00273144" w:rsidRDefault="00273144" w:rsidP="00273144">
      <w:pPr>
        <w:jc w:val="both"/>
      </w:pPr>
      <w:r>
        <w:t>Полеты будут выполняться дважды в неделю, говорится в сообщении аэропорта.</w:t>
      </w:r>
    </w:p>
    <w:p w:rsidR="00273144" w:rsidRDefault="00273144" w:rsidP="00273144">
      <w:pPr>
        <w:jc w:val="both"/>
      </w:pPr>
      <w:r>
        <w:t xml:space="preserve">Весной </w:t>
      </w:r>
      <w:proofErr w:type="spellStart"/>
      <w:r>
        <w:t>Pegas</w:t>
      </w:r>
      <w:proofErr w:type="spellEnd"/>
      <w:r>
        <w:t xml:space="preserve"> </w:t>
      </w:r>
      <w:proofErr w:type="spellStart"/>
      <w:r>
        <w:t>Fly</w:t>
      </w:r>
      <w:proofErr w:type="spellEnd"/>
      <w:r>
        <w:t xml:space="preserve"> намерена запустить из «Жуковского» еще 8 рейсов в Китай: в Гуанчжоу, Сиань, Чэнду, Ханчжоу, Нанкин, </w:t>
      </w:r>
      <w:proofErr w:type="spellStart"/>
      <w:r>
        <w:t>Синьчжен</w:t>
      </w:r>
      <w:proofErr w:type="spellEnd"/>
      <w:r>
        <w:t xml:space="preserve">, </w:t>
      </w:r>
      <w:proofErr w:type="spellStart"/>
      <w:r>
        <w:t>Нинбо</w:t>
      </w:r>
      <w:proofErr w:type="spellEnd"/>
      <w:r>
        <w:t xml:space="preserve"> и </w:t>
      </w:r>
      <w:proofErr w:type="spellStart"/>
      <w:r>
        <w:t>Тайуань</w:t>
      </w:r>
      <w:proofErr w:type="spellEnd"/>
      <w:r>
        <w:t>. Общая частота полетов составит более десяти в неделю.</w:t>
      </w:r>
    </w:p>
    <w:p w:rsidR="00273144" w:rsidRDefault="00273144" w:rsidP="00273144">
      <w:pPr>
        <w:jc w:val="both"/>
      </w:pPr>
      <w:r>
        <w:t xml:space="preserve">«Сотрудничество «Жуковского» с авиакомпанией </w:t>
      </w:r>
      <w:proofErr w:type="spellStart"/>
      <w:r>
        <w:t>Pegas</w:t>
      </w:r>
      <w:proofErr w:type="spellEnd"/>
      <w:r>
        <w:t xml:space="preserve"> </w:t>
      </w:r>
      <w:proofErr w:type="spellStart"/>
      <w:r>
        <w:t>Fly</w:t>
      </w:r>
      <w:proofErr w:type="spellEnd"/>
      <w:r>
        <w:t xml:space="preserve"> началось в июле 2017 года именно с рейса в Китай. Близкий к 100% уровень загрузки рейсов при полетах по маршруту «Жуковский» – Сиань продемонстрировал высокий уровень спроса на авиасообщение между Китаем и Россией. А последующие переговоры с представителями туристических операторов КНР выявили их заинтересованность в значительном расширении этой программы», – заявил гендиректор управляющей компании «Жуковского» АО «</w:t>
      </w:r>
      <w:proofErr w:type="spellStart"/>
      <w:r>
        <w:t>Рампорт</w:t>
      </w:r>
      <w:proofErr w:type="spellEnd"/>
      <w:r>
        <w:t xml:space="preserve"> </w:t>
      </w:r>
      <w:proofErr w:type="spellStart"/>
      <w:r>
        <w:t>аэро</w:t>
      </w:r>
      <w:proofErr w:type="spellEnd"/>
      <w:r>
        <w:t xml:space="preserve">» Томас </w:t>
      </w:r>
      <w:proofErr w:type="spellStart"/>
      <w:r>
        <w:t>Вайшвила</w:t>
      </w:r>
      <w:proofErr w:type="spellEnd"/>
      <w:r>
        <w:t>, процитированный в сообщении.</w:t>
      </w:r>
    </w:p>
    <w:p w:rsidR="00273144" w:rsidRDefault="00273144" w:rsidP="00273144">
      <w:pPr>
        <w:jc w:val="both"/>
      </w:pPr>
      <w:r>
        <w:t xml:space="preserve">Аэропорт «Жуковский» находится в 40 км от Москвы, открылся в середине 2016 г. Обслуживает рейсы российских авиакомпаний «Уральские авиалинии» (MOEX: URAL) и </w:t>
      </w:r>
      <w:proofErr w:type="spellStart"/>
      <w:r>
        <w:t>Pegas</w:t>
      </w:r>
      <w:proofErr w:type="spellEnd"/>
      <w:r>
        <w:t xml:space="preserve"> </w:t>
      </w:r>
      <w:proofErr w:type="spellStart"/>
      <w:r>
        <w:t>Fly</w:t>
      </w:r>
      <w:proofErr w:type="spellEnd"/>
      <w:r>
        <w:t xml:space="preserve">, киргизской </w:t>
      </w:r>
      <w:proofErr w:type="spellStart"/>
      <w:r>
        <w:t>Avia</w:t>
      </w:r>
      <w:proofErr w:type="spellEnd"/>
      <w:r>
        <w:t xml:space="preserve"> </w:t>
      </w:r>
      <w:proofErr w:type="spellStart"/>
      <w:r>
        <w:t>Traffic</w:t>
      </w:r>
      <w:proofErr w:type="spellEnd"/>
      <w:r>
        <w:t xml:space="preserve"> </w:t>
      </w:r>
      <w:proofErr w:type="spellStart"/>
      <w:r>
        <w:t>Company</w:t>
      </w:r>
      <w:proofErr w:type="spellEnd"/>
      <w:r>
        <w:t>, белорусской «</w:t>
      </w:r>
      <w:proofErr w:type="spellStart"/>
      <w:r>
        <w:t>Белавиа</w:t>
      </w:r>
      <w:proofErr w:type="spellEnd"/>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rsidR="00273144" w:rsidRDefault="00273144" w:rsidP="00273144">
      <w:pPr>
        <w:pStyle w:val="3"/>
        <w:jc w:val="both"/>
      </w:pPr>
      <w:bookmarkStart w:id="47" w:name="_Toc500830709"/>
      <w:r w:rsidRPr="00921AD3">
        <w:rPr>
          <w:rFonts w:ascii="Times New Roman" w:hAnsi="Times New Roman"/>
          <w:sz w:val="24"/>
          <w:szCs w:val="24"/>
        </w:rPr>
        <w:t xml:space="preserve">КОММЕРСАНТ ПЕРМЬ; 2017.12.11; </w:t>
      </w:r>
      <w:r w:rsidRPr="00D62156">
        <w:rPr>
          <w:rFonts w:ascii="Times New Roman" w:hAnsi="Times New Roman"/>
          <w:sz w:val="24"/>
          <w:szCs w:val="24"/>
        </w:rPr>
        <w:t>МИНТРАНС</w:t>
      </w:r>
      <w:r w:rsidRPr="00921AD3">
        <w:rPr>
          <w:rFonts w:ascii="Times New Roman" w:hAnsi="Times New Roman"/>
          <w:sz w:val="24"/>
          <w:szCs w:val="24"/>
        </w:rPr>
        <w:t xml:space="preserve"> ДУМАЕТ НАД ВОЗОБНОВЛЕНИЕМ ПЕРЕГОВОРОВ С LUFTHANSA</w:t>
      </w:r>
      <w:bookmarkEnd w:id="47"/>
    </w:p>
    <w:p w:rsidR="00273144" w:rsidRDefault="00273144" w:rsidP="00273144">
      <w:pPr>
        <w:jc w:val="both"/>
      </w:pPr>
      <w:r>
        <w:t>Сегодня руководство международного аэропорта «Пермь» и краевые власти во главе с губернатором Максимом Решетниковым провели для депутатов заксобрание выездное совещание в новом терминале «Большое Савино». По данным собеседника в заксобрании, на экскурсию, а затем и – на небольшой брифинг с участием руководства правительства прибыло 90% численного состава парламента.</w:t>
      </w:r>
    </w:p>
    <w:p w:rsidR="00273144" w:rsidRDefault="00273144" w:rsidP="00273144">
      <w:pPr>
        <w:jc w:val="both"/>
      </w:pPr>
      <w:r>
        <w:t xml:space="preserve">По данным «Ъ», депутаты интересовались, когда у нового терминала появится перрон и соответственно, – новые </w:t>
      </w:r>
      <w:proofErr w:type="spellStart"/>
      <w:r>
        <w:t>телетрапы</w:t>
      </w:r>
      <w:proofErr w:type="spellEnd"/>
      <w:r>
        <w:t xml:space="preserve">. Руководство </w:t>
      </w:r>
      <w:r w:rsidRPr="00D62156">
        <w:rPr>
          <w:b/>
        </w:rPr>
        <w:t>Минтранса</w:t>
      </w:r>
      <w:r>
        <w:t xml:space="preserve"> сообщило, что есть договоренность с </w:t>
      </w:r>
      <w:r w:rsidRPr="00D62156">
        <w:rPr>
          <w:b/>
        </w:rPr>
        <w:t>Росавиаци</w:t>
      </w:r>
      <w:r>
        <w:t xml:space="preserve">ей о том, что перрон будет сдан до конца 2018 года. Владельцы аэропорта в свою очередь синхронизируют процесс с монтажом </w:t>
      </w:r>
      <w:proofErr w:type="spellStart"/>
      <w:r>
        <w:t>телетрапов</w:t>
      </w:r>
      <w:proofErr w:type="spellEnd"/>
      <w:r>
        <w:t xml:space="preserve">. Оборудование будет заказываться в Германии, срок его изготовления и доставки – 4 месяца, еще 6 месяцев займет его монтаж. Таким образом, закупку </w:t>
      </w:r>
      <w:proofErr w:type="spellStart"/>
      <w:r>
        <w:t>телетрапов</w:t>
      </w:r>
      <w:proofErr w:type="spellEnd"/>
      <w:r>
        <w:t xml:space="preserve"> аэропорт намерен провести в начале 2018 года.</w:t>
      </w:r>
    </w:p>
    <w:p w:rsidR="00273144" w:rsidRDefault="00273144" w:rsidP="00273144">
      <w:pPr>
        <w:jc w:val="both"/>
      </w:pPr>
      <w:r>
        <w:t xml:space="preserve">Депутаты спросили </w:t>
      </w:r>
      <w:r w:rsidRPr="00D62156">
        <w:rPr>
          <w:b/>
        </w:rPr>
        <w:t>министра транспорта</w:t>
      </w:r>
      <w:r>
        <w:t xml:space="preserve"> Николай Уханова о перспективах возобновления рейса Пермь – Франкфурт-на-Майне, закрытого с 1 апреля 2013 года </w:t>
      </w:r>
      <w:proofErr w:type="spellStart"/>
      <w:r>
        <w:t>Lufthansa</w:t>
      </w:r>
      <w:proofErr w:type="spellEnd"/>
      <w:r>
        <w:t xml:space="preserve"> из-за «возрастающих цен на топливо и обслуживание в аэропортах». Господин Уханов указал на необходимость возобновления диалога с перевозчиком, но сейчас этому мешают санкции. Со слов депутатов, министра поправил глава региона, указав на другую – логистическую – проблему при открытии рейсов </w:t>
      </w:r>
      <w:proofErr w:type="spellStart"/>
      <w:r>
        <w:t>Lufthansa</w:t>
      </w:r>
      <w:proofErr w:type="spellEnd"/>
      <w:r>
        <w:t>.</w:t>
      </w:r>
    </w:p>
    <w:p w:rsidR="00273144" w:rsidRDefault="00273144" w:rsidP="00273144">
      <w:pPr>
        <w:jc w:val="both"/>
      </w:pPr>
      <w:r>
        <w:t xml:space="preserve">Депутаты просили открыть вечерний рейс (шестичасовой) из Шереметьево в Пермь. Но руководство </w:t>
      </w:r>
      <w:r w:rsidRPr="00D62156">
        <w:rPr>
          <w:b/>
        </w:rPr>
        <w:t>Минтранса</w:t>
      </w:r>
      <w:r>
        <w:t xml:space="preserve"> сообщило, что сейчас его открытию мешает реконструкция аэропорта, после ее завершения в 2018 году такой рейс «Аэрофлотом» может быть открыт.</w:t>
      </w:r>
    </w:p>
    <w:p w:rsidR="00273144" w:rsidRDefault="00273144" w:rsidP="00273144">
      <w:pPr>
        <w:jc w:val="both"/>
      </w:pPr>
      <w:hyperlink r:id="rId56" w:history="1">
        <w:r w:rsidRPr="006F5611">
          <w:rPr>
            <w:rStyle w:val="a9"/>
          </w:rPr>
          <w:t>https://www.kommersant.ru/doc/3493915?query=</w:t>
        </w:r>
        <w:r w:rsidRPr="00D62156">
          <w:rPr>
            <w:rStyle w:val="a9"/>
            <w:b/>
          </w:rPr>
          <w:t>минтранс</w:t>
        </w:r>
      </w:hyperlink>
    </w:p>
    <w:p w:rsidR="00273144" w:rsidRPr="00CC6D44" w:rsidRDefault="00273144" w:rsidP="00273144">
      <w:pPr>
        <w:pStyle w:val="3"/>
        <w:jc w:val="both"/>
        <w:rPr>
          <w:rFonts w:ascii="Times New Roman" w:hAnsi="Times New Roman"/>
          <w:sz w:val="24"/>
          <w:szCs w:val="24"/>
        </w:rPr>
      </w:pPr>
      <w:bookmarkStart w:id="48" w:name="_Toc500830711"/>
      <w:r w:rsidRPr="00CC6D44">
        <w:rPr>
          <w:rFonts w:ascii="Times New Roman" w:hAnsi="Times New Roman"/>
          <w:sz w:val="24"/>
          <w:szCs w:val="24"/>
        </w:rPr>
        <w:t xml:space="preserve">RNS; 2017.12.11; </w:t>
      </w:r>
      <w:r>
        <w:rPr>
          <w:rFonts w:ascii="Times New Roman" w:hAnsi="Times New Roman"/>
          <w:sz w:val="24"/>
          <w:szCs w:val="24"/>
        </w:rPr>
        <w:t>«</w:t>
      </w:r>
      <w:r w:rsidRPr="00CC6D44">
        <w:rPr>
          <w:rFonts w:ascii="Times New Roman" w:hAnsi="Times New Roman"/>
          <w:sz w:val="24"/>
          <w:szCs w:val="24"/>
        </w:rPr>
        <w:t>АЭРОФЛОТ</w:t>
      </w:r>
      <w:r>
        <w:rPr>
          <w:rFonts w:ascii="Times New Roman" w:hAnsi="Times New Roman"/>
          <w:sz w:val="24"/>
          <w:szCs w:val="24"/>
        </w:rPr>
        <w:t>»</w:t>
      </w:r>
      <w:r w:rsidRPr="00CC6D44">
        <w:rPr>
          <w:rFonts w:ascii="Times New Roman" w:hAnsi="Times New Roman"/>
          <w:sz w:val="24"/>
          <w:szCs w:val="24"/>
        </w:rPr>
        <w:t xml:space="preserve"> ПОЛУЧИЛ ПРЕМИЮ WORLD TRAVEL AWARDS В КАТЕГОРИИ АВИАЦИОННЫХ БРЕНДОВ</w:t>
      </w:r>
      <w:bookmarkEnd w:id="48"/>
    </w:p>
    <w:p w:rsidR="00273144" w:rsidRDefault="00273144" w:rsidP="00273144">
      <w:pPr>
        <w:jc w:val="both"/>
      </w:pPr>
      <w:r>
        <w:t xml:space="preserve">«Аэрофлот» стал лауреатом премии </w:t>
      </w:r>
      <w:proofErr w:type="spellStart"/>
      <w:r>
        <w:t>World</w:t>
      </w:r>
      <w:proofErr w:type="spellEnd"/>
      <w:r>
        <w:t xml:space="preserve"> </w:t>
      </w:r>
      <w:proofErr w:type="spellStart"/>
      <w:r>
        <w:t>Travel</w:t>
      </w:r>
      <w:proofErr w:type="spellEnd"/>
      <w:r>
        <w:t xml:space="preserve"> </w:t>
      </w:r>
      <w:proofErr w:type="spellStart"/>
      <w:r>
        <w:t>Awards</w:t>
      </w:r>
      <w:proofErr w:type="spellEnd"/>
      <w:r>
        <w:t xml:space="preserve"> 2017 в категории «Лидирующий авиационный бренд мира», сообщает пресс-служба российского перевозчика.</w:t>
      </w:r>
    </w:p>
    <w:p w:rsidR="00273144" w:rsidRDefault="00273144" w:rsidP="00273144">
      <w:pPr>
        <w:jc w:val="both"/>
      </w:pPr>
      <w:r>
        <w:t xml:space="preserve">Награда в этой категории вручалась впервые, и помимо «Аэрофлота» на нее претендовала авиакомпания </w:t>
      </w:r>
      <w:proofErr w:type="spellStart"/>
      <w:r>
        <w:t>Emirates</w:t>
      </w:r>
      <w:proofErr w:type="spellEnd"/>
      <w:r>
        <w:t xml:space="preserve"> (ОАЭ).</w:t>
      </w:r>
    </w:p>
    <w:p w:rsidR="00273144" w:rsidRDefault="00273144" w:rsidP="00273144">
      <w:pPr>
        <w:jc w:val="both"/>
      </w:pPr>
      <w:r>
        <w:t>Победители определяются путем онлайн-голосования, в котором участвуют как отраслевые эксперты, так и обычные пассажиры. Основными критериями оценки являются качество продукта и уровень сервиса.</w:t>
      </w:r>
    </w:p>
    <w:p w:rsidR="00273144" w:rsidRDefault="00273144" w:rsidP="00273144">
      <w:pPr>
        <w:jc w:val="both"/>
      </w:pPr>
      <w:r>
        <w:t>По итогам 2016 года авиакомпания «Аэрофлот» перевезла 29 млн человек, а с учтем компаний, входящих в группу «Аэрофлот» – 43,4 млн. В целом маршрутная сеть альянса насчитывает 1074 пункта в 177 странах.</w:t>
      </w:r>
    </w:p>
    <w:p w:rsidR="00273144" w:rsidRDefault="00273144" w:rsidP="00273144">
      <w:pPr>
        <w:jc w:val="both"/>
      </w:pPr>
      <w:hyperlink r:id="rId57" w:history="1">
        <w:r w:rsidRPr="00EA08D6">
          <w:rPr>
            <w:rStyle w:val="a9"/>
          </w:rPr>
          <w:t>https://rns.online/transport/aeroflot-poluchil-premiyu-World-Travel-Awards-v-kategorii-aviatsionnih-brendov-2017-12-11/</w:t>
        </w:r>
      </w:hyperlink>
    </w:p>
    <w:p w:rsidR="0010257A" w:rsidRPr="0098527E" w:rsidRDefault="0010257A" w:rsidP="0098527E">
      <w:bookmarkStart w:id="49" w:name="_GoBack"/>
      <w:bookmarkEnd w:id="49"/>
    </w:p>
    <w:sectPr w:rsidR="0010257A" w:rsidRPr="0098527E"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DE" w:rsidRDefault="00F643DE">
      <w:r>
        <w:separator/>
      </w:r>
    </w:p>
  </w:endnote>
  <w:endnote w:type="continuationSeparator" w:id="0">
    <w:p w:rsidR="00F643DE" w:rsidRDefault="00F6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DE" w:rsidRDefault="00F643D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643DE" w:rsidRDefault="00F643D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DE" w:rsidRDefault="00F643DE">
    <w:pPr>
      <w:pStyle w:val="a4"/>
      <w:pBdr>
        <w:bottom w:val="single" w:sz="6" w:space="1" w:color="auto"/>
      </w:pBdr>
      <w:ind w:right="360"/>
      <w:rPr>
        <w:lang w:val="en-US"/>
      </w:rPr>
    </w:pPr>
  </w:p>
  <w:p w:rsidR="00F643DE" w:rsidRDefault="00F643D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D20DF">
      <w:rPr>
        <w:rStyle w:val="a5"/>
        <w:noProof/>
      </w:rPr>
      <w:t>28</w:t>
    </w:r>
    <w:r>
      <w:rPr>
        <w:rStyle w:val="a5"/>
      </w:rPr>
      <w:fldChar w:fldCharType="end"/>
    </w:r>
  </w:p>
  <w:p w:rsidR="00F643DE" w:rsidRDefault="00F643DE">
    <w:pPr>
      <w:pStyle w:val="a4"/>
      <w:ind w:right="360"/>
      <w:rPr>
        <w:lang w:val="en-US"/>
      </w:rPr>
    </w:pPr>
  </w:p>
  <w:p w:rsidR="00F643DE" w:rsidRDefault="00F643D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DE" w:rsidRDefault="00F643D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DE" w:rsidRDefault="00F643DE">
      <w:r>
        <w:separator/>
      </w:r>
    </w:p>
  </w:footnote>
  <w:footnote w:type="continuationSeparator" w:id="0">
    <w:p w:rsidR="00F643DE" w:rsidRDefault="00F6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DE" w:rsidRDefault="00F643DE">
    <w:pPr>
      <w:pStyle w:val="a3"/>
      <w:jc w:val="center"/>
      <w:rPr>
        <w:rFonts w:ascii="DidonaCTT" w:hAnsi="DidonaCTT"/>
        <w:color w:val="000080"/>
        <w:sz w:val="28"/>
        <w:szCs w:val="28"/>
      </w:rPr>
    </w:pPr>
  </w:p>
  <w:p w:rsidR="00F643DE" w:rsidRPr="00C81007" w:rsidRDefault="00F643D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F643DE" w:rsidRDefault="00F643D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3DE" w:rsidRDefault="00F643D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F643DE" w:rsidRPr="00B2388E" w:rsidRDefault="00F643DE" w:rsidP="00742C5C">
    <w:pPr>
      <w:jc w:val="center"/>
      <w:rPr>
        <w:b/>
        <w:color w:val="000080"/>
        <w:sz w:val="32"/>
        <w:szCs w:val="32"/>
      </w:rPr>
    </w:pPr>
    <w:r w:rsidRPr="00B2388E">
      <w:rPr>
        <w:b/>
        <w:color w:val="000080"/>
        <w:sz w:val="32"/>
        <w:szCs w:val="32"/>
      </w:rPr>
      <w:t>Ежедневный мониторинг СМИ</w:t>
    </w:r>
  </w:p>
  <w:p w:rsidR="00F643DE" w:rsidRDefault="00F643D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144"/>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20DF"/>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3DE"/>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74A2A2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ass.ru/ekonomika/4802511" TargetMode="External"/><Relationship Id="rId18" Type="http://schemas.openxmlformats.org/officeDocument/2006/relationships/hyperlink" Target="http://vm.ru/news/442648.html" TargetMode="External"/><Relationship Id="rId26" Type="http://schemas.openxmlformats.org/officeDocument/2006/relationships/hyperlink" Target="http://gazeta-n1.ru/news/59397/" TargetMode="External"/><Relationship Id="rId39" Type="http://schemas.openxmlformats.org/officeDocument/2006/relationships/hyperlink" Target="http://tass.ru/transport/4801014" TargetMode="External"/><Relationship Id="rId21" Type="http://schemas.openxmlformats.org/officeDocument/2006/relationships/hyperlink" Target="https://ren.tv/novosti/2017-12-11/v-mintranse-rasskazali-kogda-mozhet-byt-vozobnovleno-aviasoobshchenie-s-egiptom" TargetMode="External"/><Relationship Id="rId34" Type="http://schemas.openxmlformats.org/officeDocument/2006/relationships/hyperlink" Target="http://tass.ru/ekonomika/4577380" TargetMode="External"/><Relationship Id="rId42" Type="http://schemas.openxmlformats.org/officeDocument/2006/relationships/hyperlink" Target="http://tass.ru/transport/4803225" TargetMode="External"/><Relationship Id="rId47" Type="http://schemas.openxmlformats.org/officeDocument/2006/relationships/hyperlink" Target="https://www.vedomosti.ru/business/articles/2017/12/11/744882-tarifov-v-rublyah" TargetMode="External"/><Relationship Id="rId50" Type="http://schemas.openxmlformats.org/officeDocument/2006/relationships/hyperlink" Target="https://iz.ru/679506/evgenii-deviatiarov-dmitrii-strugovetc/bespilotniki-poluchili-dispetcherov" TargetMode="External"/><Relationship Id="rId55" Type="http://schemas.openxmlformats.org/officeDocument/2006/relationships/hyperlink" Target="http://tass.ru/ekonomika/4800493" TargetMode="External"/><Relationship Id="rId63" Type="http://schemas.openxmlformats.org/officeDocument/2006/relationships/fontTable" Target="fontTable.xml"/><Relationship Id="rId7" Type="http://schemas.openxmlformats.org/officeDocument/2006/relationships/hyperlink" Target="https://www.vedomosti.ru/business/articles/2017/12/11/744839-rossiya-vozobnovit" TargetMode="External"/><Relationship Id="rId2" Type="http://schemas.openxmlformats.org/officeDocument/2006/relationships/settings" Target="settings.xml"/><Relationship Id="rId16" Type="http://schemas.openxmlformats.org/officeDocument/2006/relationships/hyperlink" Target="https://www.metronews.ru/novosti/russia/reviews/putin-my-gotovy-k-otkrytiyu-aviasoobscheniya-mezhdu-moskvoy-i-kairom-1347400/" TargetMode="External"/><Relationship Id="rId20" Type="http://schemas.openxmlformats.org/officeDocument/2006/relationships/hyperlink" Target="https://regnum.ru/news/2355856.html" TargetMode="External"/><Relationship Id="rId29" Type="http://schemas.openxmlformats.org/officeDocument/2006/relationships/hyperlink" Target="https://ria.ru/economy/20171211/1510620004.html" TargetMode="External"/><Relationship Id="rId41" Type="http://schemas.openxmlformats.org/officeDocument/2006/relationships/hyperlink" Target="http://tass.ru/ekonomika/4803078" TargetMode="External"/><Relationship Id="rId54" Type="http://schemas.openxmlformats.org/officeDocument/2006/relationships/hyperlink" Target="https://rns.online/transport/aeroporti-Bazel-aero-uvelichili-passazhiropotok-za-11-mesyatsev-na-8-2017-12-11/"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kommersant.ru/doc/3494182" TargetMode="External"/><Relationship Id="rId11" Type="http://schemas.openxmlformats.org/officeDocument/2006/relationships/hyperlink" Target="https://www.gazeta.ru/business/2017/12/11/11338364.shtml" TargetMode="External"/><Relationship Id="rId24" Type="http://schemas.openxmlformats.org/officeDocument/2006/relationships/hyperlink" Target="https://ria.ru/tourism/20171211/1510694162.html" TargetMode="External"/><Relationship Id="rId32" Type="http://schemas.openxmlformats.org/officeDocument/2006/relationships/hyperlink" Target="https://www.kommersant.ru/doc/3494179" TargetMode="External"/><Relationship Id="rId37" Type="http://schemas.openxmlformats.org/officeDocument/2006/relationships/hyperlink" Target="http://tass.ru/ekonomika/4802023" TargetMode="External"/><Relationship Id="rId40" Type="http://schemas.openxmlformats.org/officeDocument/2006/relationships/hyperlink" Target="http://tass.ru/transport/4800981" TargetMode="External"/><Relationship Id="rId45" Type="http://schemas.openxmlformats.org/officeDocument/2006/relationships/hyperlink" Target="http://portnews.ru/news/250447/" TargetMode="External"/><Relationship Id="rId53" Type="http://schemas.openxmlformats.org/officeDocument/2006/relationships/hyperlink" Target="https://ria.ru/tourism_news/20171211/1510630327.html"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aif.ru/society/mintrans_rf_aviasoobshchenie_s_egiptom_mozhet_vozobnovitsya_v_fevrale_2018_g" TargetMode="External"/><Relationship Id="rId23" Type="http://schemas.openxmlformats.org/officeDocument/2006/relationships/hyperlink" Target="https://www.kp.ru/online/news/2959783/" TargetMode="External"/><Relationship Id="rId28" Type="http://schemas.openxmlformats.org/officeDocument/2006/relationships/hyperlink" Target="http://tass.ru/transport/4801985" TargetMode="External"/><Relationship Id="rId36" Type="http://schemas.openxmlformats.org/officeDocument/2006/relationships/hyperlink" Target="http://tass.ru/ekonomika/4801265" TargetMode="External"/><Relationship Id="rId49" Type="http://schemas.openxmlformats.org/officeDocument/2006/relationships/hyperlink" Target="http://portnews.ru/news/250395/" TargetMode="External"/><Relationship Id="rId57" Type="http://schemas.openxmlformats.org/officeDocument/2006/relationships/hyperlink" Target="https://rns.online/transport/aeroflot-poluchil-premiyu-World-Travel-Awards-v-kategorii-aviatsionnih-brendov-2017-12-11/" TargetMode="External"/><Relationship Id="rId61" Type="http://schemas.openxmlformats.org/officeDocument/2006/relationships/header" Target="header2.xml"/><Relationship Id="rId10" Type="http://schemas.openxmlformats.org/officeDocument/2006/relationships/hyperlink" Target="https://lenta.ru/news/2017/12/11/russiaegypt/" TargetMode="External"/><Relationship Id="rId19" Type="http://schemas.openxmlformats.org/officeDocument/2006/relationships/hyperlink" Target="https://echo.msk.ru/news/2108770-echo.html" TargetMode="External"/><Relationship Id="rId31" Type="http://schemas.openxmlformats.org/officeDocument/2006/relationships/hyperlink" Target="http://tass.ru/ekonomika/4802831" TargetMode="External"/><Relationship Id="rId44" Type="http://schemas.openxmlformats.org/officeDocument/2006/relationships/hyperlink" Target="http://portnews.ru/news/250365/" TargetMode="External"/><Relationship Id="rId52" Type="http://schemas.openxmlformats.org/officeDocument/2006/relationships/hyperlink" Target="https://rg.ru/2017/12/11/reg-sibfo/propavshij-vertolet-nashli-vmerzshim-v-led-bratskogo-vodohranilishcha.html"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rbc.ru/rbcfreenews/5a2e911e9a794762040c51fd" TargetMode="External"/><Relationship Id="rId14" Type="http://schemas.openxmlformats.org/officeDocument/2006/relationships/hyperlink" Target="https://ria.ru/tourism/20171212/1510701732.html" TargetMode="External"/><Relationship Id="rId22" Type="http://schemas.openxmlformats.org/officeDocument/2006/relationships/hyperlink" Target="https://newdaynews.ru/moskow/622907.html" TargetMode="External"/><Relationship Id="rId27" Type="http://schemas.openxmlformats.org/officeDocument/2006/relationships/hyperlink" Target="http://tass.ru/sibir-news/4801474" TargetMode="External"/><Relationship Id="rId30" Type="http://schemas.openxmlformats.org/officeDocument/2006/relationships/hyperlink" Target="http://dorinfo.ru/star_detail.php?ELEMENT_ID=60795" TargetMode="External"/><Relationship Id="rId35" Type="http://schemas.openxmlformats.org/officeDocument/2006/relationships/hyperlink" Target="https://ria.ru/economy/20171211/1510628642.html" TargetMode="External"/><Relationship Id="rId43" Type="http://schemas.openxmlformats.org/officeDocument/2006/relationships/hyperlink" Target="http://tass.ru/transport/4800856" TargetMode="External"/><Relationship Id="rId48" Type="http://schemas.openxmlformats.org/officeDocument/2006/relationships/hyperlink" Target="http://tass.ru/ekonomika/4803727" TargetMode="External"/><Relationship Id="rId56" Type="http://schemas.openxmlformats.org/officeDocument/2006/relationships/hyperlink" Target="https://www.kommersant.ru/doc/3493915?query=&#1084;&#1080;&#1085;&#1090;&#1088;&#1072;&#1085;&#1089;" TargetMode="External"/><Relationship Id="rId64" Type="http://schemas.openxmlformats.org/officeDocument/2006/relationships/theme" Target="theme/theme1.xml"/><Relationship Id="rId8" Type="http://schemas.openxmlformats.org/officeDocument/2006/relationships/hyperlink" Target="https://iz.ru/681791/egor-sozaev-gurev-aleksei-ramm-nikolai-surkov/zadacha-reshena-blestiashche" TargetMode="External"/><Relationship Id="rId51" Type="http://schemas.openxmlformats.org/officeDocument/2006/relationships/hyperlink" Target="https://life.ru/t/%D1%80%D0%B0%D1%81%D1%81%D0%BB%D0%B5%D0%B4%D0%BE%D0%B2%D0%B0%D0%BD%D0%B8%D1%8F/1068904/chieriez_vzliotku_naprolom_traghiediia_s_falcon_nichiemu_nie_nauchila_aeroporty" TargetMode="External"/><Relationship Id="rId3" Type="http://schemas.openxmlformats.org/officeDocument/2006/relationships/webSettings" Target="webSettings.xml"/><Relationship Id="rId12" Type="http://schemas.openxmlformats.org/officeDocument/2006/relationships/hyperlink" Target="https://rg.ru/2017/12/11/rossiia-i-egipet-dogovorilis-o-vozobnovlenii-aviasoobshcheniia.html" TargetMode="External"/><Relationship Id="rId17" Type="http://schemas.openxmlformats.org/officeDocument/2006/relationships/hyperlink" Target="https://mir24.tv/news/16281874/sokolov-pervyi-reis-mezhdu-moskvoi-i-kairom-mozhet-sostoyatsya-v-fevrale" TargetMode="External"/><Relationship Id="rId25" Type="http://schemas.openxmlformats.org/officeDocument/2006/relationships/hyperlink" Target="https://russian.rt.com/russia/news/459203-mintrans-turisticheskie-avtobusy" TargetMode="External"/><Relationship Id="rId33" Type="http://schemas.openxmlformats.org/officeDocument/2006/relationships/hyperlink" Target="https://rg.ru/2017/12/11/reg-cfo/v-moskve-poiavitsia-pervaia-dvuhetazhnaia-zheleznaia-doroga.html" TargetMode="External"/><Relationship Id="rId38" Type="http://schemas.openxmlformats.org/officeDocument/2006/relationships/hyperlink" Target="https://ria.ru/economy/20171211/1510623500.html" TargetMode="External"/><Relationship Id="rId46" Type="http://schemas.openxmlformats.org/officeDocument/2006/relationships/hyperlink" Target="http://tass.ru/ekonomika/4802163"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11981</Words>
  <Characters>85175</Characters>
  <Application>Microsoft Office Word</Application>
  <DocSecurity>0</DocSecurity>
  <Lines>709</Lines>
  <Paragraphs>193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96963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2017-12-12T05:50:00Z</dcterms:created>
  <dcterms:modified xsi:type="dcterms:W3CDTF">2017-12-12T05:50:00Z</dcterms:modified>
</cp:coreProperties>
</file>