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87B1C" w:rsidP="002848CB">
      <w:pPr>
        <w:jc w:val="center"/>
        <w:rPr>
          <w:b/>
          <w:color w:val="0000FF"/>
          <w:sz w:val="32"/>
          <w:szCs w:val="32"/>
        </w:rPr>
      </w:pPr>
      <w:r>
        <w:rPr>
          <w:b/>
          <w:color w:val="0000FF"/>
          <w:sz w:val="32"/>
          <w:szCs w:val="32"/>
        </w:rPr>
        <w:t>1</w:t>
      </w:r>
      <w:r w:rsidR="00530781">
        <w:rPr>
          <w:b/>
          <w:color w:val="0000FF"/>
          <w:sz w:val="32"/>
          <w:szCs w:val="32"/>
        </w:rPr>
        <w:t>1</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C05C7B" w:rsidRDefault="00B10DE9" w:rsidP="00C05C7B">
      <w:pPr>
        <w:jc w:val="right"/>
        <w:rPr>
          <w:rFonts w:ascii="Courier New" w:hAnsi="Courier New"/>
          <w:b/>
          <w:bCs/>
          <w:caps/>
          <w:color w:val="FFFFFF"/>
          <w:sz w:val="32"/>
        </w:rPr>
      </w:pPr>
      <w:bookmarkStart w:id="0" w:name="с0"/>
      <w:proofErr w:type="spellStart"/>
      <w:r w:rsidRPr="00B10DE9">
        <w:rPr>
          <w:b/>
          <w:color w:val="FFFFFF"/>
        </w:rPr>
        <w:t>ернуться</w:t>
      </w:r>
      <w:proofErr w:type="spellEnd"/>
      <w:r w:rsidRPr="00B10DE9">
        <w:rPr>
          <w:b/>
          <w:color w:val="FFFFFF"/>
        </w:rPr>
        <w:t xml:space="preserve">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744123"/>
      <w:r>
        <w:rPr>
          <w:b/>
          <w:i/>
          <w:color w:val="808080"/>
          <w:sz w:val="36"/>
        </w:rPr>
        <w:t>Деятельность Министра транспорта</w:t>
      </w:r>
      <w:bookmarkEnd w:id="1"/>
    </w:p>
    <w:p w:rsidR="00D87B1C" w:rsidRDefault="00D87B1C" w:rsidP="00D87B1C">
      <w:pPr>
        <w:pStyle w:val="3"/>
        <w:jc w:val="both"/>
        <w:rPr>
          <w:rFonts w:ascii="Times New Roman" w:hAnsi="Times New Roman"/>
          <w:sz w:val="24"/>
          <w:szCs w:val="24"/>
        </w:rPr>
      </w:pPr>
      <w:bookmarkStart w:id="2" w:name="_Toc500744124"/>
      <w:r>
        <w:rPr>
          <w:rFonts w:ascii="Times New Roman" w:hAnsi="Times New Roman"/>
          <w:sz w:val="24"/>
          <w:szCs w:val="24"/>
        </w:rPr>
        <w:t>РИА НОВОСТИ; 2017.12.08; СОКОЛОВ МОЖЕТ ОБСУДИТЬ ВОПРОС ВОЗОБНОВЛЕНИЯ АВИАСООБЩЕНИЯ С ЕГИПТОМ</w:t>
      </w:r>
      <w:bookmarkEnd w:id="2"/>
    </w:p>
    <w:p w:rsidR="00D87B1C" w:rsidRDefault="00D87B1C" w:rsidP="00D87B1C">
      <w:pPr>
        <w:jc w:val="both"/>
        <w:rPr>
          <w:szCs w:val="24"/>
        </w:rPr>
      </w:pPr>
      <w:r>
        <w:t xml:space="preserve">Глава </w:t>
      </w:r>
      <w:r>
        <w:rPr>
          <w:b/>
        </w:rPr>
        <w:t>Минтранса</w:t>
      </w:r>
      <w:r>
        <w:t xml:space="preserve"> РФ Максим </w:t>
      </w:r>
      <w:r>
        <w:rPr>
          <w:b/>
        </w:rPr>
        <w:t>Соколов</w:t>
      </w:r>
      <w:r>
        <w:t xml:space="preserve"> сообщил, что может в составе российской делегации поехать с президентом страны Владимиром Путиным в Египет 11 декабря, в этом случае там будет обсуждаться возможность возобновления авиасообщения между странами.</w:t>
      </w:r>
    </w:p>
    <w:p w:rsidR="00D87B1C" w:rsidRDefault="00D87B1C" w:rsidP="00D87B1C">
      <w:pPr>
        <w:jc w:val="both"/>
      </w:pPr>
      <w:r>
        <w:t xml:space="preserve">«Вероятность такая есть (об участии в визите в составе российской делегации – ред.). Если поеду, то, конечно, этот вопрос (возобновление авиасообщения – ред.) наверняка будет в переговорной повестке с моим визави», – сказал </w:t>
      </w:r>
      <w:r>
        <w:rPr>
          <w:b/>
        </w:rPr>
        <w:t>Соколов</w:t>
      </w:r>
      <w:r>
        <w:t xml:space="preserve"> РИА Новости.</w:t>
      </w:r>
    </w:p>
    <w:p w:rsidR="00D87B1C" w:rsidRDefault="00D87B1C" w:rsidP="00D87B1C">
      <w:pPr>
        <w:jc w:val="both"/>
      </w:pPr>
      <w:r>
        <w:t xml:space="preserve">На уточняющий вопрос, может ли состояться возобновление авиасообщения в обозримой перспективе, </w:t>
      </w:r>
      <w:r>
        <w:rPr>
          <w:b/>
        </w:rPr>
        <w:t>Соколов</w:t>
      </w:r>
      <w:r>
        <w:t xml:space="preserve"> ответил, что пока новой информации на этот счет нет.</w:t>
      </w:r>
    </w:p>
    <w:p w:rsidR="00D87B1C" w:rsidRDefault="00D87B1C" w:rsidP="00D87B1C">
      <w:pPr>
        <w:jc w:val="both"/>
      </w:pPr>
      <w:r>
        <w:t xml:space="preserve">Пресс-служба Кремля ранее сообщила, что президент Путин 11 декабря посетит с рабочим визитом Египет. В ходе его переговоров с президентом Египта Абдель </w:t>
      </w:r>
      <w:proofErr w:type="spellStart"/>
      <w:r>
        <w:t>Фаттахом</w:t>
      </w:r>
      <w:proofErr w:type="spellEnd"/>
      <w:r>
        <w:t xml:space="preserve"> ас-Сиси будут обсуждаться вопросы развития российско-египетских отношений в политической, торгово-экономической, энергетической и гуманитарной сферах. Кроме того, предполагается обсудить обеспечение стабильности и безопасности на Ближнем Востоке и в Северной Африке.</w:t>
      </w:r>
    </w:p>
    <w:p w:rsidR="00D87B1C" w:rsidRDefault="00D87B1C" w:rsidP="00D87B1C">
      <w:pPr>
        <w:jc w:val="both"/>
      </w:pPr>
      <w:r>
        <w:t xml:space="preserve">РФ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D87B1C" w:rsidRDefault="00D87B1C" w:rsidP="00D87B1C">
      <w:pPr>
        <w:jc w:val="both"/>
      </w:pPr>
      <w:hyperlink r:id="rId6" w:history="1">
        <w:r>
          <w:rPr>
            <w:rStyle w:val="a9"/>
          </w:rPr>
          <w:t>https://ria.ru/tourism/20171208/1510547229.html</w:t>
        </w:r>
      </w:hyperlink>
    </w:p>
    <w:p w:rsidR="00D87B1C" w:rsidRDefault="00D87B1C" w:rsidP="00D87B1C">
      <w:pPr>
        <w:jc w:val="both"/>
      </w:pPr>
      <w:r>
        <w:t>На ту же тему:</w:t>
      </w:r>
    </w:p>
    <w:p w:rsidR="00D87B1C" w:rsidRDefault="00D87B1C" w:rsidP="00D87B1C">
      <w:pPr>
        <w:jc w:val="both"/>
      </w:pPr>
      <w:hyperlink r:id="rId7" w:history="1">
        <w:r>
          <w:rPr>
            <w:rStyle w:val="a9"/>
          </w:rPr>
          <w:t>http://tass.ru/ekonomika/4797709</w:t>
        </w:r>
      </w:hyperlink>
    </w:p>
    <w:p w:rsidR="00D87B1C" w:rsidRDefault="00D87B1C" w:rsidP="00D87B1C">
      <w:pPr>
        <w:jc w:val="both"/>
      </w:pPr>
      <w:hyperlink r:id="rId8" w:history="1">
        <w:r>
          <w:rPr>
            <w:rStyle w:val="a9"/>
          </w:rPr>
          <w:t>https://www.rbc.ru/rbcfreenews/5a2ae7549a79477a13f395ed</w:t>
        </w:r>
      </w:hyperlink>
    </w:p>
    <w:p w:rsidR="00D87B1C" w:rsidRDefault="00D87B1C" w:rsidP="00D87B1C">
      <w:pPr>
        <w:jc w:val="both"/>
      </w:pPr>
      <w:hyperlink r:id="rId9" w:history="1">
        <w:r>
          <w:rPr>
            <w:rStyle w:val="a9"/>
          </w:rPr>
          <w:t>https://www.kommersant.ru/doc/3492822?query=максим%20</w:t>
        </w:r>
        <w:r>
          <w:rPr>
            <w:rStyle w:val="a9"/>
            <w:b/>
          </w:rPr>
          <w:t>соколов</w:t>
        </w:r>
      </w:hyperlink>
    </w:p>
    <w:p w:rsidR="00D87B1C" w:rsidRDefault="00D87B1C" w:rsidP="00D87B1C">
      <w:pPr>
        <w:jc w:val="both"/>
      </w:pPr>
      <w:hyperlink r:id="rId10" w:history="1">
        <w:r>
          <w:rPr>
            <w:rStyle w:val="a9"/>
          </w:rPr>
          <w:t>http://www.fontanka.ru/2017/12/08/153/</w:t>
        </w:r>
      </w:hyperlink>
    </w:p>
    <w:p w:rsidR="00D87B1C" w:rsidRDefault="00D87B1C" w:rsidP="00D87B1C">
      <w:pPr>
        <w:jc w:val="both"/>
      </w:pPr>
      <w:hyperlink r:id="rId11" w:history="1">
        <w:r>
          <w:rPr>
            <w:rStyle w:val="a9"/>
          </w:rPr>
          <w:t>https://echo.msk.ru/news/2107234-echo.html</w:t>
        </w:r>
      </w:hyperlink>
    </w:p>
    <w:p w:rsidR="00D87B1C" w:rsidRDefault="00D87B1C" w:rsidP="00D87B1C">
      <w:pPr>
        <w:jc w:val="both"/>
      </w:pPr>
      <w:hyperlink r:id="rId12" w:history="1">
        <w:r>
          <w:rPr>
            <w:rStyle w:val="a9"/>
          </w:rPr>
          <w:t>https://riafan.ru/1005214-sokolov-mozhet-poekhat-s-putinym-v-egipet-chtoby-obsudit-vozobnovlenie-aviasoobsheniya</w:t>
        </w:r>
      </w:hyperlink>
    </w:p>
    <w:p w:rsidR="00D87B1C" w:rsidRPr="008A024D" w:rsidRDefault="00D87B1C" w:rsidP="00D87B1C">
      <w:pPr>
        <w:jc w:val="both"/>
      </w:pPr>
      <w:hyperlink r:id="rId13" w:history="1">
        <w:r>
          <w:rPr>
            <w:rStyle w:val="a9"/>
          </w:rPr>
          <w:t>https://life.ru/t/новости/1068518/vriemia_pokazhiet_ghlava_mintransa_rasskazal_ob_otkrytii_aviasoobshchieniia_s_ieghiptom</w:t>
        </w:r>
      </w:hyperlink>
    </w:p>
    <w:p w:rsidR="00D87B1C" w:rsidRDefault="00D87B1C" w:rsidP="00D87B1C">
      <w:pPr>
        <w:pStyle w:val="3"/>
        <w:jc w:val="both"/>
        <w:rPr>
          <w:rFonts w:ascii="Times New Roman" w:hAnsi="Times New Roman"/>
          <w:sz w:val="24"/>
          <w:szCs w:val="24"/>
        </w:rPr>
      </w:pPr>
      <w:bookmarkStart w:id="3" w:name="_Toc500744125"/>
      <w:r>
        <w:rPr>
          <w:rFonts w:ascii="Times New Roman" w:hAnsi="Times New Roman"/>
          <w:sz w:val="24"/>
          <w:szCs w:val="24"/>
        </w:rPr>
        <w:t>КОММЕРСАНТ.RU; ЮРИЙ БАРСУКОВ; 2017.12.08; «ЯМАЛ СПГ» НАЧАЛ СЖИЖЕНИЕ</w:t>
      </w:r>
      <w:bookmarkEnd w:id="3"/>
    </w:p>
    <w:p w:rsidR="00D87B1C" w:rsidRDefault="00D87B1C" w:rsidP="00D87B1C">
      <w:pPr>
        <w:jc w:val="both"/>
        <w:rPr>
          <w:szCs w:val="24"/>
        </w:rPr>
      </w:pPr>
      <w:r>
        <w:t xml:space="preserve">Владимир Путин запустил завод </w:t>
      </w:r>
      <w:proofErr w:type="spellStart"/>
      <w:r>
        <w:t>НОВАТЭКа</w:t>
      </w:r>
      <w:proofErr w:type="spellEnd"/>
    </w:p>
    <w:p w:rsidR="00D87B1C" w:rsidRDefault="00D87B1C" w:rsidP="00D87B1C">
      <w:pPr>
        <w:jc w:val="both"/>
      </w:pPr>
      <w:r>
        <w:t>Президент Владимир Путин дал старт отправке первого танкера с проекта «Ямал СПГ». Таким образом, НОВАТЭК запустил свой ключевой проект стоимостью $27 млрд и теперь, вполне вероятно, может получить новые возможности для развития. Владимир Путин в приветственном слове дал понять, что одобрил создание ледокола «Лидер».</w:t>
      </w:r>
    </w:p>
    <w:p w:rsidR="00D87B1C" w:rsidRDefault="00D87B1C" w:rsidP="00D87B1C">
      <w:pPr>
        <w:jc w:val="both"/>
      </w:pPr>
      <w:r>
        <w:lastRenderedPageBreak/>
        <w:t xml:space="preserve">Владимир Путин лично прилетел в пятницу в </w:t>
      </w:r>
      <w:proofErr w:type="spellStart"/>
      <w:r>
        <w:t>Сабетту</w:t>
      </w:r>
      <w:proofErr w:type="spellEnd"/>
      <w:r>
        <w:t xml:space="preserve">, чтобы присутствовать при церемонии запуска завода по сжижению газа и дать команду на загрузку первого танкера. «Кристоф де </w:t>
      </w:r>
      <w:proofErr w:type="spellStart"/>
      <w:r>
        <w:t>Маржери</w:t>
      </w:r>
      <w:proofErr w:type="spellEnd"/>
      <w:r>
        <w:t xml:space="preserve">», который назван в честь главы французской </w:t>
      </w:r>
      <w:proofErr w:type="spellStart"/>
      <w:r>
        <w:t>Total</w:t>
      </w:r>
      <w:proofErr w:type="spellEnd"/>
      <w:r>
        <w:t>, погибшего в авиакатастрофе во Внуково, отвезет первый груз СПГ в адрес другого акционера проекта – китайской CNPC. Пока запущена только первая линия завода на 6,5 млн тонн СПГ в год, но в срок и в рамках бюджета, что большая редкость для подобных проектов в последние годы. «Здесь нет случайных людей, я всех вас поздравляю</w:t>
      </w:r>
      <w:proofErr w:type="gramStart"/>
      <w:r>
        <w:t>»,–</w:t>
      </w:r>
      <w:proofErr w:type="gramEnd"/>
      <w:r>
        <w:t xml:space="preserve"> сказал президент. Он добавил, что запуск завода дает компетенции как в создании производств СПГ, так и в развитии ледокольного флота. По словам Владимира Путина, вчера на совещании Совета безопасности обсуждался проект ледокола «Лидер», который «сможет ломать лед любой толщины» и обеспечит круглогодичный вывоз СПГ с Ямала.</w:t>
      </w:r>
    </w:p>
    <w:p w:rsidR="00D87B1C" w:rsidRDefault="00D87B1C" w:rsidP="00D87B1C">
      <w:pPr>
        <w:jc w:val="both"/>
      </w:pPr>
      <w:r>
        <w:t>«В этом зале присутствуют люди, которые говорили мне: не надо делать этот проект</w:t>
      </w:r>
      <w:proofErr w:type="gramStart"/>
      <w:r>
        <w:t>»,–</w:t>
      </w:r>
      <w:proofErr w:type="gramEnd"/>
      <w:r>
        <w:t xml:space="preserve"> сказал Владимир Путин, добавив, что акционеры «Ямал СПГ» рискнули и риск оправдался. На церемонии присутствовал, в частности, глава «Газпрома» Алексей Миллер, хотя он традиционно старается не участвовать в церемониях запуска проектов конкурентов.</w:t>
      </w:r>
    </w:p>
    <w:p w:rsidR="00D87B1C" w:rsidRDefault="00D87B1C" w:rsidP="00D87B1C">
      <w:pPr>
        <w:jc w:val="both"/>
      </w:pPr>
      <w:r>
        <w:t>«Ямал СПГ» – проект по производству сжиженного газа на базе Южно-</w:t>
      </w:r>
      <w:proofErr w:type="spellStart"/>
      <w:r>
        <w:t>Тамбейского</w:t>
      </w:r>
      <w:proofErr w:type="spellEnd"/>
      <w:r>
        <w:t xml:space="preserve"> месторождения, акционеры – НОВАТЭК (50,1%), французская </w:t>
      </w:r>
      <w:proofErr w:type="spellStart"/>
      <w:r>
        <w:t>Total</w:t>
      </w:r>
      <w:proofErr w:type="spellEnd"/>
      <w:r>
        <w:t xml:space="preserve"> (20%), китайские CNPC (20%) и Фонд Шелкового пути (SRF, 9,9%). На полную мощность 16,5 млн тонн СПГ в год проект выйдет в 2019 году, планируется также строительство дополнительной линии на 1 млн тонн. Стоимость – $27 млрд.</w:t>
      </w:r>
    </w:p>
    <w:p w:rsidR="00D87B1C" w:rsidRDefault="00D87B1C" w:rsidP="00D87B1C">
      <w:pPr>
        <w:jc w:val="both"/>
      </w:pPr>
      <w:r>
        <w:t>Как готовились к запуску «Ямал СПГ»</w:t>
      </w:r>
    </w:p>
    <w:p w:rsidR="00D87B1C" w:rsidRDefault="00D87B1C" w:rsidP="00D87B1C">
      <w:pPr>
        <w:jc w:val="both"/>
      </w:pPr>
      <w:r>
        <w:t xml:space="preserve">«Ямал СПГ» при полном развитии станет самым крупным российским заводом по сжижению газа, обойдя завод «Газпрома» на Сахалине. Кроме того, НОВАТЭК планирует уже к 2023 году запустить новый проект «Арктик СПГ» мощностью 18 млн тонн в год. В случае успеха НОВАТЭК надолго оставит позади «Газпром» по объемам производства СПГ. В пятницу Владимир Путин проведет в </w:t>
      </w:r>
      <w:proofErr w:type="spellStart"/>
      <w:r>
        <w:t>Сабетте</w:t>
      </w:r>
      <w:proofErr w:type="spellEnd"/>
      <w:r>
        <w:t xml:space="preserve"> совещание по развитию СПГ-проектов, на котором, по данным “Ъ”, может быть вновь поднят вопрос о судьбе месторождений </w:t>
      </w:r>
      <w:proofErr w:type="spellStart"/>
      <w:r>
        <w:t>Тамбейской</w:t>
      </w:r>
      <w:proofErr w:type="spellEnd"/>
      <w:r>
        <w:t xml:space="preserve"> группы, которые НОВАТЭК предлагал купить у «Газпрома», но получил отказ. На совещании присутствуют помощник президента Андрей Белоусов, главы ключевых министерств – Александр </w:t>
      </w:r>
      <w:proofErr w:type="spellStart"/>
      <w:r>
        <w:t>Новак</w:t>
      </w:r>
      <w:proofErr w:type="spellEnd"/>
      <w:r>
        <w:t xml:space="preserve"> (Минэнерго), Денис Мантуров (Минпромторг), Максим Орешкин (Минэкономики), Сергей Донской (Минприроды), Максим </w:t>
      </w:r>
      <w:r>
        <w:rPr>
          <w:b/>
        </w:rPr>
        <w:t>Соколов</w:t>
      </w:r>
      <w:r>
        <w:t xml:space="preserve"> (</w:t>
      </w:r>
      <w:r>
        <w:rPr>
          <w:b/>
        </w:rPr>
        <w:t>Минтранс</w:t>
      </w:r>
      <w:r>
        <w:t>), а также Алексей Миллер.</w:t>
      </w:r>
    </w:p>
    <w:p w:rsidR="00D87B1C" w:rsidRDefault="00D87B1C" w:rsidP="00D87B1C">
      <w:pPr>
        <w:jc w:val="both"/>
      </w:pPr>
      <w:hyperlink r:id="rId14" w:history="1">
        <w:r>
          <w:rPr>
            <w:rStyle w:val="a9"/>
          </w:rPr>
          <w:t>https://www.kommersant.ru/doc/3492698?query=</w:t>
        </w:r>
        <w:r>
          <w:rPr>
            <w:rStyle w:val="a9"/>
            <w:b/>
          </w:rPr>
          <w:t>минтранс</w:t>
        </w:r>
      </w:hyperlink>
    </w:p>
    <w:p w:rsidR="00D87B1C" w:rsidRDefault="00D87B1C" w:rsidP="00D87B1C">
      <w:pPr>
        <w:pStyle w:val="3"/>
        <w:jc w:val="both"/>
        <w:rPr>
          <w:rFonts w:ascii="Times New Roman" w:hAnsi="Times New Roman"/>
          <w:sz w:val="24"/>
          <w:szCs w:val="24"/>
        </w:rPr>
      </w:pPr>
      <w:bookmarkStart w:id="4" w:name="_Toc500744126"/>
      <w:r>
        <w:rPr>
          <w:rFonts w:ascii="Times New Roman" w:hAnsi="Times New Roman"/>
          <w:sz w:val="24"/>
          <w:szCs w:val="24"/>
        </w:rPr>
        <w:t>ИНТЕРФАКС; 2017.12.08; РОССИЙСКИЕ АВИАКОМПАНИИ УВЕЛИЧИЛИ ПЕРЕВОЗКИ В НОЯБРЕ НА 17,5%, ДО 7,7 МЛН ЧЕЛОВЕК</w:t>
      </w:r>
      <w:bookmarkEnd w:id="4"/>
    </w:p>
    <w:p w:rsidR="00D87B1C" w:rsidRDefault="00D87B1C" w:rsidP="00D87B1C">
      <w:pPr>
        <w:jc w:val="both"/>
        <w:rPr>
          <w:szCs w:val="24"/>
        </w:rPr>
      </w:pPr>
      <w:r>
        <w:t xml:space="preserve">Российские авиакомпании увеличили перевозки в ноябре 2017 года на 17,5% относительно аналогичного периода 2016 г., до 7,7 млн человек, сообщила </w:t>
      </w:r>
      <w:r>
        <w:rPr>
          <w:b/>
        </w:rPr>
        <w:t>Росавиаци</w:t>
      </w:r>
      <w:r>
        <w:t>я, ссылаясь на оперативные данные.</w:t>
      </w:r>
    </w:p>
    <w:p w:rsidR="00D87B1C" w:rsidRDefault="00D87B1C" w:rsidP="00D87B1C">
      <w:pPr>
        <w:jc w:val="both"/>
      </w:pPr>
      <w:r>
        <w:t xml:space="preserve">Пассажирооборот вырос на 9,2%, до 17,8 млрд </w:t>
      </w:r>
      <w:proofErr w:type="spellStart"/>
      <w:r>
        <w:t>пассажиро</w:t>
      </w:r>
      <w:proofErr w:type="spellEnd"/>
      <w:r>
        <w:t xml:space="preserve">-километров, занятость кресел увеличилась на 0,9 процентного пункта, до 78,3%, коммерческая загрузка – на 3,1 </w:t>
      </w:r>
      <w:proofErr w:type="spellStart"/>
      <w:r>
        <w:t>п.п</w:t>
      </w:r>
      <w:proofErr w:type="spellEnd"/>
      <w:r>
        <w:t>., до 69,2%.</w:t>
      </w:r>
    </w:p>
    <w:p w:rsidR="00D87B1C" w:rsidRDefault="00D87B1C" w:rsidP="00D87B1C">
      <w:pPr>
        <w:jc w:val="both"/>
      </w:pPr>
      <w:r>
        <w:t>Рост перевозок в прошлом месяце показали, в частности, пять крупнейших авиакомпаний РФ: «Аэрофлот – российские авиалинии» (MOEX: AFLT) перевез 2,5 млн пассажиров (+12%), «Россия» (входит в группу «Аэрофлот») – 639,4 тыс. человек (+3%), «Сибирь» (группа S7) – 761,3 тыс. человек (+22%), «Уральские авиалинии» (MOEX: URAL) – 573,5 тыс. человек (+23,7%), «</w:t>
      </w:r>
      <w:proofErr w:type="spellStart"/>
      <w:r>
        <w:t>ЮТэйр</w:t>
      </w:r>
      <w:proofErr w:type="spellEnd"/>
      <w:r>
        <w:t>» (MOEX: UTAR) – 583,4 тыс. пассажиров (+8,1%).</w:t>
      </w:r>
    </w:p>
    <w:p w:rsidR="00D87B1C" w:rsidRDefault="00D87B1C" w:rsidP="00D87B1C">
      <w:pPr>
        <w:jc w:val="both"/>
      </w:pPr>
      <w:r>
        <w:t xml:space="preserve">За январь-ноябрь все российские авиакомпании перевезли рекордные 97 млн пассажиров (предыдущий рекорд достигнут в 2014 году – 93,1 млн человек), рост к прошлому году составил 19,1%. Пассажирооборот за этот период увеличился на 20,2%, до 238,9 млрд </w:t>
      </w:r>
      <w:proofErr w:type="spellStart"/>
      <w:r>
        <w:t>пассажиро</w:t>
      </w:r>
      <w:proofErr w:type="spellEnd"/>
      <w:r>
        <w:t xml:space="preserve">-километров. Коммерческая загрузка составила 69%, рост – 1,2 </w:t>
      </w:r>
      <w:proofErr w:type="spellStart"/>
      <w:r>
        <w:t>п.п</w:t>
      </w:r>
      <w:proofErr w:type="spellEnd"/>
      <w:r>
        <w:t>.</w:t>
      </w:r>
    </w:p>
    <w:p w:rsidR="00D87B1C" w:rsidRDefault="00DF111A" w:rsidP="00D87B1C">
      <w:pPr>
        <w:jc w:val="both"/>
      </w:pPr>
      <w:r>
        <w:t xml:space="preserve"> </w:t>
      </w:r>
      <w:r w:rsidR="00D87B1C">
        <w:t xml:space="preserve">«Ожидается, что по итогам года российские авиакомпании смогут перевезти до 105 млн пассажиров», – говорится в сообщении </w:t>
      </w:r>
      <w:r w:rsidR="00D87B1C">
        <w:rPr>
          <w:b/>
        </w:rPr>
        <w:t>Росавиаци</w:t>
      </w:r>
      <w:r w:rsidR="00D87B1C">
        <w:t xml:space="preserve">и. Ранее глава </w:t>
      </w:r>
      <w:r w:rsidR="00D87B1C">
        <w:rPr>
          <w:b/>
        </w:rPr>
        <w:t>Минтранса</w:t>
      </w:r>
      <w:r w:rsidR="00D87B1C">
        <w:t xml:space="preserve"> РФ Максим </w:t>
      </w:r>
      <w:r w:rsidR="00D87B1C">
        <w:rPr>
          <w:b/>
        </w:rPr>
        <w:t>Соколов</w:t>
      </w:r>
      <w:r w:rsidR="00D87B1C">
        <w:t xml:space="preserve"> прогнозировал этот показатель на уровне 100 млн человек. В прошлом году российские авиакомпании перевезли 88,6 млн человек, на 3,8% меньше, чем годом ранее.</w:t>
      </w:r>
    </w:p>
    <w:p w:rsidR="00D87B1C" w:rsidRDefault="00D87B1C" w:rsidP="00D87B1C">
      <w:pPr>
        <w:jc w:val="both"/>
      </w:pPr>
      <w:r>
        <w:t>На ту же тему:</w:t>
      </w:r>
    </w:p>
    <w:p w:rsidR="00D87B1C" w:rsidRDefault="00D87B1C" w:rsidP="00D87B1C">
      <w:pPr>
        <w:jc w:val="both"/>
      </w:pPr>
      <w:hyperlink r:id="rId15" w:history="1">
        <w:r>
          <w:rPr>
            <w:rStyle w:val="a9"/>
          </w:rPr>
          <w:t>http://tass.ru/ekonomika/4796392</w:t>
        </w:r>
      </w:hyperlink>
    </w:p>
    <w:p w:rsidR="00D87B1C" w:rsidRDefault="00D87B1C" w:rsidP="00D87B1C">
      <w:pPr>
        <w:jc w:val="both"/>
      </w:pPr>
      <w:hyperlink r:id="rId16" w:history="1">
        <w:r>
          <w:rPr>
            <w:rStyle w:val="a9"/>
          </w:rPr>
          <w:t>https://rns.online/transport/aviakompanii-Rossii-za-11-mesyatsev-uvelichili-passazhiroperevozki-na-191–-do-975–mln-chelovek-2017-12-08/</w:t>
        </w:r>
      </w:hyperlink>
      <w:r>
        <w:t xml:space="preserve"> </w:t>
      </w:r>
    </w:p>
    <w:p w:rsidR="00D87B1C" w:rsidRDefault="00D87B1C" w:rsidP="00D87B1C">
      <w:pPr>
        <w:pStyle w:val="3"/>
        <w:jc w:val="both"/>
        <w:rPr>
          <w:rFonts w:ascii="Times New Roman" w:hAnsi="Times New Roman"/>
          <w:sz w:val="24"/>
          <w:szCs w:val="24"/>
        </w:rPr>
      </w:pPr>
      <w:bookmarkStart w:id="5" w:name="_Toc500744127"/>
      <w:r>
        <w:rPr>
          <w:rFonts w:ascii="Times New Roman" w:hAnsi="Times New Roman"/>
          <w:sz w:val="24"/>
          <w:szCs w:val="24"/>
        </w:rPr>
        <w:t>LIFE.RU; ПАВЕЛ КОЧЕГАРОВ; 2017.12.08; БЕЗ ПИЛОТОВ И БЕЗ МОЗГОВ. КВАДРОКОПТЕРЫ ВСЁ ЧАЩЕ УГРОЖАЮТ БОЛЬШОЙ АВИАЦИИ</w:t>
      </w:r>
      <w:bookmarkEnd w:id="5"/>
    </w:p>
    <w:p w:rsidR="00D87B1C" w:rsidRDefault="00D87B1C" w:rsidP="00D87B1C">
      <w:pPr>
        <w:jc w:val="both"/>
        <w:rPr>
          <w:szCs w:val="24"/>
        </w:rPr>
      </w:pPr>
      <w:r>
        <w:rPr>
          <w:b/>
        </w:rPr>
        <w:t>Министр транспорта</w:t>
      </w:r>
      <w:r>
        <w:t xml:space="preserve"> Максим </w:t>
      </w:r>
      <w:r>
        <w:rPr>
          <w:b/>
        </w:rPr>
        <w:t>Соколов</w:t>
      </w:r>
      <w:r>
        <w:t xml:space="preserve"> и </w:t>
      </w:r>
      <w:r>
        <w:rPr>
          <w:b/>
        </w:rPr>
        <w:t>Росавиаци</w:t>
      </w:r>
      <w:r>
        <w:t>я обеспокоены бесконтрольными полётами беспилотников над аэродромами и военными базами.</w:t>
      </w:r>
    </w:p>
    <w:p w:rsidR="00D87B1C" w:rsidRDefault="00D87B1C" w:rsidP="00D87B1C">
      <w:pPr>
        <w:jc w:val="both"/>
      </w:pPr>
      <w:r>
        <w:t xml:space="preserve">Аэродромные службы готовятся переписать правила безопасности и с помощью патрулей отлавливать в районе аэропортов нерадивых владельцев квадрокоптеров. На эти меры пошли после поручения </w:t>
      </w:r>
      <w:r>
        <w:rPr>
          <w:b/>
        </w:rPr>
        <w:t>министра транспорта</w:t>
      </w:r>
      <w:r>
        <w:t xml:space="preserve"> Максима </w:t>
      </w:r>
      <w:r>
        <w:rPr>
          <w:b/>
        </w:rPr>
        <w:t>Соколов</w:t>
      </w:r>
      <w:r>
        <w:t xml:space="preserve">а и предупреждения от </w:t>
      </w:r>
      <w:r>
        <w:rPr>
          <w:b/>
        </w:rPr>
        <w:t>Росавиаци</w:t>
      </w:r>
      <w:r>
        <w:t>и. Согласно документам, в России за 2017-й год вдвое выросло количество опасных ситуаций, созданных беспилотниками. Их владельцы повадились запускать свои «игрушки» близ аэропортов и военных баз, нервируя лётчиков и провоцируя опасные ситуации. Пилотам приходится идти на резкие манёвры, чтобы избежать столкновения, подвергая себя (и пассажиров) опасности.</w:t>
      </w:r>
    </w:p>
    <w:p w:rsidR="00D87B1C" w:rsidRDefault="00D87B1C" w:rsidP="00D87B1C">
      <w:pPr>
        <w:jc w:val="both"/>
      </w:pPr>
      <w:r>
        <w:t xml:space="preserve">В распоряжение </w:t>
      </w:r>
      <w:proofErr w:type="spellStart"/>
      <w:r>
        <w:t>Лайфа</w:t>
      </w:r>
      <w:proofErr w:type="spellEnd"/>
      <w:r>
        <w:t xml:space="preserve"> попало поручение главы </w:t>
      </w:r>
      <w:r>
        <w:rPr>
          <w:b/>
        </w:rPr>
        <w:t>Минтранса</w:t>
      </w:r>
      <w:r>
        <w:t xml:space="preserve"> Максима </w:t>
      </w:r>
      <w:r>
        <w:rPr>
          <w:b/>
        </w:rPr>
        <w:t>Соколов</w:t>
      </w:r>
      <w:r>
        <w:t xml:space="preserve">а и письмо руководителя </w:t>
      </w:r>
      <w:r>
        <w:rPr>
          <w:b/>
        </w:rPr>
        <w:t>Росавиаци</w:t>
      </w:r>
      <w:r>
        <w:t xml:space="preserve">и Александра </w:t>
      </w:r>
      <w:r>
        <w:rPr>
          <w:b/>
        </w:rPr>
        <w:t>Нерадько</w:t>
      </w:r>
      <w:r>
        <w:t>. В них собрана статистика инцидентов с беспилотниками и рекомендации, как их избежать.</w:t>
      </w:r>
    </w:p>
    <w:p w:rsidR="00D87B1C" w:rsidRDefault="00D87B1C" w:rsidP="00D87B1C">
      <w:pPr>
        <w:jc w:val="both"/>
      </w:pPr>
      <w:r>
        <w:rPr>
          <w:b/>
        </w:rPr>
        <w:t>Росавиаци</w:t>
      </w:r>
      <w:r>
        <w:t>я сообщает, что только за первую половину 2017-го было зарегистрировано 28 случаев, тогда как за полгода 2016-го – только 12. А за весь прошлый год насчитали 41 инцидент. Маленькие «вертушки» способны доставить множество проблем, оказавшись не в том месте: угрожают людям на земле и крупным самолётам в воздухе.</w:t>
      </w:r>
    </w:p>
    <w:p w:rsidR="00D87B1C" w:rsidRDefault="00D87B1C" w:rsidP="00D87B1C">
      <w:pPr>
        <w:jc w:val="both"/>
      </w:pPr>
      <w:r>
        <w:t xml:space="preserve">– Наибольшую угрозу для безопасности представляют случаи, когда беспилотники без разрешения запускают в районе аэродромов, – сообщает </w:t>
      </w:r>
      <w:r>
        <w:rPr>
          <w:b/>
        </w:rPr>
        <w:t>Нерадько</w:t>
      </w:r>
      <w:r>
        <w:t xml:space="preserve"> в своём письме подчинённым в регионы.</w:t>
      </w:r>
    </w:p>
    <w:p w:rsidR="00D87B1C" w:rsidRDefault="00D87B1C" w:rsidP="00D87B1C">
      <w:pPr>
        <w:jc w:val="both"/>
      </w:pPr>
      <w:r>
        <w:t>Традиционно существенная часть происшествий приходится на весенние праздники и начало лета, когда устраивают авиационные шоу. 9 мая этого года в Хабаровске беспилотник опасно приблизился к группе самолётов, выполнявших демонстрационный полёт. А ровно год назад, на тренировке мероприятий ко Дню Победы в Екатеринбурге, беспилотник едва не стал причиной катастрофы. Экипаж ведущего вертолёта вынужден был сделать резкий манёвр, чтобы уйти от столкновения с квадрокоптером, неожиданно вынырнувшим у правого борта.</w:t>
      </w:r>
    </w:p>
    <w:p w:rsidR="00D87B1C" w:rsidRDefault="00D87B1C" w:rsidP="00D87B1C">
      <w:pPr>
        <w:jc w:val="both"/>
      </w:pPr>
      <w:r>
        <w:t xml:space="preserve">Однако и в обычные дни экипажам гражданских судов не приходится расслабляться. Окрестности аэропортов каждый год оккупируют </w:t>
      </w:r>
      <w:proofErr w:type="spellStart"/>
      <w:r>
        <w:t>споттеры</w:t>
      </w:r>
      <w:proofErr w:type="spellEnd"/>
      <w:r>
        <w:t xml:space="preserve">. Так называют людей, чьё хобби – съёмка самолётов, и чем необычней, тем лучше. В былые годы </w:t>
      </w:r>
      <w:proofErr w:type="spellStart"/>
      <w:r>
        <w:t>споттеры</w:t>
      </w:r>
      <w:proofErr w:type="spellEnd"/>
      <w:r>
        <w:t xml:space="preserve"> мирно дежурили по периметру с фотокамерами, нацелив в небо зум-объективы. В последние годы они обзаводятся и квадрокоптерами. По словам источника </w:t>
      </w:r>
      <w:proofErr w:type="spellStart"/>
      <w:r>
        <w:t>Лайфа</w:t>
      </w:r>
      <w:proofErr w:type="spellEnd"/>
      <w:r>
        <w:t xml:space="preserve"> в авиаотрасли, иногда это увлечение оборачивается неприятностями.</w:t>
      </w:r>
    </w:p>
    <w:p w:rsidR="00D87B1C" w:rsidRDefault="00D87B1C" w:rsidP="00D87B1C">
      <w:pPr>
        <w:jc w:val="both"/>
      </w:pPr>
      <w:r>
        <w:t>– Во Внуково уже были опасные инциденты. Экипаж самолёта «Боинг-737» недавно докладывал, что при выполнении посадки был замечен беспилотник, летевший аккурат на уровне глиссады снижения, – говорит он. – В Шереметьево они регулярно кружат, причём залетают на территорию. Снимают стоянку самолётов, технические здания.</w:t>
      </w:r>
    </w:p>
    <w:p w:rsidR="00D87B1C" w:rsidRDefault="00D87B1C" w:rsidP="00D87B1C">
      <w:pPr>
        <w:jc w:val="both"/>
      </w:pPr>
      <w:r>
        <w:t>Но и в отдалении от аэропортов проблема не уходит.</w:t>
      </w:r>
    </w:p>
    <w:p w:rsidR="00D87B1C" w:rsidRDefault="00D87B1C" w:rsidP="00D87B1C">
      <w:pPr>
        <w:jc w:val="both"/>
      </w:pPr>
      <w:r>
        <w:t>– В прошлом году в музее-заповеднике «Куликово поле» задержали мужчину, который на малой высоте вёл БПЛА. В непосредственной близости проходила экскурсия для детей, – добавляет источник.</w:t>
      </w:r>
    </w:p>
    <w:p w:rsidR="00D87B1C" w:rsidRDefault="00D87B1C" w:rsidP="00D87B1C">
      <w:pPr>
        <w:jc w:val="both"/>
      </w:pPr>
      <w:r>
        <w:t>Проблем добавляют и организованные вылеты целых групп квадрокоптеров, не согласованные с властями. Так, в мае этого года над центром Красноярска в импровизированном воздушном параде участвовало 20 квадрокоптеров, которые летели относительно низко – всего 70 метров.</w:t>
      </w:r>
    </w:p>
    <w:p w:rsidR="00D87B1C" w:rsidRDefault="00D87B1C" w:rsidP="00D87B1C">
      <w:pPr>
        <w:jc w:val="both"/>
      </w:pPr>
      <w:r>
        <w:t xml:space="preserve">Поэтому </w:t>
      </w:r>
      <w:r>
        <w:rPr>
          <w:b/>
        </w:rPr>
        <w:t>Соколов</w:t>
      </w:r>
      <w:r>
        <w:t xml:space="preserve"> и </w:t>
      </w:r>
      <w:r>
        <w:rPr>
          <w:b/>
        </w:rPr>
        <w:t>Росавиаци</w:t>
      </w:r>
      <w:r>
        <w:t>я рекомендуют подчинённым и всем аэропортам в стране усилить работу служб безопасности.</w:t>
      </w:r>
    </w:p>
    <w:p w:rsidR="00D87B1C" w:rsidRDefault="00D87B1C" w:rsidP="00D87B1C">
      <w:pPr>
        <w:jc w:val="both"/>
      </w:pPr>
      <w:r>
        <w:t xml:space="preserve">Среди прочего они просят рассмотреть возможность сформировать патрули из аэродромных </w:t>
      </w:r>
      <w:proofErr w:type="spellStart"/>
      <w:r>
        <w:t>безопасников</w:t>
      </w:r>
      <w:proofErr w:type="spellEnd"/>
      <w:r>
        <w:t>, которые будут обходить окрестности и ловить владельцев квадрокоптеров. Авиационные чиновники собираются переписать процедуры безопасности под беспилотники, чтобы заблаговременно на расстоянии до двух километров отслеживать их появление. Кроме того, впервые в России собираются создать и опробовать единый реестр расследований авиационных происшествий с беспилотниками, куда будут собирать информацию о каждом инциденте.</w:t>
      </w:r>
    </w:p>
    <w:p w:rsidR="00D87B1C" w:rsidRDefault="00D87B1C" w:rsidP="00D87B1C">
      <w:pPr>
        <w:jc w:val="both"/>
      </w:pPr>
      <w:r>
        <w:t xml:space="preserve">Чиновники полагают: инциденты происходят по незнанию. Большинство владельцев БПЛА не в курсе правил использования воздушного пространства, и вряд ли они заглядывали в инструкции по безопасности полётов. Поэтому </w:t>
      </w:r>
      <w:r>
        <w:rPr>
          <w:b/>
        </w:rPr>
        <w:t>Росавиаци</w:t>
      </w:r>
      <w:r>
        <w:t>я рекомендует наладить работу с кружками авиамоделистов, любительскими лётными объединениями и подключить СМИ, чтобы как можно больше людей стало ответственно относиться к полётам.</w:t>
      </w:r>
    </w:p>
    <w:p w:rsidR="00D87B1C" w:rsidRDefault="00D87B1C" w:rsidP="00D87B1C">
      <w:pPr>
        <w:jc w:val="both"/>
      </w:pPr>
      <w:hyperlink r:id="rId17" w:history="1">
        <w:r>
          <w:rPr>
            <w:rStyle w:val="a9"/>
          </w:rPr>
          <w:t>https://life.ru/t/%D1%80%D0%B0%D1%81%D1%81%D0%BB%D0%B5%D0%B4%D0%BE%D0%B2%D0%B0%D0%BD%D0%B8%D1%8F/1067396/biez_pilotov_i_biez_mozghov_kvadrokoptiery_vsio_chashchie_ughrozhaiut_bolshoi_aviatsii</w:t>
        </w:r>
      </w:hyperlink>
    </w:p>
    <w:p w:rsidR="00D87B1C" w:rsidRDefault="00D87B1C" w:rsidP="00D87B1C">
      <w:pPr>
        <w:pStyle w:val="3"/>
        <w:jc w:val="both"/>
        <w:rPr>
          <w:rFonts w:ascii="Times New Roman" w:hAnsi="Times New Roman"/>
          <w:sz w:val="24"/>
          <w:szCs w:val="24"/>
        </w:rPr>
      </w:pPr>
      <w:bookmarkStart w:id="6" w:name="_Toc500744128"/>
      <w:r>
        <w:rPr>
          <w:rFonts w:ascii="Times New Roman" w:hAnsi="Times New Roman"/>
          <w:sz w:val="24"/>
          <w:szCs w:val="24"/>
        </w:rPr>
        <w:t>РЖД-ПАРТНЕР; ЕЛЕНА БЕЗГОДОВА; 2017.12.08; МИНИСТР ТРАНСПОРТА РФ ПООБЕЩАЛ НАВЕРСТАТЬ СРОКИ ОТКРЫТИЯ ПОРТА МУРМАНСКА</w:t>
      </w:r>
      <w:bookmarkEnd w:id="6"/>
    </w:p>
    <w:p w:rsidR="00D87B1C" w:rsidRDefault="00D87B1C" w:rsidP="00D87B1C">
      <w:pPr>
        <w:jc w:val="both"/>
        <w:rPr>
          <w:szCs w:val="24"/>
        </w:rPr>
      </w:pPr>
      <w:r>
        <w:t xml:space="preserve">К 2020 году новый Мурманский порт заработает в полную силу и раскроет транзитный экспортный потенциал страны, заявил </w:t>
      </w:r>
      <w:r>
        <w:rPr>
          <w:b/>
        </w:rPr>
        <w:t>министр транспорта РФ</w:t>
      </w:r>
      <w:r>
        <w:t xml:space="preserve"> Максим </w:t>
      </w:r>
      <w:r>
        <w:rPr>
          <w:b/>
        </w:rPr>
        <w:t>Соколов</w:t>
      </w:r>
      <w:r>
        <w:t>, говоря о периодической нехватке финансирования реализуемых проектов.</w:t>
      </w:r>
    </w:p>
    <w:p w:rsidR="00D87B1C" w:rsidRDefault="00D87B1C" w:rsidP="00D87B1C">
      <w:pPr>
        <w:jc w:val="both"/>
      </w:pPr>
      <w:r>
        <w:rPr>
          <w:b/>
        </w:rPr>
        <w:t>Министр транспорта РФ</w:t>
      </w:r>
      <w:r>
        <w:t xml:space="preserve"> пообещал наверстать сроки открытия порта Мурманска </w:t>
      </w:r>
    </w:p>
    <w:p w:rsidR="00D87B1C" w:rsidRDefault="00D87B1C" w:rsidP="00D87B1C">
      <w:pPr>
        <w:jc w:val="both"/>
      </w:pPr>
      <w:r>
        <w:t xml:space="preserve">«В Мурманском транспортном узле мы прошли треть пути – вывели железную дорогу к новым портовым районам на западном берегу Кольской губы. Но в силу бюджетных ограничений вынуждены были притормозить. За счет новых инструментов финансирования, предложенных президентом, мы постараемся наверстать сроки строительства порта», – рассказал М. </w:t>
      </w:r>
      <w:r>
        <w:rPr>
          <w:b/>
        </w:rPr>
        <w:t>Соколов</w:t>
      </w:r>
      <w:r>
        <w:t>.</w:t>
      </w:r>
    </w:p>
    <w:p w:rsidR="00D87B1C" w:rsidRDefault="00D87B1C" w:rsidP="00D87B1C">
      <w:pPr>
        <w:jc w:val="both"/>
      </w:pPr>
      <w:r>
        <w:t xml:space="preserve">По словам министра, Мурманский порт – одна из отправных точек коридора Север – Юг» не только от Балтики, но от Баренцева моря до Персидского залива. Проект имеет большой инвестиционный интерес и успешное будущее, считает М. </w:t>
      </w:r>
      <w:r>
        <w:rPr>
          <w:b/>
        </w:rPr>
        <w:t>Соколов</w:t>
      </w:r>
      <w:r>
        <w:t>.</w:t>
      </w:r>
    </w:p>
    <w:p w:rsidR="00D87B1C" w:rsidRDefault="00D87B1C" w:rsidP="00D87B1C">
      <w:pPr>
        <w:jc w:val="both"/>
      </w:pPr>
      <w:hyperlink r:id="rId18" w:history="1">
        <w:r>
          <w:rPr>
            <w:rStyle w:val="a9"/>
          </w:rPr>
          <w:t>http://www.rzd-partner.ru/wate-transport/news/ministr-transporta-rf-poobeshchal-naverstat-sroki-otkrytiya-porta-murmanska-/</w:t>
        </w:r>
      </w:hyperlink>
    </w:p>
    <w:p w:rsidR="00D87B1C" w:rsidRDefault="00D87B1C" w:rsidP="00D87B1C">
      <w:pPr>
        <w:jc w:val="both"/>
      </w:pPr>
      <w:r>
        <w:t>На ту же тему:</w:t>
      </w:r>
    </w:p>
    <w:p w:rsidR="00D87B1C" w:rsidRDefault="00D87B1C" w:rsidP="00D87B1C">
      <w:pPr>
        <w:jc w:val="both"/>
      </w:pPr>
      <w:hyperlink r:id="rId19" w:history="1">
        <w:r>
          <w:rPr>
            <w:rStyle w:val="a9"/>
          </w:rPr>
          <w:t>https://iz.ru/681106/2017-12-09/stroitelstvo-novogo-murmanskogo-porta-zavershitsia-k-2020-godu</w:t>
        </w:r>
      </w:hyperlink>
    </w:p>
    <w:p w:rsidR="00D87B1C" w:rsidRDefault="00D87B1C" w:rsidP="00D87B1C">
      <w:pPr>
        <w:pStyle w:val="3"/>
        <w:jc w:val="both"/>
        <w:rPr>
          <w:rFonts w:ascii="Times New Roman" w:hAnsi="Times New Roman"/>
          <w:sz w:val="24"/>
          <w:szCs w:val="24"/>
        </w:rPr>
      </w:pPr>
      <w:bookmarkStart w:id="7" w:name="_Toc500744129"/>
      <w:r>
        <w:rPr>
          <w:rFonts w:ascii="Times New Roman" w:hAnsi="Times New Roman"/>
          <w:sz w:val="24"/>
          <w:szCs w:val="24"/>
        </w:rPr>
        <w:t>РЖД-ПАРТНЕР; ЕЛЕНА БЕЗГОДОВА; 2017.12.08; СТРАНЫ СНГ НЕ ТОРОПЯТСЯ ПОДПИСЫВАТЬ С РОССИЕЙ ДОГОВОР О ТРАНСПОРТНОЙ БЕЗОПАСНОСТИ</w:t>
      </w:r>
      <w:bookmarkEnd w:id="7"/>
    </w:p>
    <w:p w:rsidR="00D87B1C" w:rsidRDefault="00D87B1C" w:rsidP="00D87B1C">
      <w:pPr>
        <w:jc w:val="both"/>
        <w:rPr>
          <w:szCs w:val="24"/>
        </w:rPr>
      </w:pPr>
      <w:r>
        <w:t>Страны СНГ не торопятся подписывать с Россией договор о транспортной безопасности</w:t>
      </w:r>
    </w:p>
    <w:p w:rsidR="00D87B1C" w:rsidRDefault="00D87B1C" w:rsidP="00D87B1C">
      <w:pPr>
        <w:jc w:val="both"/>
      </w:pPr>
      <w:r>
        <w:t xml:space="preserve">Казахстан, Киргизия и Таджикистан до сих пор не выполнили государственные соглашения, которые необходимы для вступления в силу документа, регулирующего транспортную безопасность на дорогах участников стран СНГ. Об этом на закрытом заседании в рамках транспортной недели сообщил директор департамента транспортной безопасности и специальных программ </w:t>
      </w:r>
      <w:r>
        <w:rPr>
          <w:b/>
        </w:rPr>
        <w:t>Министерства транспорта</w:t>
      </w:r>
      <w:r>
        <w:t xml:space="preserve"> РФ Александр Корниенко.</w:t>
      </w:r>
    </w:p>
    <w:p w:rsidR="00D87B1C" w:rsidRDefault="00D87B1C" w:rsidP="00D87B1C">
      <w:pPr>
        <w:jc w:val="both"/>
      </w:pPr>
      <w:r>
        <w:t xml:space="preserve">«К настоящему времени государственные соглашения, необходимые для вступления документа в силу, выполнили только Россия (в 2014 г.), Беларусь (в 2015 г.) и Армения (в 2017 г.). Остальные страны-участники не выполнили соглашения и не уведомили об этом. В связи с этим просим руководителей транспортных ведомств государств в сжатые сроки прийти к консенсусу по поводу вступления в силу документа. Ведь это даст возможность совместно решить задачи, связанные с транспортной безопасностью», – отчитался А. Корниенко перед министром транспорта РФ Максимом </w:t>
      </w:r>
      <w:r>
        <w:rPr>
          <w:b/>
        </w:rPr>
        <w:t>Соколов</w:t>
      </w:r>
      <w:r>
        <w:t>ым.</w:t>
      </w:r>
    </w:p>
    <w:p w:rsidR="00D87B1C" w:rsidRDefault="00D87B1C" w:rsidP="00D87B1C">
      <w:pPr>
        <w:jc w:val="both"/>
      </w:pPr>
      <w:r>
        <w:t>Соглашение об информационном взаимодействии государств – участников СНГ в области обеспечения транспортной безопасности было разработано в 2014 году. Направлено оно на создание благоприятных условий для эффективной эксплуатации и развития участков международных транспортных коридоров, проходящих по территориям государств – участников соглашения.</w:t>
      </w:r>
    </w:p>
    <w:p w:rsidR="00D87B1C" w:rsidRDefault="00D87B1C" w:rsidP="00D87B1C">
      <w:pPr>
        <w:jc w:val="both"/>
      </w:pPr>
      <w:hyperlink r:id="rId20" w:history="1">
        <w:r>
          <w:rPr>
            <w:rStyle w:val="a9"/>
          </w:rPr>
          <w:t>http://www.rzd-partner.ru/logistics/news/strany-sng-ne-toropyatsya-podpisyvat-s-rossiey-dogovor-o-transportnoy-bezopasnosti/</w:t>
        </w:r>
      </w:hyperlink>
    </w:p>
    <w:p w:rsidR="00D87B1C" w:rsidRDefault="00D87B1C" w:rsidP="00D87B1C">
      <w:pPr>
        <w:pStyle w:val="3"/>
        <w:jc w:val="both"/>
        <w:rPr>
          <w:rFonts w:ascii="Times New Roman" w:hAnsi="Times New Roman"/>
          <w:sz w:val="24"/>
          <w:szCs w:val="24"/>
        </w:rPr>
      </w:pPr>
      <w:bookmarkStart w:id="8" w:name="_Toc500744130"/>
      <w:r>
        <w:rPr>
          <w:rFonts w:ascii="Times New Roman" w:hAnsi="Times New Roman"/>
          <w:sz w:val="24"/>
          <w:szCs w:val="24"/>
        </w:rPr>
        <w:t>ИНТЕРФАКС; 2017.12.08; СТРОИТЕЛЬСТВО УЧАСТКА ВСМ МОСКВА-ВЛАДИМИР НЕ ПОТРЕБУЕТ БЮДЖЕТНЫХ СРЕДСТВ – РЖД</w:t>
      </w:r>
      <w:bookmarkEnd w:id="8"/>
    </w:p>
    <w:p w:rsidR="00D87B1C" w:rsidRDefault="00D87B1C" w:rsidP="00D87B1C">
      <w:pPr>
        <w:jc w:val="both"/>
        <w:rPr>
          <w:szCs w:val="24"/>
        </w:rPr>
      </w:pPr>
      <w:r>
        <w:t xml:space="preserve">Строительство участка железнодорожной высокоскоростной магистрали (ВСМ) Москва-Казань между столицей и Владимиром не потребует бюджетных средств, заявил первый замглавы ОАО «Российские железные дороги» Александр </w:t>
      </w:r>
      <w:proofErr w:type="spellStart"/>
      <w:r>
        <w:t>Мишарин</w:t>
      </w:r>
      <w:proofErr w:type="spellEnd"/>
      <w:r>
        <w:t>.</w:t>
      </w:r>
    </w:p>
    <w:p w:rsidR="00D87B1C" w:rsidRDefault="00D87B1C" w:rsidP="00D87B1C">
      <w:pPr>
        <w:jc w:val="both"/>
      </w:pPr>
      <w:r>
        <w:t xml:space="preserve">«(Его финансирование будет покрыто за счет – ИФ) средств РЖД и инвесторов, включая китайских. И это является первой частью реализации (проекта ВСМ – ИФ) Москва-Казань», – заявил топ-менеджер журналистам в кулуарах форума «Транспорт России» в пятницу, комментируя заявления главы </w:t>
      </w:r>
      <w:r>
        <w:rPr>
          <w:b/>
        </w:rPr>
        <w:t>министерства транспорта</w:t>
      </w:r>
      <w:r>
        <w:t xml:space="preserve"> РФ о проекте, сделанные за день до этого.</w:t>
      </w:r>
    </w:p>
    <w:p w:rsidR="00D87B1C" w:rsidRDefault="00D87B1C" w:rsidP="00D87B1C">
      <w:pPr>
        <w:jc w:val="both"/>
      </w:pPr>
      <w:r>
        <w:t>«Я думаю, что при дефиците бюджетных средств самая лучшая характеристика, почему (невозможно – ИФ) приступить к этому проекту, потому что в бюджете (на него – ИФ) не предусмотрено ни рубля», – заявлял чиновник на одной из сессий форума в четверг, уточняя, что объем инвестиций в этот проект сегодня оценивается в 1,3-1,5 трлн руб. Так он ответил на просьбу прокомментировать высказывание, что «объем проекта не позволяет его начать».</w:t>
      </w:r>
    </w:p>
    <w:p w:rsidR="00D87B1C" w:rsidRDefault="00D87B1C" w:rsidP="00D87B1C">
      <w:pPr>
        <w:jc w:val="both"/>
      </w:pPr>
      <w:r>
        <w:t xml:space="preserve">«На такую сумму обеспечить окупаемость этого проекта для частных инвесторов пока в полной мере мы (в нынешнем формате – ИФ) не можем. Именно поэтому такой важный стратегический с моей точки зрения проект развития транспортной системы пока еще находится в стадии проектирования. Хотя проектирование – это уже движение вперед», – говорил </w:t>
      </w:r>
      <w:proofErr w:type="spellStart"/>
      <w:r>
        <w:t>М.</w:t>
      </w:r>
      <w:r>
        <w:rPr>
          <w:b/>
        </w:rPr>
        <w:t>Соколов</w:t>
      </w:r>
      <w:proofErr w:type="spellEnd"/>
      <w:r>
        <w:t>.</w:t>
      </w:r>
    </w:p>
    <w:p w:rsidR="00D87B1C" w:rsidRDefault="00D87B1C" w:rsidP="00D87B1C">
      <w:pPr>
        <w:jc w:val="both"/>
      </w:pPr>
      <w:r>
        <w:t>При этом старший советник генерального директора РЖД Валентин Гапанович ранее заявлял, что пилотный участок ВСМ протяженностью 35 километров планируется построить между Орехово-Зуево (Московская обл.) и Владимиром. «(Он – ИФ) полностью соответствует всем требованиям для сертификации. Сейчас необходимо в опережающем порядке заняться его проектированием и строительством. В ближайшее время мы выйдем с предложением к руководству компании утвердить этот проект», – приводило его слова корпоративное издание монополии, отмечая, что на этом участке «будут отработаны и сертифицированы технологии и материалы под скорость свыше 200 км/ч».</w:t>
      </w:r>
    </w:p>
    <w:p w:rsidR="00D87B1C" w:rsidRDefault="00D87B1C" w:rsidP="00D87B1C">
      <w:pPr>
        <w:jc w:val="both"/>
      </w:pPr>
      <w:r>
        <w:t xml:space="preserve">«Это рабочий проект, на котором будут опробованы все технологии, и он будет пущен в эксплуатацию с выходом на действующую сеть после Владимира на Нижний Новгород и с сокращением времени движения между Москвой и Владимиром до 1 часа, Москвой и Нижним Новгородом – до 3 часов», – заявил в пятницу </w:t>
      </w:r>
      <w:proofErr w:type="spellStart"/>
      <w:r>
        <w:t>А.Мишарин</w:t>
      </w:r>
      <w:proofErr w:type="spellEnd"/>
      <w:r>
        <w:t>.</w:t>
      </w:r>
    </w:p>
    <w:p w:rsidR="00D87B1C" w:rsidRDefault="00D87B1C" w:rsidP="00D87B1C">
      <w:pPr>
        <w:jc w:val="both"/>
      </w:pPr>
      <w:r>
        <w:t>В проекте финансового плана на ближайшую трехлетку, направленного в октябре в правительство РФ, монополия сообщала, что в 2018 г. на строительство линии предполагает направить 15,7 млрд руб., в 2019 г. – 31,3 млрд, в 2020 г. – 31,7 млрд (всего за 3 года – 78,7 млрд руб.). Ассигнования из федерального бюджета, входящие в эти суммы, оцениваются в 89,8 млн и 88 млн руб. в 2018 и 2019 гг., соответственно. При этом РЖД не планировали урезать вложения в этот проект даже в случае, если не получили бы в 2018 г. дополнительную надбавку в 1,9% к базовой индексации грузовых тарифов.</w:t>
      </w:r>
    </w:p>
    <w:p w:rsidR="00D87B1C" w:rsidRDefault="00D87B1C" w:rsidP="00D87B1C">
      <w:pPr>
        <w:jc w:val="both"/>
      </w:pPr>
      <w:r>
        <w:t>В 2017 г. российско-китайский консорциум в составе ОАО «</w:t>
      </w:r>
      <w:proofErr w:type="spellStart"/>
      <w:r>
        <w:t>Мосгипротранс</w:t>
      </w:r>
      <w:proofErr w:type="spellEnd"/>
      <w:r>
        <w:t>», ОАО «</w:t>
      </w:r>
      <w:proofErr w:type="spellStart"/>
      <w:r>
        <w:t>Нижегородметропроект</w:t>
      </w:r>
      <w:proofErr w:type="spellEnd"/>
      <w:r>
        <w:t xml:space="preserve">» и </w:t>
      </w:r>
      <w:proofErr w:type="spellStart"/>
      <w:r>
        <w:t>China</w:t>
      </w:r>
      <w:proofErr w:type="spellEnd"/>
      <w:r>
        <w:t xml:space="preserve"> </w:t>
      </w:r>
      <w:proofErr w:type="spellStart"/>
      <w:r>
        <w:t>Railway</w:t>
      </w:r>
      <w:proofErr w:type="spellEnd"/>
      <w:r>
        <w:t xml:space="preserve"> </w:t>
      </w:r>
      <w:proofErr w:type="spellStart"/>
      <w:r>
        <w:t>Eryuan</w:t>
      </w:r>
      <w:proofErr w:type="spellEnd"/>
      <w:r>
        <w:t xml:space="preserve"> </w:t>
      </w:r>
      <w:proofErr w:type="spellStart"/>
      <w:r>
        <w:t>Engineering</w:t>
      </w:r>
      <w:proofErr w:type="spellEnd"/>
      <w:r>
        <w:t xml:space="preserve"> </w:t>
      </w:r>
      <w:proofErr w:type="spellStart"/>
      <w:r>
        <w:t>Group</w:t>
      </w:r>
      <w:proofErr w:type="spellEnd"/>
      <w:r>
        <w:t xml:space="preserve"> завершил проектные работы по ВСМ по заказу ОАО «Скоростные магистрали» («дочка» РЖД).</w:t>
      </w:r>
    </w:p>
    <w:p w:rsidR="00D87B1C" w:rsidRDefault="00D87B1C" w:rsidP="00D87B1C">
      <w:pPr>
        <w:jc w:val="both"/>
      </w:pPr>
    </w:p>
    <w:p w:rsidR="008A024D" w:rsidRPr="00D87B1C" w:rsidRDefault="008A024D" w:rsidP="00D87B1C">
      <w:pPr>
        <w:pStyle w:val="31"/>
        <w:spacing w:before="0" w:beforeAutospacing="0" w:after="0" w:afterAutospacing="0" w:line="240" w:lineRule="auto"/>
        <w:outlineLvl w:val="0"/>
        <w:rPr>
          <w:b/>
          <w:i/>
          <w:color w:val="808080"/>
          <w:sz w:val="36"/>
        </w:rPr>
      </w:pPr>
      <w:bookmarkStart w:id="9" w:name="_Toc500744131"/>
      <w:r>
        <w:rPr>
          <w:b/>
          <w:i/>
          <w:color w:val="808080"/>
          <w:sz w:val="36"/>
        </w:rPr>
        <w:t>Деятельность руководителей Федеральных агентств</w:t>
      </w:r>
      <w:bookmarkEnd w:id="9"/>
    </w:p>
    <w:p w:rsidR="008A024D" w:rsidRDefault="008A024D" w:rsidP="00FD5A9D">
      <w:pPr>
        <w:pStyle w:val="31"/>
        <w:spacing w:before="0" w:beforeAutospacing="0" w:after="0" w:afterAutospacing="0" w:line="240" w:lineRule="auto"/>
        <w:outlineLvl w:val="0"/>
        <w:rPr>
          <w:rFonts w:cs="Times New Roman"/>
        </w:rPr>
      </w:pPr>
      <w:bookmarkStart w:id="10" w:name="_Toc500744132"/>
      <w:r>
        <w:rPr>
          <w:i/>
          <w:color w:val="808080"/>
          <w:sz w:val="36"/>
        </w:rPr>
        <w:t>Федерального агентства воздушного транспорта</w:t>
      </w:r>
      <w:bookmarkEnd w:id="10"/>
    </w:p>
    <w:p w:rsidR="00D87B1C" w:rsidRDefault="00D87B1C" w:rsidP="00D87B1C">
      <w:pPr>
        <w:pStyle w:val="3"/>
        <w:jc w:val="both"/>
        <w:rPr>
          <w:rFonts w:ascii="Times New Roman" w:hAnsi="Times New Roman"/>
          <w:sz w:val="24"/>
          <w:szCs w:val="24"/>
        </w:rPr>
      </w:pPr>
      <w:bookmarkStart w:id="11" w:name="_Toc500744133"/>
      <w:r>
        <w:rPr>
          <w:rFonts w:ascii="Times New Roman" w:hAnsi="Times New Roman"/>
          <w:sz w:val="24"/>
          <w:szCs w:val="24"/>
        </w:rPr>
        <w:t>ИЗВЕСТИЯ; ЕВГЕНИЙ ДЕВЯТЬЯРОВ; 2017.12.09; НОВОГО ЗАММИНИСТРА ТРАНСПОРТА ПО АВИАЦИИ НАШЛИ В КРЕМЛЕ</w:t>
      </w:r>
      <w:bookmarkEnd w:id="11"/>
    </w:p>
    <w:p w:rsidR="00D87B1C" w:rsidRDefault="00D87B1C" w:rsidP="00D87B1C">
      <w:pPr>
        <w:jc w:val="both"/>
        <w:rPr>
          <w:szCs w:val="24"/>
        </w:rPr>
      </w:pPr>
      <w:r>
        <w:t xml:space="preserve">На это место был назначен экс-глава </w:t>
      </w:r>
      <w:r>
        <w:rPr>
          <w:b/>
        </w:rPr>
        <w:t>Росавиаци</w:t>
      </w:r>
      <w:r>
        <w:t>и Александр Юрчик</w:t>
      </w:r>
    </w:p>
    <w:p w:rsidR="00D87B1C" w:rsidRDefault="00D87B1C" w:rsidP="00D87B1C">
      <w:pPr>
        <w:jc w:val="both"/>
      </w:pPr>
      <w:r>
        <w:t xml:space="preserve">Назначен новый заместитель </w:t>
      </w:r>
      <w:r>
        <w:rPr>
          <w:b/>
        </w:rPr>
        <w:t>министра транспорта</w:t>
      </w:r>
      <w:r>
        <w:t xml:space="preserve">. Он будет курировать гражданскую авиацию. Председатель правительства Дмитрий Медведев в пятницу подписал распоряжение о назначении на эту должность Александра Юрчика – замначальника Управления президента РФ по обеспечению деятельности Госсовета. Также рассматривались кандидатуры заместителя гендиректора «Аэрофлота» по коммерции и финансам Шамиля Курмашова и руководителя </w:t>
      </w:r>
      <w:r>
        <w:rPr>
          <w:b/>
        </w:rPr>
        <w:t>Росавиаци</w:t>
      </w:r>
      <w:r>
        <w:t xml:space="preserve">и Александра </w:t>
      </w:r>
      <w:r>
        <w:rPr>
          <w:b/>
        </w:rPr>
        <w:t>Нерадько</w:t>
      </w:r>
      <w:r>
        <w:t xml:space="preserve">. Место замминистра стало вакантным в конце ноября после увольнения Валерия </w:t>
      </w:r>
      <w:r>
        <w:rPr>
          <w:b/>
        </w:rPr>
        <w:t>Окулов</w:t>
      </w:r>
      <w:r>
        <w:t>а.</w:t>
      </w:r>
    </w:p>
    <w:p w:rsidR="00D87B1C" w:rsidRDefault="00D87B1C" w:rsidP="00D87B1C">
      <w:pPr>
        <w:jc w:val="both"/>
      </w:pPr>
      <w:r>
        <w:t xml:space="preserve">По данным источника «Известий», близкого к Белому дому, Дмитрий Медведев 8 декабря подписал распоряжение о назначении на должность заместителя </w:t>
      </w:r>
      <w:r>
        <w:rPr>
          <w:b/>
        </w:rPr>
        <w:t>министра транспорта</w:t>
      </w:r>
      <w:r>
        <w:t xml:space="preserve"> России Александра Юрчика. Его считают доверенным лицом помощника президента России, экс-</w:t>
      </w:r>
      <w:r>
        <w:rPr>
          <w:b/>
        </w:rPr>
        <w:t>министра транспорта</w:t>
      </w:r>
      <w:r>
        <w:t xml:space="preserve"> </w:t>
      </w:r>
      <w:r>
        <w:rPr>
          <w:b/>
        </w:rPr>
        <w:t>Игоря Левитина</w:t>
      </w:r>
      <w:r>
        <w:t>. Эту информацию «Известиям» подтвердили несколько источников в авиатранспортной отрасли.</w:t>
      </w:r>
    </w:p>
    <w:p w:rsidR="00D87B1C" w:rsidRDefault="00D87B1C" w:rsidP="00D87B1C">
      <w:pPr>
        <w:jc w:val="both"/>
      </w:pPr>
      <w:r>
        <w:t xml:space="preserve">В аппарате вице-премьера Аркадия </w:t>
      </w:r>
      <w:r>
        <w:rPr>
          <w:b/>
        </w:rPr>
        <w:t>Дворкович</w:t>
      </w:r>
      <w:r>
        <w:t xml:space="preserve">а, курирующего сферу транспорта, от комментариев воздержались. Александр Юрчик отказался обсуждать с «Известиями» вопросы, связанные с кадровыми назначениями. В пресс-службе </w:t>
      </w:r>
      <w:r>
        <w:rPr>
          <w:b/>
        </w:rPr>
        <w:t>Минтранса</w:t>
      </w:r>
      <w:r>
        <w:t xml:space="preserve"> России также воздержались от комментариев.</w:t>
      </w:r>
    </w:p>
    <w:p w:rsidR="00D87B1C" w:rsidRDefault="00D87B1C" w:rsidP="00D87B1C">
      <w:pPr>
        <w:jc w:val="both"/>
      </w:pPr>
      <w:r>
        <w:t>Александр Юрчик родился в 1957 году. Окончил Ленинградское высшее командное училище военных сообщений, а также Ленинградскую военную академию тыла и транспорта по специальности «Организация воздушных перевозок». В Государственной академии управления получил специальность «Финансовый менеджмент».</w:t>
      </w:r>
    </w:p>
    <w:p w:rsidR="00D87B1C" w:rsidRDefault="00D87B1C" w:rsidP="00D87B1C">
      <w:pPr>
        <w:jc w:val="both"/>
      </w:pPr>
      <w:r>
        <w:t xml:space="preserve">С 2004 года Александр Юрчик – замруководителя </w:t>
      </w:r>
      <w:r>
        <w:rPr>
          <w:b/>
        </w:rPr>
        <w:t>Федерального агентства воздушного транспорта</w:t>
      </w:r>
      <w:r>
        <w:t xml:space="preserve">. В 2005–2007 годах – глава </w:t>
      </w:r>
      <w:r>
        <w:rPr>
          <w:b/>
        </w:rPr>
        <w:t>Росавиаци</w:t>
      </w:r>
      <w:r>
        <w:t xml:space="preserve">и. С 2007 года – помощник </w:t>
      </w:r>
      <w:r>
        <w:rPr>
          <w:b/>
        </w:rPr>
        <w:t>министра транспорта</w:t>
      </w:r>
      <w:r>
        <w:t xml:space="preserve">. С 2015-го – замначальника Управления президента РФ по обеспечению деятельности Госсовета. Летом 2016 года его кандидатура рассматривалась на должность руководителя </w:t>
      </w:r>
      <w:r>
        <w:rPr>
          <w:b/>
        </w:rPr>
        <w:t>Ространснадзор</w:t>
      </w:r>
      <w:r>
        <w:t>а.</w:t>
      </w:r>
    </w:p>
    <w:p w:rsidR="00D87B1C" w:rsidRDefault="00D87B1C" w:rsidP="00D87B1C">
      <w:pPr>
        <w:jc w:val="both"/>
      </w:pPr>
      <w:r>
        <w:t>Он также является ответственным секретарем комиссии при президенте РФ по вопросам развития авиации общего назначения и навигационно-информационных технологий на основе системы ГЛОНАСС.</w:t>
      </w:r>
    </w:p>
    <w:p w:rsidR="00D87B1C" w:rsidRDefault="00D87B1C" w:rsidP="00D87B1C">
      <w:pPr>
        <w:jc w:val="both"/>
      </w:pPr>
      <w:r>
        <w:t>До последнего времени кандидатами на должность зам</w:t>
      </w:r>
      <w:r>
        <w:rPr>
          <w:b/>
        </w:rPr>
        <w:t>министра транспорта</w:t>
      </w:r>
      <w:r>
        <w:t xml:space="preserve"> также считались замруководителя «Аэрофлота» Шамиль Курмашов и глава «</w:t>
      </w:r>
      <w:r>
        <w:rPr>
          <w:b/>
        </w:rPr>
        <w:t>Росавиаци</w:t>
      </w:r>
      <w:r>
        <w:t xml:space="preserve">и» Александр </w:t>
      </w:r>
      <w:r>
        <w:rPr>
          <w:b/>
        </w:rPr>
        <w:t>Нерадько</w:t>
      </w:r>
      <w:r>
        <w:t xml:space="preserve">. Как рассказал «Известиям» источник в правительственных кругах, кандидатуру Курмашова предложил </w:t>
      </w:r>
      <w:r>
        <w:rPr>
          <w:b/>
        </w:rPr>
        <w:t>Минтранс</w:t>
      </w:r>
      <w:r>
        <w:t xml:space="preserve"> России.</w:t>
      </w:r>
    </w:p>
    <w:p w:rsidR="00D87B1C" w:rsidRDefault="00D87B1C" w:rsidP="00D87B1C">
      <w:pPr>
        <w:jc w:val="both"/>
      </w:pPr>
      <w:r>
        <w:t xml:space="preserve">По словам собеседника «Известий», в процессе подготовки решения Александр </w:t>
      </w:r>
      <w:r>
        <w:rPr>
          <w:b/>
        </w:rPr>
        <w:t>Нерадько</w:t>
      </w:r>
      <w:r>
        <w:t xml:space="preserve"> предложил сохранить за ним должность главы </w:t>
      </w:r>
      <w:r>
        <w:rPr>
          <w:b/>
        </w:rPr>
        <w:t>Росавиаци</w:t>
      </w:r>
      <w:r>
        <w:t xml:space="preserve">и после занятия поста замминистра. Но этот вариант не устроил чиновников Белого дома. В </w:t>
      </w:r>
      <w:r>
        <w:rPr>
          <w:b/>
        </w:rPr>
        <w:t>Росавиаци</w:t>
      </w:r>
      <w:r>
        <w:t>и отказались комментировать кадровые вопросы.</w:t>
      </w:r>
    </w:p>
    <w:p w:rsidR="00D87B1C" w:rsidRDefault="00D87B1C" w:rsidP="00D87B1C">
      <w:pPr>
        <w:jc w:val="both"/>
      </w:pPr>
      <w:r>
        <w:t xml:space="preserve">Эксперт в сфере авиационного права и экономики Сергей </w:t>
      </w:r>
      <w:proofErr w:type="spellStart"/>
      <w:r>
        <w:t>Детенышев</w:t>
      </w:r>
      <w:proofErr w:type="spellEnd"/>
      <w:r>
        <w:t xml:space="preserve"> считает, что новому заместителю министра, в первую очередь, следует восстановить здоровую конкуренцию в отрасли.</w:t>
      </w:r>
    </w:p>
    <w:p w:rsidR="00D87B1C" w:rsidRDefault="00D87B1C" w:rsidP="00D87B1C">
      <w:pPr>
        <w:jc w:val="both"/>
      </w:pPr>
      <w:r>
        <w:t xml:space="preserve">– Среди главных задач – реализовать программу децентрализации авиаперевозок в России и развивать экспорт транспортных услуг, что поспособствует становлению системы регионального авиасообщения, – отметил Сергей </w:t>
      </w:r>
      <w:proofErr w:type="spellStart"/>
      <w:r>
        <w:t>Детенышев</w:t>
      </w:r>
      <w:proofErr w:type="spellEnd"/>
      <w:r>
        <w:t>.</w:t>
      </w:r>
    </w:p>
    <w:p w:rsidR="00D87B1C" w:rsidRDefault="00D87B1C" w:rsidP="00D87B1C">
      <w:pPr>
        <w:jc w:val="both"/>
      </w:pPr>
      <w:r>
        <w:t xml:space="preserve">Премьер-министр РФ Дмитрий Медведев 24 ноября 2017 года освободил от должности заместителя </w:t>
      </w:r>
      <w:r>
        <w:rPr>
          <w:b/>
        </w:rPr>
        <w:t>министра транспорта</w:t>
      </w:r>
      <w:r>
        <w:t xml:space="preserve"> Валерия </w:t>
      </w:r>
      <w:r>
        <w:rPr>
          <w:b/>
        </w:rPr>
        <w:t>Окулов</w:t>
      </w:r>
      <w:r>
        <w:t xml:space="preserve">а, которому в этом году исполнилось 65 лет. С 1997 по 2009 годы он занимал пост гендиректора «Аэрофлота». Валерий </w:t>
      </w:r>
      <w:r>
        <w:rPr>
          <w:b/>
        </w:rPr>
        <w:t>Окулов</w:t>
      </w:r>
      <w:r>
        <w:t xml:space="preserve"> перешел на работу в Объединенную авиастроительную корпорацию (ОАК), где будет заниматься гражданским авиастроением.</w:t>
      </w:r>
    </w:p>
    <w:p w:rsidR="00D87B1C" w:rsidRDefault="00D87B1C" w:rsidP="00D87B1C">
      <w:pPr>
        <w:jc w:val="both"/>
      </w:pPr>
      <w:hyperlink r:id="rId21" w:history="1">
        <w:r>
          <w:rPr>
            <w:rStyle w:val="a9"/>
          </w:rPr>
          <w:t>https://iz.ru/680768/evgenii-deviatiarov/novogo-zamministra-transporta-po-aviatcii-nashli-v-kremle</w:t>
        </w:r>
      </w:hyperlink>
    </w:p>
    <w:p w:rsidR="00585FA8" w:rsidRPr="008A024D" w:rsidRDefault="00585FA8" w:rsidP="00FD5A9D">
      <w:pPr>
        <w:jc w:val="both"/>
      </w:pPr>
    </w:p>
    <w:p w:rsidR="008A024D" w:rsidRPr="00D87B1C" w:rsidRDefault="008A024D" w:rsidP="00D87B1C">
      <w:pPr>
        <w:pStyle w:val="31"/>
        <w:spacing w:before="0" w:beforeAutospacing="0" w:after="0" w:afterAutospacing="0" w:line="240" w:lineRule="auto"/>
        <w:outlineLvl w:val="0"/>
        <w:rPr>
          <w:b/>
          <w:i/>
          <w:color w:val="808080"/>
          <w:sz w:val="36"/>
        </w:rPr>
      </w:pPr>
      <w:bookmarkStart w:id="12" w:name="_Toc500744134"/>
      <w:r>
        <w:rPr>
          <w:b/>
          <w:i/>
          <w:color w:val="808080"/>
          <w:sz w:val="36"/>
        </w:rPr>
        <w:t>Новости отрасли</w:t>
      </w:r>
      <w:bookmarkEnd w:id="12"/>
    </w:p>
    <w:p w:rsidR="008A024D" w:rsidRPr="00D87B1C" w:rsidRDefault="008A024D" w:rsidP="00D87B1C">
      <w:pPr>
        <w:pStyle w:val="31"/>
        <w:spacing w:before="0" w:beforeAutospacing="0" w:after="0" w:afterAutospacing="0" w:line="240" w:lineRule="auto"/>
        <w:outlineLvl w:val="0"/>
        <w:rPr>
          <w:i/>
          <w:color w:val="808080"/>
          <w:sz w:val="36"/>
        </w:rPr>
      </w:pPr>
      <w:bookmarkStart w:id="13" w:name="_Toc500744135"/>
      <w:r>
        <w:rPr>
          <w:i/>
          <w:color w:val="808080"/>
          <w:sz w:val="36"/>
        </w:rPr>
        <w:t>Автомобильный и городской транспорт, дорожное хозяйство</w:t>
      </w:r>
      <w:bookmarkEnd w:id="13"/>
    </w:p>
    <w:p w:rsidR="00D87B1C" w:rsidRDefault="00D87B1C" w:rsidP="00D87B1C">
      <w:pPr>
        <w:pStyle w:val="3"/>
        <w:jc w:val="both"/>
        <w:rPr>
          <w:rFonts w:ascii="Times New Roman" w:hAnsi="Times New Roman"/>
          <w:sz w:val="24"/>
          <w:szCs w:val="24"/>
        </w:rPr>
      </w:pPr>
      <w:bookmarkStart w:id="14" w:name="_Toc500744136"/>
      <w:r>
        <w:rPr>
          <w:rFonts w:ascii="Times New Roman" w:hAnsi="Times New Roman"/>
          <w:sz w:val="24"/>
          <w:szCs w:val="24"/>
        </w:rPr>
        <w:t>КОММЕРСАНТ; ИВАН БУРАНОВ; 2017.12.09; НА ПУТИ ВОДИТЕЛЕЙ ПОЯВЯТСЯ НОВЫЕ ЗАПРЕТЫ</w:t>
      </w:r>
      <w:bookmarkEnd w:id="14"/>
    </w:p>
    <w:p w:rsidR="00D87B1C" w:rsidRDefault="00D87B1C" w:rsidP="00D87B1C">
      <w:pPr>
        <w:jc w:val="both"/>
        <w:rPr>
          <w:szCs w:val="24"/>
        </w:rPr>
      </w:pPr>
      <w:r>
        <w:t>Их опишут в новом законе «Об организации дорожного движения»</w:t>
      </w:r>
    </w:p>
    <w:p w:rsidR="00D87B1C" w:rsidRDefault="00D87B1C" w:rsidP="00D87B1C">
      <w:pPr>
        <w:jc w:val="both"/>
      </w:pPr>
      <w:r>
        <w:t xml:space="preserve">Госдума вчера приняла во втором чтении проект закона «Об организации дорожного движения». Документ позволит региональным властям запрещать движение автомобилей с двигателями низкого экологического класса, а также вводить ограничения проезда в зависимости от времени суток или конкретных дней. В законе также закрепляется право автомобилей ФСО, </w:t>
      </w:r>
      <w:proofErr w:type="spellStart"/>
      <w:r>
        <w:t>Росгвардии</w:t>
      </w:r>
      <w:proofErr w:type="spellEnd"/>
      <w:r>
        <w:t xml:space="preserve"> и Следственного комитета парковаться бесплатно в любом месте города.</w:t>
      </w:r>
    </w:p>
    <w:p w:rsidR="00D87B1C" w:rsidRDefault="00D87B1C" w:rsidP="00D87B1C">
      <w:pPr>
        <w:jc w:val="both"/>
      </w:pPr>
      <w:r>
        <w:t xml:space="preserve">Проект закона «Об организации дорожного движения», напомним, был разработан </w:t>
      </w:r>
      <w:r>
        <w:rPr>
          <w:b/>
        </w:rPr>
        <w:t>Минтрансом</w:t>
      </w:r>
      <w:r>
        <w:t xml:space="preserve"> и принят в первом чтении в декабре 2016 года. Документ стал известен благодаря норме, разрешающей субъектам федерации вводить платный въезд, но от нее депутаты в итоге отказались из-за негативной реакции общественности (“Ъ” сообщал об этом 26 мая).</w:t>
      </w:r>
    </w:p>
    <w:p w:rsidR="00D87B1C" w:rsidRDefault="00D87B1C" w:rsidP="00D87B1C">
      <w:pPr>
        <w:jc w:val="both"/>
      </w:pPr>
      <w:r>
        <w:t xml:space="preserve">Вместе с тем регионы смогут, судя по тексту документа, вводить «временные ограничения» или прекращать движение транспорта – например, если речь идет об автомобилях с двигателями низкого экологического класса. Технически это можно сделать уже сейчас: в июле в ПДД был введен специальный знак, обозначающий зону для проезда машин классов от «Евро-2» до «Евро-6». Органы власти, следует из законопроекта, смогут вводить специальные полосы (или зоны), куда будет запрещен проезд машинам, перевозящим только водителя. Речь идет о применяемых на Западе </w:t>
      </w:r>
      <w:proofErr w:type="spellStart"/>
      <w:r>
        <w:t>carpool</w:t>
      </w:r>
      <w:proofErr w:type="spellEnd"/>
      <w:r>
        <w:t>-полосах, куда можно заезжать только с двумя-тремя людьми в салоне: такие полосы мотивируют граждан на совместное использование для поездок одной машины. Для оптимизации движения власти смогут также «разделять потоки автомобилей на однородные группы в зависимости от категорий, скорости и направления движения», строить кольцевые пересечения дорог, а также настраивать циклы работы светофоров, сказано в законопроекте.</w:t>
      </w:r>
    </w:p>
    <w:p w:rsidR="00D87B1C" w:rsidRDefault="00D87B1C" w:rsidP="00D87B1C">
      <w:pPr>
        <w:jc w:val="both"/>
      </w:pPr>
      <w:r>
        <w:t xml:space="preserve">Устанавливаются также правила проведения дорожных работ: </w:t>
      </w:r>
      <w:proofErr w:type="gramStart"/>
      <w:r>
        <w:t>если</w:t>
      </w:r>
      <w:proofErr w:type="gramEnd"/>
      <w:r>
        <w:t xml:space="preserve"> проезжая часть закрывается более чем на 50%, должен быть «обеспечен объезд данных участков дороги». Ограждения не могут быть установлены дорожниками </w:t>
      </w:r>
      <w:proofErr w:type="gramStart"/>
      <w:r>
        <w:t>раньше чем</w:t>
      </w:r>
      <w:proofErr w:type="gramEnd"/>
      <w:r>
        <w:t xml:space="preserve"> за три дня до фактического начала работ.</w:t>
      </w:r>
    </w:p>
    <w:p w:rsidR="00D87B1C" w:rsidRDefault="00D87B1C" w:rsidP="00D87B1C">
      <w:pPr>
        <w:jc w:val="both"/>
      </w:pPr>
      <w:r>
        <w:t xml:space="preserve">Законопроект затрагивает и тему парковок. Регионы могут вводить запреты на платную парковку около больниц, школ и учреждений культуры. При этом закрепляется, что взимание платы за стоянку «не допускается» в отношении машин оперативных служб, военной автоинспекции, ФСО, военной полиции, </w:t>
      </w:r>
      <w:proofErr w:type="spellStart"/>
      <w:r>
        <w:t>Росгвардии</w:t>
      </w:r>
      <w:proofErr w:type="spellEnd"/>
      <w:r>
        <w:t xml:space="preserve">, Следственного комитета, если такой транспорт используется в «целях служебной необходимости». Уточнено, что тарифы платной парковки должны устанавливаться в соответствии с методическими рекомендациями </w:t>
      </w:r>
      <w:r>
        <w:rPr>
          <w:b/>
        </w:rPr>
        <w:t>Минтранса</w:t>
      </w:r>
      <w:r>
        <w:t xml:space="preserve"> (документ разрабатывается). Также вводится норма, согласно которой органы местного самоуправления могут принимать решения о создании парковок на территории, примыкающей к дому, такие решения должны приниматься «с учетом мнения» собственников квартир. Норма эта «вызывает много вопросов», заметила исполнительный директор ассоциации управляющих организаций «Новое качество» Олеся Лещенко. «Важно, чтобы муниципалитеты обеспечивали необходимый уровень прозрачности публичных обсуждений при принятии решений о создании </w:t>
      </w:r>
      <w:proofErr w:type="gramStart"/>
      <w:r>
        <w:t>парковок,–</w:t>
      </w:r>
      <w:proofErr w:type="gramEnd"/>
      <w:r>
        <w:t xml:space="preserve"> считает она.– Как будут собираться и считаться голоса, каким будет необходимый кворум, что означает формулировка “с учетом мнения жителей”? Будет ли у собственников помещений в многоквартирных домах право наложить вето на решение о создании парковки во дворе? Лучше если основные правила или требования к организации учета общественного мнения будут установлены на федеральном уровне». «Принятие такого закона важно, поскольку большая часть аспектов организации движения ранее отражалась в подзаконных актах или методических рекомендациях</w:t>
      </w:r>
      <w:proofErr w:type="gramStart"/>
      <w:r>
        <w:t>»,–</w:t>
      </w:r>
      <w:proofErr w:type="gramEnd"/>
      <w:r>
        <w:t xml:space="preserve"> поясняет эксперт по безопасности движения юрист Катерина Соловьева. Она считает, что законопроект при этом требует «существенной доработки»: в частности, необходимо записать ответственность для чиновников, нарушающих новые нормы. Ранее, по данным “Ъ”, планировалось ввести в КоАП РФ штраф до 40 тыс. руб. для должностных лиц, не соблюдающих «требования документации по организации дорожного движения», но в принятой вчера редакции их нет.</w:t>
      </w:r>
    </w:p>
    <w:p w:rsidR="00D87B1C" w:rsidRDefault="00D87B1C" w:rsidP="00D87B1C">
      <w:pPr>
        <w:jc w:val="both"/>
      </w:pPr>
      <w:r>
        <w:t>“Ъ” запросил информацию о возможном применении норм закона в администрациях крупных городов России, но чиновники новый закон не комментируют до вступления его в силу.</w:t>
      </w:r>
    </w:p>
    <w:p w:rsidR="00D87B1C" w:rsidRDefault="00D87B1C" w:rsidP="00D87B1C">
      <w:pPr>
        <w:jc w:val="both"/>
      </w:pPr>
      <w:hyperlink r:id="rId22" w:history="1">
        <w:r>
          <w:rPr>
            <w:rStyle w:val="a9"/>
          </w:rPr>
          <w:t>https://www.kommersant.ru/doc/3492783?query=</w:t>
        </w:r>
        <w:r>
          <w:rPr>
            <w:rStyle w:val="a9"/>
            <w:b/>
          </w:rPr>
          <w:t>минтранс</w:t>
        </w:r>
      </w:hyperlink>
    </w:p>
    <w:p w:rsidR="00D87B1C" w:rsidRDefault="00D87B1C" w:rsidP="00D87B1C">
      <w:pPr>
        <w:jc w:val="both"/>
      </w:pPr>
      <w:r>
        <w:t>На ту же тему:</w:t>
      </w:r>
    </w:p>
    <w:p w:rsidR="00D87B1C" w:rsidRDefault="00D87B1C" w:rsidP="00D87B1C">
      <w:pPr>
        <w:jc w:val="both"/>
      </w:pPr>
      <w:hyperlink r:id="rId23" w:history="1">
        <w:r>
          <w:rPr>
            <w:rStyle w:val="a9"/>
          </w:rPr>
          <w:t>https://www.pnp.ru/social/vezd-v-goroda-ne-budet-platnym.html</w:t>
        </w:r>
      </w:hyperlink>
    </w:p>
    <w:p w:rsidR="00D87B1C" w:rsidRDefault="00D87B1C" w:rsidP="00D87B1C">
      <w:pPr>
        <w:jc w:val="both"/>
      </w:pPr>
      <w:hyperlink r:id="rId24" w:history="1">
        <w:r>
          <w:rPr>
            <w:rStyle w:val="a9"/>
          </w:rPr>
          <w:t>https://www.vedomosti.ru/newspaper/articles/2017/12/10/744744-platnogo-vezda</w:t>
        </w:r>
      </w:hyperlink>
    </w:p>
    <w:p w:rsidR="00D87B1C" w:rsidRDefault="00D87B1C" w:rsidP="00D87B1C">
      <w:pPr>
        <w:jc w:val="both"/>
      </w:pPr>
      <w:hyperlink r:id="rId25" w:history="1">
        <w:r>
          <w:rPr>
            <w:rStyle w:val="a9"/>
          </w:rPr>
          <w:t>https://www.gazeta.ru/auto/2017/12/08_a_11232224.shtml</w:t>
        </w:r>
      </w:hyperlink>
      <w:r>
        <w:t xml:space="preserve"> </w:t>
      </w:r>
    </w:p>
    <w:p w:rsidR="00D87B1C" w:rsidRDefault="00D87B1C" w:rsidP="00D87B1C">
      <w:pPr>
        <w:pStyle w:val="3"/>
        <w:jc w:val="both"/>
        <w:rPr>
          <w:rFonts w:ascii="Times New Roman" w:hAnsi="Times New Roman"/>
          <w:sz w:val="24"/>
          <w:szCs w:val="24"/>
        </w:rPr>
      </w:pPr>
      <w:bookmarkStart w:id="15" w:name="_Toc500744137"/>
      <w:r>
        <w:rPr>
          <w:rFonts w:ascii="Times New Roman" w:hAnsi="Times New Roman"/>
          <w:sz w:val="24"/>
          <w:szCs w:val="24"/>
        </w:rPr>
        <w:t>РОССИЙСКАЯ ГАЗЕТА; ОЛЬГА КОСТРОМИНА; 2017.12.10; ОСТОРОЖНО, ВЗРОСЛЫЕ: ЕДУТ ДЕТИ</w:t>
      </w:r>
      <w:bookmarkEnd w:id="15"/>
    </w:p>
    <w:p w:rsidR="00D87B1C" w:rsidRDefault="00D87B1C" w:rsidP="00D87B1C">
      <w:pPr>
        <w:jc w:val="both"/>
        <w:rPr>
          <w:szCs w:val="24"/>
        </w:rPr>
      </w:pPr>
      <w:r>
        <w:t>Проблема организованной перевозки детей обсуждалась в Общественной палате</w:t>
      </w:r>
    </w:p>
    <w:p w:rsidR="00D87B1C" w:rsidRDefault="00D87B1C" w:rsidP="00D87B1C">
      <w:pPr>
        <w:jc w:val="both"/>
      </w:pPr>
      <w:r>
        <w:t>Как считают многие авторитетные эксперты, перевозки детей на автобусах, находящихся в эксплуатации более десяти лет, сопряжены с повышенным риском и должны быть запрещены законодательством.</w:t>
      </w:r>
    </w:p>
    <w:p w:rsidR="00D87B1C" w:rsidRDefault="00D87B1C" w:rsidP="00D87B1C">
      <w:pPr>
        <w:jc w:val="both"/>
      </w:pPr>
      <w:r>
        <w:t>В минувший понедельник специалисты в области транспортной безопасности и представители туристического сектора обсудили риски, связанные с использованием старых автобусов при перевозке организованных групп детей. По итогам прошедшего в Общественной палате РФ «круглого стола» его участники постоянно подчеркивали очевидное: жизни детей, конечно же, дороже любых затрат. На дискуссию в Общественной палате пришли автоэксперты, сотрудники ГИБДД, преподаватели вузов, руководители российских компаний – производителей автобусной техники, представители турбизнеса, родительской общественности и энтузиасты-общественники. В центре внимания собравшихся оказалось постановление правительства N 1177, накладывающее запрет на организованные перевозки детей в автобусах, срок эксплуатации которых превышает десять лет.</w:t>
      </w:r>
    </w:p>
    <w:p w:rsidR="00D87B1C" w:rsidRDefault="00D87B1C" w:rsidP="00D87B1C">
      <w:pPr>
        <w:jc w:val="both"/>
      </w:pPr>
      <w:r>
        <w:t>Это весьма актуально. Ведь возраст российского автобусного парка вплотную приблизился к определенному постановлением рубежу. По данным экспертов Общественной палаты, около трети отечественного парка школьных автобусов и почти 90% всех туристических автобусов уже старше 10 лет. Поэтому организаторы перевозок и представители турбизнеса, в частности Российского союза туриндустрии, всеми силами добиваются отсрочки начала действия постановления правительства. Вот как они, в частности, аргументируют свою позицию.</w:t>
      </w:r>
    </w:p>
    <w:p w:rsidR="00D87B1C" w:rsidRDefault="00D87B1C" w:rsidP="00D87B1C">
      <w:pPr>
        <w:jc w:val="both"/>
      </w:pPr>
      <w:r>
        <w:t xml:space="preserve">– Я должен </w:t>
      </w:r>
      <w:proofErr w:type="gramStart"/>
      <w:r>
        <w:t>сказать</w:t>
      </w:r>
      <w:proofErr w:type="gramEnd"/>
      <w:r>
        <w:t xml:space="preserve"> как практик, что постановление N 1177 требует коренного пересмотра, – заявил на «круглом столе» руководитель рабочей группы по автобусам Российского союза туриндустрии Владимир </w:t>
      </w:r>
      <w:proofErr w:type="spellStart"/>
      <w:r>
        <w:t>Рабинков</w:t>
      </w:r>
      <w:proofErr w:type="spellEnd"/>
      <w:r>
        <w:t>. – Это постановление, с моей точки зрения, представляет собой набор бюрократических ритуалов.</w:t>
      </w:r>
    </w:p>
    <w:p w:rsidR="00D87B1C" w:rsidRDefault="00D87B1C" w:rsidP="00D87B1C">
      <w:pPr>
        <w:jc w:val="both"/>
      </w:pPr>
      <w:r>
        <w:t>– Как можно говорить о том, что автобус каждые 10 лет нужно менять? – согласился с предыдущим оратором президент Московского транспортного союза Юрий Свешников. – Тогда надо либо этот бизнес закрывать, прекращать этот вид перевозок, либо пять лет работать себе в убыток.</w:t>
      </w:r>
    </w:p>
    <w:p w:rsidR="00D87B1C" w:rsidRDefault="00D87B1C" w:rsidP="00D87B1C">
      <w:pPr>
        <w:jc w:val="both"/>
      </w:pPr>
      <w:r>
        <w:t>Однако игнорировать проблему автоперевозчикам вряд ли удастся. Как свидетельствует статистика, количество аварий с участием автобусов в стране в последние годы растет, о чем неоднократно говорилось на самом высоком государственном уровне. Так, с января по август текущего года, например, число жертв ДТП с участием автобусов на 42% превысило показатели прошлого года.</w:t>
      </w:r>
    </w:p>
    <w:p w:rsidR="00D87B1C" w:rsidRDefault="00D87B1C" w:rsidP="00D87B1C">
      <w:pPr>
        <w:jc w:val="both"/>
      </w:pPr>
      <w:r>
        <w:t xml:space="preserve">– В течение нынешнего года нами выявлено более 2500 нарушений правил перевозки групп детей, в отношении юридических лиц возбуждено 250 дел, в отношении должностных – 870, – сообщил начальник отдела технадзора ГИБДД МВД России Сергей </w:t>
      </w:r>
      <w:proofErr w:type="spellStart"/>
      <w:r>
        <w:t>Чипурин</w:t>
      </w:r>
      <w:proofErr w:type="spellEnd"/>
      <w:r>
        <w:t>. – Технических неисправностей выявляется предостаточно. Например, в Москве на штрафные площадки доставляется до 60 междугородних автобусов в сутки из-за неисправности рулевого управления или тормозной системы. А эти же автобусы, совершив рейс по маршруту, например, Москва – Махачкала, тут же командируются на перевозку детей.</w:t>
      </w:r>
    </w:p>
    <w:p w:rsidR="00D87B1C" w:rsidRDefault="00D87B1C" w:rsidP="00D87B1C">
      <w:pPr>
        <w:jc w:val="both"/>
      </w:pPr>
      <w:r>
        <w:t xml:space="preserve">Очевидно, прошедшие с момента принятия постановления правительства почти пять лет представители перевозчиков и турбизнеса потратили не на обновление своего автопарка, а на борьбу с запретом эксплуатации старых автобусов. </w:t>
      </w:r>
      <w:proofErr w:type="gramStart"/>
      <w:r>
        <w:t>А</w:t>
      </w:r>
      <w:proofErr w:type="gramEnd"/>
      <w:r>
        <w:t xml:space="preserve"> между тем как раз с 2013 года в России стартовали государственные программы, позволявшие владельцам автобусов существенно сэкономить на приобретении новой техники. К сожалению, частные транспортные компании, занятые в перевозках туристов, практически не инвестировали в новую технику, проигнорировав госпрограммы льготного лизинга.</w:t>
      </w:r>
    </w:p>
    <w:p w:rsidR="00D87B1C" w:rsidRDefault="00D87B1C" w:rsidP="00D87B1C">
      <w:pPr>
        <w:jc w:val="both"/>
      </w:pPr>
      <w:r>
        <w:t xml:space="preserve">– Чем дольше будет откладываться вступление в силу ограничений по сроку службы детских автобусов, тем больше проблем с бюджетированием и с планированием государственной поддержки добросовестных перевозчиков возникнет в будущем, поскольку большая часть такого транспорта – так называемые желтые школьные автобусы – закупается за счет региональных и федеральных средств, – предупредил директор департамента по маркетингу группы «Русские автобусы» Максим </w:t>
      </w:r>
      <w:proofErr w:type="spellStart"/>
      <w:r>
        <w:t>Каров</w:t>
      </w:r>
      <w:proofErr w:type="spellEnd"/>
      <w:r>
        <w:t>.</w:t>
      </w:r>
    </w:p>
    <w:p w:rsidR="00D87B1C" w:rsidRDefault="00D87B1C" w:rsidP="00D87B1C">
      <w:pPr>
        <w:jc w:val="both"/>
      </w:pPr>
      <w:r>
        <w:t>Занятая организаторами перевозок позиция пока диаметрально противоположна требованию дня. Они не спешат обновлять не только ту часть своего парка, которая используется для перевозки детей, но и все остальные автобусы также. Складывается впечатление, что турбизнес нацелен исключительно на извлечение прибыли.</w:t>
      </w:r>
    </w:p>
    <w:p w:rsidR="00D87B1C" w:rsidRDefault="00D87B1C" w:rsidP="00D87B1C">
      <w:pPr>
        <w:jc w:val="both"/>
      </w:pPr>
      <w:r>
        <w:t xml:space="preserve">– Такова экономика детских перевозок. Когда автобус себя окупил, он переводится «под детей», потому что детские перевозки – это всего несколько часов работы в день. Сейчас цена шестичасовой поездки группы детей примерно полторы тысячи. Если едет 40 детей, то родители скидываются по 250 руб. При этом перевозчик зарабатывает 9 тысяч. Если мы вводим ограничение по возрасту транспорта, то родителям нужно будет вносить за поездку ребенка по 700 руб. Произойдет резкое, примерно трехкратное, удорожание. Иначе ни один перевозчик не купит автобус для работы себе в убыток, – пояснил Владимир </w:t>
      </w:r>
      <w:proofErr w:type="spellStart"/>
      <w:r>
        <w:t>Рабинков</w:t>
      </w:r>
      <w:proofErr w:type="spellEnd"/>
      <w:r>
        <w:t>.</w:t>
      </w:r>
    </w:p>
    <w:p w:rsidR="00D87B1C" w:rsidRDefault="00D87B1C" w:rsidP="00D87B1C">
      <w:pPr>
        <w:jc w:val="both"/>
      </w:pPr>
      <w:r>
        <w:t>Так выглядит противоречие между стремлением к прибыли и безопасностью пассажирских перевозок, особенно перевозок детей, и оно не могло не вызвать обеспокоенности у членов Общественной палаты.</w:t>
      </w:r>
    </w:p>
    <w:p w:rsidR="00D87B1C" w:rsidRDefault="00D87B1C" w:rsidP="00D87B1C">
      <w:pPr>
        <w:jc w:val="both"/>
      </w:pPr>
      <w:r>
        <w:t xml:space="preserve">– Мы не можем игнорировать тот факт, что рост автобусных ДТП происходит на фоне стремительного старения автобусного парка в России. Старые автобусы постоянно ломаются, выходят из строя, в том числе во время рейсов, с пассажирами на борту, – рассказала член Общественной палаты Валентина </w:t>
      </w:r>
      <w:proofErr w:type="spellStart"/>
      <w:r>
        <w:t>Цывова</w:t>
      </w:r>
      <w:proofErr w:type="spellEnd"/>
      <w:r>
        <w:t>. – Особенно тревожно, когда в дорожно-транспортных происшествиях страдают дети. Только за первое полугодие 2017 года на наших дорогах в результате ДТП погибли 278 детей, почти 9 тысяч детей получили ранения. Сейчас эти цифры еще выше. Родители настолько обеспокоены безопасностью детей во время организованных перевозок, что часто отказываются отправлять ребенка в организованную поездку. Родительская петиция в Интернете, требующая ужесточить правила детских перевозок, на сегодняшний день набрала уже больше двадцати тысяч подписей.</w:t>
      </w:r>
    </w:p>
    <w:p w:rsidR="00D87B1C" w:rsidRDefault="00D87B1C" w:rsidP="00D87B1C">
      <w:pPr>
        <w:jc w:val="both"/>
      </w:pPr>
      <w:r>
        <w:t>Подводя итоги «круглого стола», первый зампред комиссии Общественной палаты РФ по общественному контролю и взаимодействию с общественными советами Артем Кирьянов констатировал, что необходимо формализовать лучшие практики и переадресовать координацию перевозок на уровень субъектов Федерации.</w:t>
      </w:r>
    </w:p>
    <w:p w:rsidR="00D87B1C" w:rsidRDefault="00D87B1C" w:rsidP="00D87B1C">
      <w:pPr>
        <w:jc w:val="both"/>
      </w:pPr>
      <w:r>
        <w:t>– Думается, никто из здесь присутствующих не возьмется утверждать: в сфере организации детских перевозок важнее всего прибыльность бизнеса, – отметил Кирьянов. – Сегодня прозвучало, что на долю ДТП с детскими автобусами приходится 0,35% от всего количества аварий. Вот на эти 0,35% мы и должны найти стопроцентное решение!</w:t>
      </w:r>
    </w:p>
    <w:p w:rsidR="00D87B1C" w:rsidRDefault="00D87B1C" w:rsidP="00D87B1C">
      <w:pPr>
        <w:jc w:val="both"/>
      </w:pPr>
      <w:r>
        <w:t>Выводы экспертов – участников «круглого стола» лягут в основу перечня предложений для последующего направления в правительство РФ и Государственную Думу РФ.</w:t>
      </w:r>
    </w:p>
    <w:p w:rsidR="00D87B1C" w:rsidRDefault="00D87B1C" w:rsidP="00D87B1C">
      <w:pPr>
        <w:jc w:val="both"/>
      </w:pPr>
      <w:r>
        <w:t>Проблема, поднятая на круглом столе -комплексная, и, к сожалению, при обсуждении в Общественной палате, многое осталось за скобками. Необходимо вести речь об ответственности руководителей транспортных предприятий не только за исправность техники, но и за профессионализм людей, которым доверяют перевозки детей. Кроме того, организованные детские перевозки должны быть на особом контроле ГАИ и местных властей.</w:t>
      </w:r>
    </w:p>
    <w:p w:rsidR="00D87B1C" w:rsidRDefault="00D87B1C" w:rsidP="00D87B1C">
      <w:pPr>
        <w:jc w:val="both"/>
      </w:pPr>
      <w:r>
        <w:t>К проблеме должны подключиться не только исполнительные власти, но и законодатели, а также широкая общественность.</w:t>
      </w:r>
    </w:p>
    <w:p w:rsidR="00D87B1C" w:rsidRDefault="00D87B1C" w:rsidP="00D87B1C">
      <w:pPr>
        <w:jc w:val="both"/>
      </w:pPr>
      <w:hyperlink r:id="rId26" w:history="1">
        <w:r>
          <w:rPr>
            <w:rStyle w:val="a9"/>
          </w:rPr>
          <w:t>https://rg.ru/2017/12/10/problemu-organizovannoj-perevozki-detej-obsudili-v-obshchestvennoj-palate.html</w:t>
        </w:r>
      </w:hyperlink>
    </w:p>
    <w:p w:rsidR="00D87B1C" w:rsidRDefault="00D87B1C" w:rsidP="00D87B1C">
      <w:pPr>
        <w:pStyle w:val="3"/>
        <w:jc w:val="both"/>
        <w:rPr>
          <w:rFonts w:ascii="Times New Roman" w:hAnsi="Times New Roman"/>
          <w:sz w:val="24"/>
          <w:szCs w:val="24"/>
        </w:rPr>
      </w:pPr>
      <w:bookmarkStart w:id="16" w:name="_Toc500744138"/>
      <w:r>
        <w:rPr>
          <w:rFonts w:ascii="Times New Roman" w:hAnsi="Times New Roman"/>
          <w:sz w:val="24"/>
          <w:szCs w:val="24"/>
        </w:rPr>
        <w:t>ИЗВЕСТИЯ; АЛИНА ЕВСТИГНЕЕВА; 2017.12.11; МИНЭНЕРГО ЖМЕТ НА ГАЗ</w:t>
      </w:r>
      <w:bookmarkEnd w:id="16"/>
    </w:p>
    <w:p w:rsidR="00D87B1C" w:rsidRDefault="00D87B1C" w:rsidP="00D87B1C">
      <w:pPr>
        <w:jc w:val="both"/>
        <w:rPr>
          <w:szCs w:val="24"/>
        </w:rPr>
      </w:pPr>
      <w:r>
        <w:t>Правительство хочет продлить субсидирование автомобилей на альтернативном топливе</w:t>
      </w:r>
    </w:p>
    <w:p w:rsidR="00D87B1C" w:rsidRDefault="00D87B1C" w:rsidP="00D87B1C">
      <w:pPr>
        <w:jc w:val="both"/>
      </w:pPr>
      <w:r>
        <w:t xml:space="preserve">Правительство намерено продлить программу субсидирования продаж газомоторных автомобилей. В 2018 году на нее направят минимум 2,5 млрд рублей из федерального бюджета. Об этом «Известиям» рассказал замминистра энергетики Кирилл Молодцов. Финансирование может быть и большим, сейчас Минэнерго обсуждает этот вопрос с Минсельхозом, </w:t>
      </w:r>
      <w:r>
        <w:rPr>
          <w:b/>
        </w:rPr>
        <w:t>Минтрансом</w:t>
      </w:r>
      <w:r>
        <w:t>, Минпромторгом и «Газпромом». Если правительство продолжит поддерживать рынок, то к 2030 году потребление газа в качестве топлива может вырасти в десятки раз.</w:t>
      </w:r>
    </w:p>
    <w:p w:rsidR="00D87B1C" w:rsidRDefault="00D87B1C" w:rsidP="00D87B1C">
      <w:pPr>
        <w:jc w:val="both"/>
      </w:pPr>
      <w:r>
        <w:t>В будущем году бизнес продолжит получать субсидии на продажу автомобилей на компримированном природном газе (КПГ, сжатом метане). Как рассказал «Известиям» замглавы Минэнерго Кирилл Молодцов, это решение было принято на межведомственном совещании в Минпромторге. В 2018 году на программу могут выделить порядка 2,5 млрд рублей. Но это не окончательная цифра.</w:t>
      </w:r>
    </w:p>
    <w:p w:rsidR="00D87B1C" w:rsidRDefault="00D87B1C" w:rsidP="00D87B1C">
      <w:pPr>
        <w:jc w:val="both"/>
      </w:pPr>
      <w:r>
        <w:t xml:space="preserve">– Минэнерго, Минпромторг, </w:t>
      </w:r>
      <w:r>
        <w:rPr>
          <w:b/>
        </w:rPr>
        <w:t>Минтранс</w:t>
      </w:r>
      <w:r>
        <w:t>, Минсельхоз и «Газпром» ищут решение по сохранению и увеличению субсидий на газомоторную технику в 2018 году, – добавил он.</w:t>
      </w:r>
    </w:p>
    <w:p w:rsidR="00D87B1C" w:rsidRDefault="00D87B1C" w:rsidP="00D87B1C">
      <w:pPr>
        <w:jc w:val="both"/>
      </w:pPr>
      <w:r>
        <w:t xml:space="preserve">Продажи газомоторной техники правительство поддерживает с 2014 года. В рамках субсидирования производителям компенсировалось до 30% от стоимости проданных авто. Для этого компании должны выполнять планы реализации, иначе им приходится возвращать субсидии. По данным Минпромторга, продажи постепенно растут. Если в 2016 году с помощью субсидии было реализовано чуть более 2 тыс. единиц техники, то за первую половину 2017 года – уже 2,5 тыс. машин. В этом году на поддержку продаж газомоторных автомобилей выделили 3 млрд рублей. </w:t>
      </w:r>
    </w:p>
    <w:p w:rsidR="00D87B1C" w:rsidRDefault="00D87B1C" w:rsidP="00D87B1C">
      <w:pPr>
        <w:jc w:val="both"/>
      </w:pPr>
      <w:r>
        <w:t xml:space="preserve">Тем не менее официального решения правительства о продлении программы пока не принято. По данным двух близких к Минпромторгу источников «Известий», это связано со сменой куратора программы. Если ранее за нее отвечал Минпромторг, то в 2018 году она перейдет в компетенцию </w:t>
      </w:r>
      <w:r>
        <w:rPr>
          <w:b/>
        </w:rPr>
        <w:t>Минтранса</w:t>
      </w:r>
      <w:r>
        <w:t>. Продление программы неофициально поддержано правительством, и ведомствам осталось обсудить саму сумму субсидий, добавил один из источников.</w:t>
      </w:r>
    </w:p>
    <w:p w:rsidR="00D87B1C" w:rsidRDefault="00D87B1C" w:rsidP="00D87B1C">
      <w:pPr>
        <w:jc w:val="both"/>
      </w:pPr>
      <w:r>
        <w:t xml:space="preserve">В пресс-службах Минпромторга, Минсельхоза и </w:t>
      </w:r>
      <w:r>
        <w:rPr>
          <w:b/>
        </w:rPr>
        <w:t>Минтранса</w:t>
      </w:r>
      <w:r>
        <w:t xml:space="preserve"> не ответили на запрос «Известий».</w:t>
      </w:r>
    </w:p>
    <w:p w:rsidR="00D87B1C" w:rsidRDefault="00D87B1C" w:rsidP="00D87B1C">
      <w:pPr>
        <w:jc w:val="both"/>
      </w:pPr>
      <w:r>
        <w:t>Газомоторный транспорт выпускают практически все крупные отечественные производители – «ГАЗ», «АвтоВАЗ», «КамАЗ», «</w:t>
      </w:r>
      <w:proofErr w:type="spellStart"/>
      <w:r>
        <w:t>ЛиАЗ</w:t>
      </w:r>
      <w:proofErr w:type="spellEnd"/>
      <w:r>
        <w:t xml:space="preserve">», «УАЗ» и </w:t>
      </w:r>
      <w:proofErr w:type="spellStart"/>
      <w:r>
        <w:t>Volgabus</w:t>
      </w:r>
      <w:proofErr w:type="spellEnd"/>
      <w:r>
        <w:t xml:space="preserve">. Производители техники, в частности, «АвтоВАЗ», надеются, что программа будет продлена. В июле компания с помощью субсидии запустила продажи двухтопливных легковушек </w:t>
      </w:r>
      <w:proofErr w:type="spellStart"/>
      <w:r>
        <w:t>Lada</w:t>
      </w:r>
      <w:proofErr w:type="spellEnd"/>
      <w:r>
        <w:t xml:space="preserve"> </w:t>
      </w:r>
      <w:proofErr w:type="spellStart"/>
      <w:r>
        <w:t>Vesta</w:t>
      </w:r>
      <w:proofErr w:type="spellEnd"/>
      <w:r>
        <w:t xml:space="preserve"> CNG, рассказали «Известиям» в пресс-службе компании. Уже продано более 300 автомобилей.</w:t>
      </w:r>
    </w:p>
    <w:p w:rsidR="00D87B1C" w:rsidRDefault="00D87B1C" w:rsidP="00D87B1C">
      <w:pPr>
        <w:jc w:val="both"/>
      </w:pPr>
      <w:r>
        <w:t>Спрос на субсидируемые газовые авто существенно превышает предложение, рассказал «Известиям» представитель группы «ГАЗ».</w:t>
      </w:r>
    </w:p>
    <w:p w:rsidR="00D87B1C" w:rsidRDefault="00D87B1C" w:rsidP="00D87B1C">
      <w:pPr>
        <w:jc w:val="both"/>
      </w:pPr>
      <w:r>
        <w:t>– Например, по автобусам «Группы ГАЗ» количество заявок в три раза превышало возможности программы. Она позволяет увеличить продажи коммерческих автомобилей c газовыми двигателями в два раза, автобусов – в три раза, – отметили в компании.</w:t>
      </w:r>
    </w:p>
    <w:p w:rsidR="00D87B1C" w:rsidRDefault="00D87B1C" w:rsidP="00D87B1C">
      <w:pPr>
        <w:jc w:val="both"/>
      </w:pPr>
      <w:r>
        <w:t>Продажи газомоторной техники постепенно растут, ранее говорил Кирилл Молодцов. По данным Минэнерго, на начало года в России было продано около 150 тыс. метановых автомобилей, а к 2020 году их количество вырастет более чем в два раза, до 370 тыс. штук. По оценкам замминистра, компании могут выпускать до 20 тыс. машин ежегодно.</w:t>
      </w:r>
    </w:p>
    <w:p w:rsidR="00D87B1C" w:rsidRDefault="00D87B1C" w:rsidP="00D87B1C">
      <w:pPr>
        <w:jc w:val="both"/>
      </w:pPr>
      <w:r>
        <w:t>Вместе с продажами техники увеличивается и потребление газа. В 2016 году было продано около 535 млн куб. метана. По расчетам Минэнерго, в 2020 году объем потребления газа в качестве топлива вырастет до 1,26 млрд куб. м. К этому моменту количество газовых заправок должно увеличиться более чем вдвое – до 740, рассказал «Известиям» Кирилл Молодцов.</w:t>
      </w:r>
    </w:p>
    <w:p w:rsidR="00D87B1C" w:rsidRDefault="00D87B1C" w:rsidP="00D87B1C">
      <w:pPr>
        <w:jc w:val="both"/>
      </w:pPr>
      <w:r>
        <w:t>По словам представителя «дочки» «Газпрома» компании «Газпром газомоторное топливо», продажи метана растут на 8–11% ежегодно. В прошлом году компания реализовала 481 млн куб. м газа.</w:t>
      </w:r>
    </w:p>
    <w:p w:rsidR="00D87B1C" w:rsidRDefault="00D87B1C" w:rsidP="00D87B1C">
      <w:pPr>
        <w:jc w:val="both"/>
      </w:pPr>
      <w:r>
        <w:t>Распространение метана в качестве топлива несет много плюсов. Помимо снижения выбросов это еще и повышение спроса на газ, а также снижение нагрузки на НПЗ. Тем не менее его распространение пока сдерживает ряд факторов, отметила эксперт энергетического центра бизнес-школы «Сколково» Екатерина Грушевенко.</w:t>
      </w:r>
    </w:p>
    <w:p w:rsidR="00D87B1C" w:rsidRDefault="00D87B1C" w:rsidP="00D87B1C">
      <w:pPr>
        <w:jc w:val="both"/>
      </w:pPr>
      <w:r>
        <w:t xml:space="preserve">– В первую очередь это недостаток инфраструктуры, а также непрозрачность механизмов ценообразования на реализуемый в розницу КПГ. </w:t>
      </w:r>
      <w:proofErr w:type="gramStart"/>
      <w:r>
        <w:t xml:space="preserve">Именно преодоление проблем в части ценообразования на природный газ окажет наибольший стимулирующий эффект для развития внутреннего рынка, – </w:t>
      </w:r>
      <w:proofErr w:type="gramEnd"/>
      <w:r>
        <w:t>считает она.</w:t>
      </w:r>
    </w:p>
    <w:p w:rsidR="00D87B1C" w:rsidRDefault="00D87B1C" w:rsidP="00D87B1C">
      <w:pPr>
        <w:jc w:val="both"/>
      </w:pPr>
      <w:r>
        <w:t>По прогнозу энергоцентра, потребление метана в качестве топлива в период до 2030 года имеет все шансы вырасти до 14 млрд. куб. м.</w:t>
      </w:r>
    </w:p>
    <w:p w:rsidR="00D87B1C" w:rsidRDefault="00D87B1C" w:rsidP="00D87B1C">
      <w:pPr>
        <w:jc w:val="both"/>
      </w:pPr>
      <w:r>
        <w:t>Повысить потребление метана можно только за счет увеличения числа заправок. Это приведет к росту количества переведенных на газ авто, считает ведущий эксперт Фонда национальной энергетической безопасности Игорь Юшков.</w:t>
      </w:r>
    </w:p>
    <w:p w:rsidR="00D87B1C" w:rsidRDefault="00D87B1C" w:rsidP="00D87B1C">
      <w:pPr>
        <w:jc w:val="both"/>
      </w:pPr>
      <w:r>
        <w:t>По словам экспертов, пока программа субсидирования работает на перспективу. Если ее удастся продлить, то реального эффекта для потребителя удастся достичь через 5–10 лет. К примеру, водитель или компания сможет существенно сэкономить на топливе – сейчас стоимость газа на заправках не превышает 15 рублей, это втрое дешевле бензина и дизеля.</w:t>
      </w:r>
    </w:p>
    <w:p w:rsidR="00D87B1C" w:rsidRDefault="00D87B1C" w:rsidP="00D87B1C">
      <w:pPr>
        <w:jc w:val="both"/>
      </w:pPr>
      <w:hyperlink r:id="rId27" w:history="1">
        <w:r>
          <w:rPr>
            <w:rStyle w:val="a9"/>
          </w:rPr>
          <w:t>https://iz.ru/680325/alina-evstigneeva/minenergo-zhmet-na-gaz</w:t>
        </w:r>
      </w:hyperlink>
    </w:p>
    <w:p w:rsidR="00D87B1C" w:rsidRDefault="00D87B1C" w:rsidP="00D87B1C">
      <w:pPr>
        <w:pStyle w:val="3"/>
        <w:jc w:val="both"/>
        <w:rPr>
          <w:rFonts w:ascii="Times New Roman" w:hAnsi="Times New Roman"/>
          <w:sz w:val="24"/>
          <w:szCs w:val="24"/>
        </w:rPr>
      </w:pPr>
      <w:bookmarkStart w:id="17" w:name="_Toc500744139"/>
      <w:r>
        <w:rPr>
          <w:rFonts w:ascii="Times New Roman" w:hAnsi="Times New Roman"/>
          <w:sz w:val="24"/>
          <w:szCs w:val="24"/>
        </w:rPr>
        <w:t>ТАСС; 2017.12.08; СТРОИТЕЛИ ПРИСТУПИЛИ К ВОЗВЕДЕНИЮ СЕВАСТОПОЛЬСКОГО УЧАСТКА ТРАССЫ «ТАВРИДА»</w:t>
      </w:r>
      <w:bookmarkEnd w:id="17"/>
    </w:p>
    <w:p w:rsidR="00D87B1C" w:rsidRDefault="00D87B1C" w:rsidP="00D87B1C">
      <w:pPr>
        <w:jc w:val="both"/>
        <w:rPr>
          <w:szCs w:val="24"/>
        </w:rPr>
      </w:pPr>
      <w:r>
        <w:t xml:space="preserve">Севастополь начал строительство своего участка федеральной трассы «Таврида», которая свяжет город с Крымским мостом и материковой частью России. Торжественное открытие строительства состоялось в пятницу в селе </w:t>
      </w:r>
      <w:proofErr w:type="spellStart"/>
      <w:r>
        <w:t>Верхнесадовое</w:t>
      </w:r>
      <w:proofErr w:type="spellEnd"/>
      <w:r>
        <w:t xml:space="preserve"> под Севастополем.</w:t>
      </w:r>
    </w:p>
    <w:p w:rsidR="00D87B1C" w:rsidRDefault="00D87B1C" w:rsidP="00D87B1C">
      <w:pPr>
        <w:jc w:val="both"/>
      </w:pPr>
      <w:r>
        <w:t>«Сегодня открывается строительство седьмого участка трассы «Таврида», в 2018 году будут проведены земляные работы, подготовка земляного полотна, проведение всех работ по археологии, по обезвреживанию, если понадобится, от снарядов времен Великой Отечественной войны, компания (подрядчик строительства компания «ВАД» – прим. ТАСС) размещает свои мощности до конца I квартала 2018 года, около 300 человек будет работать», – сказал на открытии строительства участка трассы губернатор Севастополя Дмитрий Овсянников.</w:t>
      </w:r>
    </w:p>
    <w:p w:rsidR="00D87B1C" w:rsidRDefault="00D87B1C" w:rsidP="00D87B1C">
      <w:pPr>
        <w:jc w:val="both"/>
      </w:pPr>
      <w:r>
        <w:t>Он отметил, что седьмой участок трассы не будет доходить до городской черты Севастополя. «Восьмой участок, который соединит трассу с городом, находится в стадии разработки технико-экономического обоснования, и в следующем году мы также заключим контракт на строительство. Окончание седьмого и восьмого участков трассы «Таврида» предусмотрено до конца 2020 года», – сказал Овсянников.</w:t>
      </w:r>
    </w:p>
    <w:p w:rsidR="00D87B1C" w:rsidRDefault="00D87B1C" w:rsidP="00D87B1C">
      <w:pPr>
        <w:jc w:val="both"/>
      </w:pPr>
      <w:r>
        <w:t>В декабре 2018 года первый автомобиль должен проехать по мосту через Керченский пролив</w:t>
      </w:r>
    </w:p>
    <w:p w:rsidR="00D87B1C" w:rsidRDefault="00D87B1C" w:rsidP="00D87B1C">
      <w:pPr>
        <w:jc w:val="both"/>
      </w:pPr>
      <w:r>
        <w:t>Протяженность запускаемого в строительство участка – 13,25 км, он пройдет по новому направлению, не затрагивая жилые и хозяйственные постройки. Стоимость строительства составляет почти 12 млрд рублей.</w:t>
      </w:r>
    </w:p>
    <w:p w:rsidR="00D87B1C" w:rsidRDefault="00D87B1C" w:rsidP="00D87B1C">
      <w:pPr>
        <w:jc w:val="both"/>
      </w:pPr>
      <w:r>
        <w:t>Для Севастополя, как и для всего Крымского полуострова, строительство «Тавриды» – это крупнейший инфраструктурный проект, ведь сейчас в Крым можно попасть только самолетом или через Керченскую паромную переправу, работа которой зависит от погоды. Такая сложная логистика приводит к тому, что в Севастополе и в Крыму цены на товары выше, чем на материке. В высокий курортный сезон на Керченской переправе собирается большое количество автотранспорта, люди вынуждены часами ждать очереди на паром. Появление Крымского моста и трассы «Таврида» должно полностью снять все инфраструктурные ограничения в Крыму.</w:t>
      </w:r>
    </w:p>
    <w:p w:rsidR="00D87B1C" w:rsidRDefault="00D87B1C" w:rsidP="00D87B1C">
      <w:pPr>
        <w:jc w:val="both"/>
      </w:pPr>
      <w:r>
        <w:t>Трасса «Таврида»</w:t>
      </w:r>
    </w:p>
    <w:p w:rsidR="00D87B1C" w:rsidRDefault="00D87B1C" w:rsidP="00D87B1C">
      <w:pPr>
        <w:jc w:val="both"/>
      </w:pPr>
      <w:r>
        <w:t>Трасса «Таврида» общей протяженностью почти 280 км свяжет города Керчь, Симферополь и Севастополь со строящимся мостом через Керченский пролив и материковой частью России. Трасса будет скоростной: машины смогут ездить по ней со скоростью до 120 км/ч. Заказчиком проекта выступает Служба автодорог республики, подрядчиком – АО «ВАД».</w:t>
      </w:r>
    </w:p>
    <w:p w:rsidR="00D87B1C" w:rsidRDefault="00D87B1C" w:rsidP="00D87B1C">
      <w:pPr>
        <w:jc w:val="both"/>
      </w:pPr>
      <w:r>
        <w:t>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четыре из шести ее участков уже к концу 2018 года будут готовы принять транспортный поток с Керченского моста. На трассе будет построено 90 мостов и путепроводов, создано 17 транспортных развязок, 30 пешеходных переходов.</w:t>
      </w:r>
    </w:p>
    <w:p w:rsidR="00D87B1C" w:rsidRDefault="00D87B1C" w:rsidP="00D87B1C">
      <w:pPr>
        <w:jc w:val="both"/>
      </w:pPr>
      <w:hyperlink r:id="rId28" w:history="1">
        <w:r>
          <w:rPr>
            <w:rStyle w:val="a9"/>
          </w:rPr>
          <w:t>http://tass.ru/ekonomika/4796696</w:t>
        </w:r>
      </w:hyperlink>
    </w:p>
    <w:p w:rsidR="00D87B1C" w:rsidRDefault="00D87B1C" w:rsidP="00D87B1C">
      <w:pPr>
        <w:pStyle w:val="3"/>
        <w:jc w:val="both"/>
        <w:rPr>
          <w:rFonts w:ascii="Times New Roman" w:hAnsi="Times New Roman"/>
          <w:sz w:val="24"/>
          <w:szCs w:val="24"/>
        </w:rPr>
      </w:pPr>
      <w:bookmarkStart w:id="18" w:name="_Toc500744140"/>
      <w:r>
        <w:rPr>
          <w:rFonts w:ascii="Times New Roman" w:hAnsi="Times New Roman"/>
          <w:sz w:val="24"/>
          <w:szCs w:val="24"/>
        </w:rPr>
        <w:t>DORINFO.RU; 2017.12.08; КИТАЙ МОЖЕТ ДАТЬ КРЕДИТ НА СТРОИТЕЛЬСТВО МОСТА ЧЕРЕЗ ЛЕНУ В ЯКУТИИ</w:t>
      </w:r>
      <w:bookmarkEnd w:id="18"/>
    </w:p>
    <w:p w:rsidR="00D87B1C" w:rsidRDefault="00D87B1C" w:rsidP="00D87B1C">
      <w:pPr>
        <w:jc w:val="both"/>
        <w:rPr>
          <w:szCs w:val="24"/>
        </w:rPr>
      </w:pPr>
      <w:r>
        <w:t xml:space="preserve">Китай может дать кредит на строительство моста через Лену в Якутии </w:t>
      </w:r>
    </w:p>
    <w:p w:rsidR="00D87B1C" w:rsidRDefault="00D87B1C" w:rsidP="00D87B1C">
      <w:pPr>
        <w:jc w:val="both"/>
      </w:pPr>
      <w:r>
        <w:t>Власти Республики Саха (Якутия) обсудили с министерством торговли Китая вопросы финансирования строительства моста через реку Лена в республике. Как сообщает по итогам переговоров, прошедших 6 декабря, пресс-служба министерства инвестиционного развития и предпринимательства Якутии, китайская сторона может дать кредит на строительство.</w:t>
      </w:r>
    </w:p>
    <w:p w:rsidR="00D87B1C" w:rsidRDefault="00D87B1C" w:rsidP="00D87B1C">
      <w:pPr>
        <w:jc w:val="both"/>
      </w:pPr>
      <w:r>
        <w:t xml:space="preserve">Ожидается, что Китай выдаст кредит под низкий процент для строительства моста, условия сделки рассмотрит Министерство торговли Китая. Как отметил министр </w:t>
      </w:r>
      <w:proofErr w:type="spellStart"/>
      <w:r>
        <w:t>инвестразвития</w:t>
      </w:r>
      <w:proofErr w:type="spellEnd"/>
      <w:r>
        <w:t xml:space="preserve"> Якутии Антон Сафронов, Якутия делает всё возможное, чтобы проект моста стал приоритетным для китайских партнеров. Сейчас, по словам Сафронова, </w:t>
      </w:r>
      <w:proofErr w:type="spellStart"/>
      <w:r>
        <w:rPr>
          <w:b/>
        </w:rPr>
        <w:t>минтранс</w:t>
      </w:r>
      <w:proofErr w:type="spellEnd"/>
      <w:r>
        <w:t xml:space="preserve"> Якутии и </w:t>
      </w:r>
      <w:r>
        <w:rPr>
          <w:b/>
        </w:rPr>
        <w:t>Росавтодор</w:t>
      </w:r>
      <w:r>
        <w:t xml:space="preserve"> работают над тем, чтобы включить проект моста в госпрограмму по развитию транспортной системы страны, чтобы погасить китайский кредит.</w:t>
      </w:r>
    </w:p>
    <w:p w:rsidR="00D87B1C" w:rsidRDefault="00D87B1C" w:rsidP="00D87B1C">
      <w:pPr>
        <w:jc w:val="both"/>
      </w:pPr>
      <w:r>
        <w:t xml:space="preserve">Напомним, мост через Лену в Якутии не могут построить уже долгое время. Сперва реализовать проект планировалось за бюджетные деньги, но так как выделение средств отложили до 2020 года, регион начал искать инвестора для строительства. Интерес к мосту проявляли многие компании, однако весной текущего года проект находился в «спящем состоянии», по словам главы </w:t>
      </w:r>
      <w:r>
        <w:rPr>
          <w:b/>
        </w:rPr>
        <w:t>Росавтодор</w:t>
      </w:r>
      <w:r>
        <w:t>а.</w:t>
      </w:r>
    </w:p>
    <w:p w:rsidR="00D87B1C" w:rsidRDefault="00D87B1C" w:rsidP="00D87B1C">
      <w:pPr>
        <w:jc w:val="both"/>
      </w:pPr>
      <w:hyperlink r:id="rId29" w:history="1">
        <w:r>
          <w:rPr>
            <w:rStyle w:val="a9"/>
          </w:rPr>
          <w:t>http://dorinfo.ru/star_detail.php?ELEMENT_ID=60746</w:t>
        </w:r>
      </w:hyperlink>
    </w:p>
    <w:p w:rsidR="00D87B1C" w:rsidRDefault="00D87B1C" w:rsidP="00D87B1C">
      <w:pPr>
        <w:pStyle w:val="3"/>
        <w:jc w:val="both"/>
        <w:rPr>
          <w:rFonts w:ascii="Times New Roman" w:hAnsi="Times New Roman"/>
          <w:sz w:val="24"/>
          <w:szCs w:val="24"/>
        </w:rPr>
      </w:pPr>
      <w:bookmarkStart w:id="19" w:name="_Toc500744141"/>
      <w:r>
        <w:rPr>
          <w:rFonts w:ascii="Times New Roman" w:hAnsi="Times New Roman"/>
          <w:sz w:val="24"/>
          <w:szCs w:val="24"/>
        </w:rPr>
        <w:t>ИНТЕРФАКС; 2017.12.08; ОБЪЕЗДНУЮ ДОРОГУ ВОКРУГ ВОЛГОГРАДА ЗА 40 МЛРД РУБ. ПОСТРОЯТ НА ФЕДЕРАЛЬНЫЕ ДЕНЬГИ – ВЛАСТИ РЕГИОНА</w:t>
      </w:r>
      <w:bookmarkEnd w:id="19"/>
    </w:p>
    <w:p w:rsidR="00D87B1C" w:rsidRDefault="00D87B1C" w:rsidP="00D87B1C">
      <w:pPr>
        <w:jc w:val="both"/>
        <w:rPr>
          <w:szCs w:val="24"/>
        </w:rPr>
      </w:pPr>
      <w:r>
        <w:t>Строительство объездной дороги вокруг Волгограда протяженностью 71 км будет проведено за счет средств федерального бюджета, сообщил председатель комитета транспорта и дорожного хозяйства Волгоградской области Анатолий Васильев журналистам в пятницу.</w:t>
      </w:r>
    </w:p>
    <w:p w:rsidR="00D87B1C" w:rsidRDefault="00D87B1C" w:rsidP="00D87B1C">
      <w:pPr>
        <w:jc w:val="both"/>
      </w:pPr>
      <w:r>
        <w:t xml:space="preserve">«Общая сумма инвестиций составит 40 млрд рублей. Протяженность дороги – 71 км. Ее категория – 1Б, предполагающая четырехполосное движение. Строительство будет выполнять </w:t>
      </w:r>
      <w:r>
        <w:rPr>
          <w:b/>
        </w:rPr>
        <w:t>Росавтодор</w:t>
      </w:r>
      <w:r>
        <w:t xml:space="preserve">», – сказал </w:t>
      </w:r>
      <w:proofErr w:type="spellStart"/>
      <w:r>
        <w:t>А.Васильев</w:t>
      </w:r>
      <w:proofErr w:type="spellEnd"/>
      <w:r>
        <w:t>.</w:t>
      </w:r>
    </w:p>
    <w:p w:rsidR="00D87B1C" w:rsidRDefault="00D87B1C" w:rsidP="00D87B1C">
      <w:pPr>
        <w:jc w:val="both"/>
      </w:pPr>
      <w:r>
        <w:t>Он отметил, что дорога станет продолжением трассы «Москва-Волгоград». Строительные работы будут проходить в три этапа. Первый предусматривает строительство дороги от автодороги М6 до М21, второй – от М21 до автодороги «Волгоград-Котельниково». В ходе третьего этапа будет построен участок от автодороги «Волгоград-Котельниково» до трассы М-6.</w:t>
      </w:r>
    </w:p>
    <w:p w:rsidR="00D87B1C" w:rsidRDefault="00D87B1C" w:rsidP="00D87B1C">
      <w:pPr>
        <w:jc w:val="both"/>
      </w:pPr>
      <w:r>
        <w:t xml:space="preserve">«Реализация проекта начнется с самого проблемного участка – южного. Именно там расположен путепровод через Волго-Донской судоходный канал», – отметил </w:t>
      </w:r>
      <w:proofErr w:type="spellStart"/>
      <w:r>
        <w:t>А.Васильев</w:t>
      </w:r>
      <w:proofErr w:type="spellEnd"/>
      <w:r>
        <w:t>.</w:t>
      </w:r>
    </w:p>
    <w:p w:rsidR="00D87B1C" w:rsidRDefault="00D87B1C" w:rsidP="00D87B1C">
      <w:pPr>
        <w:jc w:val="both"/>
      </w:pPr>
      <w:r>
        <w:t>По его словам, в настоящее время проектная документация по строительству объездной дороги передана на федеральный уровень, она проходит корректировку.</w:t>
      </w:r>
    </w:p>
    <w:p w:rsidR="00D87B1C" w:rsidRDefault="00D87B1C" w:rsidP="00D87B1C">
      <w:pPr>
        <w:jc w:val="both"/>
      </w:pPr>
      <w:r>
        <w:t xml:space="preserve">Сроки начала строительства дороги </w:t>
      </w:r>
      <w:proofErr w:type="spellStart"/>
      <w:r>
        <w:t>А.Васильев</w:t>
      </w:r>
      <w:proofErr w:type="spellEnd"/>
      <w:r>
        <w:t xml:space="preserve"> не уточнил.</w:t>
      </w:r>
    </w:p>
    <w:p w:rsidR="00D87B1C" w:rsidRDefault="00D87B1C" w:rsidP="00D87B1C">
      <w:pPr>
        <w:jc w:val="both"/>
      </w:pPr>
      <w:r>
        <w:t>Ранее председатель комитета Госдумы по транспорту и строительству Евгений Москвичев сообщал «Интерфаксу», что примерная стоимость строительства дороги – свыше 30 млрд рублей. По его словам, начало строительства предполагалось в 2017 году, и за 4 года дорога полностью будет построена.</w:t>
      </w:r>
    </w:p>
    <w:p w:rsidR="00D87B1C" w:rsidRDefault="00D87B1C" w:rsidP="00D87B1C">
      <w:pPr>
        <w:jc w:val="both"/>
      </w:pPr>
      <w:r>
        <w:t>Ранее сообщалось также, что реализация проекта по строительству объездной дороги позволит вывести потоки транзитного транспорта из Волгограда, что значительно снизит нагрузку на дорожную сеть города, создаст более комфортные условия для жителей, снизив уровень автомобильного шума.</w:t>
      </w:r>
    </w:p>
    <w:p w:rsidR="00D87B1C" w:rsidRDefault="00D87B1C" w:rsidP="00D87B1C">
      <w:pPr>
        <w:pStyle w:val="3"/>
        <w:jc w:val="both"/>
        <w:rPr>
          <w:rFonts w:ascii="Times New Roman" w:hAnsi="Times New Roman"/>
          <w:sz w:val="24"/>
          <w:szCs w:val="24"/>
        </w:rPr>
      </w:pPr>
      <w:bookmarkStart w:id="20" w:name="_Toc500744143"/>
      <w:r>
        <w:rPr>
          <w:rFonts w:ascii="Times New Roman" w:hAnsi="Times New Roman"/>
          <w:sz w:val="24"/>
          <w:szCs w:val="24"/>
        </w:rPr>
        <w:t>ТАСС; 2017.12.09; ФИНАНСИРОВАНИЕ ПОСТРОЙКИ ДОРОГИ ОТ АРХЫЗА ДО КИСЛЫХ ИСТОЧНИКОВ В КЧР НАЧНЕТСЯ В 2018 ГОДУ</w:t>
      </w:r>
      <w:bookmarkEnd w:id="20"/>
    </w:p>
    <w:p w:rsidR="00D87B1C" w:rsidRDefault="00D87B1C" w:rsidP="00D87B1C">
      <w:pPr>
        <w:jc w:val="both"/>
        <w:rPr>
          <w:szCs w:val="24"/>
        </w:rPr>
      </w:pPr>
      <w:r>
        <w:t xml:space="preserve">Финансирование строительства дороги от Архыза до Кислых источников в Карачаево-Черкесской Республике (КЧР) начнется в следующем году, сообщил ТАСС глава региона Рашид </w:t>
      </w:r>
      <w:proofErr w:type="spellStart"/>
      <w:r>
        <w:t>Темрезов</w:t>
      </w:r>
      <w:proofErr w:type="spellEnd"/>
      <w:r>
        <w:t>.</w:t>
      </w:r>
    </w:p>
    <w:p w:rsidR="00D87B1C" w:rsidRDefault="00D87B1C" w:rsidP="00D87B1C">
      <w:pPr>
        <w:jc w:val="both"/>
      </w:pPr>
      <w:r>
        <w:t xml:space="preserve">«Здесь буквально в 21 км от Архыза находятся Кислые источники. Мы через Ростуризм, через программу въездного туризма уже подписали соглашение – со следующего года будет финансироваться строительство дороги до Кислых источников», – сказал </w:t>
      </w:r>
      <w:proofErr w:type="spellStart"/>
      <w:r>
        <w:t>Темрезов</w:t>
      </w:r>
      <w:proofErr w:type="spellEnd"/>
      <w:r>
        <w:t xml:space="preserve"> на II бизнес-конференции «Инвестируй в Кавказ!».</w:t>
      </w:r>
    </w:p>
    <w:p w:rsidR="00D87B1C" w:rsidRDefault="00D87B1C" w:rsidP="00D87B1C">
      <w:pPr>
        <w:jc w:val="both"/>
      </w:pPr>
      <w:r>
        <w:t>Глава республики добавил, что в дальнейшем планируется начать благоустройство территории Кислых источников. При этом власти Карачаево-Черкесии уверены, что спрос на курорт со стороны туристов вырастет в десятки раз.</w:t>
      </w:r>
    </w:p>
    <w:p w:rsidR="00D87B1C" w:rsidRDefault="00D87B1C" w:rsidP="00D87B1C">
      <w:pPr>
        <w:jc w:val="both"/>
      </w:pPr>
      <w:r>
        <w:t>Как сообщалось ранее, власти региона в 2019 года планируют начать строительство туристического кластера «</w:t>
      </w:r>
      <w:proofErr w:type="spellStart"/>
      <w:r>
        <w:t>Пхия</w:t>
      </w:r>
      <w:proofErr w:type="spellEnd"/>
      <w:r>
        <w:t xml:space="preserve"> – Кислые источники» в </w:t>
      </w:r>
      <w:proofErr w:type="spellStart"/>
      <w:r>
        <w:t>Урупском</w:t>
      </w:r>
      <w:proofErr w:type="spellEnd"/>
      <w:r>
        <w:t xml:space="preserve"> районе КЧР. По данным министра туризма, курортов и молодежной политики республики Анзора </w:t>
      </w:r>
      <w:proofErr w:type="spellStart"/>
      <w:r>
        <w:t>Эркенова</w:t>
      </w:r>
      <w:proofErr w:type="spellEnd"/>
      <w:r>
        <w:t>, стоимость проекта пока оценивается в 4,5 млрд рублей, причем из федерального бюджета планируется получить 1,8 млрд, а вложения регионального бюджета составят порядка 96 млн рублей.</w:t>
      </w:r>
    </w:p>
    <w:p w:rsidR="00D87B1C" w:rsidRDefault="00D87B1C" w:rsidP="00D87B1C">
      <w:pPr>
        <w:jc w:val="both"/>
      </w:pPr>
      <w:r>
        <w:t>Проект предполагает строительство автомобильной дороги «</w:t>
      </w:r>
      <w:proofErr w:type="spellStart"/>
      <w:r>
        <w:t>Дукка</w:t>
      </w:r>
      <w:proofErr w:type="spellEnd"/>
      <w:r>
        <w:t xml:space="preserve"> – </w:t>
      </w:r>
      <w:proofErr w:type="spellStart"/>
      <w:r>
        <w:t>Пхия</w:t>
      </w:r>
      <w:proofErr w:type="spellEnd"/>
      <w:r>
        <w:t>» (от курорта «Архыз» до Кислых источников) протяженностью более 20 км, линии электропередачи, а также санаторно-курортного комплекса на 180 номеров, двух ресторанов – на 160 мест и 60 мест, спортивного комплекса, где размесятся бассейн, процедурные кабинеты и тренажерный зал. Инвесторы проекта – АО «Курорты Северного Кавказа» и ООО «Инвестиционно-строительная компания «Кубанское».</w:t>
      </w:r>
    </w:p>
    <w:p w:rsidR="00D87B1C" w:rsidRDefault="00D87B1C" w:rsidP="00D87B1C">
      <w:pPr>
        <w:jc w:val="both"/>
      </w:pPr>
      <w:r>
        <w:t xml:space="preserve">II бизнес-конференция «Инвестируй в Кавказ!» организована на территории горнолыжного курорта «Архыз» в Карачаево-Черкесии Министерством РФ по делам Северного Кавказа совместно с информационным агентством ТАСС. Первая бизнес-конференция состоялась год назад в Пятигорске, и по ее итогам было отобрано 15 инвестиционных проектов, которые получили финансовую поддержку в рамках госпрограммы «Развитие </w:t>
      </w:r>
      <w:proofErr w:type="gramStart"/>
      <w:r>
        <w:t>Северо-Кавказского</w:t>
      </w:r>
      <w:proofErr w:type="gramEnd"/>
      <w:r>
        <w:t xml:space="preserve"> федерального округа» на период до 2025 года.</w:t>
      </w:r>
    </w:p>
    <w:p w:rsidR="00D87B1C" w:rsidRDefault="00D87B1C" w:rsidP="00D87B1C">
      <w:pPr>
        <w:jc w:val="both"/>
      </w:pPr>
      <w:hyperlink r:id="rId30" w:history="1">
        <w:r>
          <w:rPr>
            <w:rStyle w:val="a9"/>
          </w:rPr>
          <w:t>http://tass.ru/v-strane/4799171</w:t>
        </w:r>
      </w:hyperlink>
    </w:p>
    <w:p w:rsidR="00D87B1C" w:rsidRDefault="00D87B1C" w:rsidP="00D87B1C">
      <w:pPr>
        <w:pStyle w:val="3"/>
        <w:jc w:val="both"/>
        <w:rPr>
          <w:rFonts w:ascii="Times New Roman" w:hAnsi="Times New Roman"/>
          <w:sz w:val="24"/>
          <w:szCs w:val="24"/>
        </w:rPr>
      </w:pPr>
      <w:bookmarkStart w:id="21" w:name="_Toc500744144"/>
      <w:r>
        <w:rPr>
          <w:rFonts w:ascii="Times New Roman" w:hAnsi="Times New Roman"/>
          <w:sz w:val="24"/>
          <w:szCs w:val="24"/>
        </w:rPr>
        <w:t>ТАСС; 2017.12.08; КАЛИНИНГРАДСКИЕ ВЛАСТИ РЕШИЛИ ИЗМЕНИТЬ СХЕМУ СТРОИТЕЛЬСТВА ДОРОГИ К ПОРТУ В ПИОНЕРСКОМ</w:t>
      </w:r>
      <w:bookmarkEnd w:id="21"/>
    </w:p>
    <w:p w:rsidR="00D87B1C" w:rsidRDefault="00D87B1C" w:rsidP="00D87B1C">
      <w:pPr>
        <w:jc w:val="both"/>
        <w:rPr>
          <w:szCs w:val="24"/>
        </w:rPr>
      </w:pPr>
      <w:r>
        <w:t>Правительство Калининградской области приняло решение изменить схему строительства дороги, соединяющей территорию будущего международного морского терминала в порту Пионерском с трассой на Калининград. Об этом на оперативном совещании в региональном правительстве заявил в пятницу губернатор Антон Алиханов.</w:t>
      </w:r>
    </w:p>
    <w:p w:rsidR="00D87B1C" w:rsidRDefault="00D87B1C" w:rsidP="00D87B1C">
      <w:pPr>
        <w:jc w:val="both"/>
      </w:pPr>
      <w:r>
        <w:t>Изменение маршрута дороги, которая изначально должна была пройти по центру города, позволит не только уменьшить нагрузку на инфраструктуру приморского города, но также сохранить от вырубки крупные участки зеленых насаждений в Пионерском, отмечает пресс-служба правительства области.</w:t>
      </w:r>
    </w:p>
    <w:p w:rsidR="00D87B1C" w:rsidRDefault="00D87B1C" w:rsidP="00D87B1C">
      <w:pPr>
        <w:jc w:val="both"/>
      </w:pPr>
      <w:r>
        <w:t>Ранее местные жители и общественность выражали обеспокоенность тем, что прокладка трассы потребует вырубки более одной тысячи деревьев, в том числе таких ценных пород, как граб.</w:t>
      </w:r>
    </w:p>
    <w:p w:rsidR="00D87B1C" w:rsidRDefault="00D87B1C" w:rsidP="00D87B1C">
      <w:pPr>
        <w:jc w:val="both"/>
      </w:pPr>
      <w:r>
        <w:t>«Новый маршрут пройдет в объезд Пионерского через Светлогорский район. Это улучшит дорожную инфраструктуру двух приморских муниципалитетов и подготовит ее к предстоящему росту грузопотока», – сказал Алиханов, слова которого приводит пресс-служба регионального правительства.</w:t>
      </w:r>
    </w:p>
    <w:p w:rsidR="00D87B1C" w:rsidRDefault="00D87B1C" w:rsidP="00D87B1C">
      <w:pPr>
        <w:jc w:val="both"/>
      </w:pPr>
      <w:r>
        <w:t xml:space="preserve">Губернатор отметил, что возможность для перепроектирования дороги появилась после решения федерального </w:t>
      </w:r>
      <w:r>
        <w:rPr>
          <w:b/>
        </w:rPr>
        <w:t>Минтранса</w:t>
      </w:r>
      <w:r>
        <w:t xml:space="preserve"> перенести сроки начала строительства терминала.</w:t>
      </w:r>
    </w:p>
    <w:p w:rsidR="00D87B1C" w:rsidRDefault="00D87B1C" w:rsidP="00D87B1C">
      <w:pPr>
        <w:jc w:val="both"/>
      </w:pPr>
      <w:r>
        <w:t>«С учетом того, что &lt;…&gt; к чемпионату мира по футболу (в 2018 году), как изначально планировалось, никто построить не успеет, у нас есть время заняться дорогой», – добавил Алиханов, предположив, что строительство терминала в Пионерском завершится не ранее 2019 года.</w:t>
      </w:r>
    </w:p>
    <w:p w:rsidR="00D87B1C" w:rsidRDefault="00D87B1C" w:rsidP="00D87B1C">
      <w:pPr>
        <w:jc w:val="both"/>
      </w:pPr>
      <w:r>
        <w:t>О проекте портового терминала</w:t>
      </w:r>
    </w:p>
    <w:p w:rsidR="00D87B1C" w:rsidRDefault="00D87B1C" w:rsidP="00D87B1C">
      <w:pPr>
        <w:jc w:val="both"/>
      </w:pPr>
      <w:r>
        <w:t>Создание портовой инфраструктуры для приема круизных и грузопассажирских судов на территории Калининградской области предусмотрено федеральной целевой программой «Развитие транспортной системы России (2010-2020 годы)».</w:t>
      </w:r>
    </w:p>
    <w:p w:rsidR="00D87B1C" w:rsidRDefault="00D87B1C" w:rsidP="00D87B1C">
      <w:pPr>
        <w:jc w:val="both"/>
      </w:pPr>
      <w:r>
        <w:t>По данным пресс-службы правительства области, ежегодный пассажиропоток терминала в Пионерском составит не менее 305 тысяч пассажиров, грузооборот оценивается в 80 тысяч грузовых единиц в год. Протяженность терминала позволит принимать морские лайнеры длиной 317 метров.</w:t>
      </w:r>
    </w:p>
    <w:p w:rsidR="00D87B1C" w:rsidRDefault="00D87B1C" w:rsidP="00D87B1C">
      <w:pPr>
        <w:jc w:val="both"/>
      </w:pPr>
      <w:r>
        <w:t>Стоимость строительства терминала составляет 8 млрд рублей. ФГУП «</w:t>
      </w:r>
      <w:proofErr w:type="spellStart"/>
      <w:r>
        <w:rPr>
          <w:b/>
        </w:rPr>
        <w:t>Росморпорт</w:t>
      </w:r>
      <w:proofErr w:type="spellEnd"/>
      <w:r>
        <w:t xml:space="preserve">» завершило проектные работы, получено положительное заключение </w:t>
      </w:r>
      <w:proofErr w:type="spellStart"/>
      <w:r>
        <w:t>госэкспертизы</w:t>
      </w:r>
      <w:proofErr w:type="spellEnd"/>
      <w:r>
        <w:t xml:space="preserve"> по объекту.</w:t>
      </w:r>
    </w:p>
    <w:p w:rsidR="00D87B1C" w:rsidRDefault="00D87B1C" w:rsidP="00D87B1C">
      <w:pPr>
        <w:jc w:val="both"/>
      </w:pPr>
      <w:r>
        <w:t>Правительство Калининградской области обязуется выполнить строительство дорожных подходов к терминалу, а также ключевых объектов коммунальной инфраструктуры: сетей газоснабжения, водоснабжения, водоотведения, добавили в пресс-службе Калининградской области.</w:t>
      </w:r>
    </w:p>
    <w:p w:rsidR="00D87B1C" w:rsidRDefault="00D87B1C" w:rsidP="00D87B1C">
      <w:pPr>
        <w:jc w:val="both"/>
      </w:pPr>
      <w:r>
        <w:t>Ранее сообщалось, что стоимость реконструкции и строительства дорожных объектов, обеспечивающих подъезд к терминалу, составляет порядка 900 млн рублей.</w:t>
      </w:r>
    </w:p>
    <w:p w:rsidR="00D87B1C" w:rsidRDefault="00D87B1C" w:rsidP="00D87B1C">
      <w:pPr>
        <w:jc w:val="both"/>
      </w:pPr>
      <w:hyperlink r:id="rId31" w:history="1">
        <w:r>
          <w:rPr>
            <w:rStyle w:val="a9"/>
          </w:rPr>
          <w:t>http://tass.ru/v-strane/4797146</w:t>
        </w:r>
      </w:hyperlink>
    </w:p>
    <w:p w:rsidR="00D87B1C" w:rsidRDefault="00D87B1C" w:rsidP="00D87B1C">
      <w:pPr>
        <w:jc w:val="both"/>
      </w:pPr>
    </w:p>
    <w:p w:rsidR="008A024D" w:rsidRDefault="008A024D" w:rsidP="00FD5A9D">
      <w:pPr>
        <w:pStyle w:val="31"/>
        <w:spacing w:before="0" w:beforeAutospacing="0" w:after="0" w:afterAutospacing="0" w:line="240" w:lineRule="auto"/>
        <w:outlineLvl w:val="0"/>
        <w:rPr>
          <w:i/>
          <w:color w:val="808080"/>
          <w:sz w:val="36"/>
        </w:rPr>
      </w:pPr>
      <w:bookmarkStart w:id="22" w:name="_Toc500744145"/>
      <w:r>
        <w:rPr>
          <w:i/>
          <w:color w:val="808080"/>
          <w:sz w:val="36"/>
        </w:rPr>
        <w:t>Железнодорожный транспорт</w:t>
      </w:r>
      <w:bookmarkEnd w:id="22"/>
    </w:p>
    <w:p w:rsidR="00936A77" w:rsidRDefault="00936A77" w:rsidP="00936A77">
      <w:pPr>
        <w:pStyle w:val="3"/>
        <w:jc w:val="both"/>
        <w:rPr>
          <w:rFonts w:ascii="Times New Roman" w:hAnsi="Times New Roman"/>
          <w:sz w:val="24"/>
          <w:szCs w:val="24"/>
        </w:rPr>
      </w:pPr>
      <w:bookmarkStart w:id="23" w:name="_Toc500744146"/>
      <w:r>
        <w:rPr>
          <w:rFonts w:ascii="Times New Roman" w:hAnsi="Times New Roman"/>
          <w:sz w:val="24"/>
          <w:szCs w:val="24"/>
        </w:rPr>
        <w:t>КОММЕРСАНТ; НАТАЛЬЯ СКОРЛЫГИНА; 2017.12.11; ЛИКВИДАЦИЯ ДЕФИЦИТА ВАГОНОВ ОБОЙДЕТСЯ В ЧЕТВЕРТЬ ТРИЛЛИОНА РУБЛЕЙ</w:t>
      </w:r>
      <w:bookmarkEnd w:id="23"/>
    </w:p>
    <w:p w:rsidR="00936A77" w:rsidRDefault="00936A77" w:rsidP="00936A77">
      <w:pPr>
        <w:jc w:val="both"/>
        <w:rPr>
          <w:szCs w:val="24"/>
        </w:rPr>
      </w:pPr>
      <w:r>
        <w:t>Как выяснил “Ъ”, ОАО РЖД предлагает на случай дефицита подвижного состава обеспечить резерв за счет увеличения доли своей Федеральной грузовой компании (ФГК) на рынке полувагонов с текущих 18% до 30%. Это потребует от ФГК, у которой недавно «УВЗ-Логистик» забрал 27,2 тыс. вагонов, обзавестись еще 60 тыс. полувагонов, что при текущих ценах и с учетом лизинга обойдется в 240 млрд руб. В качестве альтернативы глава ОАО РЖД Олег Белозеров предлагает перестать списывать старые вагоны. Но, по мнению экспертов, это делать уже поздно: почти все списано.</w:t>
      </w:r>
    </w:p>
    <w:p w:rsidR="00936A77" w:rsidRDefault="00936A77" w:rsidP="00936A77">
      <w:pPr>
        <w:jc w:val="both"/>
      </w:pPr>
      <w:r>
        <w:t>Гендиректор ОАО РЖД Олег Белозеров 5 декабря ответил президенту «Опоры России» Александру Калинину, который в ноябре просил монополию решить проблемы с вывозом продукции малого и среднего бизнеса. В письме (есть у “Ъ”, его подлинность подтвердили в ОАО РЖД) господин Белозеров указывает, что входящая в холдинг ФГК выделила 550 полувагонов, «что соответствует потребностям грузовладельцев». Он добавил, что ФГК в ноябре предоставила подвижной состав для вывоза 40% щебня из Карелии, что на 15% больше, чем в том же месяце 2016 года, и обеспечила перевозку угля для ЖКХ.</w:t>
      </w:r>
    </w:p>
    <w:p w:rsidR="00936A77" w:rsidRDefault="00936A77" w:rsidP="00936A77">
      <w:pPr>
        <w:jc w:val="both"/>
      </w:pPr>
      <w:r>
        <w:t>«В целях обеспечения грузоотправителей подвижным составом и сглаживания пиковых нагрузок ОАО РЖД считает целесообразным формирование резервного парка за счет восстановления доли полувагонов ФГК до уровня не менее 30%</w:t>
      </w:r>
      <w:proofErr w:type="gramStart"/>
      <w:r>
        <w:t>»,–</w:t>
      </w:r>
      <w:proofErr w:type="gramEnd"/>
      <w:r>
        <w:t xml:space="preserve"> сообщает в письме топ-менеджер. На 1 ноября эта доля – 18% (92 тыс. штук), то есть для 30% компании нужно докупить свыше 60 тыс. полувагонов. При этом в октябре ОАО РЖД без штрафов за разрыв договора аренды позволило изъять у ФГК 27,2 тыс. полувагонов «УВЗ-Логистик» (см. “Ъ” от 18 октября).</w:t>
      </w:r>
    </w:p>
    <w:p w:rsidR="00936A77" w:rsidRDefault="00936A77" w:rsidP="00936A77">
      <w:pPr>
        <w:jc w:val="both"/>
      </w:pPr>
      <w:r>
        <w:t>Идея резерва для решения проблемы точечного дефицита вагонов начала обсуждаться осенью по инициативе главы ФАС Игоря Артемьева, который предложил отказаться от свободного рынка предоставления вагонов и закупать резерв напрямую на ОАО РЖД (см. “Ъ” от 26 октября). Параллельно появились идеи закупить резерв на ФГК или Союз операторов железнодорожного транспорта, а также решить проблему дефицита путем введения приоритетных грузоотправителей или «неотключаемых» грузополучателей, чьи заявки на предоставление вагонов будут удовлетворяться в приоритетном порядке. В одной из версий проекта поручений по итогам совещания у Дмитрия Медведева 5 декабря (“Ъ” знаком с несколькими вариантами документа) предложено рассмотреть создание резерва на базе ФГК, при этом заморозив ставки компании и сделав ее ответственной за приоритетных грузоотправителей. Но собеседники “Ъ”, знакомые с ситуацией, уверяют, что этот пункт в итоговый вариант не войдет.</w:t>
      </w:r>
    </w:p>
    <w:p w:rsidR="00936A77" w:rsidRDefault="00936A77" w:rsidP="00936A77">
      <w:pPr>
        <w:jc w:val="both"/>
      </w:pPr>
      <w:r>
        <w:t>Как сообщил в письме Олег Белозеров, одним из вариантов может стать «решение правительства о приостановлении списания полувагонов и разрешении их использования для отдельных перевозок». Но, отмечает глава «</w:t>
      </w:r>
      <w:proofErr w:type="spellStart"/>
      <w:r>
        <w:t>Infoline</w:t>
      </w:r>
      <w:proofErr w:type="spellEnd"/>
      <w:r>
        <w:t>-Аналитики» Михаил Бурмистров, для списания в 2017–2018 годах осталось не более 15 тыс. полувагонов, и, пока будет приниматься решение, их спишут либо продадут за рубеж. Приобретение ФГК 60 тыс. полувагонов противоречит позиции ОАО РЖД, которое поддержало вывод из аренды парка «УВЗ-Логистик». Эксперт замечает, что поставка инновационных полувагонов в 2018 году будет ограничена в связи с высокой ценой (2,9 млн руб. у Уралвагонзавода, 3,05 млн руб. у Тихвинского вагоностроительного завода) и сокращением количества производителей (УВЗ сворачивает предоставление лицензий на свою тележку). Обычные полувагоны подорожали еще сильнее и стоят от 2,5 млн руб. на 2018 год при экономически обоснованной цене 1,9 млн руб. Даже при лизинге 60 тыс. обычных полувагонов стоимость контракта на десять лет превысит 240 млрд руб., говорит господин Бурмистров.</w:t>
      </w:r>
    </w:p>
    <w:p w:rsidR="00936A77" w:rsidRDefault="00936A77" w:rsidP="00936A77">
      <w:pPr>
        <w:jc w:val="both"/>
      </w:pPr>
      <w:r>
        <w:t>Олег Белозеров пишет, что поддержка этой инициативы транспортным рынком позволит ускорить решение вопросов дефицита. «“Опора России” готова поддержать предложение ОАО РЖД по увеличению доли парка ФГК, если будут сформированы правила, обеспечивающие его доступность для малого и среднего бизнеса</w:t>
      </w:r>
      <w:proofErr w:type="gramStart"/>
      <w:r>
        <w:t>»,–</w:t>
      </w:r>
      <w:proofErr w:type="gramEnd"/>
      <w:r>
        <w:t xml:space="preserve"> говорит вице-президент по транспорту «Опоры России» Глеб Киндер. Просто формировать дополнительный парк без таких правил неприемлемо, добавляет он, в таком случае парк будет все так же уходить крупным холдингам.</w:t>
      </w:r>
    </w:p>
    <w:p w:rsidR="00936A77" w:rsidRDefault="00936A77" w:rsidP="00936A77">
      <w:pPr>
        <w:jc w:val="both"/>
      </w:pPr>
      <w:hyperlink r:id="rId32" w:history="1">
        <w:r>
          <w:rPr>
            <w:rStyle w:val="a9"/>
          </w:rPr>
          <w:t>https://www.kommersant.ru/doc/3493449</w:t>
        </w:r>
      </w:hyperlink>
    </w:p>
    <w:p w:rsidR="00936A77" w:rsidRDefault="00936A77" w:rsidP="00936A77">
      <w:pPr>
        <w:pStyle w:val="3"/>
        <w:jc w:val="both"/>
        <w:rPr>
          <w:rFonts w:ascii="Times New Roman" w:hAnsi="Times New Roman"/>
          <w:sz w:val="24"/>
          <w:szCs w:val="24"/>
        </w:rPr>
      </w:pPr>
      <w:bookmarkStart w:id="24" w:name="_Toc500744147"/>
      <w:r>
        <w:rPr>
          <w:rFonts w:ascii="Times New Roman" w:hAnsi="Times New Roman"/>
          <w:sz w:val="24"/>
          <w:szCs w:val="24"/>
        </w:rPr>
        <w:t>РОССИЙСКАЯ ГАЗЕТ; ТАТЬЯНА ШАДРИНА; 2017.12.10; ДВИГАТЬСЯ СВОИМ ПУТЕМ</w:t>
      </w:r>
      <w:bookmarkEnd w:id="24"/>
    </w:p>
    <w:p w:rsidR="00936A77" w:rsidRDefault="00936A77" w:rsidP="00936A77">
      <w:pPr>
        <w:jc w:val="both"/>
        <w:rPr>
          <w:szCs w:val="24"/>
        </w:rPr>
      </w:pPr>
      <w:r>
        <w:t>Российские поезда теперь обходят Украину</w:t>
      </w:r>
    </w:p>
    <w:p w:rsidR="00936A77" w:rsidRDefault="00936A77" w:rsidP="00936A77">
      <w:pPr>
        <w:jc w:val="both"/>
      </w:pPr>
      <w:r>
        <w:t>В понедельник все поезда, идущие на юг России, станут ходить по новой ветке Журавка – Миллерово в обход Украины.</w:t>
      </w:r>
    </w:p>
    <w:p w:rsidR="00936A77" w:rsidRDefault="00936A77" w:rsidP="00936A77">
      <w:pPr>
        <w:jc w:val="both"/>
      </w:pPr>
      <w:r>
        <w:t xml:space="preserve">Переход на новый маршрут движения проходил постепенно. В ноябре по этому участку пустили поезда, которые идут транзитом. А с 10 декабря по 11 декабря и те поезда, которые должны делать остановки в Воронежской и Ростовской областях, также перевели на участок Журавка – Миллерово. И теперь ни один из российских поездов внутреннего следования не пересекает границу Украины, чтобы доехать до места назначения. А железнодорожного пассажирского сообщения со стороны России уже нет несколько лет. Практически все поезда, которые приходят в Россию из городов Украины, формирования </w:t>
      </w:r>
      <w:proofErr w:type="spellStart"/>
      <w:r>
        <w:t>Укржелезницы</w:t>
      </w:r>
      <w:proofErr w:type="spellEnd"/>
      <w:r>
        <w:t>. Остался только один российский поезд, который идет транзитом через Киев в Молдавию. И он пользуется большой популярностью, в том числе у украинцев. Ведь авиасообщение с Россией закрыто полностью.</w:t>
      </w:r>
    </w:p>
    <w:p w:rsidR="00936A77" w:rsidRDefault="00936A77" w:rsidP="00936A77">
      <w:pPr>
        <w:jc w:val="both"/>
      </w:pPr>
      <w:r>
        <w:t>По новому участку дороги, который проложили российские железнодорожники, посмотреть маршрут движения, остановки того или иного поезда можно с 10 декабря на сайте РЖД, уточнив номер поезда. Именно с 10 декабря начало действовать расписание поездов на 2017/2018 год, отметили в компании. Внесено более 100 изменений в расписание, в том числе более 15 корректировок связаны с Южным направлением.</w:t>
      </w:r>
    </w:p>
    <w:p w:rsidR="00936A77" w:rsidRDefault="00936A77" w:rsidP="00936A77">
      <w:pPr>
        <w:jc w:val="both"/>
      </w:pPr>
      <w:r>
        <w:t>С начала действия нового расписания движения поездов изменяется и порядок продажи билетов. На маршруты внутри России их теперь продают за 90 суток, а не 60 суток, как сейчас. Получается, что с 10 декабря можно будет купить билет на поезд за три месяца до его отправления. В компании отметили, что не отказываются и от планов ввести продажу за 120 суток (четыре месяца).</w:t>
      </w:r>
    </w:p>
    <w:p w:rsidR="00936A77" w:rsidRDefault="00936A77" w:rsidP="00936A77">
      <w:pPr>
        <w:jc w:val="both"/>
      </w:pPr>
      <w:r>
        <w:t>В РЖД обратили внимание, что на поезда международного сообщения пока порядок продаж не меняется, там останется возможность выбрать себе билет за 60 суток до отправления поезда, то есть за два месяца.</w:t>
      </w:r>
    </w:p>
    <w:p w:rsidR="00936A77" w:rsidRDefault="00936A77" w:rsidP="00936A77">
      <w:pPr>
        <w:jc w:val="both"/>
      </w:pPr>
      <w:r>
        <w:t>Спор о нижней полке</w:t>
      </w:r>
    </w:p>
    <w:p w:rsidR="00936A77" w:rsidRDefault="00936A77" w:rsidP="00936A77">
      <w:pPr>
        <w:jc w:val="both"/>
      </w:pPr>
      <w:r>
        <w:t>Федеральная пассажирская компания (ФПК), дочерняя компания РЖД, дала разъяснение о правилах проезда пассажиров на нижней полке. В ряде СМИ прошла информация о том, что РЖД запретила пассажирам верхних полок сидеть на нижних. В ФПК опровергли это. В Правилах перевозок есть строка о том, что «пассажир во время поездки обязан занимать место, указанное в билете». Такой порядок не является новшеством, а действует на протяжении многих лет, сделали акцент в ФПК. Получается, что проезд третьих лиц на оплаченном пассажиром месте не допускается. Однако в споре за право сидеть на нижней полке должно победить уважение к соседу по купе, считают в компании.</w:t>
      </w:r>
    </w:p>
    <w:p w:rsidR="00936A77" w:rsidRDefault="00936A77" w:rsidP="00936A77">
      <w:pPr>
        <w:jc w:val="both"/>
      </w:pPr>
      <w:r>
        <w:t>Чтобы проезд в поездах дальнего следования был комфортным для всех, ФПК просит пассажиров быть внимательнее и добрее друг к другу. И стоит сто раз подумать, прежде чем отказывать соседу по купе в возможности посидеть на вашей нижней полке.</w:t>
      </w:r>
    </w:p>
    <w:p w:rsidR="00936A77" w:rsidRDefault="00936A77" w:rsidP="00936A77">
      <w:pPr>
        <w:jc w:val="both"/>
      </w:pPr>
      <w:r>
        <w:t xml:space="preserve">Но если пассажир верхней полки по объективным причинам не может разместить свой багаж в верхнем багажном отделении, покормить ребенка или сам принять пищу, он может попросить проводника </w:t>
      </w:r>
      <w:proofErr w:type="spellStart"/>
      <w:r>
        <w:t>ивременно</w:t>
      </w:r>
      <w:proofErr w:type="spellEnd"/>
      <w:r>
        <w:t xml:space="preserve"> разместить его на свободных нижних полках, которые имеются в вагоне. Однако их также придется освободить в момент посадки пассажиров с билетами на данные места.</w:t>
      </w:r>
    </w:p>
    <w:p w:rsidR="00936A77" w:rsidRDefault="00936A77" w:rsidP="00936A77">
      <w:pPr>
        <w:jc w:val="both"/>
      </w:pPr>
      <w:hyperlink r:id="rId33" w:history="1">
        <w:r>
          <w:rPr>
            <w:rStyle w:val="a9"/>
          </w:rPr>
          <w:t>https://rg.ru/2017/12/10/rossijskie-poezda-stali-obhodit-ukrainu.html</w:t>
        </w:r>
      </w:hyperlink>
    </w:p>
    <w:p w:rsidR="00936A77" w:rsidRDefault="00936A77" w:rsidP="00936A77">
      <w:pPr>
        <w:jc w:val="both"/>
      </w:pPr>
      <w:r>
        <w:t>На ту же тему:</w:t>
      </w:r>
    </w:p>
    <w:p w:rsidR="00936A77" w:rsidRDefault="00936A77" w:rsidP="00936A77">
      <w:pPr>
        <w:jc w:val="both"/>
      </w:pPr>
      <w:hyperlink r:id="rId34" w:history="1">
        <w:r>
          <w:rPr>
            <w:rStyle w:val="a9"/>
          </w:rPr>
          <w:t>http://tass.ru/ekonomika/4800261</w:t>
        </w:r>
      </w:hyperlink>
      <w:r>
        <w:t xml:space="preserve"> </w:t>
      </w:r>
    </w:p>
    <w:p w:rsidR="00936A77" w:rsidRPr="008A024D" w:rsidRDefault="00936A77" w:rsidP="00936A77">
      <w:pPr>
        <w:jc w:val="both"/>
      </w:pPr>
      <w:hyperlink r:id="rId35" w:history="1">
        <w:r>
          <w:rPr>
            <w:rStyle w:val="a9"/>
          </w:rPr>
          <w:t>https://ria.ru/economy/20171211/1510612755.html</w:t>
        </w:r>
      </w:hyperlink>
      <w:r>
        <w:t xml:space="preserve"> </w:t>
      </w:r>
    </w:p>
    <w:p w:rsidR="00936A77" w:rsidRDefault="00936A77" w:rsidP="00936A77">
      <w:pPr>
        <w:pStyle w:val="3"/>
        <w:jc w:val="both"/>
        <w:rPr>
          <w:rFonts w:ascii="Times New Roman" w:hAnsi="Times New Roman"/>
          <w:sz w:val="24"/>
          <w:szCs w:val="24"/>
        </w:rPr>
      </w:pPr>
      <w:bookmarkStart w:id="25" w:name="_Toc500744148"/>
      <w:r>
        <w:rPr>
          <w:rFonts w:ascii="Times New Roman" w:hAnsi="Times New Roman"/>
          <w:sz w:val="24"/>
          <w:szCs w:val="24"/>
        </w:rPr>
        <w:t>ИНТЕРФАКС; 2017.12.08; ФАКТИЧЕСКАЯ ИНДЕКСАЦИЯ ГРУЗОВЫХ Ж/Д ТАРИФОВ В РФ В 2018 Г СОСТАВИТ ОКОЛО 5,45% – ДВОРКОВИЧ</w:t>
      </w:r>
      <w:bookmarkEnd w:id="25"/>
    </w:p>
    <w:p w:rsidR="00936A77" w:rsidRDefault="00936A77" w:rsidP="00936A77">
      <w:pPr>
        <w:jc w:val="both"/>
        <w:rPr>
          <w:szCs w:val="24"/>
        </w:rPr>
      </w:pPr>
      <w:r>
        <w:t xml:space="preserve">Фактическая индексация грузовых железнодорожных тарифов в РФ в 2018 г. составит около 5,45%, сообщил журналистам вице-премьер Аркадий </w:t>
      </w:r>
      <w:r>
        <w:rPr>
          <w:b/>
        </w:rPr>
        <w:t>Дворкович</w:t>
      </w:r>
      <w:r>
        <w:t>, курирующий в правительстве транспорт.</w:t>
      </w:r>
    </w:p>
    <w:p w:rsidR="00936A77" w:rsidRDefault="00936A77" w:rsidP="00936A77">
      <w:pPr>
        <w:jc w:val="both"/>
      </w:pPr>
      <w:r>
        <w:t xml:space="preserve">«Именно по сравнению с этим годом – 3,9% (то есть плановая инфляция минус 0,1 </w:t>
      </w:r>
      <w:proofErr w:type="spellStart"/>
      <w:r>
        <w:t>п.п</w:t>
      </w:r>
      <w:proofErr w:type="spellEnd"/>
      <w:r>
        <w:t>. – ИФ) плюс 1,5% (надбавка – ИФ). Это надо умножать: 1,039 умножить на 1,015», – сказал вице-премьер.</w:t>
      </w:r>
    </w:p>
    <w:p w:rsidR="00936A77" w:rsidRDefault="00936A77" w:rsidP="00936A77">
      <w:pPr>
        <w:jc w:val="both"/>
      </w:pPr>
      <w:r>
        <w:t xml:space="preserve">«Да. Я думаю, правильно получается. Скорее всего, так и есть. Около 5,45%, да, из которых 1,5% – это компенсация изменений налогового законодательства», – ответил </w:t>
      </w:r>
      <w:proofErr w:type="spellStart"/>
      <w:r>
        <w:t>А.</w:t>
      </w:r>
      <w:r>
        <w:rPr>
          <w:b/>
        </w:rPr>
        <w:t>Дворкович</w:t>
      </w:r>
      <w:proofErr w:type="spellEnd"/>
      <w:r>
        <w:t xml:space="preserve"> на просьбу журналистов подтвердить правильность расчетов.</w:t>
      </w:r>
    </w:p>
    <w:p w:rsidR="00936A77" w:rsidRDefault="00936A77" w:rsidP="00936A77">
      <w:pPr>
        <w:jc w:val="both"/>
      </w:pPr>
      <w:r>
        <w:t xml:space="preserve">Ранее источник «Интерфакса», знакомый с решениями по этому вопросу, принятыми на совещании у премьер-министра РФ Дмитрия Медведева во вторник, сообщил, что фактический рост </w:t>
      </w:r>
      <w:proofErr w:type="spellStart"/>
      <w:r>
        <w:t>грузотарифов</w:t>
      </w:r>
      <w:proofErr w:type="spellEnd"/>
      <w:r>
        <w:t xml:space="preserve"> РЖД в 2018 г. будет в пределах 5,45%. Эта цифра получается путем увеличения базовой индексации в 3,9% (по принципу «инфляция минус») еще на 1,5% надбавки, о которой принято решение по итогам встречи. При этом, по словам собеседника агентства, решено не вычитать 2%-</w:t>
      </w:r>
      <w:proofErr w:type="spellStart"/>
      <w:r>
        <w:t>ную</w:t>
      </w:r>
      <w:proofErr w:type="spellEnd"/>
      <w:r>
        <w:t xml:space="preserve"> надбавку, которая давалась компании на 2017 г. для дополнительного финансирования капитального ремонта пути.</w:t>
      </w:r>
    </w:p>
    <w:p w:rsidR="00936A77" w:rsidRDefault="00936A77" w:rsidP="00936A77">
      <w:pPr>
        <w:jc w:val="both"/>
      </w:pPr>
      <w:r>
        <w:t xml:space="preserve">Параметры инвестиционной программы перевозчика на 2018 г. при такой индексации сейчас уточняются, отмечал другой источник. Ранее в проекте своего финансового плана, представленного в правительство РФ, монополия обозначала </w:t>
      </w:r>
      <w:proofErr w:type="spellStart"/>
      <w:r>
        <w:t>capex</w:t>
      </w:r>
      <w:proofErr w:type="spellEnd"/>
      <w:r>
        <w:t xml:space="preserve"> следующего года в объеме 579,4 млрд руб. Это максимальная сумма с 2012 г., которая в случае реализации планов будет даже больше, чем в 2017 г. (пока оценивается примерно в 500 млрд руб.). Такая сумма обозначалась с учетом предлагаемой надбавки в размере 1,9%. Без такой надбавки программа инвестиций оценивалась в 489,3 млрд руб.</w:t>
      </w:r>
    </w:p>
    <w:p w:rsidR="00936A77" w:rsidRDefault="00936A77" w:rsidP="00936A77">
      <w:pPr>
        <w:jc w:val="both"/>
      </w:pPr>
      <w:r>
        <w:t xml:space="preserve">При этом в среду в кулуарах форума «Транспорт России» замглавы </w:t>
      </w:r>
      <w:r>
        <w:rPr>
          <w:b/>
        </w:rPr>
        <w:t>министерства транспорта</w:t>
      </w:r>
      <w:r>
        <w:t xml:space="preserve"> РФ Алан </w:t>
      </w:r>
      <w:r>
        <w:rPr>
          <w:b/>
        </w:rPr>
        <w:t>Лушников</w:t>
      </w:r>
      <w:r>
        <w:t xml:space="preserve"> </w:t>
      </w:r>
      <w:proofErr w:type="gramStart"/>
      <w:r>
        <w:t>говорил</w:t>
      </w:r>
      <w:proofErr w:type="gramEnd"/>
      <w:r>
        <w:t xml:space="preserve"> «Интерфаксу», что индексация ставок по нефтеналивным грузам «будет окончательно понятна, как только будет принято тарифное решение». Ранее «Российские железные дороги» предлагали не повышать тарифы для этой отрасли на базовую величину (3,9%). «По «нефтянке» это вопрос обсуждения РЖД с нефтяными компаниями, чтобы сохранить объем перевозок. Это производная от экономической конъюнктуры. Естественно, мы будем находиться в консультациях», – сказал чиновник журналистам в четверг.</w:t>
      </w:r>
    </w:p>
    <w:p w:rsidR="00936A77" w:rsidRDefault="00936A77" w:rsidP="00936A77">
      <w:pPr>
        <w:jc w:val="both"/>
      </w:pPr>
      <w:r>
        <w:t xml:space="preserve">Также он сообщил, что в 2018 г. решено снизить верхнюю планку «тарифного коридора» РЖД с «+10%» до «+8%». При этом </w:t>
      </w:r>
      <w:proofErr w:type="spellStart"/>
      <w:r>
        <w:t>А.</w:t>
      </w:r>
      <w:r>
        <w:rPr>
          <w:b/>
        </w:rPr>
        <w:t>Лушников</w:t>
      </w:r>
      <w:proofErr w:type="spellEnd"/>
      <w:r>
        <w:t xml:space="preserve"> напомнил, что «Российские железные дороги» готовы на обнуление надбавки в 2019 г. Эта информация содержится в протоколе Совета потребителей РЖД: монополия готова на такой шаг при выполнении ряда условий. «Мы их поддерживаем, Совет потребителей тоже их поддержал в этом», – сказал замглавы </w:t>
      </w:r>
      <w:r>
        <w:rPr>
          <w:b/>
        </w:rPr>
        <w:t>Минтранса</w:t>
      </w:r>
      <w:r>
        <w:t>.</w:t>
      </w:r>
    </w:p>
    <w:p w:rsidR="00936A77" w:rsidRDefault="00936A77" w:rsidP="00936A77">
      <w:pPr>
        <w:jc w:val="both"/>
      </w:pPr>
      <w:r>
        <w:t xml:space="preserve">Снижать нижнюю границу «тарифного коридора», по его словам, не планируется. «У нас пока ничего нет другого», – заявил он. При этом, отвечая на вопрос, как транспортное ведомство относится к идее Федеральной антимонопольной службы РФ о введении публичной формулы для самостоятельного расчета обязательных скидок грузоотправителями (в зависимости от объема дополнительного объема груза, предъявляемого </w:t>
      </w:r>
      <w:proofErr w:type="gramStart"/>
      <w:r>
        <w:t>к перевозе</w:t>
      </w:r>
      <w:proofErr w:type="gramEnd"/>
      <w:r>
        <w:t xml:space="preserve"> по железной дороге), замминистра сказал, что в министерстве «пока не видели проекта акта».</w:t>
      </w:r>
    </w:p>
    <w:p w:rsidR="00936A77" w:rsidRDefault="00936A77" w:rsidP="00936A77">
      <w:pPr>
        <w:jc w:val="both"/>
      </w:pPr>
      <w:r>
        <w:t>Право изменять грузовые тарифы компания получила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936A77" w:rsidRDefault="00936A77" w:rsidP="00936A77">
      <w:pPr>
        <w:jc w:val="both"/>
      </w:pPr>
      <w:r>
        <w:t>На ту же тему:</w:t>
      </w:r>
    </w:p>
    <w:p w:rsidR="00DF111A" w:rsidRDefault="00936A77" w:rsidP="00936A77">
      <w:pPr>
        <w:jc w:val="both"/>
      </w:pPr>
      <w:hyperlink r:id="rId36" w:history="1">
        <w:r>
          <w:rPr>
            <w:rStyle w:val="a9"/>
          </w:rPr>
          <w:t>http://tass.ru/ekonomika/4797041</w:t>
        </w:r>
      </w:hyperlink>
      <w:r>
        <w:t xml:space="preserve"> </w:t>
      </w:r>
    </w:p>
    <w:p w:rsidR="00936A77" w:rsidRDefault="00DF111A" w:rsidP="00936A77">
      <w:pPr>
        <w:jc w:val="both"/>
      </w:pPr>
      <w:r>
        <w:br w:type="page"/>
      </w:r>
    </w:p>
    <w:p w:rsidR="00936A77" w:rsidRDefault="00936A77" w:rsidP="00936A77">
      <w:pPr>
        <w:pStyle w:val="3"/>
        <w:jc w:val="both"/>
        <w:rPr>
          <w:rFonts w:ascii="Times New Roman" w:hAnsi="Times New Roman"/>
          <w:sz w:val="24"/>
          <w:szCs w:val="24"/>
        </w:rPr>
      </w:pPr>
      <w:bookmarkStart w:id="26" w:name="_Toc500744149"/>
      <w:r>
        <w:rPr>
          <w:rFonts w:ascii="Times New Roman" w:hAnsi="Times New Roman"/>
          <w:sz w:val="24"/>
          <w:szCs w:val="24"/>
        </w:rPr>
        <w:t>АГЕНТСТВО МОСКВА; 2017.12.08; В ГОСДУМЕ ПОДДЕРЖАЛИ ИНИЦИАТИВУ МИНТРАНСА О ПРАВЕ СЛУЖБ БЕЗОПАСНОСТИ Ж/Д ВОКЗАЛОВ ЗАДЕРЖИВАТЬ НАРУШИТЕЛЕЙ</w:t>
      </w:r>
      <w:bookmarkEnd w:id="26"/>
    </w:p>
    <w:p w:rsidR="00936A77" w:rsidRDefault="00936A77" w:rsidP="00936A77">
      <w:pPr>
        <w:jc w:val="both"/>
        <w:rPr>
          <w:szCs w:val="24"/>
        </w:rPr>
      </w:pPr>
      <w:r>
        <w:t xml:space="preserve">Депутат Госдумы от «Единой России», глава комитета ГД по транспорту и строительству Евгений Москвичев поддержал предложение </w:t>
      </w:r>
      <w:r>
        <w:rPr>
          <w:b/>
        </w:rPr>
        <w:t>министерства транспорта</w:t>
      </w:r>
      <w:r>
        <w:t xml:space="preserve"> РФ о наделении службы безопасности железнодорожных вокзалов правом задерживать нарушителей и изымать опасные предметы. Такое мнение он выразил в беседе с корреспондентом Агентства городских новостей «Москва».</w:t>
      </w:r>
    </w:p>
    <w:p w:rsidR="00936A77" w:rsidRDefault="00936A77" w:rsidP="00936A77">
      <w:pPr>
        <w:jc w:val="both"/>
      </w:pPr>
      <w:r>
        <w:t xml:space="preserve">«Если они (нарушители – прим. Агентства «Москва») опасны для граждан и общества, то да, я поддерживаю предложение. Почему их не задерживать? Тем более, если при задержании находятся какие-то вещи, то куда его отпускать? В общество? Наши граждане должны ходить по улицам свободно и безопасно, жить комфортно», – отметил </w:t>
      </w:r>
      <w:proofErr w:type="spellStart"/>
      <w:r>
        <w:t>Е.Москвичев</w:t>
      </w:r>
      <w:proofErr w:type="spellEnd"/>
      <w:r>
        <w:t>.</w:t>
      </w:r>
    </w:p>
    <w:p w:rsidR="00936A77" w:rsidRDefault="00936A77" w:rsidP="00936A77">
      <w:pPr>
        <w:jc w:val="both"/>
      </w:pPr>
      <w:r>
        <w:t>Он добавил, что задерживать нарушителей должны именно службы безопасности железнодорожных вокзалов.</w:t>
      </w:r>
    </w:p>
    <w:p w:rsidR="00936A77" w:rsidRDefault="00936A77" w:rsidP="00936A77">
      <w:pPr>
        <w:jc w:val="both"/>
      </w:pPr>
      <w:r>
        <w:t>«Для чего у нас эта служба? Не граждане же должны это делать», – подчеркнул депутат.</w:t>
      </w:r>
    </w:p>
    <w:p w:rsidR="00936A77" w:rsidRDefault="00936A77" w:rsidP="00936A77">
      <w:pPr>
        <w:jc w:val="both"/>
      </w:pPr>
      <w:r>
        <w:t>Ранее Агентство «Москва» сообщало, что службы безопасности железнодорожных вокзалов могут получить право задерживать нарушителей и изымать у них опасные предметы.</w:t>
      </w:r>
    </w:p>
    <w:p w:rsidR="00936A77" w:rsidRDefault="00936A77" w:rsidP="00936A77">
      <w:pPr>
        <w:jc w:val="both"/>
      </w:pPr>
      <w:hyperlink r:id="rId37" w:history="1">
        <w:r>
          <w:rPr>
            <w:rStyle w:val="a9"/>
          </w:rPr>
          <w:t>http://www.mskagency.ru/materials/2731955</w:t>
        </w:r>
      </w:hyperlink>
    </w:p>
    <w:p w:rsidR="00936A77" w:rsidRDefault="00936A77" w:rsidP="00936A77">
      <w:pPr>
        <w:pStyle w:val="3"/>
        <w:jc w:val="both"/>
        <w:rPr>
          <w:rFonts w:ascii="Times New Roman" w:hAnsi="Times New Roman"/>
          <w:sz w:val="24"/>
          <w:szCs w:val="24"/>
        </w:rPr>
      </w:pPr>
      <w:bookmarkStart w:id="27" w:name="_Toc500744150"/>
      <w:r>
        <w:rPr>
          <w:rFonts w:ascii="Times New Roman" w:hAnsi="Times New Roman"/>
          <w:sz w:val="24"/>
          <w:szCs w:val="24"/>
        </w:rPr>
        <w:t>КОММЕРСАНТ.RU; ИВАН БУРАНОВ; 2017.12.08; МОСКОВСКИЕ УЧЕНЫЕ СЧИТАЮТ, ЧТО HYPERLOOP МОЖНО ИСПОЛЬЗОВАТЬ ДЛЯ ПЕРЕВОЗКИ ГРУЗОВ ИЗ КИТАЯ</w:t>
      </w:r>
      <w:bookmarkEnd w:id="27"/>
    </w:p>
    <w:p w:rsidR="00936A77" w:rsidRDefault="00936A77" w:rsidP="00936A77">
      <w:pPr>
        <w:jc w:val="both"/>
        <w:rPr>
          <w:szCs w:val="24"/>
        </w:rPr>
      </w:pPr>
      <w:r>
        <w:t>Научно-исследовательский и проектный институт городского транспорта города Москвы (ГУП «</w:t>
      </w:r>
      <w:proofErr w:type="spellStart"/>
      <w:r>
        <w:t>МосгортрансНИИпроект</w:t>
      </w:r>
      <w:proofErr w:type="spellEnd"/>
      <w:r>
        <w:t xml:space="preserve">») в рамках выставки «Транспорт России» представил концепцию проекта по применению транспортной системы </w:t>
      </w:r>
      <w:proofErr w:type="spellStart"/>
      <w:r>
        <w:t>Hyperloop</w:t>
      </w:r>
      <w:proofErr w:type="spellEnd"/>
      <w:r>
        <w:t xml:space="preserve"> на территории Приморского края и КНР. ««Группа Сумма» заказала предпроектную работу по анализу возможности и целесообразности применения технологии </w:t>
      </w:r>
      <w:proofErr w:type="spellStart"/>
      <w:r>
        <w:t>Hyperloop</w:t>
      </w:r>
      <w:proofErr w:type="spellEnd"/>
      <w:r>
        <w:t xml:space="preserve"> между транспортно-логистическим центром </w:t>
      </w:r>
      <w:proofErr w:type="spellStart"/>
      <w:r>
        <w:t>Хуньчунь</w:t>
      </w:r>
      <w:proofErr w:type="spellEnd"/>
      <w:r>
        <w:t xml:space="preserve"> и портом Зарубино. </w:t>
      </w:r>
      <w:proofErr w:type="spellStart"/>
      <w:r>
        <w:t>МосгортрансНИИпроект</w:t>
      </w:r>
      <w:proofErr w:type="spellEnd"/>
      <w:r>
        <w:t xml:space="preserve"> выполнил этот </w:t>
      </w:r>
      <w:proofErr w:type="spellStart"/>
      <w:r>
        <w:t>предпроект</w:t>
      </w:r>
      <w:proofErr w:type="spellEnd"/>
      <w:proofErr w:type="gramStart"/>
      <w:r>
        <w:t>»,–</w:t>
      </w:r>
      <w:proofErr w:type="gramEnd"/>
      <w:r>
        <w:t xml:space="preserve"> заявил директор ГУП Александр Поляков.</w:t>
      </w:r>
    </w:p>
    <w:p w:rsidR="00936A77" w:rsidRDefault="00936A77" w:rsidP="00936A77">
      <w:pPr>
        <w:jc w:val="both"/>
      </w:pPr>
      <w:r>
        <w:t xml:space="preserve">Предлагаемая ГУП протяженность пилотной линии – 64,8 км, максимальная скорость движения поезда – 1100 км/ч, средняя – 875 км/ч, ускорение разгона – 1G, максимальная провозная способность – более 50 млн тонн в год. В </w:t>
      </w:r>
      <w:proofErr w:type="spellStart"/>
      <w:r>
        <w:t>МосгортрансНИИпроекте</w:t>
      </w:r>
      <w:proofErr w:type="spellEnd"/>
      <w:r>
        <w:t xml:space="preserve"> считают, что спрос на вывоз грузов из </w:t>
      </w:r>
      <w:proofErr w:type="spellStart"/>
      <w:r>
        <w:t>Хуньчуня</w:t>
      </w:r>
      <w:proofErr w:type="spellEnd"/>
      <w:r>
        <w:t xml:space="preserve"> по морю «достаточно велик» и к 2030 году достигнет 40 млн тонн в год. В целом, отметили в институте, экономически целесообразно использовать </w:t>
      </w:r>
      <w:proofErr w:type="spellStart"/>
      <w:r>
        <w:t>Hyperloop</w:t>
      </w:r>
      <w:proofErr w:type="spellEnd"/>
      <w:r>
        <w:t xml:space="preserve"> для перевозки грузов на расстояния более 40 км.</w:t>
      </w:r>
    </w:p>
    <w:p w:rsidR="00936A77" w:rsidRDefault="00936A77" w:rsidP="00936A77">
      <w:pPr>
        <w:jc w:val="both"/>
      </w:pPr>
      <w:r>
        <w:t xml:space="preserve">Напомним, что идею транспортной системы </w:t>
      </w:r>
      <w:proofErr w:type="spellStart"/>
      <w:r>
        <w:t>Hyperloop</w:t>
      </w:r>
      <w:proofErr w:type="spellEnd"/>
      <w:r>
        <w:t xml:space="preserve"> предложил в 2012 году предприниматель Илон </w:t>
      </w:r>
      <w:proofErr w:type="spellStart"/>
      <w:r>
        <w:t>Маск</w:t>
      </w:r>
      <w:proofErr w:type="spellEnd"/>
      <w:r>
        <w:t xml:space="preserve">. В августе 2013 года он оценил затраты на ее реализацию в $6–7,5 млрд. Развитием проекта занялись две компании – </w:t>
      </w:r>
      <w:proofErr w:type="spellStart"/>
      <w:r>
        <w:t>Hyperloop</w:t>
      </w:r>
      <w:proofErr w:type="spellEnd"/>
      <w:r>
        <w:t xml:space="preserve"> </w:t>
      </w:r>
      <w:proofErr w:type="spellStart"/>
      <w:r>
        <w:t>Transportation</w:t>
      </w:r>
      <w:proofErr w:type="spellEnd"/>
      <w:r>
        <w:t xml:space="preserve"> </w:t>
      </w:r>
      <w:proofErr w:type="spellStart"/>
      <w:r>
        <w:t>Technologies</w:t>
      </w:r>
      <w:proofErr w:type="spellEnd"/>
      <w:r>
        <w:t xml:space="preserve"> и </w:t>
      </w:r>
      <w:proofErr w:type="spellStart"/>
      <w:r>
        <w:t>Hyperloop</w:t>
      </w:r>
      <w:proofErr w:type="spellEnd"/>
      <w:r>
        <w:t xml:space="preserve"> </w:t>
      </w:r>
      <w:proofErr w:type="spellStart"/>
      <w:r>
        <w:t>One</w:t>
      </w:r>
      <w:proofErr w:type="spellEnd"/>
      <w:r>
        <w:t xml:space="preserve">. 29 июля 2017 года в штате Невада прошли испытания капсулы на 3,2-километровом участки трассы. В сентябре 2009 года помощник президента России </w:t>
      </w:r>
      <w:r>
        <w:rPr>
          <w:b/>
        </w:rPr>
        <w:t>Игорь Левитин</w:t>
      </w:r>
      <w:r>
        <w:t xml:space="preserve"> заявил, что «интересно было бы» реализовать проекты с применением этой технологии в России. В октябре 2017 года сопредседателем совета директоров </w:t>
      </w:r>
      <w:proofErr w:type="spellStart"/>
      <w:r>
        <w:t>Hyperloop</w:t>
      </w:r>
      <w:proofErr w:type="spellEnd"/>
      <w:r>
        <w:t xml:space="preserve"> </w:t>
      </w:r>
      <w:proofErr w:type="spellStart"/>
      <w:r>
        <w:t>One</w:t>
      </w:r>
      <w:proofErr w:type="spellEnd"/>
      <w:r>
        <w:t xml:space="preserve"> стал владелец группы «Сумма» Зиявудин Магомедов.</w:t>
      </w:r>
    </w:p>
    <w:p w:rsidR="00DF111A" w:rsidRDefault="00936A77" w:rsidP="00936A77">
      <w:pPr>
        <w:jc w:val="both"/>
      </w:pPr>
      <w:hyperlink r:id="rId38" w:history="1">
        <w:r>
          <w:rPr>
            <w:rStyle w:val="a9"/>
          </w:rPr>
          <w:t>https://www.kommersant.ru/doc/3492777?query=игорь%20</w:t>
        </w:r>
        <w:r>
          <w:rPr>
            <w:rStyle w:val="a9"/>
            <w:b/>
          </w:rPr>
          <w:t>левитин</w:t>
        </w:r>
      </w:hyperlink>
    </w:p>
    <w:p w:rsidR="00936A77" w:rsidRDefault="00DF111A" w:rsidP="00936A77">
      <w:pPr>
        <w:jc w:val="both"/>
      </w:pPr>
      <w:r>
        <w:br w:type="page"/>
      </w:r>
    </w:p>
    <w:p w:rsidR="00D87B1C" w:rsidRDefault="00D87B1C" w:rsidP="00D87B1C">
      <w:pPr>
        <w:pStyle w:val="3"/>
        <w:jc w:val="both"/>
        <w:rPr>
          <w:rFonts w:ascii="Times New Roman" w:hAnsi="Times New Roman"/>
          <w:sz w:val="24"/>
          <w:szCs w:val="24"/>
        </w:rPr>
      </w:pPr>
      <w:bookmarkStart w:id="28" w:name="_Toc500744151"/>
      <w:r>
        <w:rPr>
          <w:rFonts w:ascii="Times New Roman" w:hAnsi="Times New Roman"/>
          <w:sz w:val="24"/>
          <w:szCs w:val="24"/>
        </w:rPr>
        <w:t>RNS; 2017.12.08; ПЕРЕВОЗКИ ПАССАЖИРОВ ДНЕВНЫМИ ЭКСПРЕССАМИ ВЫРОСЛИ ЗА 11 МЕСЯЦЕВ ПОЧТИ НА 19%</w:t>
      </w:r>
      <w:bookmarkEnd w:id="28"/>
    </w:p>
    <w:p w:rsidR="00D87B1C" w:rsidRDefault="00D87B1C" w:rsidP="00D87B1C">
      <w:pPr>
        <w:jc w:val="both"/>
        <w:rPr>
          <w:szCs w:val="24"/>
        </w:rPr>
      </w:pPr>
      <w:proofErr w:type="spellStart"/>
      <w:r>
        <w:t>Пассажироперевозки</w:t>
      </w:r>
      <w:proofErr w:type="spellEnd"/>
      <w:r>
        <w:t xml:space="preserve"> дневными экспрессами ФПК (дочернее общество РЖД) в январе-ноябре 2017 года выросли на 19% по сравнению с аналогичным периодом прошлого года – до 11 млн пассажиров, сообщили в РЖД.</w:t>
      </w:r>
    </w:p>
    <w:p w:rsidR="00D87B1C" w:rsidRDefault="00D87B1C" w:rsidP="00D87B1C">
      <w:pPr>
        <w:jc w:val="both"/>
      </w:pPr>
      <w:r>
        <w:t xml:space="preserve">В ноябре </w:t>
      </w:r>
      <w:proofErr w:type="spellStart"/>
      <w:r>
        <w:t>пассажироперевозки</w:t>
      </w:r>
      <w:proofErr w:type="spellEnd"/>
      <w:r>
        <w:t xml:space="preserve"> дневными поездами выросли на 15% до более 1 млн человек.</w:t>
      </w:r>
    </w:p>
    <w:p w:rsidR="00D87B1C" w:rsidRDefault="00D87B1C" w:rsidP="00D87B1C">
      <w:pPr>
        <w:jc w:val="both"/>
      </w:pPr>
      <w:r>
        <w:t>Доля дневных поездов от общего объема перевозок в дальнем следовании за 11 месяцев 2017 года составила 13,3%. Ожидается, что общее количество пассажиров, перевезенных дневными поездами за 2017 год, на 19% превысит аналогичные показатели прошлого года.</w:t>
      </w:r>
    </w:p>
    <w:p w:rsidR="00D87B1C" w:rsidRDefault="00D87B1C" w:rsidP="00D87B1C">
      <w:pPr>
        <w:jc w:val="both"/>
      </w:pPr>
      <w:r>
        <w:t>Дневные экспрессы – это ускоренные поезда, курсирующие в дневное время суток и состоящие, в основном, из современных вагонов с местами для сидения: электропоезда «Ласточка», составы из новых одноэтажных и двухэтажных вагонов, скоростные поезда «Стриж».</w:t>
      </w:r>
    </w:p>
    <w:p w:rsidR="00D87B1C" w:rsidRDefault="00D87B1C" w:rsidP="00D87B1C">
      <w:pPr>
        <w:jc w:val="both"/>
      </w:pPr>
      <w:r>
        <w:t>В новом графике на 2017/18 годы, который начнет действовать с 10 декабря 2017 года, предусмотрено курсирование нового скорого поезда № 122/121 Москва – Пенза и двух скоростных пар № 721/722 и № 723/724 в сообщении Москва – Вязьма. Кроме того, в ежедневное обращение назначен поезд № 107/108 Москва – Брянск. Таким образом, в новом графике будут курсировать 54 пары дневных поездов по 27 внутригосударственным маршрутам.</w:t>
      </w:r>
    </w:p>
    <w:p w:rsidR="00D87B1C" w:rsidRDefault="00D87B1C" w:rsidP="00D87B1C">
      <w:pPr>
        <w:jc w:val="both"/>
      </w:pPr>
      <w:r>
        <w:t>В настоящее время на сети российских железных дорог курсируют 51 пара дневных поездов по 26 маршрутам, в том числе Москва – Ярославль, Москва – Белгород, Москва – Смоленск, Москва – Курск, Москва – Брянск, Москва – Саранск, Курган – Екатеринбург, Краснодар – Адлер, Уфа – Самара – Саратов и другие.</w:t>
      </w:r>
    </w:p>
    <w:p w:rsidR="00D87B1C" w:rsidRDefault="00D87B1C" w:rsidP="00D87B1C">
      <w:pPr>
        <w:jc w:val="both"/>
      </w:pPr>
      <w:hyperlink r:id="rId39" w:history="1">
        <w:r>
          <w:rPr>
            <w:rStyle w:val="a9"/>
          </w:rPr>
          <w:t>https://rns.online/transport/Perevozki-passazhirov-dnevnimi-ekspressami-virosli-za-11-mesyatsev-pochti-na-19–2017-12-08/</w:t>
        </w:r>
      </w:hyperlink>
    </w:p>
    <w:p w:rsidR="00D87B1C" w:rsidRDefault="00D87B1C" w:rsidP="00D87B1C">
      <w:pPr>
        <w:pStyle w:val="3"/>
        <w:jc w:val="both"/>
        <w:rPr>
          <w:rFonts w:ascii="Times New Roman" w:hAnsi="Times New Roman"/>
          <w:sz w:val="24"/>
          <w:szCs w:val="24"/>
        </w:rPr>
      </w:pPr>
      <w:bookmarkStart w:id="29" w:name="_Toc500744152"/>
      <w:r>
        <w:rPr>
          <w:rFonts w:ascii="Times New Roman" w:hAnsi="Times New Roman"/>
          <w:sz w:val="24"/>
          <w:szCs w:val="24"/>
        </w:rPr>
        <w:t xml:space="preserve">ТАСС; 2017.12.08; НА </w:t>
      </w:r>
      <w:proofErr w:type="gramStart"/>
      <w:r>
        <w:rPr>
          <w:rFonts w:ascii="Times New Roman" w:hAnsi="Times New Roman"/>
          <w:sz w:val="24"/>
          <w:szCs w:val="24"/>
        </w:rPr>
        <w:t>ЗАПАДНО-СИБИРСКОЙ</w:t>
      </w:r>
      <w:proofErr w:type="gramEnd"/>
      <w:r>
        <w:rPr>
          <w:rFonts w:ascii="Times New Roman" w:hAnsi="Times New Roman"/>
          <w:sz w:val="24"/>
          <w:szCs w:val="24"/>
        </w:rPr>
        <w:t xml:space="preserve"> ЖЕЛДОРОГЕ ЗАФИКСИРОВАН РЕКОРД ПОГРУЗКИ – 1 МЛН ТОНН ГРУЗОВ В СУТКИ</w:t>
      </w:r>
      <w:bookmarkEnd w:id="29"/>
    </w:p>
    <w:p w:rsidR="00D87B1C" w:rsidRDefault="00D87B1C" w:rsidP="00D87B1C">
      <w:pPr>
        <w:jc w:val="both"/>
        <w:rPr>
          <w:szCs w:val="24"/>
        </w:rPr>
      </w:pPr>
      <w:proofErr w:type="gramStart"/>
      <w:r>
        <w:t>Западно-Сибирская</w:t>
      </w:r>
      <w:proofErr w:type="gramEnd"/>
      <w:r>
        <w:t xml:space="preserve"> железная дорога (ЗСЖД, филиал ОАО «РЖД») 7 декабря достигла рекордных показателей суточной погрузки – 1 млн 8 тыс. тонн. На станциях магистрали погружено 14 тыс. 982 вагона с различными грузами. Предыдущий максимум суточной погрузки зафиксирован 15 декабря 2015 года и составлял 13 тыс. 756 вагонов, сообщает пресс-служба РЖД.</w:t>
      </w:r>
    </w:p>
    <w:p w:rsidR="00D87B1C" w:rsidRDefault="00D87B1C" w:rsidP="00D87B1C">
      <w:pPr>
        <w:jc w:val="both"/>
      </w:pPr>
      <w:r>
        <w:t>Основной объем – 866 тыс. тонн или 12 тыс. 845 вагонов – был погружен в Кузбасском регионе ЗСЖД. Среди крупнейших грузоотправителей отмечены ОАО УК «</w:t>
      </w:r>
      <w:proofErr w:type="spellStart"/>
      <w:r>
        <w:t>Кузбассразрезуголь</w:t>
      </w:r>
      <w:proofErr w:type="spellEnd"/>
      <w:r>
        <w:t>», ОАО «СУЭК-Кузбасс», АО ХК «СДС-Уголь» и АО «Распадская угольная компания».</w:t>
      </w:r>
    </w:p>
    <w:p w:rsidR="00D87B1C" w:rsidRDefault="00D87B1C" w:rsidP="00D87B1C">
      <w:pPr>
        <w:jc w:val="both"/>
      </w:pPr>
      <w:hyperlink r:id="rId40" w:history="1">
        <w:r>
          <w:rPr>
            <w:rStyle w:val="a9"/>
          </w:rPr>
          <w:t>http://tass.ru/transport/4796205</w:t>
        </w:r>
      </w:hyperlink>
    </w:p>
    <w:p w:rsidR="00D87B1C" w:rsidRDefault="00D87B1C" w:rsidP="00D87B1C">
      <w:pPr>
        <w:pStyle w:val="3"/>
        <w:jc w:val="both"/>
        <w:rPr>
          <w:rFonts w:ascii="Times New Roman" w:hAnsi="Times New Roman"/>
          <w:sz w:val="24"/>
          <w:szCs w:val="24"/>
        </w:rPr>
      </w:pPr>
      <w:bookmarkStart w:id="30" w:name="_Toc500744153"/>
      <w:r>
        <w:rPr>
          <w:rFonts w:ascii="Times New Roman" w:hAnsi="Times New Roman"/>
          <w:sz w:val="24"/>
          <w:szCs w:val="24"/>
        </w:rPr>
        <w:t>ТАСС; 2017.12.08; ЯКУТИЯ БУДЕТ ИСКАТЬ НОВОГО ПОДРЯДЧИКА ДЛЯ ДОСТРОЙКИ ЖЕЛДОРОГИ ТОММОТ – НИЖНИЙ БЕСТЯХ</w:t>
      </w:r>
      <w:bookmarkEnd w:id="30"/>
    </w:p>
    <w:p w:rsidR="00D87B1C" w:rsidRDefault="00D87B1C" w:rsidP="00D87B1C">
      <w:pPr>
        <w:jc w:val="both"/>
        <w:rPr>
          <w:szCs w:val="24"/>
        </w:rPr>
      </w:pPr>
      <w:r>
        <w:t>Власти Якутии планируют объявить конкурс на достройку участка железной дороги Томмот – Нижний Бестях после того, как был расторгнут контракт с прежним генподрядчиком строительства – инжиниринговой корпорацией «</w:t>
      </w:r>
      <w:proofErr w:type="spellStart"/>
      <w:r>
        <w:t>Трансстрой</w:t>
      </w:r>
      <w:proofErr w:type="spellEnd"/>
      <w:r>
        <w:t xml:space="preserve">», сообщает пресс-служба регионального </w:t>
      </w:r>
      <w:r>
        <w:rPr>
          <w:b/>
        </w:rPr>
        <w:t>министерства транспорта</w:t>
      </w:r>
      <w:r>
        <w:t xml:space="preserve"> и дорожного хозяйства.</w:t>
      </w:r>
    </w:p>
    <w:p w:rsidR="00D87B1C" w:rsidRDefault="00D87B1C" w:rsidP="00D87B1C">
      <w:pPr>
        <w:jc w:val="both"/>
      </w:pPr>
      <w:r>
        <w:t>«В Москве подписано мировое соглашение между Федеральным агентством железнодорожного транспорта (ФАЖТ), Единой группой заказчика ФАЖТ и инжиниринговой корпорацией «</w:t>
      </w:r>
      <w:proofErr w:type="spellStart"/>
      <w:r>
        <w:t>Трансстрой</w:t>
      </w:r>
      <w:proofErr w:type="spellEnd"/>
      <w:r>
        <w:t xml:space="preserve">» о расторжении государственного контракта &lt;...&gt; на выполнение работ по корректировке ТЭО, разработке проектной документации и строительству пускового комплекса Томмот – Якутск (Нижний Бестях) железнодорожной линии Беркакит – Томмот – Якутск. В настоящее время идет разработка технического задания на корректировку проекта, после прохождения </w:t>
      </w:r>
      <w:proofErr w:type="spellStart"/>
      <w:r>
        <w:t>госэкспертизы</w:t>
      </w:r>
      <w:proofErr w:type="spellEnd"/>
      <w:r>
        <w:t xml:space="preserve"> будет объявлен конкурс на определение нового генподрядчика и срока окончания строительства пускового комплекса Томмот – Нижний Бестях», – говорится в сообщении.</w:t>
      </w:r>
    </w:p>
    <w:p w:rsidR="00D87B1C" w:rsidRDefault="00D87B1C" w:rsidP="00D87B1C">
      <w:pPr>
        <w:jc w:val="both"/>
      </w:pPr>
      <w:r>
        <w:t>Ранее глава Якутии Егор Борисов в сентябре 2017 года внес предложение о завершении строительства пускового комплекса Томмот – Нижний Бестях на заседании президиума Госсовета по вопросам комплексного развития регионов Дальнего Востока. По итогам заседания президент РФ Владимир Путин дал поручение правительству РФ в срок до 1 марта 2018 года принять меры по реализации инвестиционного проекта.</w:t>
      </w:r>
    </w:p>
    <w:p w:rsidR="00D87B1C" w:rsidRDefault="00D87B1C" w:rsidP="00D87B1C">
      <w:pPr>
        <w:jc w:val="both"/>
      </w:pPr>
      <w:r>
        <w:t>Пусковой комплекс Томмот – Нижний Бестях, строительство которого ведется с 2005 года, планировалось ввести в эксплуатацию еще в 2012 году. Всего за период строительства с 2005 года освоено более 46,7 млрд руб., в том числе 26,1 млрд руб. из федерального бюджета. В ведомстве пояснили, что средства на достройку объекта в объеме 1,95 млрд руб. предусмотрены в федеральном бюджете на 2018 год.</w:t>
      </w:r>
    </w:p>
    <w:p w:rsidR="00D87B1C" w:rsidRDefault="00D87B1C" w:rsidP="00D87B1C">
      <w:pPr>
        <w:jc w:val="both"/>
      </w:pPr>
      <w:r>
        <w:t>Корпорация «</w:t>
      </w:r>
      <w:proofErr w:type="spellStart"/>
      <w:r>
        <w:t>Трансстрой</w:t>
      </w:r>
      <w:proofErr w:type="spellEnd"/>
      <w:r>
        <w:t xml:space="preserve">», которая была главным исполнителем строительства пускового комплекса </w:t>
      </w:r>
      <w:proofErr w:type="spellStart"/>
      <w:r>
        <w:t>желдороги</w:t>
      </w:r>
      <w:proofErr w:type="spellEnd"/>
      <w:r>
        <w:t xml:space="preserve"> Томмот – Нижний Бестях, в настоящее время проходит процедуру банкротства.</w:t>
      </w:r>
    </w:p>
    <w:p w:rsidR="00D87B1C" w:rsidRDefault="00D87B1C" w:rsidP="00D87B1C">
      <w:pPr>
        <w:jc w:val="both"/>
      </w:pPr>
      <w:hyperlink r:id="rId41" w:history="1">
        <w:r>
          <w:rPr>
            <w:rStyle w:val="a9"/>
          </w:rPr>
          <w:t>http://tass.ru/transport/4794895</w:t>
        </w:r>
      </w:hyperlink>
    </w:p>
    <w:p w:rsidR="00D87B1C" w:rsidRDefault="00D87B1C" w:rsidP="00D87B1C">
      <w:pPr>
        <w:pStyle w:val="3"/>
        <w:jc w:val="both"/>
        <w:rPr>
          <w:rFonts w:ascii="Times New Roman" w:hAnsi="Times New Roman"/>
          <w:sz w:val="24"/>
          <w:szCs w:val="24"/>
        </w:rPr>
      </w:pPr>
      <w:bookmarkStart w:id="31" w:name="_Toc500744154"/>
      <w:r>
        <w:rPr>
          <w:rFonts w:ascii="Times New Roman" w:hAnsi="Times New Roman"/>
          <w:sz w:val="24"/>
          <w:szCs w:val="24"/>
        </w:rPr>
        <w:t>ТАСС; 2017.12.08; МЕТРО ДО АЭРОПОРТА ВНУКОВО В МОСКВЕ ПОСТРОЯТ ЗА ТРИ-ЧЕТЫРЕ ГОДА</w:t>
      </w:r>
      <w:bookmarkEnd w:id="31"/>
    </w:p>
    <w:p w:rsidR="00D87B1C" w:rsidRDefault="00D87B1C" w:rsidP="00D87B1C">
      <w:pPr>
        <w:jc w:val="both"/>
        <w:rPr>
          <w:szCs w:val="24"/>
        </w:rPr>
      </w:pPr>
      <w:r>
        <w:t>Участок Калининско-</w:t>
      </w:r>
      <w:proofErr w:type="spellStart"/>
      <w:r>
        <w:t>Солнцевской</w:t>
      </w:r>
      <w:proofErr w:type="spellEnd"/>
      <w:r>
        <w:t xml:space="preserve"> линии московского метро до аэропорта Внуково планируют построить в ближайшие три-четыре года, сообщили в пятницу ТАСС в пресс-службе столичного департамента строительства.</w:t>
      </w:r>
    </w:p>
    <w:p w:rsidR="00D87B1C" w:rsidRDefault="00D87B1C" w:rsidP="00D87B1C">
      <w:pPr>
        <w:jc w:val="both"/>
      </w:pPr>
      <w:r>
        <w:t>«В настоящее время мы начинаем проектирование и трассировку этого участка Калининско-</w:t>
      </w:r>
      <w:proofErr w:type="spellStart"/>
      <w:r>
        <w:t>Солнцевской</w:t>
      </w:r>
      <w:proofErr w:type="spellEnd"/>
      <w:r>
        <w:t xml:space="preserve"> линии метро. За три-четыре года, думаю, мы построим две станции [после «</w:t>
      </w:r>
      <w:proofErr w:type="spellStart"/>
      <w:r>
        <w:t>Рассказовки</w:t>
      </w:r>
      <w:proofErr w:type="spellEnd"/>
      <w:r>
        <w:t>»] и дотянем линию до Внуково», – приводит пресс-служба слова руководителя департамента Андрея Бочкарева.</w:t>
      </w:r>
    </w:p>
    <w:p w:rsidR="00D87B1C" w:rsidRDefault="00D87B1C" w:rsidP="00D87B1C">
      <w:pPr>
        <w:jc w:val="both"/>
      </w:pPr>
      <w:r>
        <w:t>Он добавил, что конечную станцию могут разместить на поверхности. «Это необходимо для того, чтобы интегрировать станцию с существующей инфраструктурой аэропорта», – пояснил Бочкарев.</w:t>
      </w:r>
    </w:p>
    <w:p w:rsidR="00D87B1C" w:rsidRDefault="00D87B1C" w:rsidP="00D87B1C">
      <w:pPr>
        <w:jc w:val="both"/>
      </w:pPr>
      <w:r>
        <w:t xml:space="preserve">Заместитель мэра Москвы по вопросам градостроительной политики и строительства Марат </w:t>
      </w:r>
      <w:proofErr w:type="spellStart"/>
      <w:r>
        <w:t>Хуснуллин</w:t>
      </w:r>
      <w:proofErr w:type="spellEnd"/>
      <w:r>
        <w:t xml:space="preserve"> ранее сообщал, что участок Калининско-</w:t>
      </w:r>
      <w:proofErr w:type="spellStart"/>
      <w:r>
        <w:t>Солнцевской</w:t>
      </w:r>
      <w:proofErr w:type="spellEnd"/>
      <w:r>
        <w:t xml:space="preserve"> линии метро от конечной на сегодняшний день станции «Раменки» до «</w:t>
      </w:r>
      <w:proofErr w:type="spellStart"/>
      <w:r>
        <w:t>Рассказовки</w:t>
      </w:r>
      <w:proofErr w:type="spellEnd"/>
      <w:r>
        <w:t>» сдадут в середине 2017 года.</w:t>
      </w:r>
    </w:p>
    <w:p w:rsidR="00D87B1C" w:rsidRDefault="00D87B1C" w:rsidP="00D87B1C">
      <w:pPr>
        <w:jc w:val="both"/>
      </w:pPr>
      <w:r>
        <w:t>Ранее сообщалось, что на участке от станции «Раменки» до «</w:t>
      </w:r>
      <w:proofErr w:type="spellStart"/>
      <w:r>
        <w:t>Рассказовки</w:t>
      </w:r>
      <w:proofErr w:type="spellEnd"/>
      <w:r>
        <w:t>» планируют разместить станции «Мичуринский проспект», «Озерная улица», «</w:t>
      </w:r>
      <w:proofErr w:type="spellStart"/>
      <w:r>
        <w:t>Терешково</w:t>
      </w:r>
      <w:proofErr w:type="spellEnd"/>
      <w:r>
        <w:t>», «Солнцево», «</w:t>
      </w:r>
      <w:proofErr w:type="spellStart"/>
      <w:r>
        <w:t>Боровское</w:t>
      </w:r>
      <w:proofErr w:type="spellEnd"/>
      <w:r>
        <w:t xml:space="preserve"> шоссе» и «</w:t>
      </w:r>
      <w:proofErr w:type="spellStart"/>
      <w:r>
        <w:t>Новопеределкино</w:t>
      </w:r>
      <w:proofErr w:type="spellEnd"/>
      <w:r>
        <w:t>». Предполагается построить 14 вестибюлей станций – 12 подземных и два наземных. По расчетам столичных властей, ввод в эксплуатацию участка «Раменки» – «</w:t>
      </w:r>
      <w:proofErr w:type="spellStart"/>
      <w:r>
        <w:t>Рассказовка</w:t>
      </w:r>
      <w:proofErr w:type="spellEnd"/>
      <w:r>
        <w:t xml:space="preserve">» (14,2 километра) позволит до 45 минут сократить время на поездку в центр города для жителей этих районов, а также районов Раменки, Очаково-Матвеевское, Тропарево-Никулино и поселений Московский и </w:t>
      </w:r>
      <w:proofErr w:type="spellStart"/>
      <w:r>
        <w:t>Внуковское</w:t>
      </w:r>
      <w:proofErr w:type="spellEnd"/>
      <w:r>
        <w:t>, где в общей сложности живут порядка 600 тыс. человек.</w:t>
      </w:r>
    </w:p>
    <w:p w:rsidR="00DF111A" w:rsidRDefault="00D87B1C" w:rsidP="00D87B1C">
      <w:pPr>
        <w:jc w:val="both"/>
      </w:pPr>
      <w:hyperlink r:id="rId42" w:history="1">
        <w:r>
          <w:rPr>
            <w:rStyle w:val="a9"/>
          </w:rPr>
          <w:t>http://tass.ru/ekonomika/4796744</w:t>
        </w:r>
      </w:hyperlink>
    </w:p>
    <w:p w:rsidR="00D87B1C" w:rsidRDefault="00DF111A" w:rsidP="00D87B1C">
      <w:pPr>
        <w:jc w:val="both"/>
      </w:pPr>
      <w:r>
        <w:br w:type="page"/>
      </w:r>
    </w:p>
    <w:p w:rsidR="00936A77" w:rsidRDefault="00936A77" w:rsidP="00936A77">
      <w:pPr>
        <w:pStyle w:val="3"/>
        <w:jc w:val="both"/>
        <w:rPr>
          <w:rFonts w:ascii="Times New Roman" w:hAnsi="Times New Roman"/>
          <w:sz w:val="24"/>
          <w:szCs w:val="24"/>
        </w:rPr>
      </w:pPr>
      <w:bookmarkStart w:id="32" w:name="_Toc500744155"/>
      <w:r>
        <w:rPr>
          <w:rFonts w:ascii="Times New Roman" w:hAnsi="Times New Roman"/>
          <w:sz w:val="24"/>
          <w:szCs w:val="24"/>
        </w:rPr>
        <w:t>ТАСС; 2017.12.08; ПОГРУЗКА НА ОКТЯБРЬСКОЙ ЖЕЛДОРОГЕ В ЯНВАРЕ-НОЯБРЕ 2017 Г. СОКРАТИЛАСЬ НА 2,6%</w:t>
      </w:r>
      <w:bookmarkEnd w:id="32"/>
    </w:p>
    <w:p w:rsidR="00936A77" w:rsidRDefault="00936A77" w:rsidP="00936A77">
      <w:pPr>
        <w:jc w:val="both"/>
        <w:rPr>
          <w:szCs w:val="24"/>
        </w:rPr>
      </w:pPr>
      <w:r>
        <w:t>Погрузка на Октябрьской железной дороге (ОЖД, филиал ОАО «РЖД») в январе-ноябре 2017 года составила 91 млн тонн, что на 2,6% ниже показателя аналогичного периода 2016 года, сообщает служба корпоративных коммуникаций магистрали.</w:t>
      </w:r>
    </w:p>
    <w:p w:rsidR="00936A77" w:rsidRDefault="00936A77" w:rsidP="00936A77">
      <w:pPr>
        <w:jc w:val="both"/>
      </w:pPr>
      <w:r>
        <w:t>***</w:t>
      </w:r>
    </w:p>
    <w:p w:rsidR="00936A77" w:rsidRDefault="00936A77" w:rsidP="00936A77">
      <w:pPr>
        <w:jc w:val="both"/>
      </w:pPr>
      <w:r>
        <w:t xml:space="preserve">Тарифный грузооборот за 11 месяцев 2017 года составил 148,4 млрд </w:t>
      </w:r>
      <w:proofErr w:type="spellStart"/>
      <w:r>
        <w:t>тонно</w:t>
      </w:r>
      <w:proofErr w:type="spellEnd"/>
      <w:r>
        <w:t xml:space="preserve">-км (+2,4% к прошлому году), грузооборот с учетом пробега вагонов в порожнем состоянии – 192,5 млрд </w:t>
      </w:r>
      <w:proofErr w:type="spellStart"/>
      <w:r>
        <w:t>тонно</w:t>
      </w:r>
      <w:proofErr w:type="spellEnd"/>
      <w:r>
        <w:t>-км (+2,1%).</w:t>
      </w:r>
    </w:p>
    <w:p w:rsidR="00936A77" w:rsidRDefault="00936A77" w:rsidP="00936A77">
      <w:pPr>
        <w:jc w:val="both"/>
      </w:pPr>
      <w:r>
        <w:t>В ноябре этого года погрузка в границах ОЖД составила 8,2 млн тонн, что на 5,3% превышает показатели аналогичного периода 2016 года.</w:t>
      </w:r>
    </w:p>
    <w:p w:rsidR="00936A77" w:rsidRDefault="00936A77" w:rsidP="00936A77">
      <w:pPr>
        <w:jc w:val="both"/>
      </w:pPr>
      <w:hyperlink r:id="rId43" w:history="1">
        <w:r>
          <w:rPr>
            <w:rStyle w:val="a9"/>
          </w:rPr>
          <w:t>http://tass.ru/transport/4795504</w:t>
        </w:r>
      </w:hyperlink>
    </w:p>
    <w:p w:rsidR="00936A77" w:rsidRDefault="00936A77" w:rsidP="00936A77">
      <w:pPr>
        <w:jc w:val="both"/>
      </w:pPr>
    </w:p>
    <w:p w:rsidR="008A024D" w:rsidRPr="00936A77" w:rsidRDefault="008A024D" w:rsidP="00936A77">
      <w:pPr>
        <w:pStyle w:val="31"/>
        <w:spacing w:before="0" w:beforeAutospacing="0" w:after="0" w:afterAutospacing="0" w:line="240" w:lineRule="auto"/>
        <w:outlineLvl w:val="0"/>
        <w:rPr>
          <w:i/>
          <w:color w:val="808080"/>
          <w:sz w:val="36"/>
        </w:rPr>
      </w:pPr>
      <w:bookmarkStart w:id="33" w:name="_Toc500744156"/>
      <w:r>
        <w:rPr>
          <w:i/>
          <w:color w:val="808080"/>
          <w:sz w:val="36"/>
        </w:rPr>
        <w:t>Морской транспорт</w:t>
      </w:r>
      <w:bookmarkEnd w:id="33"/>
    </w:p>
    <w:p w:rsidR="00D87B1C" w:rsidRDefault="00D87B1C" w:rsidP="00D87B1C">
      <w:pPr>
        <w:pStyle w:val="3"/>
        <w:jc w:val="both"/>
        <w:rPr>
          <w:rFonts w:ascii="Times New Roman" w:hAnsi="Times New Roman"/>
          <w:sz w:val="24"/>
          <w:szCs w:val="24"/>
        </w:rPr>
      </w:pPr>
      <w:bookmarkStart w:id="34" w:name="_Toc500744157"/>
      <w:r>
        <w:rPr>
          <w:rFonts w:ascii="Times New Roman" w:hAnsi="Times New Roman"/>
          <w:sz w:val="24"/>
          <w:szCs w:val="24"/>
        </w:rPr>
        <w:t>RG.RU; ТАТЬЯНА ШАДРИНА; 2017.12.11; В РОССИИ ПРИМУТ ЕДИНЫЕ ПРАВИЛА БРОНИРОВАНИЯ БИЛЕТОВ НА СУДА</w:t>
      </w:r>
      <w:bookmarkEnd w:id="34"/>
    </w:p>
    <w:p w:rsidR="00D87B1C" w:rsidRDefault="00D87B1C" w:rsidP="00D87B1C">
      <w:pPr>
        <w:jc w:val="both"/>
        <w:rPr>
          <w:szCs w:val="24"/>
        </w:rPr>
      </w:pPr>
      <w:r>
        <w:rPr>
          <w:b/>
        </w:rPr>
        <w:t>Минтранс</w:t>
      </w:r>
      <w:r>
        <w:t xml:space="preserve"> намерен ввести единые правила бронирования билетов на суда. Уведомление о разработке поправок в Статью 97 Кодекса внутреннего водного транспорта опубликовано на портале проектов нормативных правовых актов.</w:t>
      </w:r>
    </w:p>
    <w:p w:rsidR="00D87B1C" w:rsidRDefault="00D87B1C" w:rsidP="00D87B1C">
      <w:pPr>
        <w:jc w:val="both"/>
      </w:pPr>
      <w:r>
        <w:t>Пока отсутствует законодательное регулирование электронного бронирования продаж билетов для проезда пассажиров на внутреннем водном транспорте. Для повышения доступности услуг по перевозке пассажиров планируется применять современные системы электронного бронирования продаж билетов.</w:t>
      </w:r>
    </w:p>
    <w:p w:rsidR="00D87B1C" w:rsidRDefault="00D87B1C" w:rsidP="00D87B1C">
      <w:pPr>
        <w:jc w:val="both"/>
      </w:pPr>
      <w:r>
        <w:t>Сейчас судоходные компании предлагают бронировать билеты непосредственно через свой сайт или по телефону. Еще его можно произвести через туристических агентов или продавцов билетов, с которыми у перевозчика есть договорные отношения, отмечают эксперты.</w:t>
      </w:r>
    </w:p>
    <w:p w:rsidR="00D87B1C" w:rsidRDefault="00D87B1C" w:rsidP="00D87B1C">
      <w:pPr>
        <w:jc w:val="both"/>
      </w:pPr>
      <w:r>
        <w:t>Билеты на паром через Керченскую переправу можно приобрести на ее сайте. А летом, когда открываются продажи билетов на поезда в Крым, еще и на вокзале.</w:t>
      </w:r>
    </w:p>
    <w:p w:rsidR="00D87B1C" w:rsidRDefault="00D87B1C" w:rsidP="00D87B1C">
      <w:pPr>
        <w:jc w:val="both"/>
      </w:pPr>
      <w:r>
        <w:t xml:space="preserve">Интересно, что нет единых глобальных международный сервисов бронирования билетов на морские и речные суда. Даже в Европе у каждого перевозчика свои системы бронирования, отметил в беседе с «РГ» представитель Aviasales.ru Янис </w:t>
      </w:r>
      <w:proofErr w:type="spellStart"/>
      <w:r>
        <w:t>Дзенис</w:t>
      </w:r>
      <w:proofErr w:type="spellEnd"/>
      <w:r>
        <w:t>.</w:t>
      </w:r>
    </w:p>
    <w:p w:rsidR="00936A77" w:rsidRDefault="00D87B1C" w:rsidP="00D87B1C">
      <w:pPr>
        <w:jc w:val="both"/>
      </w:pPr>
      <w:hyperlink r:id="rId44" w:history="1">
        <w:r>
          <w:rPr>
            <w:rStyle w:val="a9"/>
          </w:rPr>
          <w:t>https://rg.ru/2017/12/11/v-rossii-primut-edinye-pravila-bronirovaniia-biletov-na-suda.html</w:t>
        </w:r>
      </w:hyperlink>
    </w:p>
    <w:p w:rsidR="00D87B1C" w:rsidRDefault="00D87B1C" w:rsidP="00D87B1C">
      <w:pPr>
        <w:pStyle w:val="3"/>
        <w:jc w:val="both"/>
        <w:rPr>
          <w:rFonts w:ascii="Times New Roman" w:hAnsi="Times New Roman"/>
          <w:sz w:val="24"/>
          <w:szCs w:val="24"/>
        </w:rPr>
      </w:pPr>
      <w:bookmarkStart w:id="35" w:name="_Toc500744158"/>
      <w:r>
        <w:rPr>
          <w:rFonts w:ascii="Times New Roman" w:hAnsi="Times New Roman"/>
          <w:sz w:val="24"/>
          <w:szCs w:val="24"/>
        </w:rPr>
        <w:t>ИНТЕРФАКС – ДАЛЬНИЙ ВОСТОК; 2017.12.11; ПАРОМНАЯ ПЕРЕПРАВА МЕЖДУ САХАЛИНОМ И МАТЕРИКОМ ЗАКРЫЛАСЬ В СВЯЗИ С ПОДХОДОМ ЦИКЛОНА</w:t>
      </w:r>
      <w:bookmarkEnd w:id="35"/>
    </w:p>
    <w:p w:rsidR="00D87B1C" w:rsidRDefault="00D87B1C" w:rsidP="00D87B1C">
      <w:pPr>
        <w:jc w:val="both"/>
        <w:rPr>
          <w:szCs w:val="24"/>
        </w:rPr>
      </w:pPr>
      <w:r>
        <w:t>Паромная переправа Холмск – Ванино, соединяющая Сахалин с материковой частью РФ, закрылась минувшей ночью в связи с подходом циклона, сообщили агентству «Интерфакс – Дальний Восток» в Сахалинском морском пароходстве (</w:t>
      </w:r>
      <w:proofErr w:type="spellStart"/>
      <w:r>
        <w:t>СахМП</w:t>
      </w:r>
      <w:proofErr w:type="spellEnd"/>
      <w:r>
        <w:t>).</w:t>
      </w:r>
    </w:p>
    <w:p w:rsidR="00D87B1C" w:rsidRDefault="00D87B1C" w:rsidP="00D87B1C">
      <w:pPr>
        <w:jc w:val="both"/>
      </w:pPr>
      <w:r>
        <w:t xml:space="preserve">«Паромная переправа закрылась в понедельник в 03:00 по хабаровскому времени (воскресенье 20:00 </w:t>
      </w:r>
      <w:proofErr w:type="spellStart"/>
      <w:r>
        <w:t>мск</w:t>
      </w:r>
      <w:proofErr w:type="spellEnd"/>
      <w:r>
        <w:t>). Все три парома находятся в порту Ванино Хабаровского края, где будут пережидать непогоду», – рассказал собеседник агентства.</w:t>
      </w:r>
    </w:p>
    <w:p w:rsidR="00D87B1C" w:rsidRDefault="00D87B1C" w:rsidP="00D87B1C">
      <w:pPr>
        <w:jc w:val="both"/>
      </w:pPr>
      <w:r>
        <w:t>По данным синоптиков, в Татарском проливе с подходом циклона ожидается северо-восточный ветер до 25 м\с и шторм с высотой волн до 7,5 м.</w:t>
      </w:r>
    </w:p>
    <w:p w:rsidR="00D87B1C" w:rsidRDefault="00D87B1C" w:rsidP="00D87B1C">
      <w:pPr>
        <w:jc w:val="both"/>
      </w:pPr>
      <w:r>
        <w:t>Возобновить работу паромной переправы планируется утром в четверг.</w:t>
      </w:r>
    </w:p>
    <w:p w:rsidR="00D87B1C" w:rsidRDefault="00D87B1C" w:rsidP="00D87B1C">
      <w:pPr>
        <w:jc w:val="both"/>
      </w:pPr>
      <w:r>
        <w:t>Железнодорожники зарезервируют треть рынка</w:t>
      </w:r>
    </w:p>
    <w:p w:rsidR="00936A77" w:rsidRDefault="00936A77" w:rsidP="00D87B1C">
      <w:pPr>
        <w:jc w:val="both"/>
      </w:pPr>
    </w:p>
    <w:p w:rsidR="00D56F3F" w:rsidRDefault="008A024D" w:rsidP="00D87B1C">
      <w:pPr>
        <w:pStyle w:val="31"/>
        <w:spacing w:before="0" w:beforeAutospacing="0" w:after="0" w:afterAutospacing="0" w:line="240" w:lineRule="auto"/>
        <w:outlineLvl w:val="0"/>
        <w:rPr>
          <w:i/>
          <w:color w:val="808080"/>
          <w:sz w:val="36"/>
        </w:rPr>
      </w:pPr>
      <w:bookmarkStart w:id="36" w:name="_Toc500744159"/>
      <w:r>
        <w:rPr>
          <w:i/>
          <w:color w:val="808080"/>
          <w:sz w:val="36"/>
        </w:rPr>
        <w:t>Воздушный транспорт</w:t>
      </w:r>
      <w:bookmarkEnd w:id="36"/>
    </w:p>
    <w:p w:rsidR="00936A77" w:rsidRDefault="00936A77" w:rsidP="00936A77">
      <w:pPr>
        <w:pStyle w:val="3"/>
        <w:jc w:val="both"/>
        <w:rPr>
          <w:rFonts w:ascii="Times New Roman" w:hAnsi="Times New Roman"/>
          <w:sz w:val="24"/>
          <w:szCs w:val="24"/>
        </w:rPr>
      </w:pPr>
      <w:bookmarkStart w:id="37" w:name="_Toc500744160"/>
      <w:r>
        <w:rPr>
          <w:rFonts w:ascii="Times New Roman" w:hAnsi="Times New Roman"/>
          <w:sz w:val="24"/>
          <w:szCs w:val="24"/>
        </w:rPr>
        <w:t>КОММЕРСАНТ; ЕЛИЗАВЕТА КУЗНЕЦОВА; МАРИНА ИЛЬЮЩЕНКО; 2017.12.11; «АВРОРУ» НАБЛЮДАЮТ НАД ХАБАРОВСКОМ</w:t>
      </w:r>
      <w:bookmarkEnd w:id="37"/>
    </w:p>
    <w:p w:rsidR="00936A77" w:rsidRDefault="00936A77" w:rsidP="00936A77">
      <w:pPr>
        <w:jc w:val="both"/>
        <w:rPr>
          <w:szCs w:val="24"/>
        </w:rPr>
      </w:pPr>
      <w:r>
        <w:t>Компания может получить в управление «Хабаровские авиалинии»</w:t>
      </w:r>
    </w:p>
    <w:p w:rsidR="00936A77" w:rsidRDefault="00936A77" w:rsidP="00936A77">
      <w:pPr>
        <w:jc w:val="both"/>
      </w:pPr>
      <w:r>
        <w:t>Как выяснил “Ъ”, в капитал дальневосточной авиакомпании «Аэрофлота» «Аврора» может войти Хабаровский край. Регион при этом передаст ей в управление местные «Хабаровские авиалинии». Исходно именно участие дальневосточных регионов было основным условием создания «Авроры», но пока 49% акций перевозчика принадлежит Сахалину.</w:t>
      </w:r>
    </w:p>
    <w:p w:rsidR="00936A77" w:rsidRDefault="00936A77" w:rsidP="00936A77">
      <w:pPr>
        <w:jc w:val="both"/>
      </w:pPr>
      <w:r>
        <w:t>Как стало известно “Ъ”, «Аврора» (входит в группу «Аэрофлот») ведет переговоры о вхождении в ее уставный капитал Хабаровского края. Размер доли обсуждается, поясняют источники “Ъ”, знакомые с ситуацией. В обмен под управление «Авроры» могут быть переданы «Хабаровские авиалинии», говорит один из собеседников “Ъ”. Возможно и сотрудничество без вхождения края в капитал, но на условиях передачи «Авроре» местной компании в качестве фидерного перевозчика. Речь идет о том, чтобы она летала под коммерческим управлением «Авроры», но под флагом «Хабаровских авиалиний», которые будут получать комиссию за кресло-километр. В результате «Хабаровские авиалинии» получат доход, а «Аврора» расширит маршрутную сеть и сможет рассчитывать на субсидии «в размере нескольких сотен миллионов рублей, поскольку речь идет в первую очередь о социальных перевозках», говорит источник “Ъ”.</w:t>
      </w:r>
    </w:p>
    <w:p w:rsidR="00936A77" w:rsidRDefault="00936A77" w:rsidP="00936A77">
      <w:pPr>
        <w:jc w:val="both"/>
      </w:pPr>
      <w:r>
        <w:t>Министр промышленности и транспорта Хабаровского края Сергей Ивашкин подтвердил “Ъ” факт переговоров с «Авророй» о выходе ее на региональный рынок авиаперевозок, где ключевые позиции занимают «Хабаровские авиалинии». Но министр не раскрыл детали, отметив, что пока проводятся расчеты, анализируется стоимость и логистика перевозок, которые могла бы выполнять «Аврора». «Регион заинтересован в сотрудничестве, но окончательное решение не принято</w:t>
      </w:r>
      <w:proofErr w:type="gramStart"/>
      <w:r>
        <w:t>»,–</w:t>
      </w:r>
      <w:proofErr w:type="gramEnd"/>
      <w:r>
        <w:t xml:space="preserve"> отметил он.</w:t>
      </w:r>
    </w:p>
    <w:p w:rsidR="00936A77" w:rsidRDefault="00936A77" w:rsidP="00936A77">
      <w:pPr>
        <w:jc w:val="both"/>
      </w:pPr>
      <w:r>
        <w:t>Источник “Ъ” говорит, что «Аврора» заинтересована в сотрудничестве с «Хабаровскими авиалиниями», поскольку идея отвечает концепции создания «Авроры» как единой авиакомпании ДФО. Перевозчик планирует летать по всей маршрутной сети «Хабаровских авиалиний», но «задачей-максимум остается восстановление карты полетов времен СССР». До 1990 года на Дальнем Востоке работало около 470 аэродромов и посадочных площадок, а сейчас их около ста.</w:t>
      </w:r>
    </w:p>
    <w:p w:rsidR="00936A77" w:rsidRDefault="00936A77" w:rsidP="00936A77">
      <w:pPr>
        <w:jc w:val="both"/>
      </w:pPr>
      <w:r>
        <w:t>«Аврора» создана в 2013 году на базе авиакомпаний «Сахалинские авиатрассы» и «Владивосток Авиа». Условием создания являлось участие регионов, которые должны поделить 49% акций пропорционально вкладам (сейчас этот пакет принадлежит Сахалинской области, 51% – «Аэрофлоту»). За десять месяцев 2017 года «Аврора» перевезла 1,3 млн человек. Выручка в 2016 году – 16,6 млрд руб., чистая прибыль – 317 млн. Объем субсидий в 2016 году (в том числе из бюджета Сахалина и Приморского края) – 1,1 млрд руб.</w:t>
      </w:r>
    </w:p>
    <w:p w:rsidR="00936A77" w:rsidRDefault="00936A77" w:rsidP="00936A77">
      <w:pPr>
        <w:jc w:val="both"/>
      </w:pPr>
      <w:r>
        <w:t>«Хабаровские авиалинии» – краевое ГУП, учреждено в 2004 году и обслуживает маршруты между Николаевском-на-Амуре, Охотском, Комсомольском-на-Амуре, Советской Гаванью и Хабаровском. За десять месяцев перевезла 57,3 тыс. человек. Флот состоит из четырех L-410, трех Ан-24 и двух Ан-26.</w:t>
      </w:r>
    </w:p>
    <w:p w:rsidR="00936A77" w:rsidRDefault="00936A77" w:rsidP="00936A77">
      <w:pPr>
        <w:jc w:val="both"/>
      </w:pPr>
      <w:r>
        <w:t xml:space="preserve">В </w:t>
      </w:r>
      <w:r>
        <w:rPr>
          <w:b/>
        </w:rPr>
        <w:t>Минтрансе</w:t>
      </w:r>
      <w:r>
        <w:t xml:space="preserve"> и «Аэрофлоте» от комментариев отказались. Источник “Ъ” в группе «Аэрофлот» говорит, что если другой регион захочет войти в капитал «Авроры», то «на тех же условиях, что и Сахалин». Заметно упростить ситуацию, добавляет он, мог бы вариант, используемый властями Приморья: в 2014–2015 годах регион закупил три самолета DHC 6 </w:t>
      </w:r>
      <w:proofErr w:type="spellStart"/>
      <w:r>
        <w:t>TwinOtter</w:t>
      </w:r>
      <w:proofErr w:type="spellEnd"/>
      <w:r>
        <w:t xml:space="preserve"> 400 на 20 мест для </w:t>
      </w:r>
      <w:proofErr w:type="spellStart"/>
      <w:r>
        <w:t>внутрикраевых</w:t>
      </w:r>
      <w:proofErr w:type="spellEnd"/>
      <w:r>
        <w:t xml:space="preserve"> рейсов и передал «Авроре». При этом край, как и Сахалин, дотирует полеты. В ноябре губернатор Сахалина Олег Кожемяко предложил создать на базе «Авроры» авиакомпанию, которая бы летала между населенными пунктами области, для чего «ее нужно обеспечить соответствующими самолетами». Идею поддержал Дмитрий Медведев, заявляла местная администрация. Сейчас ведется докапитализация «Авроры» для покупки самолетов под полеты на Курилы, сообщил господин Кожемяко. Об интересе к дальневосточным перевозкам в четверг заявил </w:t>
      </w:r>
      <w:r>
        <w:rPr>
          <w:b/>
        </w:rPr>
        <w:t>Минтранс</w:t>
      </w:r>
      <w:r>
        <w:t xml:space="preserve">, который вместе с Государственной транспортной лизинговой компанией (ГТЛК) задумался над созданием новой региональной авиакомпании на базе L-410, </w:t>
      </w:r>
      <w:proofErr w:type="spellStart"/>
      <w:r>
        <w:t>Bombardier</w:t>
      </w:r>
      <w:proofErr w:type="spellEnd"/>
      <w:r>
        <w:t xml:space="preserve"> и </w:t>
      </w:r>
      <w:proofErr w:type="spellStart"/>
      <w:r>
        <w:t>TwinOtter</w:t>
      </w:r>
      <w:proofErr w:type="spellEnd"/>
      <w:r>
        <w:t>. В ГТЛК “Ъ” не ответили.</w:t>
      </w:r>
    </w:p>
    <w:p w:rsidR="00936A77" w:rsidRDefault="00936A77" w:rsidP="00936A77">
      <w:pPr>
        <w:jc w:val="both"/>
      </w:pPr>
      <w:r>
        <w:t xml:space="preserve">Однако глава </w:t>
      </w:r>
      <w:proofErr w:type="spellStart"/>
      <w:r>
        <w:t>Infomost</w:t>
      </w:r>
      <w:proofErr w:type="spellEnd"/>
      <w:r>
        <w:t xml:space="preserve"> Борис Рыбак говорит, что основная проблема ДФО не в отсутствии авиакомпании или самолетов, а в нехватке пассажиров. Работа в этом регионе экономически целесообразна лишь при поддержке местных властей. Исполнительный директор агентства «</w:t>
      </w:r>
      <w:proofErr w:type="spellStart"/>
      <w:r>
        <w:t>Авиапорт</w:t>
      </w:r>
      <w:proofErr w:type="spellEnd"/>
      <w:r>
        <w:t xml:space="preserve">» Олег Пантелеев добавляет, что расширение поставок L-410 на внутренний рынок – в интересах российских властей, поддержавших локализацию их производства в РФ, «но “Аврору”, уже сделавшую ставку на </w:t>
      </w:r>
      <w:proofErr w:type="spellStart"/>
      <w:r>
        <w:t>TwinOtter</w:t>
      </w:r>
      <w:proofErr w:type="spellEnd"/>
      <w:r>
        <w:t>, будет тяготить разнотипный парк».</w:t>
      </w:r>
    </w:p>
    <w:p w:rsidR="00936A77" w:rsidRDefault="00936A77" w:rsidP="00936A77">
      <w:pPr>
        <w:jc w:val="both"/>
      </w:pPr>
      <w:hyperlink r:id="rId45" w:history="1">
        <w:r>
          <w:rPr>
            <w:rStyle w:val="a9"/>
          </w:rPr>
          <w:t>https://www.kommersant.ru/doc/3493408</w:t>
        </w:r>
      </w:hyperlink>
    </w:p>
    <w:p w:rsidR="00936A77" w:rsidRDefault="00936A77" w:rsidP="00936A77">
      <w:pPr>
        <w:pStyle w:val="3"/>
        <w:jc w:val="both"/>
        <w:rPr>
          <w:rFonts w:ascii="Times New Roman" w:hAnsi="Times New Roman"/>
          <w:sz w:val="24"/>
          <w:szCs w:val="24"/>
        </w:rPr>
      </w:pPr>
      <w:bookmarkStart w:id="38" w:name="_Toc500744161"/>
      <w:r>
        <w:rPr>
          <w:rFonts w:ascii="Times New Roman" w:hAnsi="Times New Roman"/>
          <w:sz w:val="24"/>
          <w:szCs w:val="24"/>
        </w:rPr>
        <w:t>ТАСС; 2017.12;08; МАТВИЕНКО ПРОСИТ МЭР ПРОВЕРИТЬ ЦЕНЫ НА АВИАБИЛЕТЫ ПОСЛЕ ВВЕДЕНИЯ НОВЫХ НОРМ ПРОВОЗА БАГАЖА</w:t>
      </w:r>
      <w:bookmarkEnd w:id="38"/>
    </w:p>
    <w:p w:rsidR="00936A77" w:rsidRDefault="00936A77" w:rsidP="00936A77">
      <w:pPr>
        <w:jc w:val="both"/>
        <w:rPr>
          <w:szCs w:val="24"/>
        </w:rPr>
      </w:pPr>
      <w:r>
        <w:t xml:space="preserve">Спикер Совета Федерации Валентина Матвиенко попросила Минэкономразвития (МЭР) изучить, как отразились на ценах на билеты новые правила провоза </w:t>
      </w:r>
      <w:proofErr w:type="spellStart"/>
      <w:r>
        <w:t>авиабагажа</w:t>
      </w:r>
      <w:proofErr w:type="spellEnd"/>
      <w:r>
        <w:t>, которые вступили в силу в конце сентября. В пятницу на встрече со статс-секретарями она призвала обращать внимание на качество подзаконных актов.</w:t>
      </w:r>
    </w:p>
    <w:p w:rsidR="00936A77" w:rsidRDefault="00936A77" w:rsidP="00936A77">
      <w:pPr>
        <w:jc w:val="both"/>
      </w:pPr>
      <w:r>
        <w:t xml:space="preserve">«Абсолютно недопустимая ситуация сложилась, например, с внесением изменений в авиационные правила в части провоза ручной клади и багажа. Хорошо, что мы доработали [их] вместе с </w:t>
      </w:r>
      <w:r>
        <w:rPr>
          <w:b/>
        </w:rPr>
        <w:t>Минтрансом</w:t>
      </w:r>
      <w:r>
        <w:t>, мы сняли озабоченность людей, но я прошу Минэкономразвития посмотреть теперь, как же повлияло принятое решение на обещанное снижение цен на авиабилеты: произошло это или не произошло, как работает этот подзаконный акт», – сказала Матвиенко. «Давайте доведем его до логической точки», – заключила спикер Совфеда.</w:t>
      </w:r>
    </w:p>
    <w:p w:rsidR="00936A77" w:rsidRDefault="00936A77" w:rsidP="00936A77">
      <w:pPr>
        <w:jc w:val="both"/>
      </w:pPr>
      <w:r>
        <w:t xml:space="preserve">В конце сентября вступил в силу закон, позволяющий авиакомпаниям продавать невозвратные билеты, не предусматривающие провоз багажа. Раньше пассажиру вне зависимости от тарифа позволялось бесплатно пронести в салон самолета 10 кг ручной клади или сдать в багаж сумку весом до 10 кг. Новые поправки </w:t>
      </w:r>
      <w:r>
        <w:rPr>
          <w:b/>
        </w:rPr>
        <w:t>Минтранса</w:t>
      </w:r>
      <w:r>
        <w:t xml:space="preserve"> вводят обязательство для перевозчика провозить по невозвратному тарифу не менее 5 кг ручной клади на пассажира.</w:t>
      </w:r>
    </w:p>
    <w:p w:rsidR="00936A77" w:rsidRDefault="00936A77" w:rsidP="00936A77">
      <w:pPr>
        <w:jc w:val="both"/>
      </w:pPr>
      <w:r>
        <w:t xml:space="preserve">В июле </w:t>
      </w:r>
      <w:r>
        <w:rPr>
          <w:b/>
        </w:rPr>
        <w:t>Минтранс</w:t>
      </w:r>
      <w:r>
        <w:t xml:space="preserve"> РФ опубликовал проект приказа в связи с законом об отмене норм бесплатного провоза багажа при невозвратных авиабилетах. В частности, в документе предлагалось исключить из списка вещей, которые пассажир может бесплатно взять с собой на борт, верхнюю одежду, зонты, трости, ноутбуки, мобильные телефоны, фотоаппараты и видеокамеры. Проект вызвал недовольство сенаторов. Затем министерство уточнило, что все перечисленные вещи, а также печатные издания, букет цветов, папка для бумаг могут быть включены в минимальную норму ручной клади, которая может быть изменена перевозчиком в сторону увеличения</w:t>
      </w:r>
    </w:p>
    <w:p w:rsidR="00DF111A" w:rsidRDefault="00936A77" w:rsidP="00936A77">
      <w:pPr>
        <w:jc w:val="both"/>
      </w:pPr>
      <w:hyperlink r:id="rId46" w:history="1">
        <w:r>
          <w:rPr>
            <w:rStyle w:val="a9"/>
          </w:rPr>
          <w:t>http://tass.ru/ekonomika/4795769</w:t>
        </w:r>
      </w:hyperlink>
    </w:p>
    <w:p w:rsidR="00936A77" w:rsidRDefault="00DF111A" w:rsidP="00936A77">
      <w:pPr>
        <w:jc w:val="both"/>
      </w:pPr>
      <w:r>
        <w:br w:type="page"/>
      </w:r>
    </w:p>
    <w:p w:rsidR="00936A77" w:rsidRDefault="00936A77" w:rsidP="00936A77">
      <w:pPr>
        <w:pStyle w:val="3"/>
        <w:jc w:val="both"/>
        <w:rPr>
          <w:rFonts w:ascii="Times New Roman" w:hAnsi="Times New Roman"/>
          <w:sz w:val="24"/>
          <w:szCs w:val="24"/>
        </w:rPr>
      </w:pPr>
      <w:bookmarkStart w:id="39" w:name="_Toc500744162"/>
      <w:r>
        <w:rPr>
          <w:rFonts w:ascii="Times New Roman" w:hAnsi="Times New Roman"/>
          <w:sz w:val="24"/>
          <w:szCs w:val="24"/>
        </w:rPr>
        <w:t>ИНТЕРФАКС; 2017.12.08; РОСАВИАЦИЯ ОПУБЛИКОВАЛА ПЕРЕЧЕНЬ СУБСИДИРУЕМЫХ В 2018 Г МЕЖРЕГИОНАЛЬНЫХ МАРШРУТОВ</w:t>
      </w:r>
      <w:bookmarkEnd w:id="39"/>
    </w:p>
    <w:p w:rsidR="00936A77" w:rsidRDefault="00936A77" w:rsidP="00936A77">
      <w:pPr>
        <w:jc w:val="both"/>
        <w:rPr>
          <w:szCs w:val="24"/>
        </w:rPr>
      </w:pPr>
      <w:r>
        <w:rPr>
          <w:b/>
        </w:rPr>
        <w:t>Росавиаци</w:t>
      </w:r>
      <w:r>
        <w:t>я опубликовала перечень авиамаршрутов между регионами РФ, которые будут субсидироваться из федерального и местных бюджетов в 2018 г. в соответствии с постановлением правительства №1242.</w:t>
      </w:r>
    </w:p>
    <w:p w:rsidR="00936A77" w:rsidRDefault="00936A77" w:rsidP="00936A77">
      <w:pPr>
        <w:jc w:val="both"/>
      </w:pPr>
      <w:r>
        <w:t xml:space="preserve">В перечень вошли 108 направлений, 65 из них будут </w:t>
      </w:r>
      <w:proofErr w:type="spellStart"/>
      <w:r>
        <w:t>софинансироваться</w:t>
      </w:r>
      <w:proofErr w:type="spellEnd"/>
      <w:r>
        <w:t xml:space="preserve"> регионами. Поддержку окажут: Татарстан, Башкирия, Чувашия, Ненецкий, Ямало-Ненецкий и Чукотский автономные округа, Удмуртия, Магаданская, Кировская, Пензенская, Ульяновская, Новосибирская, Самарская, </w:t>
      </w:r>
      <w:r>
        <w:rPr>
          <w:b/>
        </w:rPr>
        <w:t>Иванов</w:t>
      </w:r>
      <w:r>
        <w:t>ская, Нижегородская, Калужская, Сахалинская области, Пермский край.</w:t>
      </w:r>
    </w:p>
    <w:p w:rsidR="00936A77" w:rsidRDefault="00936A77" w:rsidP="00936A77">
      <w:pPr>
        <w:jc w:val="both"/>
      </w:pPr>
      <w:r>
        <w:t>В программе примут участие авиакомпании «Аврора» (входит в группу «Аэрофлот» (MOEX: AFLT)), «</w:t>
      </w:r>
      <w:proofErr w:type="spellStart"/>
      <w:r>
        <w:t>РусЛайн</w:t>
      </w:r>
      <w:proofErr w:type="spellEnd"/>
      <w:r>
        <w:t>», «</w:t>
      </w:r>
      <w:proofErr w:type="spellStart"/>
      <w:r>
        <w:t>Аэросервис</w:t>
      </w:r>
      <w:proofErr w:type="spellEnd"/>
      <w:r>
        <w:t xml:space="preserve">», «Якутия», «Ангара», «ЮВТ </w:t>
      </w:r>
      <w:proofErr w:type="spellStart"/>
      <w:r>
        <w:t>Аэро</w:t>
      </w:r>
      <w:proofErr w:type="spellEnd"/>
      <w:r>
        <w:t>», ГУП Оренбургской области «Аэропорт Оренбург», АО «</w:t>
      </w:r>
      <w:proofErr w:type="spellStart"/>
      <w:r>
        <w:t>Комиавиатранс</w:t>
      </w:r>
      <w:proofErr w:type="spellEnd"/>
      <w:r>
        <w:t>», «</w:t>
      </w:r>
      <w:proofErr w:type="spellStart"/>
      <w:r>
        <w:t>НордСтар</w:t>
      </w:r>
      <w:proofErr w:type="spellEnd"/>
      <w:r>
        <w:t>», «Турухан», «</w:t>
      </w:r>
      <w:proofErr w:type="spellStart"/>
      <w:r>
        <w:t>Ижавиа</w:t>
      </w:r>
      <w:proofErr w:type="spellEnd"/>
      <w:r>
        <w:t>», «Сибирь» (входит в группу S7), «</w:t>
      </w:r>
      <w:proofErr w:type="spellStart"/>
      <w:r>
        <w:t>ЮТэйр</w:t>
      </w:r>
      <w:proofErr w:type="spellEnd"/>
      <w:r>
        <w:t>» (MOEX: UTAR), «Ямал», «</w:t>
      </w:r>
      <w:proofErr w:type="spellStart"/>
      <w:r>
        <w:t>Нордавиа</w:t>
      </w:r>
      <w:proofErr w:type="spellEnd"/>
      <w:r>
        <w:t>» и «Саратовские авиалинии».</w:t>
      </w:r>
    </w:p>
    <w:p w:rsidR="00936A77" w:rsidRDefault="00936A77" w:rsidP="00936A77">
      <w:pPr>
        <w:jc w:val="both"/>
      </w:pPr>
      <w:r>
        <w:t>В 2017 году по постановлению №1242 авиарейсы субсидируются по 131 авиамаршруту, хотя в первоначальной редакции документа, принятой в конце 2016 г., фигурировало только 102 направления.</w:t>
      </w:r>
    </w:p>
    <w:p w:rsidR="00936A77" w:rsidRDefault="00936A77" w:rsidP="00936A77">
      <w:pPr>
        <w:pStyle w:val="3"/>
        <w:jc w:val="both"/>
        <w:rPr>
          <w:rFonts w:ascii="Times New Roman" w:hAnsi="Times New Roman"/>
          <w:sz w:val="24"/>
          <w:szCs w:val="24"/>
        </w:rPr>
      </w:pPr>
      <w:bookmarkStart w:id="40" w:name="_Toc500744163"/>
      <w:r>
        <w:rPr>
          <w:rFonts w:ascii="Times New Roman" w:hAnsi="Times New Roman"/>
          <w:sz w:val="24"/>
          <w:szCs w:val="24"/>
        </w:rPr>
        <w:t>КОММЕРСАНТ.RU; ДМИТРИЙ АСТАХОВ; 2017.12.08; ПЕРРОН ОСТАНЕТСЯ</w:t>
      </w:r>
      <w:bookmarkEnd w:id="40"/>
    </w:p>
    <w:p w:rsidR="00936A77" w:rsidRDefault="00936A77" w:rsidP="00936A77">
      <w:pPr>
        <w:jc w:val="both"/>
        <w:rPr>
          <w:szCs w:val="24"/>
        </w:rPr>
      </w:pPr>
      <w:r>
        <w:t>Реконструкция инфраструктуры для нового терминала может растянуться до конца 2019 года</w:t>
      </w:r>
    </w:p>
    <w:p w:rsidR="00936A77" w:rsidRDefault="00936A77" w:rsidP="00936A77">
      <w:pPr>
        <w:jc w:val="both"/>
      </w:pPr>
      <w:r>
        <w:t xml:space="preserve">Федеральные власти объявили конкурс на реконструкцию инженерных сооружений аэропорта Большое Савино, которая предусматривает строительство перрона у нового терминала, а также реконструкцию одной из рулежных дорожек. Сейчас из-за отсутствия перрона новый терминал не может использовать </w:t>
      </w:r>
      <w:proofErr w:type="spellStart"/>
      <w:r>
        <w:t>телетрапы</w:t>
      </w:r>
      <w:proofErr w:type="spellEnd"/>
      <w:r>
        <w:t>, а посадка и высадка пассажиров производится у «старого». Согласно документации, срок окончания работ – 30 ноября 2019 года. Эта ситуация не устраивает краевые власти и компанию-инвестора, которые обещали, что перрон будет построен уже в следующем году. Гендиректор АО «</w:t>
      </w:r>
      <w:proofErr w:type="spellStart"/>
      <w:r>
        <w:t>Новапорт</w:t>
      </w:r>
      <w:proofErr w:type="spellEnd"/>
      <w:r>
        <w:t>» Сергей Рудаков говорит, что компания будет решать вопрос с победителем конкурса о досрочном окончании работ.</w:t>
      </w:r>
    </w:p>
    <w:p w:rsidR="00936A77" w:rsidRDefault="00936A77" w:rsidP="00936A77">
      <w:pPr>
        <w:jc w:val="both"/>
      </w:pPr>
      <w:r>
        <w:t>ФГУП «Администрация гражданских аэропортов» разместило сведения о проведении конкурса на право заключения контракта на выполнение строительно-монтажных работ по объекту «Реконструкция инженерных сооружений аэропортового комплекса „Большое Савино</w:t>
      </w:r>
      <w:proofErr w:type="gramStart"/>
      <w:r>
        <w:t>“«</w:t>
      </w:r>
      <w:proofErr w:type="gramEnd"/>
      <w:r>
        <w:t xml:space="preserve">. Сведения о закупке размещены 6 декабря. Максимальная цена контракта – 506,514 млн руб. Из конкурсной документации следует, что конечным результатом работ должно быть возведение двух перронов аэровокзального комплекса (один из них – на три самолета), </w:t>
      </w:r>
      <w:proofErr w:type="spellStart"/>
      <w:r>
        <w:t>аванперрона</w:t>
      </w:r>
      <w:proofErr w:type="spellEnd"/>
      <w:r>
        <w:t xml:space="preserve"> (часть перрона непосредственно перед терминалом), пути руления на перроне. Планируется также строительство кабельных, водосточно-дренажных сетей, коллекторов, установка светосигнального оборудования, освещения перрона, системы </w:t>
      </w:r>
      <w:proofErr w:type="spellStart"/>
      <w:r>
        <w:t>мониторнига</w:t>
      </w:r>
      <w:proofErr w:type="spellEnd"/>
      <w:r>
        <w:t xml:space="preserve"> и управления инженерными сетями.</w:t>
      </w:r>
    </w:p>
    <w:p w:rsidR="00936A77" w:rsidRDefault="00936A77" w:rsidP="00936A77">
      <w:pPr>
        <w:jc w:val="both"/>
      </w:pPr>
      <w:r>
        <w:t xml:space="preserve">В техзадании есть и пункт о реконструкции объекта РД-С (РД-3). Речь идет об одной из рулежных дорожек. Для гражданских воздушных судов в Большом Савино предусмотрены три рулежные дорожки, которые условно обозначаются номерами или буквами английского алфавита A, B, C (по правилам фонетического алфавита ИКАО они произносятся как </w:t>
      </w:r>
      <w:proofErr w:type="spellStart"/>
      <w:r>
        <w:t>Alpha</w:t>
      </w:r>
      <w:proofErr w:type="spellEnd"/>
      <w:r>
        <w:t xml:space="preserve">, </w:t>
      </w:r>
      <w:proofErr w:type="spellStart"/>
      <w:r>
        <w:t>Bravo</w:t>
      </w:r>
      <w:proofErr w:type="spellEnd"/>
      <w:r>
        <w:t xml:space="preserve"> и </w:t>
      </w:r>
      <w:proofErr w:type="spellStart"/>
      <w:r>
        <w:t>Charlie</w:t>
      </w:r>
      <w:proofErr w:type="spellEnd"/>
      <w:r>
        <w:t xml:space="preserve">). «Сейчас фактически используется только дорожка </w:t>
      </w:r>
      <w:proofErr w:type="spellStart"/>
      <w:r>
        <w:t>Bravo</w:t>
      </w:r>
      <w:proofErr w:type="spellEnd"/>
      <w:r>
        <w:t>, по третьей РД могут передвигаться далеко не все типы воздушных судов, которые принимает аэродром», – отметил знакомый с ситуацией источник. Как указывается в техзадании конкурса, покрытие рулежной дорожки будет заменено на усиленное. Рассмотрение и оценка заявок на участие в конкурсе пройдет 29 декабря 2017 года.</w:t>
      </w:r>
    </w:p>
    <w:p w:rsidR="00936A77" w:rsidRDefault="00936A77" w:rsidP="00936A77">
      <w:pPr>
        <w:jc w:val="both"/>
      </w:pPr>
      <w:r>
        <w:t>Стоит отметить, что незадолго до объявления конкурса на реконструкцию инженерных сетей, 1 декабря, был открыт новый терминал пермского аэропорта, строительство которого длилось более двух лет. Возведение объекта обошлось в 4,7 млрд руб. Пропускная способность нового терминала площадью 29 тыс. кв. м – до 4, 5 млн человек в год. На церемонии открытия губернатор Пермского края Максим Решетников заявил, что перрон к новому терминалу должен быть построен в 2018 году.</w:t>
      </w:r>
    </w:p>
    <w:p w:rsidR="00936A77" w:rsidRDefault="00936A77" w:rsidP="00936A77">
      <w:pPr>
        <w:jc w:val="both"/>
      </w:pPr>
      <w:r>
        <w:t>В то же время, согласно конкурсной документации, срок окончания работ – 30 ноября 2019 года. Период их выполнения – 640 дней с 1 марта 2018 года. Напомним, синхронизация сроков строительства нового терминала, который был открыт 1 декабря этого года, и реконструкции инженерных сооружений была одной из основных проблем при модернизации Большого Савино. Строительство перронов, реконструкция РД финансируются из федерального бюджета в рамках ФЦП «Модернизация транспортной системы России». Изначально предполагалось, что возведение этих объектов будет синхронизировано таким образом, что строительство перрона должно завершиться к вводу в эксплуатацию здания аэровокзала.</w:t>
      </w:r>
    </w:p>
    <w:p w:rsidR="00936A77" w:rsidRDefault="00936A77" w:rsidP="00936A77">
      <w:pPr>
        <w:jc w:val="both"/>
      </w:pPr>
      <w:r>
        <w:t xml:space="preserve">В итоге решить вопрос с федеральными властями не удалось, отсутствие перрона не позволило осуществлять посадку и высадку пассажиров непосредственно у терминала, а также использовать </w:t>
      </w:r>
      <w:proofErr w:type="spellStart"/>
      <w:r>
        <w:t>телетрапы</w:t>
      </w:r>
      <w:proofErr w:type="spellEnd"/>
      <w:r>
        <w:t>. В данный момент она происходит на перроне «старого» терминала, откуда на автобусах пассажиры доставляются в новый. Из этого же терминала в течение нескольких месяцев будут осуществляться международные рейсы – до получения согласования компетентных органов.</w:t>
      </w:r>
    </w:p>
    <w:p w:rsidR="00936A77" w:rsidRDefault="00936A77" w:rsidP="00936A77">
      <w:pPr>
        <w:jc w:val="both"/>
      </w:pPr>
      <w:r>
        <w:t>Генеральный директор АО «</w:t>
      </w:r>
      <w:proofErr w:type="spellStart"/>
      <w:r>
        <w:t>Новапорт</w:t>
      </w:r>
      <w:proofErr w:type="spellEnd"/>
      <w:r>
        <w:t>» Сергей Рудаков пояснил „Ъ-Прикамье“, что «Администрация гражданских аэропортов» не могла указать иные сроки, так как реконструкция инженерных сооружений Большого Савино предусмотрена федеральной программой на 2018–2019 годы. «Мы будем решать вопросы с подрядчиком, чтобы контракт был выполнен в ускоренные сроки, объем работ там небольшой, – пояснил господин Рудаков. – Будем ориентироваться на ранее объявленные населению сроки, на 2018 год».</w:t>
      </w:r>
    </w:p>
    <w:p w:rsidR="00936A77" w:rsidRDefault="00936A77" w:rsidP="00936A77">
      <w:pPr>
        <w:jc w:val="both"/>
      </w:pPr>
      <w:r>
        <w:t xml:space="preserve">Источник в кабмине заявил „Ъ-Прикамье“, что подрядчик сделает все работы в 2018 году, с условием окончательной оплаты в 2018-м. «Мы проговаривали с </w:t>
      </w:r>
      <w:r>
        <w:rPr>
          <w:b/>
        </w:rPr>
        <w:t>Росавиаци</w:t>
      </w:r>
      <w:r>
        <w:t>ей, что сроки производства работ можно сократить».</w:t>
      </w:r>
    </w:p>
    <w:p w:rsidR="00936A77" w:rsidRDefault="00936A77" w:rsidP="00936A77">
      <w:pPr>
        <w:jc w:val="both"/>
      </w:pPr>
      <w:r>
        <w:t>Гендиректор «</w:t>
      </w:r>
      <w:proofErr w:type="spellStart"/>
      <w:r>
        <w:t>Новапорта</w:t>
      </w:r>
      <w:proofErr w:type="spellEnd"/>
      <w:r>
        <w:t xml:space="preserve">» рассказал также, что инвестор заключил с Корпорацией развития Пермского края </w:t>
      </w:r>
      <w:proofErr w:type="spellStart"/>
      <w:r>
        <w:t>допсоглашение</w:t>
      </w:r>
      <w:proofErr w:type="spellEnd"/>
      <w:r>
        <w:t xml:space="preserve">, согласно которому взял обязательство оборудовать новый терминал </w:t>
      </w:r>
      <w:proofErr w:type="spellStart"/>
      <w:r>
        <w:t>телетрапами</w:t>
      </w:r>
      <w:proofErr w:type="spellEnd"/>
      <w:r>
        <w:t xml:space="preserve"> к моменту сдачи перрона.</w:t>
      </w:r>
    </w:p>
    <w:p w:rsidR="00936A77" w:rsidRDefault="00936A77" w:rsidP="00936A77">
      <w:pPr>
        <w:jc w:val="both"/>
      </w:pPr>
      <w:hyperlink r:id="rId47" w:history="1">
        <w:r>
          <w:rPr>
            <w:rStyle w:val="a9"/>
          </w:rPr>
          <w:t>https://www.kommersant.ru/doc/3492623?query=</w:t>
        </w:r>
        <w:r>
          <w:rPr>
            <w:rStyle w:val="a9"/>
            <w:b/>
          </w:rPr>
          <w:t>росавиаци</w:t>
        </w:r>
        <w:r>
          <w:rPr>
            <w:rStyle w:val="a9"/>
          </w:rPr>
          <w:t>я</w:t>
        </w:r>
      </w:hyperlink>
    </w:p>
    <w:p w:rsidR="00D87B1C" w:rsidRDefault="00D87B1C" w:rsidP="00D87B1C">
      <w:pPr>
        <w:pStyle w:val="3"/>
        <w:jc w:val="both"/>
        <w:rPr>
          <w:rFonts w:ascii="Times New Roman" w:hAnsi="Times New Roman"/>
          <w:sz w:val="24"/>
          <w:szCs w:val="24"/>
        </w:rPr>
      </w:pPr>
      <w:bookmarkStart w:id="41" w:name="_Toc500744164"/>
      <w:r>
        <w:rPr>
          <w:rFonts w:ascii="Times New Roman" w:hAnsi="Times New Roman"/>
          <w:sz w:val="24"/>
          <w:szCs w:val="24"/>
        </w:rPr>
        <w:t>Ъ-ONLINE ПЕРМЬ; 2017.12.08; РОСАВИАЦИЯ ДОПУСТИЛА «ЮВТ-АВИА» К РЕЙСУ ПЕРМЬ-БАТУМИ</w:t>
      </w:r>
      <w:bookmarkEnd w:id="41"/>
    </w:p>
    <w:p w:rsidR="00D87B1C" w:rsidRDefault="00D87B1C" w:rsidP="00D87B1C">
      <w:pPr>
        <w:jc w:val="both"/>
        <w:rPr>
          <w:szCs w:val="24"/>
        </w:rPr>
      </w:pPr>
      <w:r>
        <w:rPr>
          <w:b/>
        </w:rPr>
        <w:t>Росавиаци</w:t>
      </w:r>
      <w:r>
        <w:t>я выдала допуск авиакомпания «ЮВТ авиа» на осуществление рейсов из Перми в Батуми (Грузия). Приказ об этом подписан 6 декабря. Как ранее сообщал «Ъ», пока «ЮВТ-</w:t>
      </w:r>
      <w:proofErr w:type="spellStart"/>
      <w:r>
        <w:t>Аэро</w:t>
      </w:r>
      <w:proofErr w:type="spellEnd"/>
      <w:r>
        <w:t xml:space="preserve">» выполняет только внутрироссийские перелеты, однако, после получения допуска, откроет и международные рейсы. Предполагается, что Батуми войдет в расписание пермского аэропорта летом 2018 года. Перелеты будут осуществляться два раза в неделю на самолетах </w:t>
      </w:r>
      <w:proofErr w:type="spellStart"/>
      <w:r>
        <w:t>Bombardier</w:t>
      </w:r>
      <w:proofErr w:type="spellEnd"/>
      <w:r>
        <w:t xml:space="preserve"> CRJ-200 вместимостью 50 чел. О перспективах нового направления «Ъ» сообщал в материале «Откладывать на Батуми».</w:t>
      </w:r>
    </w:p>
    <w:p w:rsidR="00DF111A" w:rsidRDefault="00D87B1C" w:rsidP="00D87B1C">
      <w:pPr>
        <w:jc w:val="both"/>
      </w:pPr>
      <w:hyperlink r:id="rId48" w:history="1">
        <w:r>
          <w:rPr>
            <w:rStyle w:val="a9"/>
          </w:rPr>
          <w:t>https://www.kommersant.ru/doc/3489532</w:t>
        </w:r>
      </w:hyperlink>
    </w:p>
    <w:p w:rsidR="00D87B1C" w:rsidRDefault="00DF111A" w:rsidP="00D87B1C">
      <w:pPr>
        <w:jc w:val="both"/>
      </w:pPr>
      <w:r>
        <w:br w:type="page"/>
      </w:r>
    </w:p>
    <w:p w:rsidR="00D87B1C" w:rsidRDefault="00D87B1C" w:rsidP="00D87B1C">
      <w:pPr>
        <w:pStyle w:val="3"/>
        <w:jc w:val="both"/>
        <w:rPr>
          <w:rFonts w:ascii="Times New Roman" w:hAnsi="Times New Roman"/>
          <w:sz w:val="24"/>
          <w:szCs w:val="24"/>
        </w:rPr>
      </w:pPr>
      <w:bookmarkStart w:id="42" w:name="_Toc500744165"/>
      <w:r>
        <w:rPr>
          <w:rFonts w:ascii="Times New Roman" w:hAnsi="Times New Roman"/>
          <w:sz w:val="24"/>
          <w:szCs w:val="24"/>
        </w:rPr>
        <w:t>ТАСС; 2017.12.08; НА ИНФРАСТРУКТУРУ НОВОГО ТЕРМИНАЛА ПЕРМСКОГО АЭРОПОРТА ПОТРАТЯТ БОЛЕЕ 500 МЛН РУБЛЕЙ</w:t>
      </w:r>
      <w:bookmarkEnd w:id="42"/>
    </w:p>
    <w:p w:rsidR="00D87B1C" w:rsidRDefault="00D87B1C" w:rsidP="00D87B1C">
      <w:pPr>
        <w:jc w:val="both"/>
        <w:rPr>
          <w:szCs w:val="24"/>
        </w:rPr>
      </w:pPr>
      <w:r>
        <w:t>Более 500 млн рублей из федерального бюджета потратят на оборудование инфраструктуры нового терминала пермского аэропорта Большое Савино. В частности, деньги пойдут на оснащение аэропорта рукавами-</w:t>
      </w:r>
      <w:proofErr w:type="spellStart"/>
      <w:r>
        <w:t>телетрапами</w:t>
      </w:r>
      <w:proofErr w:type="spellEnd"/>
      <w:r>
        <w:t xml:space="preserve">, а также реконструкцию перрона и рулежных дорожек, сообщили ТАСС в пресс-службе </w:t>
      </w:r>
      <w:proofErr w:type="spellStart"/>
      <w:r>
        <w:t>транспортно</w:t>
      </w:r>
      <w:proofErr w:type="spellEnd"/>
      <w:r>
        <w:t xml:space="preserve"> узла в пятницу.</w:t>
      </w:r>
    </w:p>
    <w:p w:rsidR="00D87B1C" w:rsidRDefault="00D87B1C" w:rsidP="00D87B1C">
      <w:pPr>
        <w:jc w:val="both"/>
      </w:pPr>
      <w:r>
        <w:t>Новый терминал международного аэропорта Перми ввели в эксплуатацию 30 ноября 2017 года. Комплекс площадью почти 30 тыс. квадратных метров способен принимать 4,5 млн пассажиров в год. Пропускная способность в час пик составит до 904 пассажиров в час. Открытие воздушного пункта пропуска через государственную границу в новом терминале и начало обслуживания пассажиров международных воздушных линий запланировано на первую половину 2018 года.</w:t>
      </w:r>
    </w:p>
    <w:p w:rsidR="00D87B1C" w:rsidRDefault="00D87B1C" w:rsidP="00D87B1C">
      <w:pPr>
        <w:jc w:val="both"/>
      </w:pPr>
      <w:r>
        <w:t>«Это федеральная собственность, на которую будут выделяться федеральные средства в размере 506 млн рублей. Заказчик – государственное федеральное предприятие «Администрация гражданских аэропортов», – рассказали в пресс-службе.</w:t>
      </w:r>
    </w:p>
    <w:p w:rsidR="00D87B1C" w:rsidRDefault="00D87B1C" w:rsidP="00D87B1C">
      <w:pPr>
        <w:jc w:val="both"/>
      </w:pPr>
      <w:r>
        <w:t xml:space="preserve">Отмечается, что помимо </w:t>
      </w:r>
      <w:proofErr w:type="spellStart"/>
      <w:r>
        <w:t>телетрапов</w:t>
      </w:r>
      <w:proofErr w:type="spellEnd"/>
      <w:r>
        <w:t xml:space="preserve"> и рулежных дорожек в аэропорту необходимо установить новое освещение, оборудовать сигнальные огни, наладить </w:t>
      </w:r>
      <w:proofErr w:type="spellStart"/>
      <w:r>
        <w:t>внутриаэропортовую</w:t>
      </w:r>
      <w:proofErr w:type="spellEnd"/>
      <w:r>
        <w:t xml:space="preserve"> сеть связи, организовать мониторинг и управление инженерными системами зданий и сооружений транспортного узла. Подрядчика для проведения соответствующих работ выберут к концу 2019 года.</w:t>
      </w:r>
    </w:p>
    <w:p w:rsidR="00D87B1C" w:rsidRDefault="00D87B1C" w:rsidP="00D87B1C">
      <w:pPr>
        <w:jc w:val="both"/>
      </w:pPr>
      <w:r>
        <w:t>Ранее председатель совета директоров компании «</w:t>
      </w:r>
      <w:proofErr w:type="spellStart"/>
      <w:r>
        <w:t>Новапорт</w:t>
      </w:r>
      <w:proofErr w:type="spellEnd"/>
      <w:r>
        <w:t xml:space="preserve">» Роман Троценко сообщал, что общий объем инвестиций в строительство терминала, включая вложения Пермского края в дорожную инфраструктуру, развязки и вложения </w:t>
      </w:r>
      <w:r>
        <w:rPr>
          <w:b/>
        </w:rPr>
        <w:t>Минтранса</w:t>
      </w:r>
      <w:r>
        <w:t>, составил 10 млрд рублей.</w:t>
      </w:r>
    </w:p>
    <w:p w:rsidR="00D87B1C" w:rsidRDefault="00D87B1C" w:rsidP="00D87B1C">
      <w:pPr>
        <w:jc w:val="both"/>
      </w:pPr>
      <w:r>
        <w:t>Строительство нового пермского аэропорта началось в ноябре 2015 года. Предполагается, что он войдет в десятку крупнейших в России. Застройщиком выступает екатеринбургская компания «Альфа-Строй», инвестором – компания «Новая Колхида», входящая в холдинг «</w:t>
      </w:r>
      <w:proofErr w:type="spellStart"/>
      <w:r>
        <w:t>Новапорт</w:t>
      </w:r>
      <w:proofErr w:type="spellEnd"/>
      <w:r>
        <w:t>».</w:t>
      </w:r>
    </w:p>
    <w:p w:rsidR="00D87B1C" w:rsidRDefault="00D87B1C" w:rsidP="00D87B1C">
      <w:pPr>
        <w:jc w:val="both"/>
      </w:pPr>
      <w:hyperlink r:id="rId49" w:history="1">
        <w:r>
          <w:rPr>
            <w:rStyle w:val="a9"/>
          </w:rPr>
          <w:t>http://tass.ru/transport/4796559</w:t>
        </w:r>
      </w:hyperlink>
    </w:p>
    <w:p w:rsidR="00D87B1C" w:rsidRDefault="00D87B1C" w:rsidP="00D87B1C">
      <w:pPr>
        <w:pStyle w:val="3"/>
        <w:jc w:val="both"/>
        <w:rPr>
          <w:rFonts w:ascii="Times New Roman" w:hAnsi="Times New Roman"/>
          <w:sz w:val="24"/>
          <w:szCs w:val="24"/>
        </w:rPr>
      </w:pPr>
      <w:bookmarkStart w:id="43" w:name="_Toc500744166"/>
      <w:r>
        <w:rPr>
          <w:rFonts w:ascii="Times New Roman" w:hAnsi="Times New Roman"/>
          <w:sz w:val="24"/>
          <w:szCs w:val="24"/>
        </w:rPr>
        <w:t>ТАСС; 2017.12.08; АЭРОПОРТ ПЛАТОВ В ПЕРВЫЙ ДЕНЬ РАБОТЫ ОБСЛУЖИЛ 5,7 ТЫС. ПАССАЖИРОВ</w:t>
      </w:r>
      <w:bookmarkEnd w:id="43"/>
    </w:p>
    <w:p w:rsidR="00D87B1C" w:rsidRDefault="00D87B1C" w:rsidP="00D87B1C">
      <w:pPr>
        <w:jc w:val="both"/>
        <w:rPr>
          <w:szCs w:val="24"/>
        </w:rPr>
      </w:pPr>
      <w:r>
        <w:t>Пассажиропоток в первые сутки работы открывшегося накануне международного аэропорта Платов (входит в холдинг «Аэропорты регионов») составил почти 5,7 тыс. пассажира, сообщили в пресс-службе аэропорта.</w:t>
      </w:r>
    </w:p>
    <w:p w:rsidR="00D87B1C" w:rsidRDefault="00D87B1C" w:rsidP="00D87B1C">
      <w:pPr>
        <w:jc w:val="both"/>
      </w:pPr>
      <w:r>
        <w:t xml:space="preserve">Накануне новый аэропорт Платов в </w:t>
      </w:r>
      <w:proofErr w:type="spellStart"/>
      <w:r>
        <w:t>Ростове</w:t>
      </w:r>
      <w:proofErr w:type="spellEnd"/>
      <w:r>
        <w:t>-на-Дону, построенный в рамках подготовки к чемпионату мира по футболу, начал прием и отправку регулярных и чартерных рейсов.</w:t>
      </w:r>
    </w:p>
    <w:p w:rsidR="00D87B1C" w:rsidRDefault="00D87B1C" w:rsidP="00D87B1C">
      <w:pPr>
        <w:jc w:val="both"/>
      </w:pPr>
      <w:r>
        <w:t>«С 9:00 7 декабря по 8:00 8 декабря 2017 года новая воздушная гавань Дона обслужила 3032 пассажира на прилет, на вылет – 2654. Большая часть авиапутешественников – 1985 человек – следовали в Москву и из Москвы», – сообщили в аэропорту.</w:t>
      </w:r>
    </w:p>
    <w:p w:rsidR="00D87B1C" w:rsidRDefault="00D87B1C" w:rsidP="00D87B1C">
      <w:pPr>
        <w:jc w:val="both"/>
      </w:pPr>
      <w:r>
        <w:t xml:space="preserve">По данным пресс-службы, через телескопические трапы в новом авиаузле обслужили на прилете 17 и отправили 18 рейсов. «В течение суток семь самолетов прошли процедуру </w:t>
      </w:r>
      <w:proofErr w:type="spellStart"/>
      <w:r>
        <w:t>противообледенительной</w:t>
      </w:r>
      <w:proofErr w:type="spellEnd"/>
      <w:r>
        <w:t xml:space="preserve"> обработки. Всего же за сутки количество </w:t>
      </w:r>
      <w:proofErr w:type="spellStart"/>
      <w:proofErr w:type="gramStart"/>
      <w:r>
        <w:t>самолето</w:t>
      </w:r>
      <w:proofErr w:type="spellEnd"/>
      <w:r>
        <w:t>-вылетов</w:t>
      </w:r>
      <w:proofErr w:type="gramEnd"/>
      <w:r>
        <w:t xml:space="preserve"> составило 58, масса обработанного багажа – свыше 29 т», – добавили в пресс-службе.</w:t>
      </w:r>
    </w:p>
    <w:p w:rsidR="00DF111A" w:rsidRDefault="00D87B1C" w:rsidP="00D87B1C">
      <w:pPr>
        <w:jc w:val="both"/>
      </w:pPr>
      <w:hyperlink r:id="rId50" w:history="1">
        <w:r>
          <w:rPr>
            <w:rStyle w:val="a9"/>
          </w:rPr>
          <w:t>http://tass.ru/ekonomika/4796340</w:t>
        </w:r>
      </w:hyperlink>
    </w:p>
    <w:p w:rsidR="00D87B1C" w:rsidRDefault="00DF111A" w:rsidP="00D87B1C">
      <w:pPr>
        <w:jc w:val="both"/>
      </w:pPr>
      <w:r>
        <w:br w:type="page"/>
      </w:r>
    </w:p>
    <w:p w:rsidR="00D87B1C" w:rsidRDefault="00D87B1C" w:rsidP="00D87B1C">
      <w:pPr>
        <w:pStyle w:val="3"/>
        <w:jc w:val="both"/>
        <w:rPr>
          <w:rFonts w:ascii="Times New Roman" w:hAnsi="Times New Roman"/>
          <w:sz w:val="24"/>
          <w:szCs w:val="24"/>
        </w:rPr>
      </w:pPr>
      <w:bookmarkStart w:id="44" w:name="_Toc500744167"/>
      <w:r>
        <w:rPr>
          <w:rFonts w:ascii="Times New Roman" w:hAnsi="Times New Roman"/>
          <w:sz w:val="24"/>
          <w:szCs w:val="24"/>
        </w:rPr>
        <w:t>ТАСС; 2017.12.10; «САРАТОВСКИЕ АВИАЛИНИИ» НАЧАЛИ ПОЛЕТЫ В ЕРЕВАН ИЗ МИНЕРАЛЬНЫХ ВОД</w:t>
      </w:r>
      <w:bookmarkEnd w:id="44"/>
    </w:p>
    <w:p w:rsidR="00D87B1C" w:rsidRDefault="00D87B1C" w:rsidP="00D87B1C">
      <w:pPr>
        <w:jc w:val="both"/>
        <w:rPr>
          <w:szCs w:val="24"/>
        </w:rPr>
      </w:pPr>
      <w:r>
        <w:t>Авиакомпания «Саратовские авиалинии» начала выполнять прямые рейсы в Ереван из Международного аэропорта Минеральные Воды.</w:t>
      </w:r>
    </w:p>
    <w:p w:rsidR="00D87B1C" w:rsidRDefault="00D87B1C" w:rsidP="00D87B1C">
      <w:pPr>
        <w:jc w:val="both"/>
      </w:pPr>
      <w:r>
        <w:t xml:space="preserve">«Самолет вылетел в 15:15 </w:t>
      </w:r>
      <w:proofErr w:type="spellStart"/>
      <w:r>
        <w:t>мск</w:t>
      </w:r>
      <w:proofErr w:type="spellEnd"/>
      <w:r>
        <w:t>, все по плану», – сообщили в воскресенье ТАСС в аэропорту.</w:t>
      </w:r>
    </w:p>
    <w:p w:rsidR="00D87B1C" w:rsidRDefault="00D87B1C" w:rsidP="00D87B1C">
      <w:pPr>
        <w:jc w:val="both"/>
      </w:pPr>
      <w:r>
        <w:t>Запланирован один рейс в неделю, по воскресеньям, на самолете Ан-148. Перелет из Минеральных Вод в столицу Армении займет 1,5 часов. Стоимость билета – от €60.</w:t>
      </w:r>
    </w:p>
    <w:p w:rsidR="00D87B1C" w:rsidRDefault="00D87B1C" w:rsidP="00D87B1C">
      <w:pPr>
        <w:jc w:val="both"/>
      </w:pPr>
      <w:r>
        <w:t xml:space="preserve">Самолетный парк ОАО «Саратовские авиалинии» в основном составляют Яковлев Як-42 и </w:t>
      </w:r>
      <w:proofErr w:type="spellStart"/>
      <w:r>
        <w:t>Embraer</w:t>
      </w:r>
      <w:proofErr w:type="spellEnd"/>
      <w:r>
        <w:t xml:space="preserve"> 190 AR. Компания совершает внутренние авиарейсы в Минеральные Воды, Екатеринбург, Москву, Нижневартовск, Санкт-Петербург, Саратов, Сочи и Сургут. В числе международных направлений – Ереван, Ганновер, Тель-Авив, Франкфурт-на-Майне.</w:t>
      </w:r>
    </w:p>
    <w:p w:rsidR="00D87B1C" w:rsidRDefault="00D87B1C" w:rsidP="00D87B1C">
      <w:pPr>
        <w:jc w:val="both"/>
      </w:pPr>
      <w:r>
        <w:t>Крупнейший на Северном Кавказе Международный аэропорт Минеральные Воды работает с 24 авиакомпаниями, которые в текущем году выполняют рейсы по 28 направлениям, в том числе по 12 международным маршрутам. 28 ноября аэропорт впервые за 29 лет принял двухмиллионного с начала года пассажира. В зимнем расписании 2017 -2018 аэропорта добавилось восемь направлений – Астана, Нижний Новгород, Пермь, Тбилиси, Тель-Авив, Казань, Сочи, Махачкала. Также увеличено количество полетов по маршрутам в Дубай и Санкт-Петербург.</w:t>
      </w:r>
    </w:p>
    <w:p w:rsidR="00D87B1C" w:rsidRDefault="00D87B1C" w:rsidP="00D87B1C">
      <w:pPr>
        <w:jc w:val="both"/>
      </w:pPr>
      <w:hyperlink r:id="rId51" w:history="1">
        <w:r>
          <w:rPr>
            <w:rStyle w:val="a9"/>
          </w:rPr>
          <w:t>http://tass.ru/transport/4799839</w:t>
        </w:r>
      </w:hyperlink>
    </w:p>
    <w:p w:rsidR="00D87B1C" w:rsidRDefault="00D87B1C" w:rsidP="00D87B1C">
      <w:pPr>
        <w:pStyle w:val="3"/>
        <w:jc w:val="both"/>
        <w:rPr>
          <w:rFonts w:ascii="Times New Roman" w:hAnsi="Times New Roman"/>
          <w:sz w:val="24"/>
          <w:szCs w:val="24"/>
        </w:rPr>
      </w:pPr>
      <w:bookmarkStart w:id="45" w:name="_Toc500744168"/>
      <w:r>
        <w:rPr>
          <w:rFonts w:ascii="Times New Roman" w:hAnsi="Times New Roman"/>
          <w:sz w:val="24"/>
          <w:szCs w:val="24"/>
        </w:rPr>
        <w:t>ТАСС; 2017.12.09; АЭРОПОРТ МАГАСА С 2018 ГОДА НАЧНЕТ ОБСЛУЖИВАТЬ ЗАРУБЕЖНЫЕ РЕЙСЫ</w:t>
      </w:r>
      <w:bookmarkEnd w:id="45"/>
    </w:p>
    <w:p w:rsidR="00D87B1C" w:rsidRDefault="00D87B1C" w:rsidP="00D87B1C">
      <w:pPr>
        <w:jc w:val="both"/>
        <w:rPr>
          <w:szCs w:val="24"/>
        </w:rPr>
      </w:pPr>
      <w:r>
        <w:t xml:space="preserve">Аэропорт столицы Ингушетии Магаса приступит к обслуживанию зарубежных рейсов в 2018 году, когда на территории транспортного узла появятся пограничный и таможенный пункты. Об этом рассказал ТАСС в субботу гендиректор аэропорта </w:t>
      </w:r>
      <w:proofErr w:type="spellStart"/>
      <w:r>
        <w:t>Ваха</w:t>
      </w:r>
      <w:proofErr w:type="spellEnd"/>
      <w:r>
        <w:t xml:space="preserve"> </w:t>
      </w:r>
      <w:proofErr w:type="spellStart"/>
      <w:r>
        <w:t>Евлоев</w:t>
      </w:r>
      <w:proofErr w:type="spellEnd"/>
      <w:r>
        <w:t>.</w:t>
      </w:r>
    </w:p>
    <w:p w:rsidR="00D87B1C" w:rsidRDefault="00D87B1C" w:rsidP="00D87B1C">
      <w:pPr>
        <w:jc w:val="both"/>
      </w:pPr>
      <w:r>
        <w:t>Ранее глава Ингушетии Юнус-Бек Евкуров сообщал, что решение о присвоении аэропорту Магаса международного статуса может быть принято до конца 2017 года. По словам руководителя республики, ведутся переговоры с инвесторами о строительстве еще одного зала прилета международных рейсов, а также оформления пункта пропуска и возведению гостиничного комплекса.</w:t>
      </w:r>
    </w:p>
    <w:p w:rsidR="00D87B1C" w:rsidRDefault="00D87B1C" w:rsidP="00D87B1C">
      <w:pPr>
        <w:jc w:val="both"/>
      </w:pPr>
      <w:r>
        <w:t xml:space="preserve">«Все документы, которые нужны для того, чтобы получить международный статус, мы подготовили. Полный пакет документов за подписью главы республики Юнус-Бека Евкурова мы отправили в </w:t>
      </w:r>
      <w:r>
        <w:rPr>
          <w:b/>
        </w:rPr>
        <w:t>Минтранс</w:t>
      </w:r>
      <w:r>
        <w:t xml:space="preserve">. До конца года должно выйти постановление правительства РФ по открытию пограничного и таможенного пунктов пропуска. Переоборудование, оснащение и остальное займет два или три месяца, поэтому уже в 2018 мы должны летать за границу», – сказал </w:t>
      </w:r>
      <w:proofErr w:type="spellStart"/>
      <w:r>
        <w:t>Евлоев</w:t>
      </w:r>
      <w:proofErr w:type="spellEnd"/>
      <w:r>
        <w:t>.</w:t>
      </w:r>
    </w:p>
    <w:p w:rsidR="00D87B1C" w:rsidRDefault="00D87B1C" w:rsidP="00D87B1C">
      <w:pPr>
        <w:jc w:val="both"/>
      </w:pPr>
      <w:r>
        <w:t>Он также отметил, что дирекция аэропорта не отказывается от планов по возведению нового международного терминала, строительство которого должно было начаться в 2013 году, а затем было заморожено.</w:t>
      </w:r>
    </w:p>
    <w:p w:rsidR="00D87B1C" w:rsidRDefault="00D87B1C" w:rsidP="00D87B1C">
      <w:pPr>
        <w:jc w:val="both"/>
      </w:pPr>
      <w:r>
        <w:t xml:space="preserve">Аэропорт Магаса имени первого Героя России генерала </w:t>
      </w:r>
      <w:proofErr w:type="spellStart"/>
      <w:r>
        <w:t>Суламбека</w:t>
      </w:r>
      <w:proofErr w:type="spellEnd"/>
      <w:r>
        <w:t xml:space="preserve"> </w:t>
      </w:r>
      <w:proofErr w:type="spellStart"/>
      <w:r>
        <w:t>Осканова</w:t>
      </w:r>
      <w:proofErr w:type="spellEnd"/>
      <w:r>
        <w:t xml:space="preserve"> – единственный гражданский аэропорт республики. Способен принимать все типы воздушных судов. Пропускная способность – пять самолетов в час. С начала года пассажиропоток транспортного узла составил порядка 200 тыс. человек, аэропорт обслужил более 600 авиарейсов и обработал более 30 тонн грузов.</w:t>
      </w:r>
    </w:p>
    <w:p w:rsidR="00D87B1C" w:rsidRDefault="00D87B1C" w:rsidP="00D87B1C">
      <w:pPr>
        <w:jc w:val="both"/>
      </w:pPr>
      <w:hyperlink r:id="rId52" w:history="1">
        <w:r>
          <w:rPr>
            <w:rStyle w:val="a9"/>
          </w:rPr>
          <w:t>http://tass.ru/transport/4798902</w:t>
        </w:r>
      </w:hyperlink>
    </w:p>
    <w:p w:rsidR="00D87B1C" w:rsidRPr="00D87B1C" w:rsidRDefault="00D87B1C" w:rsidP="00D87B1C"/>
    <w:p w:rsidR="00936A77" w:rsidRPr="00936A77" w:rsidRDefault="00936A77" w:rsidP="00936A77">
      <w:pPr>
        <w:jc w:val="both"/>
      </w:pPr>
      <w:bookmarkStart w:id="46" w:name="_GoBack"/>
      <w:bookmarkEnd w:id="46"/>
    </w:p>
    <w:sectPr w:rsidR="00936A77" w:rsidRPr="00936A77"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B1C" w:rsidRDefault="00D87B1C">
      <w:r>
        <w:separator/>
      </w:r>
    </w:p>
  </w:endnote>
  <w:endnote w:type="continuationSeparator" w:id="0">
    <w:p w:rsidR="00D87B1C" w:rsidRDefault="00D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1C" w:rsidRDefault="00D87B1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7B1C" w:rsidRDefault="00D87B1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1C" w:rsidRDefault="00D87B1C">
    <w:pPr>
      <w:pStyle w:val="a4"/>
      <w:pBdr>
        <w:bottom w:val="single" w:sz="6" w:space="1" w:color="auto"/>
      </w:pBdr>
      <w:ind w:right="360"/>
      <w:rPr>
        <w:lang w:val="en-US"/>
      </w:rPr>
    </w:pPr>
  </w:p>
  <w:p w:rsidR="00D87B1C" w:rsidRDefault="00D87B1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111A">
      <w:rPr>
        <w:rStyle w:val="a5"/>
        <w:noProof/>
      </w:rPr>
      <w:t>26</w:t>
    </w:r>
    <w:r>
      <w:rPr>
        <w:rStyle w:val="a5"/>
      </w:rPr>
      <w:fldChar w:fldCharType="end"/>
    </w:r>
  </w:p>
  <w:p w:rsidR="00D87B1C" w:rsidRDefault="00D87B1C">
    <w:pPr>
      <w:pStyle w:val="a4"/>
      <w:ind w:right="360"/>
      <w:rPr>
        <w:lang w:val="en-US"/>
      </w:rPr>
    </w:pPr>
  </w:p>
  <w:p w:rsidR="00D87B1C" w:rsidRDefault="00D87B1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1C" w:rsidRDefault="00D87B1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B1C" w:rsidRDefault="00D87B1C">
      <w:r>
        <w:separator/>
      </w:r>
    </w:p>
  </w:footnote>
  <w:footnote w:type="continuationSeparator" w:id="0">
    <w:p w:rsidR="00D87B1C" w:rsidRDefault="00D8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1C" w:rsidRDefault="00D87B1C">
    <w:pPr>
      <w:pStyle w:val="a3"/>
      <w:jc w:val="center"/>
      <w:rPr>
        <w:rFonts w:ascii="DidonaCTT" w:hAnsi="DidonaCTT"/>
        <w:color w:val="000080"/>
        <w:sz w:val="28"/>
        <w:szCs w:val="28"/>
      </w:rPr>
    </w:pPr>
  </w:p>
  <w:p w:rsidR="00D87B1C" w:rsidRPr="00C81007" w:rsidRDefault="00D87B1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87B1C" w:rsidRDefault="00D87B1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B1C" w:rsidRDefault="00D87B1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D87B1C" w:rsidRPr="00B2388E" w:rsidRDefault="00D87B1C" w:rsidP="00742C5C">
    <w:pPr>
      <w:jc w:val="center"/>
      <w:rPr>
        <w:b/>
        <w:color w:val="000080"/>
        <w:sz w:val="32"/>
        <w:szCs w:val="32"/>
      </w:rPr>
    </w:pPr>
    <w:r w:rsidRPr="00B2388E">
      <w:rPr>
        <w:b/>
        <w:color w:val="000080"/>
        <w:sz w:val="32"/>
        <w:szCs w:val="32"/>
      </w:rPr>
      <w:t>Ежедневный мониторинг СМИ</w:t>
    </w:r>
  </w:p>
  <w:p w:rsidR="00D87B1C" w:rsidRDefault="00D87B1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36A77"/>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5C7B"/>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87B1C"/>
    <w:rsid w:val="00D96D86"/>
    <w:rsid w:val="00DB28D8"/>
    <w:rsid w:val="00DB54A7"/>
    <w:rsid w:val="00DD0AB1"/>
    <w:rsid w:val="00DD3649"/>
    <w:rsid w:val="00DD6513"/>
    <w:rsid w:val="00DE18C2"/>
    <w:rsid w:val="00DF111A"/>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8E96CDA"/>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17364">
      <w:bodyDiv w:val="1"/>
      <w:marLeft w:val="0"/>
      <w:marRight w:val="0"/>
      <w:marTop w:val="0"/>
      <w:marBottom w:val="0"/>
      <w:divBdr>
        <w:top w:val="none" w:sz="0" w:space="0" w:color="auto"/>
        <w:left w:val="none" w:sz="0" w:space="0" w:color="auto"/>
        <w:bottom w:val="none" w:sz="0" w:space="0" w:color="auto"/>
        <w:right w:val="none" w:sz="0" w:space="0" w:color="auto"/>
      </w:divBdr>
    </w:div>
    <w:div w:id="298538256">
      <w:bodyDiv w:val="1"/>
      <w:marLeft w:val="0"/>
      <w:marRight w:val="0"/>
      <w:marTop w:val="0"/>
      <w:marBottom w:val="0"/>
      <w:divBdr>
        <w:top w:val="none" w:sz="0" w:space="0" w:color="auto"/>
        <w:left w:val="none" w:sz="0" w:space="0" w:color="auto"/>
        <w:bottom w:val="none" w:sz="0" w:space="0" w:color="auto"/>
        <w:right w:val="none" w:sz="0" w:space="0" w:color="auto"/>
      </w:divBdr>
    </w:div>
    <w:div w:id="649093340">
      <w:bodyDiv w:val="1"/>
      <w:marLeft w:val="0"/>
      <w:marRight w:val="0"/>
      <w:marTop w:val="0"/>
      <w:marBottom w:val="0"/>
      <w:divBdr>
        <w:top w:val="none" w:sz="0" w:space="0" w:color="auto"/>
        <w:left w:val="none" w:sz="0" w:space="0" w:color="auto"/>
        <w:bottom w:val="none" w:sz="0" w:space="0" w:color="auto"/>
        <w:right w:val="none" w:sz="0" w:space="0" w:color="auto"/>
      </w:divBdr>
    </w:div>
    <w:div w:id="713382449">
      <w:bodyDiv w:val="1"/>
      <w:marLeft w:val="0"/>
      <w:marRight w:val="0"/>
      <w:marTop w:val="0"/>
      <w:marBottom w:val="0"/>
      <w:divBdr>
        <w:top w:val="none" w:sz="0" w:space="0" w:color="auto"/>
        <w:left w:val="none" w:sz="0" w:space="0" w:color="auto"/>
        <w:bottom w:val="none" w:sz="0" w:space="0" w:color="auto"/>
        <w:right w:val="none" w:sz="0" w:space="0" w:color="auto"/>
      </w:divBdr>
    </w:div>
    <w:div w:id="803621767">
      <w:bodyDiv w:val="1"/>
      <w:marLeft w:val="0"/>
      <w:marRight w:val="0"/>
      <w:marTop w:val="0"/>
      <w:marBottom w:val="0"/>
      <w:divBdr>
        <w:top w:val="none" w:sz="0" w:space="0" w:color="auto"/>
        <w:left w:val="none" w:sz="0" w:space="0" w:color="auto"/>
        <w:bottom w:val="none" w:sz="0" w:space="0" w:color="auto"/>
        <w:right w:val="none" w:sz="0" w:space="0" w:color="auto"/>
      </w:divBdr>
    </w:div>
    <w:div w:id="951518056">
      <w:bodyDiv w:val="1"/>
      <w:marLeft w:val="0"/>
      <w:marRight w:val="0"/>
      <w:marTop w:val="0"/>
      <w:marBottom w:val="0"/>
      <w:divBdr>
        <w:top w:val="none" w:sz="0" w:space="0" w:color="auto"/>
        <w:left w:val="none" w:sz="0" w:space="0" w:color="auto"/>
        <w:bottom w:val="none" w:sz="0" w:space="0" w:color="auto"/>
        <w:right w:val="none" w:sz="0" w:space="0" w:color="auto"/>
      </w:divBdr>
    </w:div>
    <w:div w:id="976450000">
      <w:bodyDiv w:val="1"/>
      <w:marLeft w:val="0"/>
      <w:marRight w:val="0"/>
      <w:marTop w:val="0"/>
      <w:marBottom w:val="0"/>
      <w:divBdr>
        <w:top w:val="none" w:sz="0" w:space="0" w:color="auto"/>
        <w:left w:val="none" w:sz="0" w:space="0" w:color="auto"/>
        <w:bottom w:val="none" w:sz="0" w:space="0" w:color="auto"/>
        <w:right w:val="none" w:sz="0" w:space="0" w:color="auto"/>
      </w:divBdr>
    </w:div>
    <w:div w:id="1064984618">
      <w:bodyDiv w:val="1"/>
      <w:marLeft w:val="0"/>
      <w:marRight w:val="0"/>
      <w:marTop w:val="0"/>
      <w:marBottom w:val="0"/>
      <w:divBdr>
        <w:top w:val="none" w:sz="0" w:space="0" w:color="auto"/>
        <w:left w:val="none" w:sz="0" w:space="0" w:color="auto"/>
        <w:bottom w:val="none" w:sz="0" w:space="0" w:color="auto"/>
        <w:right w:val="none" w:sz="0" w:space="0" w:color="auto"/>
      </w:divBdr>
    </w:div>
    <w:div w:id="1269701731">
      <w:bodyDiv w:val="1"/>
      <w:marLeft w:val="0"/>
      <w:marRight w:val="0"/>
      <w:marTop w:val="0"/>
      <w:marBottom w:val="0"/>
      <w:divBdr>
        <w:top w:val="none" w:sz="0" w:space="0" w:color="auto"/>
        <w:left w:val="none" w:sz="0" w:space="0" w:color="auto"/>
        <w:bottom w:val="none" w:sz="0" w:space="0" w:color="auto"/>
        <w:right w:val="none" w:sz="0" w:space="0" w:color="auto"/>
      </w:divBdr>
    </w:div>
    <w:div w:id="144573559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fe.ru/t/&#1085;&#1086;&#1074;&#1086;&#1089;&#1090;&#1080;/1068518/vriemia_pokazhiet_ghlava_mintransa_rasskazal_ob_otkrytii_aviasoobshchieniia_s_ieghiptom" TargetMode="External"/><Relationship Id="rId18" Type="http://schemas.openxmlformats.org/officeDocument/2006/relationships/hyperlink" Target="http://www.rzd-partner.ru/wate-transport/news/ministr-transporta-rf-poobeshchal-naverstat-sroki-otkrytiya-porta-murmanska-/" TargetMode="External"/><Relationship Id="rId26" Type="http://schemas.openxmlformats.org/officeDocument/2006/relationships/hyperlink" Target="https://rg.ru/2017/12/10/problemu-organizovannoj-perevozki-detej-obsudili-v-obshchestvennoj-palate.html" TargetMode="External"/><Relationship Id="rId39" Type="http://schemas.openxmlformats.org/officeDocument/2006/relationships/hyperlink" Target="https://rns.online/transport/Perevozki-passazhirov-dnevnimi-ekspressami-virosli-za-11-mesyatsev-pochti-na-19--2017-12-08/" TargetMode="External"/><Relationship Id="rId21" Type="http://schemas.openxmlformats.org/officeDocument/2006/relationships/hyperlink" Target="https://iz.ru/680768/evgenii-deviatiarov/novogo-zamministra-transporta-po-aviatcii-nashli-v-kremle" TargetMode="External"/><Relationship Id="rId34" Type="http://schemas.openxmlformats.org/officeDocument/2006/relationships/hyperlink" Target="http://tass.ru/ekonomika/4800261" TargetMode="External"/><Relationship Id="rId42" Type="http://schemas.openxmlformats.org/officeDocument/2006/relationships/hyperlink" Target="http://tass.ru/ekonomika/4796744" TargetMode="External"/><Relationship Id="rId47" Type="http://schemas.openxmlformats.org/officeDocument/2006/relationships/hyperlink" Target="https://www.kommersant.ru/doc/3492623?query=&#1088;&#1086;&#1089;&#1072;&#1074;&#1080;&#1072;&#1094;&#1080;&#1103;" TargetMode="External"/><Relationship Id="rId50" Type="http://schemas.openxmlformats.org/officeDocument/2006/relationships/hyperlink" Target="http://tass.ru/ekonomika/4796340" TargetMode="External"/><Relationship Id="rId55" Type="http://schemas.openxmlformats.org/officeDocument/2006/relationships/footer" Target="footer2.xml"/><Relationship Id="rId7" Type="http://schemas.openxmlformats.org/officeDocument/2006/relationships/hyperlink" Target="http://tass.ru/ekonomika/4797709" TargetMode="External"/><Relationship Id="rId12" Type="http://schemas.openxmlformats.org/officeDocument/2006/relationships/hyperlink" Target="https://riafan.ru/1005214-sokolov-mozhet-poekhat-s-putinym-v-egipet-chtoby-obsudit-vozobnovlenie-aviasoobsheniya" TargetMode="External"/><Relationship Id="rId17" Type="http://schemas.openxmlformats.org/officeDocument/2006/relationships/hyperlink" Target="https://life.ru/t/%D1%80%D0%B0%D1%81%D1%81%D0%BB%D0%B5%D0%B4%D0%BE%D0%B2%D0%B0%D0%BD%D0%B8%D1%8F/1067396/biez_pilotov_i_biez_mozghov_kvadrokoptiery_vsio_chashchie_ughrozhaiut_bolshoi_aviatsii" TargetMode="External"/><Relationship Id="rId25" Type="http://schemas.openxmlformats.org/officeDocument/2006/relationships/hyperlink" Target="https://www.gazeta.ru/auto/2017/12/08_a_11232224.shtml" TargetMode="External"/><Relationship Id="rId33" Type="http://schemas.openxmlformats.org/officeDocument/2006/relationships/hyperlink" Target="https://rg.ru/2017/12/10/rossijskie-poezda-stali-obhodit-ukrainu.html" TargetMode="External"/><Relationship Id="rId38" Type="http://schemas.openxmlformats.org/officeDocument/2006/relationships/hyperlink" Target="https://www.kommersant.ru/doc/3492777?query=&#1080;&#1075;&#1086;&#1088;&#1100;%20&#1083;&#1077;&#1074;&#1080;&#1090;&#1080;&#1085;" TargetMode="External"/><Relationship Id="rId46" Type="http://schemas.openxmlformats.org/officeDocument/2006/relationships/hyperlink" Target="http://tass.ru/ekonomika/4795769"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ns.online/transport/aviakompanii-Rossii-za-11-mesyatsev-uvelichili-passazhiroperevozki-na-191---do-975--mln-chelovek-2017-12-08/" TargetMode="External"/><Relationship Id="rId20" Type="http://schemas.openxmlformats.org/officeDocument/2006/relationships/hyperlink" Target="http://www.rzd-partner.ru/logistics/news/strany-sng-ne-toropyatsya-podpisyvat-s-rossiey-dogovor-o-transportnoy-bezopasnosti/" TargetMode="External"/><Relationship Id="rId29" Type="http://schemas.openxmlformats.org/officeDocument/2006/relationships/hyperlink" Target="http://dorinfo.ru/star_detail.php?ELEMENT_ID=60746" TargetMode="External"/><Relationship Id="rId41" Type="http://schemas.openxmlformats.org/officeDocument/2006/relationships/hyperlink" Target="http://tass.ru/transport/4794895"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ia.ru/tourism/20171208/1510547229.html" TargetMode="External"/><Relationship Id="rId11" Type="http://schemas.openxmlformats.org/officeDocument/2006/relationships/hyperlink" Target="https://echo.msk.ru/news/2107234-echo.html" TargetMode="External"/><Relationship Id="rId24" Type="http://schemas.openxmlformats.org/officeDocument/2006/relationships/hyperlink" Target="https://www.vedomosti.ru/newspaper/articles/2017/12/10/744744-platnogo-vezda" TargetMode="External"/><Relationship Id="rId32" Type="http://schemas.openxmlformats.org/officeDocument/2006/relationships/hyperlink" Target="https://www.kommersant.ru/doc/3493449" TargetMode="External"/><Relationship Id="rId37" Type="http://schemas.openxmlformats.org/officeDocument/2006/relationships/hyperlink" Target="http://www.mskagency.ru/materials/2731955" TargetMode="External"/><Relationship Id="rId40" Type="http://schemas.openxmlformats.org/officeDocument/2006/relationships/hyperlink" Target="http://tass.ru/transport/4796205" TargetMode="External"/><Relationship Id="rId45" Type="http://schemas.openxmlformats.org/officeDocument/2006/relationships/hyperlink" Target="https://www.kommersant.ru/doc/3493408"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tass.ru/ekonomika/4796392" TargetMode="External"/><Relationship Id="rId23" Type="http://schemas.openxmlformats.org/officeDocument/2006/relationships/hyperlink" Target="https://www.pnp.ru/social/vezd-v-goroda-ne-budet-platnym.html" TargetMode="External"/><Relationship Id="rId28" Type="http://schemas.openxmlformats.org/officeDocument/2006/relationships/hyperlink" Target="http://tass.ru/ekonomika/4796696" TargetMode="External"/><Relationship Id="rId36" Type="http://schemas.openxmlformats.org/officeDocument/2006/relationships/hyperlink" Target="http://tass.ru/ekonomika/4797041" TargetMode="External"/><Relationship Id="rId49" Type="http://schemas.openxmlformats.org/officeDocument/2006/relationships/hyperlink" Target="http://tass.ru/transport/4796559" TargetMode="External"/><Relationship Id="rId57" Type="http://schemas.openxmlformats.org/officeDocument/2006/relationships/footer" Target="footer3.xml"/><Relationship Id="rId10" Type="http://schemas.openxmlformats.org/officeDocument/2006/relationships/hyperlink" Target="http://www.fontanka.ru/2017/12/08/153/" TargetMode="External"/><Relationship Id="rId19" Type="http://schemas.openxmlformats.org/officeDocument/2006/relationships/hyperlink" Target="https://iz.ru/681106/2017-12-09/stroitelstvo-novogo-murmanskogo-porta-zavershitsia-k-2020-godu" TargetMode="External"/><Relationship Id="rId31" Type="http://schemas.openxmlformats.org/officeDocument/2006/relationships/hyperlink" Target="http://tass.ru/v-strane/4797146" TargetMode="External"/><Relationship Id="rId44" Type="http://schemas.openxmlformats.org/officeDocument/2006/relationships/hyperlink" Target="https://rg.ru/2017/12/11/v-rossii-primut-edinye-pravila-bronirovaniia-biletov-na-suda.html" TargetMode="External"/><Relationship Id="rId52" Type="http://schemas.openxmlformats.org/officeDocument/2006/relationships/hyperlink" Target="http://tass.ru/transport/4798902" TargetMode="External"/><Relationship Id="rId4" Type="http://schemas.openxmlformats.org/officeDocument/2006/relationships/footnotes" Target="footnotes.xml"/><Relationship Id="rId9" Type="http://schemas.openxmlformats.org/officeDocument/2006/relationships/hyperlink" Target="https://www.kommersant.ru/doc/3492822?query=&#1084;&#1072;&#1082;&#1089;&#1080;&#1084;%20&#1089;&#1086;&#1082;&#1086;&#1083;&#1086;&#1074;" TargetMode="External"/><Relationship Id="rId14" Type="http://schemas.openxmlformats.org/officeDocument/2006/relationships/hyperlink" Target="https://www.kommersant.ru/doc/3492698?query=&#1084;&#1080;&#1085;&#1090;&#1088;&#1072;&#1085;&#1089;" TargetMode="External"/><Relationship Id="rId22" Type="http://schemas.openxmlformats.org/officeDocument/2006/relationships/hyperlink" Target="https://www.kommersant.ru/doc/3492783?query=&#1084;&#1080;&#1085;&#1090;&#1088;&#1072;&#1085;&#1089;" TargetMode="External"/><Relationship Id="rId27" Type="http://schemas.openxmlformats.org/officeDocument/2006/relationships/hyperlink" Target="https://iz.ru/680325/alina-evstigneeva/minenergo-zhmet-na-gaz" TargetMode="External"/><Relationship Id="rId30" Type="http://schemas.openxmlformats.org/officeDocument/2006/relationships/hyperlink" Target="http://tass.ru/v-strane/4799171" TargetMode="External"/><Relationship Id="rId35" Type="http://schemas.openxmlformats.org/officeDocument/2006/relationships/hyperlink" Target="https://ria.ru/economy/20171211/1510612755.html" TargetMode="External"/><Relationship Id="rId43" Type="http://schemas.openxmlformats.org/officeDocument/2006/relationships/hyperlink" Target="http://tass.ru/transport/4795504" TargetMode="External"/><Relationship Id="rId48" Type="http://schemas.openxmlformats.org/officeDocument/2006/relationships/hyperlink" Target="https://www.kommersant.ru/doc/3489532" TargetMode="External"/><Relationship Id="rId56" Type="http://schemas.openxmlformats.org/officeDocument/2006/relationships/header" Target="header2.xml"/><Relationship Id="rId8" Type="http://schemas.openxmlformats.org/officeDocument/2006/relationships/hyperlink" Target="https://www.rbc.ru/rbcfreenews/5a2ae7549a79477a13f395ed" TargetMode="External"/><Relationship Id="rId51" Type="http://schemas.openxmlformats.org/officeDocument/2006/relationships/hyperlink" Target="http://tass.ru/transport/4799839"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11832</Words>
  <Characters>84368</Characters>
  <Application>Microsoft Office Word</Application>
  <DocSecurity>0</DocSecurity>
  <Lines>703</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96008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2017-12-11T05:40:00Z</dcterms:created>
  <dcterms:modified xsi:type="dcterms:W3CDTF">2017-12-11T05:40:00Z</dcterms:modified>
</cp:coreProperties>
</file>