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57E" w:rsidRDefault="0003557E" w:rsidP="00D7369F">
      <w:pPr>
        <w:jc w:val="right"/>
        <w:rPr>
          <w:color w:val="000000"/>
          <w:sz w:val="26"/>
          <w:szCs w:val="26"/>
        </w:rPr>
      </w:pPr>
    </w:p>
    <w:p w:rsidR="00D7369F" w:rsidRDefault="00146CFA" w:rsidP="00D7369F">
      <w:pPr>
        <w:jc w:val="right"/>
        <w:rPr>
          <w:color w:val="000000"/>
          <w:sz w:val="26"/>
          <w:szCs w:val="26"/>
        </w:rPr>
      </w:pPr>
      <w:r w:rsidRPr="00CE200E">
        <w:rPr>
          <w:color w:val="000000"/>
          <w:sz w:val="26"/>
          <w:szCs w:val="26"/>
        </w:rPr>
        <w:t xml:space="preserve">Приложение </w:t>
      </w:r>
      <w:r w:rsidR="00A446EA">
        <w:rPr>
          <w:color w:val="000000"/>
          <w:sz w:val="26"/>
          <w:szCs w:val="26"/>
        </w:rPr>
        <w:t>№</w:t>
      </w:r>
      <w:r w:rsidR="000A46D3">
        <w:rPr>
          <w:color w:val="000000"/>
          <w:sz w:val="26"/>
          <w:szCs w:val="26"/>
        </w:rPr>
        <w:t xml:space="preserve"> 16</w:t>
      </w:r>
    </w:p>
    <w:p w:rsidR="007152B0" w:rsidRPr="00CE200E" w:rsidRDefault="007152B0" w:rsidP="00D7369F">
      <w:pPr>
        <w:jc w:val="right"/>
        <w:rPr>
          <w:color w:val="000000"/>
          <w:sz w:val="26"/>
          <w:szCs w:val="26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067"/>
      </w:tblGrid>
      <w:tr w:rsidR="001E7542" w:rsidRPr="00CE200E" w:rsidTr="00D7369F">
        <w:trPr>
          <w:trHeight w:val="520"/>
        </w:trPr>
        <w:tc>
          <w:tcPr>
            <w:tcW w:w="4503" w:type="dxa"/>
          </w:tcPr>
          <w:p w:rsidR="001E7542" w:rsidRPr="00CE200E" w:rsidRDefault="001E7542" w:rsidP="00F1354B">
            <w:pPr>
              <w:rPr>
                <w:bCs/>
                <w:sz w:val="26"/>
                <w:szCs w:val="26"/>
              </w:rPr>
            </w:pPr>
          </w:p>
        </w:tc>
        <w:tc>
          <w:tcPr>
            <w:tcW w:w="5067" w:type="dxa"/>
          </w:tcPr>
          <w:p w:rsidR="000426A1" w:rsidRPr="00CE200E" w:rsidRDefault="000426A1" w:rsidP="007B29FC">
            <w:pPr>
              <w:jc w:val="right"/>
              <w:rPr>
                <w:sz w:val="26"/>
                <w:szCs w:val="26"/>
              </w:rPr>
            </w:pPr>
          </w:p>
          <w:p w:rsidR="00AA2516" w:rsidRPr="00CE200E" w:rsidRDefault="00AA2516" w:rsidP="00430D4F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1E7542" w:rsidRPr="00CE200E" w:rsidTr="00D7369F">
        <w:tc>
          <w:tcPr>
            <w:tcW w:w="4503" w:type="dxa"/>
          </w:tcPr>
          <w:p w:rsidR="001E7542" w:rsidRPr="00CE200E" w:rsidRDefault="001E7542" w:rsidP="00F1354B">
            <w:pPr>
              <w:rPr>
                <w:bCs/>
                <w:sz w:val="26"/>
                <w:szCs w:val="26"/>
              </w:rPr>
            </w:pPr>
          </w:p>
        </w:tc>
        <w:tc>
          <w:tcPr>
            <w:tcW w:w="5067" w:type="dxa"/>
          </w:tcPr>
          <w:p w:rsidR="001E7542" w:rsidRPr="00CE200E" w:rsidRDefault="001E7542" w:rsidP="00571CDD">
            <w:pPr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3C2FAE" w:rsidRPr="00CE200E" w:rsidRDefault="003C2FAE" w:rsidP="003C2FAE">
      <w:pPr>
        <w:spacing w:line="360" w:lineRule="auto"/>
        <w:ind w:firstLine="720"/>
        <w:rPr>
          <w:sz w:val="26"/>
          <w:szCs w:val="26"/>
        </w:rPr>
      </w:pPr>
    </w:p>
    <w:p w:rsidR="009D5B91" w:rsidRPr="00CE200E" w:rsidRDefault="009D5B91" w:rsidP="003C2FAE">
      <w:pPr>
        <w:spacing w:line="360" w:lineRule="auto"/>
        <w:ind w:firstLine="720"/>
        <w:rPr>
          <w:sz w:val="26"/>
          <w:szCs w:val="26"/>
        </w:rPr>
      </w:pPr>
    </w:p>
    <w:p w:rsidR="009D5B91" w:rsidRPr="00CE200E" w:rsidRDefault="009D5B91" w:rsidP="003C2FAE">
      <w:pPr>
        <w:spacing w:line="360" w:lineRule="auto"/>
        <w:ind w:firstLine="720"/>
        <w:rPr>
          <w:sz w:val="26"/>
          <w:szCs w:val="26"/>
        </w:rPr>
      </w:pPr>
    </w:p>
    <w:p w:rsidR="00237605" w:rsidRPr="00CE200E" w:rsidRDefault="00237605" w:rsidP="00E95584">
      <w:pPr>
        <w:spacing w:line="360" w:lineRule="auto"/>
        <w:ind w:firstLine="720"/>
        <w:jc w:val="both"/>
        <w:rPr>
          <w:sz w:val="26"/>
          <w:szCs w:val="26"/>
        </w:rPr>
      </w:pPr>
    </w:p>
    <w:p w:rsidR="00CC2A5F" w:rsidRPr="00CE200E" w:rsidRDefault="00CC2A5F" w:rsidP="00E95584">
      <w:pPr>
        <w:jc w:val="center"/>
        <w:rPr>
          <w:b/>
          <w:sz w:val="26"/>
          <w:szCs w:val="26"/>
        </w:rPr>
      </w:pPr>
    </w:p>
    <w:p w:rsidR="009D5B91" w:rsidRPr="00CE200E" w:rsidRDefault="009D5B91" w:rsidP="009D5B91">
      <w:pPr>
        <w:rPr>
          <w:sz w:val="26"/>
          <w:szCs w:val="26"/>
        </w:rPr>
      </w:pPr>
    </w:p>
    <w:p w:rsidR="009D5B91" w:rsidRPr="00CE200E" w:rsidRDefault="009D5B91" w:rsidP="009D5B91">
      <w:pPr>
        <w:rPr>
          <w:sz w:val="26"/>
          <w:szCs w:val="26"/>
        </w:rPr>
      </w:pPr>
    </w:p>
    <w:p w:rsidR="009D5B91" w:rsidRPr="00CE200E" w:rsidRDefault="009D5B91" w:rsidP="009D5B91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1E5B8C" w:rsidRPr="00607809" w:rsidRDefault="001E5B8C" w:rsidP="001E5B8C">
      <w:pPr>
        <w:pStyle w:val="3"/>
        <w:jc w:val="center"/>
        <w:rPr>
          <w:sz w:val="26"/>
          <w:szCs w:val="26"/>
        </w:rPr>
      </w:pPr>
      <w:proofErr w:type="gramStart"/>
      <w:r w:rsidRPr="00607809">
        <w:rPr>
          <w:sz w:val="26"/>
          <w:szCs w:val="26"/>
        </w:rPr>
        <w:t>П</w:t>
      </w:r>
      <w:proofErr w:type="gramEnd"/>
      <w:r w:rsidRPr="00607809">
        <w:rPr>
          <w:sz w:val="26"/>
          <w:szCs w:val="26"/>
        </w:rPr>
        <w:t xml:space="preserve"> О Р Я Д О К</w:t>
      </w:r>
    </w:p>
    <w:p w:rsidR="001E5B8C" w:rsidRPr="00186A41" w:rsidRDefault="001E5B8C" w:rsidP="001E5B8C">
      <w:pPr>
        <w:jc w:val="center"/>
        <w:rPr>
          <w:sz w:val="26"/>
          <w:szCs w:val="26"/>
        </w:rPr>
      </w:pPr>
      <w:r w:rsidRPr="00186A41">
        <w:rPr>
          <w:b/>
          <w:sz w:val="26"/>
          <w:szCs w:val="26"/>
        </w:rPr>
        <w:t>ведения Реестра органов по оценке (подтверждению) соответствия</w:t>
      </w:r>
      <w:r w:rsidR="009E1B9F" w:rsidRPr="00186A41">
        <w:rPr>
          <w:b/>
          <w:sz w:val="26"/>
          <w:szCs w:val="26"/>
        </w:rPr>
        <w:t>, испытательных лабораторий, испытательных центров</w:t>
      </w:r>
      <w:r w:rsidRPr="00186A41">
        <w:rPr>
          <w:b/>
          <w:sz w:val="26"/>
          <w:szCs w:val="26"/>
        </w:rPr>
        <w:t xml:space="preserve">, признанных Советом по железнодорожному транспорту государств-участников Содружества </w:t>
      </w:r>
    </w:p>
    <w:p w:rsidR="0020182A" w:rsidRPr="00186A41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20182A" w:rsidRPr="00CE200E" w:rsidRDefault="0020182A" w:rsidP="0020182A">
      <w:pPr>
        <w:rPr>
          <w:sz w:val="26"/>
          <w:szCs w:val="26"/>
        </w:rPr>
      </w:pPr>
    </w:p>
    <w:p w:rsidR="00F23FF8" w:rsidRPr="00CE200E" w:rsidRDefault="00F06E07" w:rsidP="00F23FF8">
      <w:pPr>
        <w:ind w:firstLine="709"/>
        <w:jc w:val="center"/>
        <w:rPr>
          <w:b/>
          <w:sz w:val="26"/>
          <w:szCs w:val="26"/>
        </w:rPr>
      </w:pPr>
      <w:r w:rsidRPr="00CE200E">
        <w:rPr>
          <w:b/>
          <w:sz w:val="26"/>
          <w:szCs w:val="26"/>
        </w:rPr>
        <w:lastRenderedPageBreak/>
        <w:t>1 Общие положения</w:t>
      </w:r>
    </w:p>
    <w:p w:rsidR="001E5B8C" w:rsidRPr="00A215BB" w:rsidRDefault="001E5B8C" w:rsidP="00F06E07">
      <w:pPr>
        <w:ind w:firstLine="709"/>
        <w:jc w:val="both"/>
        <w:rPr>
          <w:sz w:val="26"/>
          <w:szCs w:val="26"/>
        </w:rPr>
      </w:pPr>
      <w:r w:rsidRPr="00A215BB">
        <w:rPr>
          <w:sz w:val="26"/>
          <w:szCs w:val="26"/>
        </w:rPr>
        <w:t xml:space="preserve">1.1. </w:t>
      </w:r>
      <w:proofErr w:type="gramStart"/>
      <w:r w:rsidRPr="00A215BB">
        <w:rPr>
          <w:sz w:val="26"/>
          <w:szCs w:val="26"/>
        </w:rPr>
        <w:t>Порядок ведения Реестра органов по оценке (подтверждению) соответствия</w:t>
      </w:r>
      <w:r w:rsidR="00497538" w:rsidRPr="00A215BB">
        <w:rPr>
          <w:sz w:val="26"/>
          <w:szCs w:val="26"/>
        </w:rPr>
        <w:t>, испытательных лабораторий, испытательных центров</w:t>
      </w:r>
      <w:r w:rsidRPr="00A215BB">
        <w:rPr>
          <w:sz w:val="26"/>
          <w:szCs w:val="26"/>
        </w:rPr>
        <w:t>, признанных Советом по железнодорожному транспорту государств-участников Содружества (далее – Порядок) устанавливает процедуру формирования Реестра органов по оценке (подтверждению) соответствия</w:t>
      </w:r>
      <w:r w:rsidR="00497538" w:rsidRPr="00A215BB">
        <w:rPr>
          <w:sz w:val="26"/>
          <w:szCs w:val="26"/>
        </w:rPr>
        <w:t>,</w:t>
      </w:r>
      <w:r w:rsidRPr="00A215BB">
        <w:rPr>
          <w:sz w:val="26"/>
          <w:szCs w:val="26"/>
        </w:rPr>
        <w:t xml:space="preserve"> </w:t>
      </w:r>
      <w:r w:rsidR="00497538" w:rsidRPr="00A215BB">
        <w:rPr>
          <w:sz w:val="26"/>
          <w:szCs w:val="26"/>
        </w:rPr>
        <w:t xml:space="preserve">испытательных лабораторий, испытательных центров, </w:t>
      </w:r>
      <w:r w:rsidRPr="00A215BB">
        <w:rPr>
          <w:sz w:val="26"/>
          <w:szCs w:val="26"/>
        </w:rPr>
        <w:t>признанных Советом по железнодорожному транспорту государств-участников Содружества (далее – Реестр), порядок внесения органов  по оценке соответствия</w:t>
      </w:r>
      <w:r w:rsidR="00497538" w:rsidRPr="00A215BB">
        <w:rPr>
          <w:sz w:val="26"/>
          <w:szCs w:val="26"/>
        </w:rPr>
        <w:t>,</w:t>
      </w:r>
      <w:r w:rsidRPr="00A215BB">
        <w:rPr>
          <w:sz w:val="26"/>
          <w:szCs w:val="26"/>
        </w:rPr>
        <w:t xml:space="preserve"> </w:t>
      </w:r>
      <w:r w:rsidR="00497538" w:rsidRPr="00A215BB">
        <w:rPr>
          <w:sz w:val="26"/>
          <w:szCs w:val="26"/>
        </w:rPr>
        <w:t xml:space="preserve">испытательных лабораторий, испытательных центров </w:t>
      </w:r>
      <w:r w:rsidRPr="00A215BB">
        <w:rPr>
          <w:sz w:val="26"/>
          <w:szCs w:val="26"/>
        </w:rPr>
        <w:t>(далее – Организация) в Реестр, продления срока действия</w:t>
      </w:r>
      <w:proofErr w:type="gramEnd"/>
      <w:r w:rsidRPr="00A215BB">
        <w:rPr>
          <w:sz w:val="26"/>
          <w:szCs w:val="26"/>
        </w:rPr>
        <w:t>, приостановления  и прекращения действия Свидетельства о внесении в Реестр</w:t>
      </w:r>
      <w:r w:rsidR="008C19E4" w:rsidRPr="00A215BB">
        <w:rPr>
          <w:sz w:val="26"/>
          <w:szCs w:val="26"/>
        </w:rPr>
        <w:t xml:space="preserve"> (далее – Свидетельство)</w:t>
      </w:r>
      <w:r w:rsidRPr="00A215BB">
        <w:rPr>
          <w:sz w:val="26"/>
          <w:szCs w:val="26"/>
        </w:rPr>
        <w:t>, а также порядок проведения проверок Органи</w:t>
      </w:r>
      <w:r w:rsidR="00497538" w:rsidRPr="00A215BB">
        <w:rPr>
          <w:sz w:val="26"/>
          <w:szCs w:val="26"/>
        </w:rPr>
        <w:t>заций, внесенных в Реестр.</w:t>
      </w:r>
    </w:p>
    <w:p w:rsidR="00B168FF" w:rsidRPr="00A215BB" w:rsidRDefault="00B168FF" w:rsidP="0082757F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t xml:space="preserve"> </w:t>
      </w:r>
      <w:r w:rsidR="00F06E07" w:rsidRPr="00A215BB">
        <w:rPr>
          <w:sz w:val="26"/>
          <w:szCs w:val="26"/>
        </w:rPr>
        <w:t>1.2.</w:t>
      </w:r>
      <w:r w:rsidR="00C122B4">
        <w:rPr>
          <w:sz w:val="26"/>
          <w:szCs w:val="26"/>
        </w:rPr>
        <w:t> </w:t>
      </w:r>
      <w:r w:rsidR="00F06E07" w:rsidRPr="00A215BB">
        <w:rPr>
          <w:sz w:val="26"/>
          <w:szCs w:val="26"/>
        </w:rPr>
        <w:t xml:space="preserve">Настоящий Порядок распространяется на железнодорожные администрации, органы по </w:t>
      </w:r>
      <w:r w:rsidR="0020182A" w:rsidRPr="00A215BB">
        <w:rPr>
          <w:sz w:val="26"/>
          <w:szCs w:val="26"/>
        </w:rPr>
        <w:t>оценке (подтверждению) соответствия</w:t>
      </w:r>
      <w:r w:rsidR="00497538" w:rsidRPr="00A215BB">
        <w:rPr>
          <w:sz w:val="26"/>
          <w:szCs w:val="26"/>
        </w:rPr>
        <w:t>,</w:t>
      </w:r>
      <w:r w:rsidR="0020182A" w:rsidRPr="00A215BB">
        <w:rPr>
          <w:sz w:val="26"/>
          <w:szCs w:val="26"/>
        </w:rPr>
        <w:t xml:space="preserve"> </w:t>
      </w:r>
      <w:r w:rsidR="00497538" w:rsidRPr="00A215BB">
        <w:rPr>
          <w:sz w:val="26"/>
          <w:szCs w:val="26"/>
        </w:rPr>
        <w:t>испытательные лаборатории, испытательные центры</w:t>
      </w:r>
      <w:r w:rsidR="001D5BFE" w:rsidRPr="00A215BB">
        <w:rPr>
          <w:sz w:val="26"/>
          <w:szCs w:val="26"/>
        </w:rPr>
        <w:t>,</w:t>
      </w:r>
      <w:r w:rsidR="00026597" w:rsidRPr="00A215BB">
        <w:rPr>
          <w:sz w:val="26"/>
          <w:szCs w:val="26"/>
        </w:rPr>
        <w:t xml:space="preserve"> </w:t>
      </w:r>
      <w:r w:rsidR="00F06E07" w:rsidRPr="00A215BB">
        <w:rPr>
          <w:sz w:val="26"/>
          <w:szCs w:val="26"/>
        </w:rPr>
        <w:t>претендующие на внесение или внесенные в Реестр.</w:t>
      </w:r>
    </w:p>
    <w:p w:rsidR="00F06E07" w:rsidRPr="00A215BB" w:rsidRDefault="00F06E07" w:rsidP="00F06E07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t>1.3. Реестр формирует и ведет Дирекция Совета по железнодорожному транспорту государств-участников Содружества (далее – Дирекция Совета) по форме, установленной в Приложении А к настоящему Порядку.</w:t>
      </w:r>
    </w:p>
    <w:p w:rsidR="00F06E07" w:rsidRPr="00A215BB" w:rsidRDefault="00F06E07" w:rsidP="0082757F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t xml:space="preserve">1.4. Реестр публикуется на сайте Совета по железнодорожному транспорту государств-участников Содружества, сайтах железнодорожных администраций государств-участников Содружества и </w:t>
      </w:r>
      <w:r w:rsidRPr="00A215BB">
        <w:rPr>
          <w:sz w:val="26"/>
          <w:szCs w:val="26"/>
          <w:lang w:val="en-US"/>
        </w:rPr>
        <w:t>Web</w:t>
      </w:r>
      <w:r w:rsidRPr="00A215BB">
        <w:rPr>
          <w:sz w:val="26"/>
          <w:szCs w:val="26"/>
        </w:rPr>
        <w:t>-портале железнодорожных администраций.</w:t>
      </w:r>
    </w:p>
    <w:p w:rsidR="00F23FF8" w:rsidRPr="00CE200E" w:rsidRDefault="00F23FF8" w:rsidP="0082757F">
      <w:pPr>
        <w:ind w:firstLine="708"/>
        <w:jc w:val="both"/>
        <w:rPr>
          <w:sz w:val="26"/>
          <w:szCs w:val="26"/>
        </w:rPr>
      </w:pPr>
    </w:p>
    <w:p w:rsidR="00F06E07" w:rsidRPr="00CE200E" w:rsidRDefault="00F06E07" w:rsidP="00F23FF8">
      <w:pPr>
        <w:ind w:firstLine="708"/>
        <w:jc w:val="center"/>
        <w:rPr>
          <w:b/>
          <w:sz w:val="26"/>
          <w:szCs w:val="26"/>
        </w:rPr>
      </w:pPr>
      <w:r w:rsidRPr="00CE200E">
        <w:rPr>
          <w:b/>
          <w:sz w:val="26"/>
          <w:szCs w:val="26"/>
        </w:rPr>
        <w:t xml:space="preserve">2 </w:t>
      </w:r>
      <w:r w:rsidR="00B725D5" w:rsidRPr="00CE200E">
        <w:rPr>
          <w:b/>
          <w:sz w:val="26"/>
          <w:szCs w:val="26"/>
        </w:rPr>
        <w:t xml:space="preserve"> Ф</w:t>
      </w:r>
      <w:r w:rsidRPr="00CE200E">
        <w:rPr>
          <w:b/>
          <w:sz w:val="26"/>
          <w:szCs w:val="26"/>
        </w:rPr>
        <w:t>ормировани</w:t>
      </w:r>
      <w:r w:rsidR="00B725D5" w:rsidRPr="00CE200E">
        <w:rPr>
          <w:b/>
          <w:sz w:val="26"/>
          <w:szCs w:val="26"/>
        </w:rPr>
        <w:t>е</w:t>
      </w:r>
      <w:r w:rsidRPr="00CE200E">
        <w:rPr>
          <w:b/>
          <w:sz w:val="26"/>
          <w:szCs w:val="26"/>
        </w:rPr>
        <w:t xml:space="preserve"> Реестра</w:t>
      </w:r>
    </w:p>
    <w:p w:rsidR="00F06E07" w:rsidRPr="00A215BB" w:rsidRDefault="00F06E07" w:rsidP="00F06E07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t xml:space="preserve">2.1. Реестр содержит перечень признанных Советом по железнодорожному транспорту государств-участников Содружества (далее – Совет) </w:t>
      </w:r>
      <w:r w:rsidR="00026597" w:rsidRPr="00A215BB">
        <w:rPr>
          <w:sz w:val="26"/>
          <w:szCs w:val="26"/>
        </w:rPr>
        <w:t>Организаци</w:t>
      </w:r>
      <w:r w:rsidR="00351202" w:rsidRPr="00A215BB">
        <w:rPr>
          <w:sz w:val="26"/>
          <w:szCs w:val="26"/>
        </w:rPr>
        <w:t>й</w:t>
      </w:r>
      <w:r w:rsidRPr="00A215BB">
        <w:rPr>
          <w:sz w:val="26"/>
          <w:szCs w:val="26"/>
        </w:rPr>
        <w:t>, аккредитованных в национальных системах аккредитации на право проведения работ по оценке (подтверждению) соответствия и испытаниям железнодорожной продукции.</w:t>
      </w:r>
    </w:p>
    <w:p w:rsidR="00F06E07" w:rsidRPr="00A215BB" w:rsidRDefault="00F06E07" w:rsidP="00F06E07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t>2.2. В Реестр</w:t>
      </w:r>
      <w:r w:rsidRPr="00A215BB">
        <w:rPr>
          <w:b/>
          <w:sz w:val="26"/>
          <w:szCs w:val="26"/>
        </w:rPr>
        <w:t xml:space="preserve"> </w:t>
      </w:r>
      <w:r w:rsidRPr="00A215BB">
        <w:rPr>
          <w:sz w:val="26"/>
          <w:szCs w:val="26"/>
        </w:rPr>
        <w:t xml:space="preserve">могут быть внесены следующие </w:t>
      </w:r>
      <w:r w:rsidR="00026597" w:rsidRPr="00A215BB">
        <w:rPr>
          <w:sz w:val="26"/>
          <w:szCs w:val="26"/>
        </w:rPr>
        <w:t>О</w:t>
      </w:r>
      <w:r w:rsidRPr="00A215BB">
        <w:rPr>
          <w:sz w:val="26"/>
          <w:szCs w:val="26"/>
        </w:rPr>
        <w:t>рганизации:</w:t>
      </w:r>
    </w:p>
    <w:p w:rsidR="00F06E07" w:rsidRPr="00A215BB" w:rsidRDefault="00F06E07" w:rsidP="00F06E07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t xml:space="preserve">органы по </w:t>
      </w:r>
      <w:r w:rsidR="00351202" w:rsidRPr="00A215BB">
        <w:rPr>
          <w:sz w:val="26"/>
          <w:szCs w:val="26"/>
        </w:rPr>
        <w:t>оценке (подтверждению) соответствия</w:t>
      </w:r>
      <w:r w:rsidRPr="00A215BB">
        <w:rPr>
          <w:sz w:val="26"/>
          <w:szCs w:val="26"/>
        </w:rPr>
        <w:t xml:space="preserve"> государств, железнодорожные администрации которых являются членами Совета</w:t>
      </w:r>
      <w:r w:rsidR="00502E9A" w:rsidRPr="00A215BB">
        <w:rPr>
          <w:sz w:val="26"/>
          <w:szCs w:val="26"/>
        </w:rPr>
        <w:t>,</w:t>
      </w:r>
      <w:r w:rsidR="00351202" w:rsidRPr="00A215BB">
        <w:rPr>
          <w:sz w:val="26"/>
          <w:szCs w:val="26"/>
        </w:rPr>
        <w:t xml:space="preserve"> участвуют в работе Совета</w:t>
      </w:r>
      <w:r w:rsidR="001D5BFE" w:rsidRPr="00A215BB">
        <w:rPr>
          <w:sz w:val="26"/>
          <w:szCs w:val="26"/>
        </w:rPr>
        <w:t>,</w:t>
      </w:r>
      <w:r w:rsidRPr="00A215BB">
        <w:rPr>
          <w:sz w:val="26"/>
          <w:szCs w:val="26"/>
        </w:rPr>
        <w:t xml:space="preserve"> </w:t>
      </w:r>
      <w:r w:rsidR="00502E9A" w:rsidRPr="00A215BB">
        <w:rPr>
          <w:sz w:val="26"/>
          <w:szCs w:val="26"/>
        </w:rPr>
        <w:t>п</w:t>
      </w:r>
      <w:r w:rsidRPr="00A215BB">
        <w:rPr>
          <w:sz w:val="26"/>
          <w:szCs w:val="26"/>
        </w:rPr>
        <w:t>рошедшие аккредитацию в соответствии с требованиями</w:t>
      </w:r>
      <w:r w:rsidR="00502E9A" w:rsidRPr="00A215BB">
        <w:rPr>
          <w:sz w:val="26"/>
          <w:szCs w:val="26"/>
        </w:rPr>
        <w:t xml:space="preserve"> национальных стандартов, идентичных или гармонизированных</w:t>
      </w:r>
      <w:r w:rsidRPr="00A215BB">
        <w:rPr>
          <w:sz w:val="26"/>
          <w:szCs w:val="26"/>
        </w:rPr>
        <w:t xml:space="preserve"> </w:t>
      </w:r>
      <w:r w:rsidR="00502E9A" w:rsidRPr="00A215BB">
        <w:rPr>
          <w:sz w:val="26"/>
          <w:szCs w:val="26"/>
        </w:rPr>
        <w:t>с</w:t>
      </w:r>
      <w:r w:rsidRPr="00A215BB">
        <w:rPr>
          <w:sz w:val="26"/>
          <w:szCs w:val="26"/>
        </w:rPr>
        <w:t xml:space="preserve"> международным стандартом </w:t>
      </w:r>
      <w:r w:rsidRPr="00A215BB">
        <w:rPr>
          <w:sz w:val="26"/>
          <w:szCs w:val="26"/>
          <w:lang w:val="en-US"/>
        </w:rPr>
        <w:t>ISO</w:t>
      </w:r>
      <w:r w:rsidRPr="00A215BB">
        <w:rPr>
          <w:sz w:val="26"/>
          <w:szCs w:val="26"/>
        </w:rPr>
        <w:t>/</w:t>
      </w:r>
      <w:r w:rsidRPr="00A215BB">
        <w:rPr>
          <w:sz w:val="26"/>
          <w:szCs w:val="26"/>
          <w:lang w:val="en-US"/>
        </w:rPr>
        <w:t>IEC</w:t>
      </w:r>
      <w:r w:rsidRPr="00A215BB">
        <w:rPr>
          <w:sz w:val="26"/>
          <w:szCs w:val="26"/>
        </w:rPr>
        <w:t xml:space="preserve"> 17065, и осуществляющие оценку (подтверждение) соответствия железнодорожной продукции; </w:t>
      </w:r>
    </w:p>
    <w:p w:rsidR="00F06E07" w:rsidRPr="00A215BB" w:rsidRDefault="00F06E07" w:rsidP="00F06E07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t>испытательные лаборатории</w:t>
      </w:r>
      <w:r w:rsidR="00FE2CB9" w:rsidRPr="00A215BB">
        <w:rPr>
          <w:sz w:val="26"/>
          <w:szCs w:val="26"/>
        </w:rPr>
        <w:t xml:space="preserve">, испытательные </w:t>
      </w:r>
      <w:r w:rsidRPr="00A215BB">
        <w:rPr>
          <w:sz w:val="26"/>
          <w:szCs w:val="26"/>
        </w:rPr>
        <w:t>ц</w:t>
      </w:r>
      <w:r w:rsidR="00FE2CB9" w:rsidRPr="00A215BB">
        <w:rPr>
          <w:sz w:val="26"/>
          <w:szCs w:val="26"/>
        </w:rPr>
        <w:t>ентры</w:t>
      </w:r>
      <w:r w:rsidRPr="00A215BB">
        <w:rPr>
          <w:sz w:val="26"/>
          <w:szCs w:val="26"/>
        </w:rPr>
        <w:t xml:space="preserve"> государств, железнодорожные администрации которых являются членами Совета</w:t>
      </w:r>
      <w:r w:rsidRPr="00A215BB">
        <w:rPr>
          <w:strike/>
          <w:sz w:val="26"/>
          <w:szCs w:val="26"/>
        </w:rPr>
        <w:t>,</w:t>
      </w:r>
      <w:r w:rsidRPr="00A215BB">
        <w:rPr>
          <w:sz w:val="26"/>
          <w:szCs w:val="26"/>
        </w:rPr>
        <w:t xml:space="preserve"> </w:t>
      </w:r>
      <w:r w:rsidR="00B60BE8" w:rsidRPr="00A215BB">
        <w:rPr>
          <w:sz w:val="26"/>
          <w:szCs w:val="26"/>
        </w:rPr>
        <w:t xml:space="preserve"> </w:t>
      </w:r>
      <w:r w:rsidR="00502E9A" w:rsidRPr="00A215BB">
        <w:rPr>
          <w:sz w:val="26"/>
          <w:szCs w:val="26"/>
        </w:rPr>
        <w:t xml:space="preserve">участвуют в работе Совета,  прошедшие аккредитацию в соответствии с требованиями национальных стандартов, идентичных или гармонизированных с международным стандартом </w:t>
      </w:r>
      <w:r w:rsidRPr="00A215BB">
        <w:rPr>
          <w:sz w:val="26"/>
          <w:szCs w:val="26"/>
          <w:lang w:val="en-US"/>
        </w:rPr>
        <w:t>ISO</w:t>
      </w:r>
      <w:r w:rsidRPr="00A215BB">
        <w:rPr>
          <w:sz w:val="26"/>
          <w:szCs w:val="26"/>
        </w:rPr>
        <w:t>/</w:t>
      </w:r>
      <w:r w:rsidRPr="00A215BB">
        <w:rPr>
          <w:sz w:val="26"/>
          <w:szCs w:val="26"/>
          <w:lang w:val="en-US"/>
        </w:rPr>
        <w:t>IEC</w:t>
      </w:r>
      <w:r w:rsidRPr="00A215BB">
        <w:rPr>
          <w:sz w:val="26"/>
          <w:szCs w:val="26"/>
        </w:rPr>
        <w:t xml:space="preserve"> 17025, и осуществляющие испытания железнодорожной продукции. </w:t>
      </w:r>
    </w:p>
    <w:p w:rsidR="007526A6" w:rsidRPr="00A215BB" w:rsidRDefault="00F06E07" w:rsidP="00F06E07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t xml:space="preserve">2.3. </w:t>
      </w:r>
      <w:r w:rsidR="007526A6" w:rsidRPr="00A215BB">
        <w:rPr>
          <w:sz w:val="26"/>
          <w:szCs w:val="26"/>
        </w:rPr>
        <w:t xml:space="preserve">С целью актуализации </w:t>
      </w:r>
      <w:r w:rsidRPr="00A215BB">
        <w:rPr>
          <w:sz w:val="26"/>
          <w:szCs w:val="26"/>
        </w:rPr>
        <w:t>Реестр</w:t>
      </w:r>
      <w:r w:rsidR="007526A6" w:rsidRPr="00A215BB">
        <w:rPr>
          <w:sz w:val="26"/>
          <w:szCs w:val="26"/>
        </w:rPr>
        <w:t>а</w:t>
      </w:r>
      <w:r w:rsidRPr="00A215BB">
        <w:rPr>
          <w:sz w:val="26"/>
          <w:szCs w:val="26"/>
        </w:rPr>
        <w:t xml:space="preserve"> </w:t>
      </w:r>
      <w:r w:rsidR="007526A6" w:rsidRPr="00A215BB">
        <w:rPr>
          <w:sz w:val="26"/>
          <w:szCs w:val="26"/>
        </w:rPr>
        <w:t>О</w:t>
      </w:r>
      <w:r w:rsidRPr="00A215BB">
        <w:rPr>
          <w:sz w:val="26"/>
          <w:szCs w:val="26"/>
        </w:rPr>
        <w:t xml:space="preserve">рганизация </w:t>
      </w:r>
      <w:r w:rsidR="00B74E61" w:rsidRPr="00A215BB">
        <w:rPr>
          <w:sz w:val="26"/>
          <w:szCs w:val="26"/>
        </w:rPr>
        <w:t>представляет</w:t>
      </w:r>
      <w:r w:rsidRPr="00A215BB">
        <w:rPr>
          <w:sz w:val="26"/>
          <w:szCs w:val="26"/>
        </w:rPr>
        <w:t xml:space="preserve"> </w:t>
      </w:r>
      <w:r w:rsidR="007526A6" w:rsidRPr="00A215BB">
        <w:rPr>
          <w:sz w:val="26"/>
          <w:szCs w:val="26"/>
        </w:rPr>
        <w:t xml:space="preserve">в </w:t>
      </w:r>
      <w:r w:rsidR="00B74E61" w:rsidRPr="00A215BB">
        <w:rPr>
          <w:sz w:val="26"/>
          <w:szCs w:val="26"/>
        </w:rPr>
        <w:t>течение 30 календарных дней</w:t>
      </w:r>
      <w:r w:rsidR="007526A6" w:rsidRPr="00A215BB">
        <w:rPr>
          <w:sz w:val="26"/>
          <w:szCs w:val="26"/>
        </w:rPr>
        <w:t xml:space="preserve"> </w:t>
      </w:r>
      <w:r w:rsidR="00B74E61" w:rsidRPr="00A215BB">
        <w:rPr>
          <w:sz w:val="26"/>
          <w:szCs w:val="26"/>
        </w:rPr>
        <w:t>в</w:t>
      </w:r>
      <w:r w:rsidR="007526A6" w:rsidRPr="00A215BB">
        <w:rPr>
          <w:sz w:val="26"/>
          <w:szCs w:val="26"/>
        </w:rPr>
        <w:t xml:space="preserve"> </w:t>
      </w:r>
      <w:r w:rsidRPr="00A215BB">
        <w:rPr>
          <w:sz w:val="26"/>
          <w:szCs w:val="26"/>
        </w:rPr>
        <w:t>железнодорожн</w:t>
      </w:r>
      <w:r w:rsidR="00B74E61" w:rsidRPr="00A215BB">
        <w:rPr>
          <w:sz w:val="26"/>
          <w:szCs w:val="26"/>
        </w:rPr>
        <w:t>ую</w:t>
      </w:r>
      <w:r w:rsidRPr="00A215BB">
        <w:rPr>
          <w:sz w:val="26"/>
          <w:szCs w:val="26"/>
        </w:rPr>
        <w:t xml:space="preserve"> администраци</w:t>
      </w:r>
      <w:r w:rsidR="00B74E61" w:rsidRPr="00A215BB">
        <w:rPr>
          <w:sz w:val="26"/>
          <w:szCs w:val="26"/>
        </w:rPr>
        <w:t>ю информацию</w:t>
      </w:r>
      <w:r w:rsidR="00031F22" w:rsidRPr="00A215BB">
        <w:rPr>
          <w:sz w:val="26"/>
          <w:szCs w:val="26"/>
        </w:rPr>
        <w:t>:</w:t>
      </w:r>
      <w:r w:rsidR="007526A6" w:rsidRPr="00A215BB">
        <w:rPr>
          <w:sz w:val="26"/>
          <w:szCs w:val="26"/>
        </w:rPr>
        <w:t xml:space="preserve"> </w:t>
      </w:r>
    </w:p>
    <w:p w:rsidR="00F06E07" w:rsidRPr="00A215BB" w:rsidRDefault="00F06E07" w:rsidP="00F06E07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t>об изменении своего юридического статуса, наименования, адреса;</w:t>
      </w:r>
    </w:p>
    <w:p w:rsidR="00F06E07" w:rsidRPr="00A215BB" w:rsidRDefault="00F06E07" w:rsidP="00F06E07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t>об изменении данных о руководителе организации, контактной информации;</w:t>
      </w:r>
    </w:p>
    <w:p w:rsidR="00F06E07" w:rsidRPr="00A215BB" w:rsidRDefault="00F06E07" w:rsidP="00F06E07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t>об изменении номера, даты выдачи и срока действия аттестата (свидетельства) аккредитации;</w:t>
      </w:r>
    </w:p>
    <w:p w:rsidR="00F06E07" w:rsidRPr="00A215BB" w:rsidRDefault="00F06E07" w:rsidP="00F06E07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lastRenderedPageBreak/>
        <w:t xml:space="preserve">о </w:t>
      </w:r>
      <w:r w:rsidR="00575696" w:rsidRPr="00A215BB">
        <w:rPr>
          <w:sz w:val="26"/>
          <w:szCs w:val="26"/>
        </w:rPr>
        <w:t xml:space="preserve">приостановлении действия </w:t>
      </w:r>
      <w:r w:rsidR="00FE2CB9" w:rsidRPr="00A215BB">
        <w:rPr>
          <w:sz w:val="26"/>
          <w:szCs w:val="26"/>
        </w:rPr>
        <w:t>аттестата</w:t>
      </w:r>
      <w:r w:rsidR="00266AFB" w:rsidRPr="00A215BB">
        <w:rPr>
          <w:sz w:val="26"/>
          <w:szCs w:val="26"/>
        </w:rPr>
        <w:t xml:space="preserve"> (свидетельства)</w:t>
      </w:r>
      <w:r w:rsidR="00FE2CB9" w:rsidRPr="00A215BB">
        <w:rPr>
          <w:sz w:val="26"/>
          <w:szCs w:val="26"/>
        </w:rPr>
        <w:t xml:space="preserve"> </w:t>
      </w:r>
      <w:r w:rsidR="00575696" w:rsidRPr="00A215BB">
        <w:rPr>
          <w:sz w:val="26"/>
          <w:szCs w:val="26"/>
        </w:rPr>
        <w:t>аккредитации</w:t>
      </w:r>
      <w:r w:rsidRPr="00A215BB">
        <w:rPr>
          <w:sz w:val="26"/>
          <w:szCs w:val="26"/>
        </w:rPr>
        <w:t xml:space="preserve"> или </w:t>
      </w:r>
      <w:r w:rsidR="00575696" w:rsidRPr="00A215BB">
        <w:rPr>
          <w:sz w:val="26"/>
          <w:szCs w:val="26"/>
        </w:rPr>
        <w:t>прекращении</w:t>
      </w:r>
      <w:r w:rsidR="00A37392" w:rsidRPr="00A215BB">
        <w:rPr>
          <w:sz w:val="26"/>
          <w:szCs w:val="26"/>
        </w:rPr>
        <w:t xml:space="preserve"> действия </w:t>
      </w:r>
      <w:r w:rsidR="00FE2CB9" w:rsidRPr="00A215BB">
        <w:rPr>
          <w:sz w:val="26"/>
          <w:szCs w:val="26"/>
        </w:rPr>
        <w:t xml:space="preserve">аттестата </w:t>
      </w:r>
      <w:r w:rsidR="00266AFB" w:rsidRPr="00A215BB">
        <w:rPr>
          <w:sz w:val="26"/>
          <w:szCs w:val="26"/>
        </w:rPr>
        <w:t xml:space="preserve">(свидетельства) </w:t>
      </w:r>
      <w:r w:rsidR="00A37392" w:rsidRPr="00A215BB">
        <w:rPr>
          <w:sz w:val="26"/>
          <w:szCs w:val="26"/>
        </w:rPr>
        <w:t>аккредитации в национальной системе аккредитации (в целом или в области железнодорожной продукции);</w:t>
      </w:r>
    </w:p>
    <w:p w:rsidR="009A6FE7" w:rsidRPr="00A215BB" w:rsidRDefault="009A6FE7" w:rsidP="00F06E07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t>о начале процедуры реорганизации или ликвидации.</w:t>
      </w:r>
    </w:p>
    <w:p w:rsidR="00F23FF8" w:rsidRPr="00A215BB" w:rsidRDefault="00F06E07" w:rsidP="00F06E07">
      <w:pPr>
        <w:ind w:firstLine="708"/>
        <w:jc w:val="both"/>
        <w:rPr>
          <w:sz w:val="26"/>
          <w:szCs w:val="26"/>
        </w:rPr>
      </w:pPr>
      <w:r w:rsidRPr="00A215BB">
        <w:rPr>
          <w:sz w:val="26"/>
          <w:szCs w:val="26"/>
        </w:rPr>
        <w:t>Полученная информация и документы направляются железнодорожной администрацией в Дирекцию Совета.</w:t>
      </w:r>
    </w:p>
    <w:p w:rsidR="009A6FE7" w:rsidRPr="00CE200E" w:rsidRDefault="009A6FE7" w:rsidP="00F06E07">
      <w:pPr>
        <w:ind w:firstLine="708"/>
        <w:jc w:val="both"/>
        <w:rPr>
          <w:sz w:val="26"/>
          <w:szCs w:val="26"/>
        </w:rPr>
      </w:pPr>
    </w:p>
    <w:p w:rsidR="00F06E07" w:rsidRPr="00765B18" w:rsidRDefault="00F06E07" w:rsidP="00F23FF8">
      <w:pPr>
        <w:ind w:firstLine="708"/>
        <w:jc w:val="center"/>
        <w:rPr>
          <w:b/>
          <w:sz w:val="26"/>
          <w:szCs w:val="26"/>
        </w:rPr>
      </w:pPr>
      <w:r w:rsidRPr="00765B18">
        <w:rPr>
          <w:b/>
          <w:sz w:val="26"/>
          <w:szCs w:val="26"/>
        </w:rPr>
        <w:t>3 Порядок</w:t>
      </w:r>
      <w:r w:rsidR="00266AFB">
        <w:rPr>
          <w:b/>
          <w:sz w:val="26"/>
          <w:szCs w:val="26"/>
        </w:rPr>
        <w:t xml:space="preserve"> внесения в Реестр и </w:t>
      </w:r>
      <w:r w:rsidR="00266AFB" w:rsidRPr="00A215BB">
        <w:rPr>
          <w:b/>
          <w:sz w:val="26"/>
          <w:szCs w:val="26"/>
        </w:rPr>
        <w:t>исключения</w:t>
      </w:r>
      <w:r w:rsidRPr="00266AFB">
        <w:rPr>
          <w:b/>
          <w:color w:val="FF0000"/>
          <w:sz w:val="26"/>
          <w:szCs w:val="26"/>
        </w:rPr>
        <w:t xml:space="preserve"> </w:t>
      </w:r>
      <w:r w:rsidRPr="00765B18">
        <w:rPr>
          <w:b/>
          <w:sz w:val="26"/>
          <w:szCs w:val="26"/>
        </w:rPr>
        <w:t>из Реестра.</w:t>
      </w:r>
    </w:p>
    <w:p w:rsidR="009C5416" w:rsidRPr="00CE200E" w:rsidRDefault="00F06E07" w:rsidP="00F23FF8">
      <w:pPr>
        <w:ind w:firstLine="708"/>
        <w:jc w:val="center"/>
        <w:rPr>
          <w:b/>
          <w:sz w:val="26"/>
          <w:szCs w:val="26"/>
        </w:rPr>
      </w:pPr>
      <w:r w:rsidRPr="00765B18">
        <w:rPr>
          <w:b/>
          <w:sz w:val="26"/>
          <w:szCs w:val="26"/>
        </w:rPr>
        <w:t>Продление срока действия Свидетельства о внесении в Реестр, приостановление и прекращение действия Свидетельства о внесении в Реестр</w:t>
      </w:r>
    </w:p>
    <w:p w:rsidR="006257BE" w:rsidRPr="00C122B4" w:rsidRDefault="00F06E07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3.1. </w:t>
      </w:r>
      <w:r w:rsidR="007526A6" w:rsidRPr="00C122B4">
        <w:rPr>
          <w:sz w:val="26"/>
          <w:szCs w:val="26"/>
        </w:rPr>
        <w:t xml:space="preserve">Для </w:t>
      </w:r>
      <w:r w:rsidRPr="00C122B4">
        <w:rPr>
          <w:sz w:val="26"/>
          <w:szCs w:val="26"/>
        </w:rPr>
        <w:t xml:space="preserve">внесения в Реестр </w:t>
      </w:r>
      <w:r w:rsidR="007526A6" w:rsidRPr="00C122B4">
        <w:rPr>
          <w:sz w:val="26"/>
          <w:szCs w:val="26"/>
        </w:rPr>
        <w:t xml:space="preserve">или </w:t>
      </w:r>
      <w:r w:rsidRPr="00C122B4">
        <w:rPr>
          <w:sz w:val="26"/>
          <w:szCs w:val="26"/>
        </w:rPr>
        <w:t xml:space="preserve">продления срока действия Свидетельства </w:t>
      </w:r>
      <w:r w:rsidR="007526A6" w:rsidRPr="00C122B4">
        <w:rPr>
          <w:sz w:val="26"/>
          <w:szCs w:val="26"/>
        </w:rPr>
        <w:t>О</w:t>
      </w:r>
      <w:r w:rsidRPr="00C122B4">
        <w:rPr>
          <w:sz w:val="26"/>
          <w:szCs w:val="26"/>
        </w:rPr>
        <w:t>рганизация</w:t>
      </w:r>
      <w:r w:rsidRPr="00C122B4">
        <w:rPr>
          <w:b/>
          <w:sz w:val="26"/>
          <w:szCs w:val="26"/>
        </w:rPr>
        <w:t xml:space="preserve"> </w:t>
      </w:r>
      <w:r w:rsidRPr="00C122B4">
        <w:rPr>
          <w:sz w:val="26"/>
          <w:szCs w:val="26"/>
        </w:rPr>
        <w:t xml:space="preserve">обращается </w:t>
      </w:r>
      <w:r w:rsidR="00D7311F" w:rsidRPr="00C122B4">
        <w:rPr>
          <w:sz w:val="26"/>
          <w:szCs w:val="26"/>
        </w:rPr>
        <w:t>письменно</w:t>
      </w:r>
      <w:r w:rsidRPr="00C122B4">
        <w:rPr>
          <w:sz w:val="26"/>
          <w:szCs w:val="26"/>
        </w:rPr>
        <w:t xml:space="preserve"> в железнодорожную администрацию государства по месту своей регистрации и представляет документы согласно перечню, установленному в Приложении</w:t>
      </w:r>
      <w:proofErr w:type="gramStart"/>
      <w:r w:rsidRPr="00C122B4">
        <w:rPr>
          <w:sz w:val="26"/>
          <w:szCs w:val="26"/>
        </w:rPr>
        <w:t xml:space="preserve"> Б</w:t>
      </w:r>
      <w:proofErr w:type="gramEnd"/>
      <w:r w:rsidRPr="00C122B4">
        <w:rPr>
          <w:sz w:val="26"/>
          <w:szCs w:val="26"/>
        </w:rPr>
        <w:t xml:space="preserve"> к настоящему Порядку. </w:t>
      </w:r>
    </w:p>
    <w:p w:rsidR="00F06E07" w:rsidRPr="00C122B4" w:rsidRDefault="00E95D56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В</w:t>
      </w:r>
      <w:r w:rsidR="00F06E07" w:rsidRPr="00C122B4">
        <w:rPr>
          <w:sz w:val="26"/>
          <w:szCs w:val="26"/>
        </w:rPr>
        <w:t xml:space="preserve"> </w:t>
      </w:r>
      <w:r w:rsidR="00D7311F" w:rsidRPr="00C122B4">
        <w:rPr>
          <w:sz w:val="26"/>
          <w:szCs w:val="26"/>
        </w:rPr>
        <w:t>обращении</w:t>
      </w:r>
      <w:r w:rsidR="00F06E07" w:rsidRPr="00C122B4">
        <w:rPr>
          <w:sz w:val="26"/>
          <w:szCs w:val="26"/>
        </w:rPr>
        <w:t xml:space="preserve"> </w:t>
      </w:r>
      <w:r w:rsidRPr="00C122B4">
        <w:rPr>
          <w:sz w:val="26"/>
          <w:szCs w:val="26"/>
        </w:rPr>
        <w:t>О</w:t>
      </w:r>
      <w:r w:rsidR="00F06E07" w:rsidRPr="00C122B4">
        <w:rPr>
          <w:sz w:val="26"/>
          <w:szCs w:val="26"/>
        </w:rPr>
        <w:t>рганизация дает согласие на проведение ее проверок и выполнение требований, установленных настоящим Порядком.</w:t>
      </w:r>
    </w:p>
    <w:p w:rsidR="009C5416" w:rsidRPr="00C122B4" w:rsidRDefault="006257BE" w:rsidP="009C5416">
      <w:pPr>
        <w:ind w:firstLine="709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3.2 </w:t>
      </w:r>
      <w:r w:rsidR="009C5416" w:rsidRPr="00C122B4">
        <w:rPr>
          <w:sz w:val="26"/>
          <w:szCs w:val="26"/>
        </w:rPr>
        <w:t>Документы, указанные в Приложении</w:t>
      </w:r>
      <w:proofErr w:type="gramStart"/>
      <w:r w:rsidR="009C5416" w:rsidRPr="00C122B4">
        <w:rPr>
          <w:sz w:val="26"/>
          <w:szCs w:val="26"/>
        </w:rPr>
        <w:t xml:space="preserve"> Б</w:t>
      </w:r>
      <w:proofErr w:type="gramEnd"/>
      <w:r w:rsidR="009C5416" w:rsidRPr="00C122B4">
        <w:rPr>
          <w:sz w:val="26"/>
          <w:szCs w:val="26"/>
        </w:rPr>
        <w:t xml:space="preserve"> к настоящему Порядку, предоставляются</w:t>
      </w:r>
      <w:r w:rsidRPr="00C122B4">
        <w:rPr>
          <w:sz w:val="26"/>
          <w:szCs w:val="26"/>
        </w:rPr>
        <w:t xml:space="preserve"> железнодорожной администрацией</w:t>
      </w:r>
      <w:r w:rsidR="009C5416" w:rsidRPr="00C122B4">
        <w:rPr>
          <w:sz w:val="26"/>
          <w:szCs w:val="26"/>
        </w:rPr>
        <w:t xml:space="preserve"> </w:t>
      </w:r>
      <w:r w:rsidRPr="00C122B4">
        <w:rPr>
          <w:sz w:val="26"/>
          <w:szCs w:val="26"/>
        </w:rPr>
        <w:t xml:space="preserve">совместно с заявкой на внесение в Реестр в Дирекцию Совета </w:t>
      </w:r>
      <w:r w:rsidR="009C5416" w:rsidRPr="00C122B4">
        <w:rPr>
          <w:sz w:val="26"/>
          <w:szCs w:val="26"/>
        </w:rPr>
        <w:t>в электронном виде</w:t>
      </w:r>
      <w:r w:rsidRPr="00C122B4">
        <w:rPr>
          <w:sz w:val="26"/>
          <w:szCs w:val="26"/>
        </w:rPr>
        <w:t>.</w:t>
      </w:r>
    </w:p>
    <w:p w:rsidR="006257BE" w:rsidRPr="00C122B4" w:rsidRDefault="006257BE" w:rsidP="009C5416">
      <w:pPr>
        <w:ind w:firstLine="709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Документы, предоставляемые на бумажном носителе</w:t>
      </w:r>
      <w:r w:rsidR="001D5BFE" w:rsidRPr="00C122B4">
        <w:rPr>
          <w:sz w:val="26"/>
          <w:szCs w:val="26"/>
        </w:rPr>
        <w:t>,</w:t>
      </w:r>
      <w:r w:rsidRPr="00C122B4">
        <w:rPr>
          <w:sz w:val="26"/>
          <w:szCs w:val="26"/>
        </w:rPr>
        <w:t xml:space="preserve"> хранятся в железнодорожной администрации заявителя.</w:t>
      </w:r>
    </w:p>
    <w:p w:rsidR="009C5416" w:rsidRPr="00C122B4" w:rsidRDefault="009C5416" w:rsidP="009C5416">
      <w:pPr>
        <w:ind w:firstLine="708"/>
        <w:jc w:val="both"/>
        <w:rPr>
          <w:strike/>
          <w:sz w:val="26"/>
          <w:szCs w:val="26"/>
        </w:rPr>
      </w:pPr>
      <w:r w:rsidRPr="00C122B4">
        <w:rPr>
          <w:sz w:val="26"/>
          <w:szCs w:val="26"/>
        </w:rPr>
        <w:t>К документам, составленным на иностранном языке, должен прилагаться их аутентичный перевод на русский язык.</w:t>
      </w:r>
    </w:p>
    <w:p w:rsidR="00F06E07" w:rsidRPr="00C122B4" w:rsidRDefault="00F06E07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3.3. Дирекция Совета направляет полученные документы Экспертной группе Совета </w:t>
      </w:r>
      <w:r w:rsidR="00E640F5" w:rsidRPr="00C122B4">
        <w:rPr>
          <w:iCs/>
          <w:sz w:val="26"/>
          <w:szCs w:val="26"/>
        </w:rPr>
        <w:t xml:space="preserve">по железнодорожному транспорту государств-участников Содружества в области оценки соответствия </w:t>
      </w:r>
      <w:r w:rsidR="00E640F5" w:rsidRPr="00C122B4">
        <w:rPr>
          <w:sz w:val="26"/>
          <w:szCs w:val="26"/>
        </w:rPr>
        <w:t xml:space="preserve">(далее – Экспертная группа) </w:t>
      </w:r>
      <w:r w:rsidRPr="00C122B4">
        <w:rPr>
          <w:sz w:val="26"/>
          <w:szCs w:val="26"/>
        </w:rPr>
        <w:t>в электронном виде для рассмотрения и подготовки заключения.</w:t>
      </w:r>
      <w:r w:rsidRPr="00C122B4">
        <w:rPr>
          <w:sz w:val="26"/>
          <w:szCs w:val="26"/>
        </w:rPr>
        <w:tab/>
      </w:r>
    </w:p>
    <w:p w:rsidR="008906AA" w:rsidRPr="00C122B4" w:rsidRDefault="00E70108" w:rsidP="00F06E07">
      <w:pPr>
        <w:ind w:firstLine="708"/>
        <w:jc w:val="both"/>
        <w:rPr>
          <w:iCs/>
          <w:sz w:val="26"/>
          <w:szCs w:val="26"/>
        </w:rPr>
      </w:pPr>
      <w:r>
        <w:rPr>
          <w:sz w:val="26"/>
          <w:szCs w:val="26"/>
        </w:rPr>
        <w:t>3.4.</w:t>
      </w:r>
      <w:r>
        <w:t> </w:t>
      </w:r>
      <w:r w:rsidR="00F06E07" w:rsidRPr="00C122B4">
        <w:rPr>
          <w:sz w:val="26"/>
          <w:szCs w:val="26"/>
        </w:rPr>
        <w:t xml:space="preserve">Экспертная группа рассматривает поступившие документы в соответствии с порядком, определенным Положением </w:t>
      </w:r>
      <w:r w:rsidR="008926E7" w:rsidRPr="00C122B4">
        <w:rPr>
          <w:sz w:val="26"/>
          <w:szCs w:val="26"/>
        </w:rPr>
        <w:t xml:space="preserve">об </w:t>
      </w:r>
      <w:r w:rsidR="008926E7" w:rsidRPr="00C122B4">
        <w:rPr>
          <w:iCs/>
          <w:sz w:val="26"/>
          <w:szCs w:val="26"/>
        </w:rPr>
        <w:t>Экспертной группе Совета по железнодорожному транспорту государств-участников Содружества в области оценки соответствия</w:t>
      </w:r>
      <w:r w:rsidR="00F06E07" w:rsidRPr="00C122B4">
        <w:rPr>
          <w:iCs/>
          <w:sz w:val="26"/>
          <w:szCs w:val="26"/>
        </w:rPr>
        <w:t>.</w:t>
      </w:r>
    </w:p>
    <w:p w:rsidR="008906AA" w:rsidRPr="00C122B4" w:rsidRDefault="008906AA" w:rsidP="008906AA">
      <w:pPr>
        <w:ind w:firstLine="709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По результатам рассмотрения </w:t>
      </w:r>
      <w:r w:rsidR="006257BE" w:rsidRPr="00C122B4">
        <w:rPr>
          <w:sz w:val="26"/>
          <w:szCs w:val="26"/>
        </w:rPr>
        <w:t>Э</w:t>
      </w:r>
      <w:r w:rsidRPr="00C122B4">
        <w:rPr>
          <w:sz w:val="26"/>
          <w:szCs w:val="26"/>
        </w:rPr>
        <w:t>кспертной группой</w:t>
      </w:r>
      <w:r w:rsidR="00B60BE8" w:rsidRPr="00C122B4">
        <w:rPr>
          <w:sz w:val="26"/>
          <w:szCs w:val="26"/>
        </w:rPr>
        <w:t xml:space="preserve"> </w:t>
      </w:r>
      <w:r w:rsidRPr="00C122B4">
        <w:rPr>
          <w:sz w:val="26"/>
          <w:szCs w:val="26"/>
        </w:rPr>
        <w:t xml:space="preserve">может быть принято одно из следующих решений: </w:t>
      </w:r>
    </w:p>
    <w:p w:rsidR="008906AA" w:rsidRPr="00C122B4" w:rsidRDefault="006257BE" w:rsidP="008906AA">
      <w:pPr>
        <w:ind w:firstLine="709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рекомендовать </w:t>
      </w:r>
      <w:r w:rsidR="008906AA" w:rsidRPr="00C122B4">
        <w:rPr>
          <w:sz w:val="26"/>
          <w:szCs w:val="26"/>
        </w:rPr>
        <w:t xml:space="preserve"> внесени</w:t>
      </w:r>
      <w:r w:rsidRPr="00C122B4">
        <w:rPr>
          <w:sz w:val="26"/>
          <w:szCs w:val="26"/>
        </w:rPr>
        <w:t>е</w:t>
      </w:r>
      <w:r w:rsidR="008906AA" w:rsidRPr="00C122B4">
        <w:rPr>
          <w:sz w:val="26"/>
          <w:szCs w:val="26"/>
        </w:rPr>
        <w:t xml:space="preserve"> Организации в Реестр;</w:t>
      </w:r>
    </w:p>
    <w:p w:rsidR="008906AA" w:rsidRPr="00C122B4" w:rsidRDefault="008906AA" w:rsidP="008906AA">
      <w:pPr>
        <w:ind w:firstLine="709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отказ</w:t>
      </w:r>
      <w:r w:rsidR="006257BE" w:rsidRPr="00C122B4">
        <w:rPr>
          <w:sz w:val="26"/>
          <w:szCs w:val="26"/>
        </w:rPr>
        <w:t>ать</w:t>
      </w:r>
      <w:r w:rsidRPr="00C122B4">
        <w:rPr>
          <w:sz w:val="26"/>
          <w:szCs w:val="26"/>
        </w:rPr>
        <w:t xml:space="preserve"> </w:t>
      </w:r>
      <w:r w:rsidR="006257BE" w:rsidRPr="00C122B4">
        <w:rPr>
          <w:sz w:val="26"/>
          <w:szCs w:val="26"/>
        </w:rPr>
        <w:t>в</w:t>
      </w:r>
      <w:r w:rsidRPr="00C122B4">
        <w:rPr>
          <w:sz w:val="26"/>
          <w:szCs w:val="26"/>
        </w:rPr>
        <w:t>о внесении в Реестр с обоснованием причин отказа;</w:t>
      </w:r>
    </w:p>
    <w:p w:rsidR="008906AA" w:rsidRPr="00C122B4" w:rsidRDefault="007846B5" w:rsidP="008906AA">
      <w:pPr>
        <w:ind w:firstLine="709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продлить срок</w:t>
      </w:r>
      <w:r w:rsidR="008906AA" w:rsidRPr="00C122B4">
        <w:rPr>
          <w:sz w:val="26"/>
          <w:szCs w:val="26"/>
        </w:rPr>
        <w:t xml:space="preserve"> действия Свидетельства о внесении в Реестр;</w:t>
      </w:r>
    </w:p>
    <w:p w:rsidR="00F06E07" w:rsidRPr="00C122B4" w:rsidRDefault="008906AA" w:rsidP="008906AA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запрос</w:t>
      </w:r>
      <w:r w:rsidR="007846B5" w:rsidRPr="00C122B4">
        <w:rPr>
          <w:sz w:val="26"/>
          <w:szCs w:val="26"/>
        </w:rPr>
        <w:t>ить, при необходимости,</w:t>
      </w:r>
      <w:r w:rsidRPr="00C122B4">
        <w:rPr>
          <w:sz w:val="26"/>
          <w:szCs w:val="26"/>
        </w:rPr>
        <w:t xml:space="preserve"> у железнодорожной администрации дополнительны</w:t>
      </w:r>
      <w:r w:rsidR="00266AFB" w:rsidRPr="00C122B4">
        <w:rPr>
          <w:sz w:val="26"/>
          <w:szCs w:val="26"/>
        </w:rPr>
        <w:t>е</w:t>
      </w:r>
      <w:r w:rsidRPr="00C122B4">
        <w:rPr>
          <w:sz w:val="26"/>
          <w:szCs w:val="26"/>
        </w:rPr>
        <w:t xml:space="preserve"> документ</w:t>
      </w:r>
      <w:r w:rsidR="00266AFB" w:rsidRPr="00C122B4">
        <w:rPr>
          <w:sz w:val="26"/>
          <w:szCs w:val="26"/>
        </w:rPr>
        <w:t>ы</w:t>
      </w:r>
      <w:r w:rsidRPr="00C122B4">
        <w:rPr>
          <w:sz w:val="26"/>
          <w:szCs w:val="26"/>
        </w:rPr>
        <w:t>, материал</w:t>
      </w:r>
      <w:r w:rsidR="00266AFB" w:rsidRPr="00C122B4">
        <w:rPr>
          <w:sz w:val="26"/>
          <w:szCs w:val="26"/>
        </w:rPr>
        <w:t>ы</w:t>
      </w:r>
      <w:r w:rsidRPr="00C122B4">
        <w:rPr>
          <w:sz w:val="26"/>
          <w:szCs w:val="26"/>
        </w:rPr>
        <w:t>, информаци</w:t>
      </w:r>
      <w:r w:rsidR="00266AFB" w:rsidRPr="00C122B4">
        <w:rPr>
          <w:sz w:val="26"/>
          <w:szCs w:val="26"/>
        </w:rPr>
        <w:t>ю</w:t>
      </w:r>
      <w:r w:rsidR="007846B5" w:rsidRPr="00C122B4">
        <w:rPr>
          <w:sz w:val="26"/>
          <w:szCs w:val="26"/>
        </w:rPr>
        <w:t>.</w:t>
      </w:r>
    </w:p>
    <w:p w:rsidR="007846B5" w:rsidRPr="00C122B4" w:rsidRDefault="008906AA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3.5. По результатам рассмотрения документов оформляется акт экспертизы по форме, приведенной в приложении</w:t>
      </w:r>
      <w:proofErr w:type="gramStart"/>
      <w:r w:rsidRPr="00C122B4">
        <w:rPr>
          <w:sz w:val="26"/>
          <w:szCs w:val="26"/>
        </w:rPr>
        <w:t xml:space="preserve"> В</w:t>
      </w:r>
      <w:proofErr w:type="gramEnd"/>
      <w:r w:rsidRPr="00C122B4">
        <w:rPr>
          <w:sz w:val="26"/>
          <w:szCs w:val="26"/>
        </w:rPr>
        <w:t xml:space="preserve"> к настоящему Порядку. </w:t>
      </w:r>
    </w:p>
    <w:p w:rsidR="008906AA" w:rsidRPr="00C122B4" w:rsidRDefault="008906AA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3.6. На основани</w:t>
      </w:r>
      <w:r w:rsidR="007846B5" w:rsidRPr="00C122B4">
        <w:rPr>
          <w:sz w:val="26"/>
          <w:szCs w:val="26"/>
        </w:rPr>
        <w:t>и</w:t>
      </w:r>
      <w:r w:rsidRPr="00C122B4">
        <w:rPr>
          <w:sz w:val="26"/>
          <w:szCs w:val="26"/>
        </w:rPr>
        <w:t xml:space="preserve"> акта экспертизы </w:t>
      </w:r>
      <w:r w:rsidR="007846B5" w:rsidRPr="00C122B4">
        <w:rPr>
          <w:sz w:val="26"/>
          <w:szCs w:val="26"/>
        </w:rPr>
        <w:t>Дирекция</w:t>
      </w:r>
      <w:r w:rsidRPr="00C122B4">
        <w:rPr>
          <w:sz w:val="26"/>
          <w:szCs w:val="26"/>
        </w:rPr>
        <w:t xml:space="preserve"> </w:t>
      </w:r>
      <w:r w:rsidR="00B60BE8" w:rsidRPr="00C122B4">
        <w:rPr>
          <w:sz w:val="26"/>
          <w:szCs w:val="26"/>
        </w:rPr>
        <w:t xml:space="preserve">Совета </w:t>
      </w:r>
      <w:r w:rsidRPr="00C122B4">
        <w:rPr>
          <w:sz w:val="26"/>
          <w:szCs w:val="26"/>
        </w:rPr>
        <w:t>готовит и представляет предложение</w:t>
      </w:r>
      <w:r w:rsidR="007846B5" w:rsidRPr="00C122B4">
        <w:rPr>
          <w:sz w:val="26"/>
          <w:szCs w:val="26"/>
        </w:rPr>
        <w:t xml:space="preserve"> о внесении Организации в Реестр</w:t>
      </w:r>
      <w:r w:rsidRPr="00C122B4">
        <w:rPr>
          <w:sz w:val="26"/>
          <w:szCs w:val="26"/>
        </w:rPr>
        <w:t xml:space="preserve"> для рассмотрения на заседании Совета</w:t>
      </w:r>
      <w:r w:rsidR="007846B5" w:rsidRPr="00C122B4">
        <w:rPr>
          <w:sz w:val="26"/>
          <w:szCs w:val="26"/>
        </w:rPr>
        <w:t>.</w:t>
      </w:r>
    </w:p>
    <w:p w:rsidR="00F06E07" w:rsidRPr="00C122B4" w:rsidRDefault="00F06E07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3.7. При положительных результатах рассмотрения на </w:t>
      </w:r>
      <w:r w:rsidR="00B60BE8" w:rsidRPr="00C122B4">
        <w:rPr>
          <w:sz w:val="26"/>
          <w:szCs w:val="26"/>
        </w:rPr>
        <w:t xml:space="preserve">заседании </w:t>
      </w:r>
      <w:r w:rsidRPr="00C122B4">
        <w:rPr>
          <w:sz w:val="26"/>
          <w:szCs w:val="26"/>
        </w:rPr>
        <w:t>Совет</w:t>
      </w:r>
      <w:r w:rsidR="00B60BE8" w:rsidRPr="00C122B4">
        <w:rPr>
          <w:sz w:val="26"/>
          <w:szCs w:val="26"/>
        </w:rPr>
        <w:t>а</w:t>
      </w:r>
      <w:r w:rsidRPr="00C122B4">
        <w:rPr>
          <w:sz w:val="26"/>
          <w:szCs w:val="26"/>
        </w:rPr>
        <w:t xml:space="preserve"> вопроса о внесении </w:t>
      </w:r>
      <w:r w:rsidR="00E96FBF" w:rsidRPr="00C122B4">
        <w:rPr>
          <w:sz w:val="26"/>
          <w:szCs w:val="26"/>
        </w:rPr>
        <w:t>О</w:t>
      </w:r>
      <w:r w:rsidRPr="00C122B4">
        <w:rPr>
          <w:sz w:val="26"/>
          <w:szCs w:val="26"/>
        </w:rPr>
        <w:t xml:space="preserve">рганизации в Реестр Дирекция Совета вносит информацию </w:t>
      </w:r>
      <w:r w:rsidR="00057614" w:rsidRPr="00C122B4">
        <w:rPr>
          <w:sz w:val="26"/>
          <w:szCs w:val="26"/>
        </w:rPr>
        <w:t xml:space="preserve">об Организации </w:t>
      </w:r>
      <w:r w:rsidRPr="00C122B4">
        <w:rPr>
          <w:sz w:val="26"/>
          <w:szCs w:val="26"/>
        </w:rPr>
        <w:t xml:space="preserve">в Реестр и выдает Свидетельство по </w:t>
      </w:r>
      <w:hyperlink w:anchor="P220" w:history="1">
        <w:r w:rsidRPr="00C122B4">
          <w:rPr>
            <w:rStyle w:val="ad"/>
            <w:color w:val="auto"/>
            <w:sz w:val="26"/>
            <w:szCs w:val="26"/>
            <w:u w:val="none"/>
          </w:rPr>
          <w:t>форме</w:t>
        </w:r>
      </w:hyperlink>
      <w:r w:rsidRPr="00C122B4">
        <w:rPr>
          <w:sz w:val="26"/>
          <w:szCs w:val="26"/>
        </w:rPr>
        <w:t>, установленной в Приложении Г к настоящему Порядку</w:t>
      </w:r>
      <w:r w:rsidR="00057614" w:rsidRPr="00C122B4">
        <w:rPr>
          <w:sz w:val="26"/>
          <w:szCs w:val="26"/>
        </w:rPr>
        <w:t>.</w:t>
      </w:r>
      <w:r w:rsidRPr="00C122B4">
        <w:rPr>
          <w:sz w:val="26"/>
          <w:szCs w:val="26"/>
        </w:rPr>
        <w:t xml:space="preserve"> </w:t>
      </w:r>
    </w:p>
    <w:p w:rsidR="00F06E07" w:rsidRPr="00C122B4" w:rsidRDefault="00F06E07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3.8. Свидетельство выдается на срок, не превышающий срока действия аттестата аккредитации, выданного в национальной системе</w:t>
      </w:r>
      <w:r w:rsidR="00F55EE3" w:rsidRPr="00C122B4">
        <w:rPr>
          <w:sz w:val="26"/>
          <w:szCs w:val="26"/>
        </w:rPr>
        <w:t xml:space="preserve"> аккредитации государств-участников Содружества</w:t>
      </w:r>
      <w:r w:rsidRPr="00C122B4">
        <w:rPr>
          <w:sz w:val="26"/>
          <w:szCs w:val="26"/>
        </w:rPr>
        <w:t xml:space="preserve">, но не более чем на </w:t>
      </w:r>
      <w:r w:rsidR="00186A41" w:rsidRPr="00C122B4">
        <w:rPr>
          <w:sz w:val="26"/>
          <w:szCs w:val="26"/>
        </w:rPr>
        <w:t>пять</w:t>
      </w:r>
      <w:r w:rsidRPr="00C122B4">
        <w:rPr>
          <w:sz w:val="26"/>
          <w:szCs w:val="26"/>
        </w:rPr>
        <w:t xml:space="preserve"> лет. </w:t>
      </w:r>
    </w:p>
    <w:p w:rsidR="00F06E07" w:rsidRPr="00C122B4" w:rsidRDefault="00F06E07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lastRenderedPageBreak/>
        <w:t xml:space="preserve">3.9. Действие Свидетельства может быть </w:t>
      </w:r>
      <w:r w:rsidR="00876FA8" w:rsidRPr="00C122B4">
        <w:rPr>
          <w:sz w:val="26"/>
          <w:szCs w:val="26"/>
        </w:rPr>
        <w:t>приостановлено по решению Экспертной группы или по решению Совета прекращено</w:t>
      </w:r>
      <w:r w:rsidRPr="00C122B4">
        <w:rPr>
          <w:sz w:val="26"/>
          <w:szCs w:val="26"/>
        </w:rPr>
        <w:t xml:space="preserve">. </w:t>
      </w:r>
    </w:p>
    <w:p w:rsidR="00F06E07" w:rsidRPr="00C122B4" w:rsidRDefault="00F06E07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Основаниями для приостановления действия Свидетельства является:</w:t>
      </w:r>
    </w:p>
    <w:p w:rsidR="00575696" w:rsidRPr="00C122B4" w:rsidRDefault="00575696" w:rsidP="00575696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приостановление действия </w:t>
      </w:r>
      <w:r w:rsidR="00E17C66" w:rsidRPr="00C122B4">
        <w:rPr>
          <w:sz w:val="26"/>
          <w:szCs w:val="26"/>
        </w:rPr>
        <w:t xml:space="preserve">аттестата </w:t>
      </w:r>
      <w:r w:rsidR="00186A41" w:rsidRPr="00C122B4">
        <w:rPr>
          <w:sz w:val="26"/>
          <w:szCs w:val="26"/>
        </w:rPr>
        <w:t xml:space="preserve">(свидетельства) </w:t>
      </w:r>
      <w:r w:rsidRPr="00C122B4">
        <w:rPr>
          <w:sz w:val="26"/>
          <w:szCs w:val="26"/>
        </w:rPr>
        <w:t>аккредитации в национальной системе аккредитации (в целом или в области железнодорожной продукции);</w:t>
      </w:r>
    </w:p>
    <w:p w:rsidR="00F06E07" w:rsidRPr="00C122B4" w:rsidRDefault="00F06E07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не устранение </w:t>
      </w:r>
      <w:r w:rsidR="001B3A4B" w:rsidRPr="00C122B4">
        <w:rPr>
          <w:sz w:val="26"/>
          <w:szCs w:val="26"/>
        </w:rPr>
        <w:t xml:space="preserve">нарушений (несоответствий), выявленных при проверке, </w:t>
      </w:r>
      <w:r w:rsidRPr="00C122B4">
        <w:rPr>
          <w:sz w:val="26"/>
          <w:szCs w:val="26"/>
        </w:rPr>
        <w:t>в сро</w:t>
      </w:r>
      <w:r w:rsidR="001B3A4B" w:rsidRPr="00C122B4">
        <w:rPr>
          <w:sz w:val="26"/>
          <w:szCs w:val="26"/>
        </w:rPr>
        <w:t>к, установленный актом проверки</w:t>
      </w:r>
      <w:r w:rsidRPr="00C122B4">
        <w:rPr>
          <w:sz w:val="26"/>
          <w:szCs w:val="26"/>
        </w:rPr>
        <w:t>.</w:t>
      </w:r>
    </w:p>
    <w:p w:rsidR="00F06E07" w:rsidRPr="00C122B4" w:rsidRDefault="00F06E07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Основаниями для прекращения действия Свидетельства является:</w:t>
      </w:r>
    </w:p>
    <w:p w:rsidR="00A37392" w:rsidRPr="00C122B4" w:rsidRDefault="00A37392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прекращение действия </w:t>
      </w:r>
      <w:r w:rsidR="00E17C66" w:rsidRPr="00C122B4">
        <w:rPr>
          <w:sz w:val="26"/>
          <w:szCs w:val="26"/>
        </w:rPr>
        <w:t xml:space="preserve">аттестата </w:t>
      </w:r>
      <w:r w:rsidR="00186A41" w:rsidRPr="00C122B4">
        <w:rPr>
          <w:sz w:val="26"/>
          <w:szCs w:val="26"/>
        </w:rPr>
        <w:t xml:space="preserve">(свидетельства) </w:t>
      </w:r>
      <w:r w:rsidRPr="00C122B4">
        <w:rPr>
          <w:sz w:val="26"/>
          <w:szCs w:val="26"/>
        </w:rPr>
        <w:t xml:space="preserve">аккредитации в национальной системе аккредитации (в целом или в области железнодорожной продукции); </w:t>
      </w:r>
    </w:p>
    <w:p w:rsidR="00F06E07" w:rsidRPr="00C122B4" w:rsidRDefault="00F06E07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отказ </w:t>
      </w:r>
      <w:r w:rsidR="00057614" w:rsidRPr="00C122B4">
        <w:rPr>
          <w:sz w:val="26"/>
          <w:szCs w:val="26"/>
        </w:rPr>
        <w:t>О</w:t>
      </w:r>
      <w:r w:rsidRPr="00C122B4">
        <w:rPr>
          <w:sz w:val="26"/>
          <w:szCs w:val="26"/>
        </w:rPr>
        <w:t>рганизации от проведения проверки;</w:t>
      </w:r>
    </w:p>
    <w:p w:rsidR="00F06E07" w:rsidRPr="00C122B4" w:rsidRDefault="004F4F04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обращение</w:t>
      </w:r>
      <w:r w:rsidR="00F06E07" w:rsidRPr="00C122B4">
        <w:rPr>
          <w:sz w:val="26"/>
          <w:szCs w:val="26"/>
        </w:rPr>
        <w:t xml:space="preserve"> железнодорожной администрации </w:t>
      </w:r>
      <w:r w:rsidR="007846B5" w:rsidRPr="00C122B4">
        <w:rPr>
          <w:sz w:val="26"/>
          <w:szCs w:val="26"/>
        </w:rPr>
        <w:t xml:space="preserve">заявителя </w:t>
      </w:r>
      <w:r w:rsidR="00F06E07" w:rsidRPr="00C122B4">
        <w:rPr>
          <w:sz w:val="26"/>
          <w:szCs w:val="26"/>
        </w:rPr>
        <w:t xml:space="preserve">об исключении </w:t>
      </w:r>
      <w:r w:rsidR="00057614" w:rsidRPr="00C122B4">
        <w:rPr>
          <w:sz w:val="26"/>
          <w:szCs w:val="26"/>
        </w:rPr>
        <w:t>О</w:t>
      </w:r>
      <w:r w:rsidR="00186A41" w:rsidRPr="00C122B4">
        <w:rPr>
          <w:sz w:val="26"/>
          <w:szCs w:val="26"/>
        </w:rPr>
        <w:t>рганизации из Реестра.</w:t>
      </w:r>
    </w:p>
    <w:p w:rsidR="00F06E07" w:rsidRPr="00C122B4" w:rsidRDefault="00186A41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3.</w:t>
      </w:r>
      <w:r w:rsidR="00F06E07" w:rsidRPr="00C122B4">
        <w:rPr>
          <w:sz w:val="26"/>
          <w:szCs w:val="26"/>
        </w:rPr>
        <w:t>10.</w:t>
      </w:r>
      <w:r w:rsidR="00E70108">
        <w:rPr>
          <w:sz w:val="26"/>
          <w:szCs w:val="26"/>
        </w:rPr>
        <w:t> </w:t>
      </w:r>
      <w:r w:rsidR="00F06E07" w:rsidRPr="00C122B4">
        <w:rPr>
          <w:sz w:val="26"/>
          <w:szCs w:val="26"/>
        </w:rPr>
        <w:t>Решени</w:t>
      </w:r>
      <w:r w:rsidR="00876FA8" w:rsidRPr="00C122B4">
        <w:rPr>
          <w:sz w:val="26"/>
          <w:szCs w:val="26"/>
        </w:rPr>
        <w:t>я</w:t>
      </w:r>
      <w:r w:rsidR="00F06E07" w:rsidRPr="00C122B4">
        <w:rPr>
          <w:sz w:val="26"/>
          <w:szCs w:val="26"/>
        </w:rPr>
        <w:t xml:space="preserve"> </w:t>
      </w:r>
      <w:r w:rsidR="00057614" w:rsidRPr="00C122B4">
        <w:rPr>
          <w:sz w:val="26"/>
          <w:szCs w:val="26"/>
        </w:rPr>
        <w:t xml:space="preserve">Совета </w:t>
      </w:r>
      <w:r w:rsidR="00876FA8" w:rsidRPr="00C122B4">
        <w:rPr>
          <w:sz w:val="26"/>
          <w:szCs w:val="26"/>
        </w:rPr>
        <w:t xml:space="preserve">о </w:t>
      </w:r>
      <w:r w:rsidR="00F06E07" w:rsidRPr="00C122B4">
        <w:rPr>
          <w:sz w:val="26"/>
          <w:szCs w:val="26"/>
        </w:rPr>
        <w:t xml:space="preserve">прекращении действия Свидетельства </w:t>
      </w:r>
      <w:r w:rsidR="00876FA8" w:rsidRPr="00C122B4">
        <w:rPr>
          <w:sz w:val="26"/>
          <w:szCs w:val="26"/>
        </w:rPr>
        <w:t xml:space="preserve">или Экспертной группы о приостановлении действия Свидетельства </w:t>
      </w:r>
      <w:r w:rsidR="00F06E07" w:rsidRPr="00C122B4">
        <w:rPr>
          <w:sz w:val="26"/>
          <w:szCs w:val="26"/>
        </w:rPr>
        <w:t xml:space="preserve">Дирекция Совета доводит до сведения железнодорожной администрации </w:t>
      </w:r>
      <w:r w:rsidR="00876FA8" w:rsidRPr="00C122B4">
        <w:rPr>
          <w:sz w:val="26"/>
          <w:szCs w:val="26"/>
        </w:rPr>
        <w:t xml:space="preserve">заявителя </w:t>
      </w:r>
      <w:r w:rsidR="00F06E07" w:rsidRPr="00C122B4">
        <w:rPr>
          <w:sz w:val="26"/>
          <w:szCs w:val="26"/>
        </w:rPr>
        <w:t xml:space="preserve">и </w:t>
      </w:r>
      <w:r w:rsidR="00E96FBF" w:rsidRPr="00C122B4">
        <w:rPr>
          <w:sz w:val="26"/>
          <w:szCs w:val="26"/>
        </w:rPr>
        <w:t>О</w:t>
      </w:r>
      <w:r w:rsidR="00F06E07" w:rsidRPr="00C122B4">
        <w:rPr>
          <w:sz w:val="26"/>
          <w:szCs w:val="26"/>
        </w:rPr>
        <w:t>рганизации не позднее 10 дней после принятия такого решения и вносит соответствующую запись в Реестр.</w:t>
      </w:r>
    </w:p>
    <w:p w:rsidR="00F06E07" w:rsidRPr="00C122B4" w:rsidRDefault="001B3A4B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3.1</w:t>
      </w:r>
      <w:r w:rsidR="00876FA8" w:rsidRPr="00C122B4">
        <w:rPr>
          <w:sz w:val="26"/>
          <w:szCs w:val="26"/>
        </w:rPr>
        <w:t>1</w:t>
      </w:r>
      <w:r w:rsidR="00F06E07" w:rsidRPr="00C122B4">
        <w:rPr>
          <w:sz w:val="26"/>
          <w:szCs w:val="26"/>
        </w:rPr>
        <w:t>.</w:t>
      </w:r>
      <w:r w:rsidR="00E70108">
        <w:rPr>
          <w:sz w:val="26"/>
          <w:szCs w:val="26"/>
        </w:rPr>
        <w:t xml:space="preserve"> </w:t>
      </w:r>
      <w:r w:rsidR="00F06E07" w:rsidRPr="00C122B4">
        <w:rPr>
          <w:sz w:val="26"/>
          <w:szCs w:val="26"/>
        </w:rPr>
        <w:t xml:space="preserve">Организация вправе в течение </w:t>
      </w:r>
      <w:r w:rsidR="00057614" w:rsidRPr="00C122B4">
        <w:rPr>
          <w:sz w:val="26"/>
          <w:szCs w:val="26"/>
        </w:rPr>
        <w:t xml:space="preserve">30 календарных </w:t>
      </w:r>
      <w:r w:rsidR="00F06E07" w:rsidRPr="00C122B4">
        <w:rPr>
          <w:sz w:val="26"/>
          <w:szCs w:val="26"/>
        </w:rPr>
        <w:t xml:space="preserve">дней с момента </w:t>
      </w:r>
      <w:r w:rsidR="008E3F59" w:rsidRPr="00C122B4">
        <w:rPr>
          <w:sz w:val="26"/>
          <w:szCs w:val="26"/>
        </w:rPr>
        <w:t>получения</w:t>
      </w:r>
      <w:r w:rsidR="00F06E07" w:rsidRPr="00C122B4">
        <w:rPr>
          <w:b/>
          <w:sz w:val="26"/>
          <w:szCs w:val="26"/>
        </w:rPr>
        <w:t xml:space="preserve"> </w:t>
      </w:r>
      <w:r w:rsidR="00F06E07" w:rsidRPr="00C122B4">
        <w:rPr>
          <w:sz w:val="26"/>
          <w:szCs w:val="26"/>
        </w:rPr>
        <w:t>решения опротестовать его, подав апелляцию через железнодорожную администрацию в Дирекцию Совета.</w:t>
      </w:r>
    </w:p>
    <w:p w:rsidR="00F06E07" w:rsidRPr="00C122B4" w:rsidRDefault="001B3A4B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3.1</w:t>
      </w:r>
      <w:r w:rsidR="00876FA8" w:rsidRPr="00C122B4">
        <w:rPr>
          <w:sz w:val="26"/>
          <w:szCs w:val="26"/>
        </w:rPr>
        <w:t>2</w:t>
      </w:r>
      <w:r w:rsidR="00F06E07" w:rsidRPr="00C122B4">
        <w:rPr>
          <w:sz w:val="26"/>
          <w:szCs w:val="26"/>
        </w:rPr>
        <w:t xml:space="preserve">. В случае приостановления действия Свидетельства его возобновление возможно </w:t>
      </w:r>
      <w:r w:rsidR="00AB57E6" w:rsidRPr="00C122B4">
        <w:rPr>
          <w:sz w:val="26"/>
          <w:szCs w:val="26"/>
        </w:rPr>
        <w:t xml:space="preserve">решением Экспертной группы на основании полученных материалов от железнодорожной администрации заявителя или Организации </w:t>
      </w:r>
      <w:proofErr w:type="gramStart"/>
      <w:r w:rsidR="00AB57E6" w:rsidRPr="00C122B4">
        <w:rPr>
          <w:sz w:val="26"/>
          <w:szCs w:val="26"/>
        </w:rPr>
        <w:t>по</w:t>
      </w:r>
      <w:proofErr w:type="gramEnd"/>
      <w:r w:rsidR="00F06E07" w:rsidRPr="00C122B4">
        <w:rPr>
          <w:sz w:val="26"/>
          <w:szCs w:val="26"/>
        </w:rPr>
        <w:t>:</w:t>
      </w:r>
    </w:p>
    <w:p w:rsidR="00F06E07" w:rsidRPr="00C122B4" w:rsidRDefault="00F06E07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устранени</w:t>
      </w:r>
      <w:r w:rsidR="00AB57E6" w:rsidRPr="00C122B4">
        <w:rPr>
          <w:sz w:val="26"/>
          <w:szCs w:val="26"/>
        </w:rPr>
        <w:t>ю</w:t>
      </w:r>
      <w:r w:rsidRPr="00C122B4">
        <w:rPr>
          <w:sz w:val="26"/>
          <w:szCs w:val="26"/>
        </w:rPr>
        <w:t xml:space="preserve"> </w:t>
      </w:r>
      <w:r w:rsidR="00057614" w:rsidRPr="00C122B4">
        <w:rPr>
          <w:sz w:val="26"/>
          <w:szCs w:val="26"/>
        </w:rPr>
        <w:t>О</w:t>
      </w:r>
      <w:r w:rsidRPr="00C122B4">
        <w:rPr>
          <w:sz w:val="26"/>
          <w:szCs w:val="26"/>
        </w:rPr>
        <w:t>рганизацией нарушений (несоответствий), отмеченных в акте проверки;</w:t>
      </w:r>
    </w:p>
    <w:p w:rsidR="00575696" w:rsidRPr="00C122B4" w:rsidRDefault="00575696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возобновлени</w:t>
      </w:r>
      <w:r w:rsidR="00AB57E6" w:rsidRPr="00C122B4">
        <w:rPr>
          <w:sz w:val="26"/>
          <w:szCs w:val="26"/>
        </w:rPr>
        <w:t>ю</w:t>
      </w:r>
      <w:r w:rsidRPr="00C122B4">
        <w:rPr>
          <w:sz w:val="26"/>
          <w:szCs w:val="26"/>
        </w:rPr>
        <w:t xml:space="preserve"> действия </w:t>
      </w:r>
      <w:r w:rsidR="008E3F59" w:rsidRPr="00C122B4">
        <w:rPr>
          <w:sz w:val="26"/>
          <w:szCs w:val="26"/>
        </w:rPr>
        <w:t xml:space="preserve">аттестата </w:t>
      </w:r>
      <w:r w:rsidR="00876FA8" w:rsidRPr="00C122B4">
        <w:rPr>
          <w:sz w:val="26"/>
          <w:szCs w:val="26"/>
        </w:rPr>
        <w:t xml:space="preserve">(свидетельства) </w:t>
      </w:r>
      <w:r w:rsidRPr="00C122B4">
        <w:rPr>
          <w:sz w:val="26"/>
          <w:szCs w:val="26"/>
        </w:rPr>
        <w:t>аккредитации в национальной системе аккредитации (в целом или в области железнодорожной продукции).</w:t>
      </w:r>
    </w:p>
    <w:p w:rsidR="00F06E07" w:rsidRPr="00C122B4" w:rsidRDefault="001B3A4B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3.1</w:t>
      </w:r>
      <w:r w:rsidR="00876FA8" w:rsidRPr="00C122B4">
        <w:rPr>
          <w:sz w:val="26"/>
          <w:szCs w:val="26"/>
        </w:rPr>
        <w:t>3</w:t>
      </w:r>
      <w:r w:rsidR="00F06E07" w:rsidRPr="00C122B4">
        <w:rPr>
          <w:sz w:val="26"/>
          <w:szCs w:val="26"/>
        </w:rPr>
        <w:t xml:space="preserve">. В случае прекращения действия Свидетельства </w:t>
      </w:r>
      <w:r w:rsidR="004D4F21" w:rsidRPr="00C122B4">
        <w:rPr>
          <w:sz w:val="26"/>
          <w:szCs w:val="26"/>
        </w:rPr>
        <w:t>О</w:t>
      </w:r>
      <w:r w:rsidR="00F06E07" w:rsidRPr="00C122B4">
        <w:rPr>
          <w:sz w:val="26"/>
          <w:szCs w:val="26"/>
        </w:rPr>
        <w:t>рганизация, при ее заинтересованности, проводит комплекс мероприятий по устранению нарушений (несоответствий) и проходит заново процедуру внесения в Реестр в соответствии с настоящим Порядком.</w:t>
      </w:r>
    </w:p>
    <w:p w:rsidR="00F23FF8" w:rsidRPr="00CE200E" w:rsidRDefault="00F23FF8" w:rsidP="00F06E07">
      <w:pPr>
        <w:ind w:firstLine="708"/>
        <w:jc w:val="both"/>
        <w:rPr>
          <w:sz w:val="26"/>
          <w:szCs w:val="26"/>
        </w:rPr>
      </w:pPr>
    </w:p>
    <w:p w:rsidR="00F06E07" w:rsidRPr="00CE200E" w:rsidRDefault="00F06E07" w:rsidP="00F23FF8">
      <w:pPr>
        <w:ind w:firstLine="708"/>
        <w:jc w:val="center"/>
        <w:rPr>
          <w:b/>
          <w:sz w:val="26"/>
          <w:szCs w:val="26"/>
        </w:rPr>
      </w:pPr>
      <w:r w:rsidRPr="00CE200E">
        <w:rPr>
          <w:b/>
          <w:sz w:val="26"/>
          <w:szCs w:val="26"/>
        </w:rPr>
        <w:t xml:space="preserve">4 Проверка </w:t>
      </w:r>
      <w:r w:rsidR="004D4F21" w:rsidRPr="00CE200E">
        <w:rPr>
          <w:b/>
          <w:sz w:val="26"/>
          <w:szCs w:val="26"/>
        </w:rPr>
        <w:t>О</w:t>
      </w:r>
      <w:r w:rsidRPr="00CE200E">
        <w:rPr>
          <w:b/>
          <w:sz w:val="26"/>
          <w:szCs w:val="26"/>
        </w:rPr>
        <w:t>рганизации, внесенной в Реестр</w:t>
      </w:r>
    </w:p>
    <w:p w:rsidR="00F06E07" w:rsidRPr="00C122B4" w:rsidRDefault="00F06E07" w:rsidP="00F06E07">
      <w:pPr>
        <w:ind w:firstLine="708"/>
        <w:jc w:val="both"/>
        <w:rPr>
          <w:b/>
          <w:sz w:val="26"/>
          <w:szCs w:val="26"/>
        </w:rPr>
      </w:pPr>
      <w:r w:rsidRPr="00C122B4">
        <w:rPr>
          <w:sz w:val="26"/>
          <w:szCs w:val="26"/>
        </w:rPr>
        <w:t xml:space="preserve">4.1. В течение первых двух лет после внесения в Реестр проводится проверка </w:t>
      </w:r>
      <w:r w:rsidR="004D4F21" w:rsidRPr="00C122B4">
        <w:rPr>
          <w:sz w:val="26"/>
          <w:szCs w:val="26"/>
        </w:rPr>
        <w:t>О</w:t>
      </w:r>
      <w:r w:rsidRPr="00C122B4">
        <w:rPr>
          <w:sz w:val="26"/>
          <w:szCs w:val="26"/>
        </w:rPr>
        <w:t>рганизации Экспертной групп</w:t>
      </w:r>
      <w:r w:rsidR="004D4F21" w:rsidRPr="00C122B4">
        <w:rPr>
          <w:sz w:val="26"/>
          <w:szCs w:val="26"/>
        </w:rPr>
        <w:t>ой</w:t>
      </w:r>
      <w:r w:rsidRPr="00C122B4">
        <w:rPr>
          <w:sz w:val="26"/>
          <w:szCs w:val="26"/>
        </w:rPr>
        <w:t xml:space="preserve">. </w:t>
      </w:r>
    </w:p>
    <w:p w:rsidR="00F06E07" w:rsidRPr="00C122B4" w:rsidRDefault="00F06E07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4.2. Основанием для проведения проверки внесенной в Реестр </w:t>
      </w:r>
      <w:r w:rsidR="004D4F21" w:rsidRPr="00C122B4">
        <w:rPr>
          <w:sz w:val="26"/>
          <w:szCs w:val="26"/>
        </w:rPr>
        <w:t>О</w:t>
      </w:r>
      <w:r w:rsidRPr="00C122B4">
        <w:rPr>
          <w:sz w:val="26"/>
          <w:szCs w:val="26"/>
        </w:rPr>
        <w:t xml:space="preserve">рганизации является </w:t>
      </w:r>
      <w:r w:rsidR="00B60BE8" w:rsidRPr="00C122B4">
        <w:rPr>
          <w:sz w:val="26"/>
          <w:szCs w:val="26"/>
        </w:rPr>
        <w:t xml:space="preserve">решение </w:t>
      </w:r>
      <w:r w:rsidR="00AB57E6" w:rsidRPr="00C122B4">
        <w:rPr>
          <w:sz w:val="26"/>
          <w:szCs w:val="26"/>
        </w:rPr>
        <w:t>Э</w:t>
      </w:r>
      <w:r w:rsidR="00B60BE8" w:rsidRPr="00C122B4">
        <w:rPr>
          <w:sz w:val="26"/>
          <w:szCs w:val="26"/>
        </w:rPr>
        <w:t>кспертной группы</w:t>
      </w:r>
      <w:r w:rsidR="00AB57E6" w:rsidRPr="00C122B4">
        <w:rPr>
          <w:sz w:val="26"/>
          <w:szCs w:val="26"/>
        </w:rPr>
        <w:t xml:space="preserve">, которое вносится в </w:t>
      </w:r>
      <w:r w:rsidR="00C122B4" w:rsidRPr="00C122B4">
        <w:rPr>
          <w:sz w:val="26"/>
          <w:szCs w:val="26"/>
        </w:rPr>
        <w:t>г</w:t>
      </w:r>
      <w:r w:rsidR="00AB57E6" w:rsidRPr="00C122B4">
        <w:rPr>
          <w:sz w:val="26"/>
          <w:szCs w:val="26"/>
        </w:rPr>
        <w:t>рафик</w:t>
      </w:r>
      <w:r w:rsidR="005D1795" w:rsidRPr="00C122B4">
        <w:rPr>
          <w:sz w:val="26"/>
          <w:szCs w:val="26"/>
        </w:rPr>
        <w:t xml:space="preserve"> проведения совещаний уполномоченных представителей железнодорожных администраций, заседаний комиссий, рабочих и экспертных групп, утверждаемый Председателем Дирекции Совета (далее – график).</w:t>
      </w:r>
    </w:p>
    <w:p w:rsidR="00F06E07" w:rsidRPr="00C122B4" w:rsidRDefault="008E3F59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Дирекция Совета направляет </w:t>
      </w:r>
      <w:r w:rsidR="00C122B4" w:rsidRPr="00C122B4">
        <w:rPr>
          <w:sz w:val="26"/>
          <w:szCs w:val="26"/>
        </w:rPr>
        <w:t>график</w:t>
      </w:r>
      <w:r w:rsidR="00F06E07" w:rsidRPr="00C122B4">
        <w:rPr>
          <w:sz w:val="26"/>
          <w:szCs w:val="26"/>
        </w:rPr>
        <w:t xml:space="preserve"> железнодорожным администрациям, на </w:t>
      </w:r>
      <w:proofErr w:type="gramStart"/>
      <w:r w:rsidR="00F06E07" w:rsidRPr="00C122B4">
        <w:rPr>
          <w:sz w:val="26"/>
          <w:szCs w:val="26"/>
        </w:rPr>
        <w:t>территории</w:t>
      </w:r>
      <w:proofErr w:type="gramEnd"/>
      <w:r w:rsidR="00F06E07" w:rsidRPr="00C122B4">
        <w:rPr>
          <w:sz w:val="26"/>
          <w:szCs w:val="26"/>
        </w:rPr>
        <w:t xml:space="preserve"> государства которых находятся организации, проверка которых запланирована в соответствующем </w:t>
      </w:r>
      <w:r w:rsidR="00AB57E6" w:rsidRPr="00C122B4">
        <w:rPr>
          <w:sz w:val="26"/>
          <w:szCs w:val="26"/>
        </w:rPr>
        <w:t>периоде</w:t>
      </w:r>
      <w:r w:rsidR="00F06E07" w:rsidRPr="00C122B4">
        <w:rPr>
          <w:sz w:val="26"/>
          <w:szCs w:val="26"/>
        </w:rPr>
        <w:t>.</w:t>
      </w:r>
      <w:r w:rsidR="00F06E07" w:rsidRPr="00C122B4">
        <w:rPr>
          <w:b/>
          <w:sz w:val="26"/>
          <w:szCs w:val="26"/>
        </w:rPr>
        <w:t xml:space="preserve"> </w:t>
      </w:r>
    </w:p>
    <w:p w:rsidR="00F06E07" w:rsidRPr="00C122B4" w:rsidRDefault="00F06E07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По обращению железнодорожной администрации </w:t>
      </w:r>
      <w:r w:rsidR="004D4F21" w:rsidRPr="00C122B4">
        <w:rPr>
          <w:sz w:val="26"/>
          <w:szCs w:val="26"/>
        </w:rPr>
        <w:t xml:space="preserve">или решению Экспертной группы </w:t>
      </w:r>
      <w:r w:rsidRPr="00C122B4">
        <w:rPr>
          <w:sz w:val="26"/>
          <w:szCs w:val="26"/>
        </w:rPr>
        <w:t xml:space="preserve">может проводиться внеплановая проверка </w:t>
      </w:r>
      <w:r w:rsidR="004D4F21" w:rsidRPr="00C122B4">
        <w:rPr>
          <w:sz w:val="26"/>
          <w:szCs w:val="26"/>
        </w:rPr>
        <w:t>О</w:t>
      </w:r>
      <w:r w:rsidRPr="00C122B4">
        <w:rPr>
          <w:sz w:val="26"/>
          <w:szCs w:val="26"/>
        </w:rPr>
        <w:t>рганизации.</w:t>
      </w:r>
    </w:p>
    <w:p w:rsidR="00F06E07" w:rsidRPr="00C122B4" w:rsidRDefault="00F23FF8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4.3. Для проведения проверки железнодорожная администрация, на </w:t>
      </w:r>
      <w:proofErr w:type="gramStart"/>
      <w:r w:rsidRPr="00C122B4">
        <w:rPr>
          <w:sz w:val="26"/>
          <w:szCs w:val="26"/>
        </w:rPr>
        <w:t>территории</w:t>
      </w:r>
      <w:proofErr w:type="gramEnd"/>
      <w:r w:rsidRPr="00C122B4">
        <w:rPr>
          <w:sz w:val="26"/>
          <w:szCs w:val="26"/>
        </w:rPr>
        <w:t xml:space="preserve"> государства которой находится </w:t>
      </w:r>
      <w:r w:rsidR="004D4F21" w:rsidRPr="00C122B4">
        <w:rPr>
          <w:sz w:val="26"/>
          <w:szCs w:val="26"/>
        </w:rPr>
        <w:t>О</w:t>
      </w:r>
      <w:r w:rsidRPr="00C122B4">
        <w:rPr>
          <w:sz w:val="26"/>
          <w:szCs w:val="26"/>
        </w:rPr>
        <w:t xml:space="preserve">рганизация, подлежащая проверке, </w:t>
      </w:r>
      <w:r w:rsidRPr="00C122B4">
        <w:rPr>
          <w:sz w:val="26"/>
          <w:szCs w:val="26"/>
        </w:rPr>
        <w:lastRenderedPageBreak/>
        <w:t>направляет приглашения соответствующим железнодорожным администрациям о командировании представителей Экспертной группы и Дирекции Совета для принятия участи</w:t>
      </w:r>
      <w:r w:rsidR="004D4F21" w:rsidRPr="00C122B4">
        <w:rPr>
          <w:sz w:val="26"/>
          <w:szCs w:val="26"/>
        </w:rPr>
        <w:t>я</w:t>
      </w:r>
      <w:r w:rsidRPr="00C122B4">
        <w:rPr>
          <w:sz w:val="26"/>
          <w:szCs w:val="26"/>
        </w:rPr>
        <w:t xml:space="preserve"> в </w:t>
      </w:r>
      <w:r w:rsidR="004D4F21" w:rsidRPr="00C122B4">
        <w:rPr>
          <w:sz w:val="26"/>
          <w:szCs w:val="26"/>
        </w:rPr>
        <w:t>проверке</w:t>
      </w:r>
      <w:r w:rsidRPr="00C122B4">
        <w:rPr>
          <w:sz w:val="26"/>
          <w:szCs w:val="26"/>
        </w:rPr>
        <w:t>.</w:t>
      </w:r>
    </w:p>
    <w:p w:rsidR="00F23FF8" w:rsidRPr="00C122B4" w:rsidRDefault="00F23FF8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4.</w:t>
      </w:r>
      <w:r w:rsidR="004D4F21" w:rsidRPr="00C122B4">
        <w:rPr>
          <w:sz w:val="26"/>
          <w:szCs w:val="26"/>
        </w:rPr>
        <w:t>4</w:t>
      </w:r>
      <w:r w:rsidRPr="00C122B4">
        <w:rPr>
          <w:sz w:val="26"/>
          <w:szCs w:val="26"/>
        </w:rPr>
        <w:t xml:space="preserve">. Результаты проверки оформляются актом, оригиналы которого передаются в Дирекцию Совета и проверяемой </w:t>
      </w:r>
      <w:r w:rsidR="004D4F21" w:rsidRPr="00C122B4">
        <w:rPr>
          <w:sz w:val="26"/>
          <w:szCs w:val="26"/>
        </w:rPr>
        <w:t>О</w:t>
      </w:r>
      <w:r w:rsidRPr="00C122B4">
        <w:rPr>
          <w:sz w:val="26"/>
          <w:szCs w:val="26"/>
        </w:rPr>
        <w:t>рганизации.</w:t>
      </w:r>
    </w:p>
    <w:p w:rsidR="00F23FF8" w:rsidRPr="00C122B4" w:rsidRDefault="004D4F21" w:rsidP="00F23FF8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4.</w:t>
      </w:r>
      <w:r w:rsidR="00CE08CA" w:rsidRPr="00C122B4">
        <w:rPr>
          <w:sz w:val="26"/>
          <w:szCs w:val="26"/>
        </w:rPr>
        <w:t>5</w:t>
      </w:r>
      <w:r w:rsidRPr="00C122B4">
        <w:rPr>
          <w:sz w:val="26"/>
          <w:szCs w:val="26"/>
        </w:rPr>
        <w:t>. При выявлении</w:t>
      </w:r>
      <w:r w:rsidR="00F23FF8" w:rsidRPr="00C122B4">
        <w:rPr>
          <w:sz w:val="26"/>
          <w:szCs w:val="26"/>
        </w:rPr>
        <w:t xml:space="preserve"> нарушений (несоответствий) </w:t>
      </w:r>
      <w:r w:rsidRPr="00C122B4">
        <w:rPr>
          <w:sz w:val="26"/>
          <w:szCs w:val="26"/>
        </w:rPr>
        <w:t>О</w:t>
      </w:r>
      <w:r w:rsidR="00F23FF8" w:rsidRPr="00C122B4">
        <w:rPr>
          <w:sz w:val="26"/>
          <w:szCs w:val="26"/>
        </w:rPr>
        <w:t xml:space="preserve">рганизация разрабатывает план мероприятий по их устранению с указанием сроков устранения </w:t>
      </w:r>
      <w:r w:rsidR="00C122B4" w:rsidRPr="00C122B4">
        <w:rPr>
          <w:sz w:val="26"/>
          <w:szCs w:val="26"/>
        </w:rPr>
        <w:t xml:space="preserve">(далее – план мероприятий) </w:t>
      </w:r>
      <w:r w:rsidR="00F23FF8" w:rsidRPr="00C122B4">
        <w:rPr>
          <w:sz w:val="26"/>
          <w:szCs w:val="26"/>
        </w:rPr>
        <w:t xml:space="preserve">и направляет его в Дирекцию Совета. После устранения несоответствий </w:t>
      </w:r>
      <w:r w:rsidR="006A2EED" w:rsidRPr="00C122B4">
        <w:rPr>
          <w:sz w:val="26"/>
          <w:szCs w:val="26"/>
        </w:rPr>
        <w:t>О</w:t>
      </w:r>
      <w:r w:rsidR="00F23FF8" w:rsidRPr="00C122B4">
        <w:rPr>
          <w:sz w:val="26"/>
          <w:szCs w:val="26"/>
        </w:rPr>
        <w:t>рганизация представляет отчет о выполнении</w:t>
      </w:r>
      <w:r w:rsidRPr="00C122B4">
        <w:rPr>
          <w:sz w:val="26"/>
          <w:szCs w:val="26"/>
        </w:rPr>
        <w:t xml:space="preserve"> плана мероприятий</w:t>
      </w:r>
      <w:r w:rsidR="00C122B4" w:rsidRPr="00C122B4">
        <w:rPr>
          <w:sz w:val="26"/>
          <w:szCs w:val="26"/>
        </w:rPr>
        <w:t xml:space="preserve"> (далее – отчет)</w:t>
      </w:r>
      <w:r w:rsidR="00F23FF8" w:rsidRPr="00C122B4">
        <w:rPr>
          <w:sz w:val="26"/>
          <w:szCs w:val="26"/>
        </w:rPr>
        <w:t>.</w:t>
      </w:r>
    </w:p>
    <w:p w:rsidR="007956D4" w:rsidRPr="00C122B4" w:rsidRDefault="007956D4" w:rsidP="00F23FF8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 xml:space="preserve">Дирекция Совета план мероприятий и отчет </w:t>
      </w:r>
      <w:r w:rsidR="00C122B4" w:rsidRPr="00C122B4">
        <w:rPr>
          <w:sz w:val="26"/>
          <w:szCs w:val="26"/>
        </w:rPr>
        <w:t xml:space="preserve">в электронном виде направляет </w:t>
      </w:r>
      <w:r w:rsidRPr="00C122B4">
        <w:rPr>
          <w:sz w:val="26"/>
          <w:szCs w:val="26"/>
        </w:rPr>
        <w:t>членам Экспертной группы.</w:t>
      </w:r>
    </w:p>
    <w:p w:rsidR="00F06E07" w:rsidRPr="00C122B4" w:rsidRDefault="00F23FF8" w:rsidP="00F06E07">
      <w:pPr>
        <w:ind w:firstLine="708"/>
        <w:jc w:val="both"/>
        <w:rPr>
          <w:sz w:val="26"/>
          <w:szCs w:val="26"/>
        </w:rPr>
      </w:pPr>
      <w:r w:rsidRPr="00C122B4">
        <w:rPr>
          <w:sz w:val="26"/>
          <w:szCs w:val="26"/>
        </w:rPr>
        <w:t>4.</w:t>
      </w:r>
      <w:r w:rsidR="00CE08CA" w:rsidRPr="00C122B4">
        <w:rPr>
          <w:sz w:val="26"/>
          <w:szCs w:val="26"/>
        </w:rPr>
        <w:t>6</w:t>
      </w:r>
      <w:r w:rsidRPr="00C122B4">
        <w:rPr>
          <w:sz w:val="26"/>
          <w:szCs w:val="26"/>
        </w:rPr>
        <w:t>. Акт проверки, план мероприятий и отчет рассматриваются на заседании Экспертной группы.</w:t>
      </w:r>
    </w:p>
    <w:p w:rsidR="006877A6" w:rsidRPr="00CE200E" w:rsidRDefault="006877A6" w:rsidP="0082757F">
      <w:pPr>
        <w:ind w:firstLine="708"/>
        <w:jc w:val="both"/>
        <w:rPr>
          <w:sz w:val="26"/>
          <w:szCs w:val="26"/>
        </w:rPr>
      </w:pPr>
    </w:p>
    <w:p w:rsidR="0018041B" w:rsidRPr="00CE200E" w:rsidRDefault="0018041B" w:rsidP="0018041B">
      <w:pPr>
        <w:ind w:firstLine="708"/>
        <w:jc w:val="both"/>
        <w:rPr>
          <w:sz w:val="26"/>
          <w:szCs w:val="26"/>
        </w:rPr>
      </w:pPr>
    </w:p>
    <w:p w:rsidR="0018041B" w:rsidRPr="00CE200E" w:rsidRDefault="0018041B" w:rsidP="0082757F">
      <w:pPr>
        <w:jc w:val="both"/>
        <w:rPr>
          <w:sz w:val="26"/>
          <w:szCs w:val="26"/>
        </w:rPr>
      </w:pPr>
    </w:p>
    <w:p w:rsidR="0018041B" w:rsidRPr="00CE200E" w:rsidRDefault="0018041B" w:rsidP="00CC2A5F">
      <w:pPr>
        <w:jc w:val="both"/>
        <w:rPr>
          <w:sz w:val="26"/>
          <w:szCs w:val="26"/>
        </w:rPr>
      </w:pPr>
    </w:p>
    <w:p w:rsidR="00841D8B" w:rsidRPr="00CE200E" w:rsidRDefault="00841D8B" w:rsidP="00841D8B">
      <w:pPr>
        <w:rPr>
          <w:sz w:val="26"/>
          <w:szCs w:val="26"/>
        </w:rPr>
        <w:sectPr w:rsidR="00841D8B" w:rsidRPr="00CE200E" w:rsidSect="00EF52E9">
          <w:headerReference w:type="default" r:id="rId8"/>
          <w:pgSz w:w="11906" w:h="16838"/>
          <w:pgMar w:top="993" w:right="851" w:bottom="284" w:left="1701" w:header="709" w:footer="709" w:gutter="0"/>
          <w:cols w:space="708"/>
          <w:titlePg/>
          <w:docGrid w:linePitch="360"/>
        </w:sectPr>
      </w:pPr>
    </w:p>
    <w:p w:rsidR="00CC2A5F" w:rsidRPr="00B923F8" w:rsidRDefault="00CC2A5F" w:rsidP="00792F26">
      <w:pPr>
        <w:pStyle w:val="30"/>
        <w:jc w:val="right"/>
        <w:rPr>
          <w:szCs w:val="26"/>
        </w:rPr>
      </w:pPr>
      <w:r w:rsidRPr="00B923F8">
        <w:rPr>
          <w:szCs w:val="26"/>
        </w:rPr>
        <w:lastRenderedPageBreak/>
        <w:t>Приложение А</w:t>
      </w:r>
    </w:p>
    <w:p w:rsidR="00CC2A5F" w:rsidRPr="00B923F8" w:rsidRDefault="00CC2A5F" w:rsidP="00792F26">
      <w:pPr>
        <w:pStyle w:val="30"/>
        <w:jc w:val="right"/>
        <w:rPr>
          <w:szCs w:val="26"/>
        </w:rPr>
      </w:pPr>
      <w:r w:rsidRPr="00B923F8">
        <w:rPr>
          <w:szCs w:val="26"/>
        </w:rPr>
        <w:t>(обязательное)</w:t>
      </w:r>
    </w:p>
    <w:p w:rsidR="00CC2A5F" w:rsidRPr="00B923F8" w:rsidRDefault="000972A0" w:rsidP="000972A0">
      <w:pPr>
        <w:pStyle w:val="30"/>
        <w:jc w:val="right"/>
        <w:rPr>
          <w:szCs w:val="26"/>
        </w:rPr>
      </w:pPr>
      <w:r>
        <w:rPr>
          <w:szCs w:val="26"/>
        </w:rPr>
        <w:t>форма Реестра</w:t>
      </w:r>
    </w:p>
    <w:p w:rsidR="003D7852" w:rsidRPr="00E70108" w:rsidRDefault="003D7852" w:rsidP="00CC2A5F">
      <w:pPr>
        <w:pStyle w:val="30"/>
        <w:jc w:val="center"/>
        <w:rPr>
          <w:szCs w:val="26"/>
        </w:rPr>
      </w:pPr>
      <w:r w:rsidRPr="00E70108">
        <w:rPr>
          <w:szCs w:val="26"/>
        </w:rPr>
        <w:t>РЕЕСТР</w:t>
      </w:r>
    </w:p>
    <w:p w:rsidR="004507E1" w:rsidRPr="00E70108" w:rsidRDefault="003D7852" w:rsidP="00CC2A5F">
      <w:pPr>
        <w:pStyle w:val="30"/>
        <w:jc w:val="center"/>
        <w:rPr>
          <w:b/>
          <w:szCs w:val="26"/>
        </w:rPr>
      </w:pPr>
      <w:r w:rsidRPr="00E70108">
        <w:rPr>
          <w:szCs w:val="26"/>
        </w:rPr>
        <w:t>органов по оценке (подтверждению) соответствия</w:t>
      </w:r>
      <w:r w:rsidR="008E3F59" w:rsidRPr="00E70108">
        <w:rPr>
          <w:szCs w:val="26"/>
        </w:rPr>
        <w:t>,</w:t>
      </w:r>
      <w:r w:rsidRPr="00E70108">
        <w:rPr>
          <w:szCs w:val="26"/>
        </w:rPr>
        <w:t xml:space="preserve"> испытательных лабораторий</w:t>
      </w:r>
      <w:r w:rsidR="008E3F59" w:rsidRPr="00E70108">
        <w:rPr>
          <w:szCs w:val="26"/>
        </w:rPr>
        <w:t>, испытательных</w:t>
      </w:r>
      <w:r w:rsidRPr="00E70108">
        <w:rPr>
          <w:szCs w:val="26"/>
        </w:rPr>
        <w:t xml:space="preserve"> </w:t>
      </w:r>
      <w:r w:rsidR="008E3F59" w:rsidRPr="00E70108">
        <w:rPr>
          <w:szCs w:val="26"/>
        </w:rPr>
        <w:t>центров</w:t>
      </w:r>
      <w:r w:rsidR="004507E1" w:rsidRPr="00E70108">
        <w:rPr>
          <w:szCs w:val="26"/>
        </w:rPr>
        <w:t>,</w:t>
      </w:r>
    </w:p>
    <w:p w:rsidR="003D7852" w:rsidRPr="00E70108" w:rsidRDefault="003D7852" w:rsidP="00CC2A5F">
      <w:pPr>
        <w:pStyle w:val="30"/>
        <w:jc w:val="center"/>
        <w:rPr>
          <w:szCs w:val="26"/>
        </w:rPr>
      </w:pPr>
      <w:r w:rsidRPr="00E70108">
        <w:rPr>
          <w:szCs w:val="26"/>
        </w:rPr>
        <w:t xml:space="preserve"> признанных Советом по железнодорожному транспорту государств-участников Содружества</w:t>
      </w:r>
    </w:p>
    <w:p w:rsidR="00CC2A5F" w:rsidRDefault="00CC2A5F" w:rsidP="00CC2A5F">
      <w:pPr>
        <w:pStyle w:val="30"/>
        <w:jc w:val="center"/>
        <w:rPr>
          <w:b/>
          <w:sz w:val="32"/>
        </w:rPr>
      </w:pPr>
    </w:p>
    <w:tbl>
      <w:tblPr>
        <w:tblW w:w="15429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"/>
        <w:gridCol w:w="3240"/>
        <w:gridCol w:w="2700"/>
        <w:gridCol w:w="2340"/>
        <w:gridCol w:w="2340"/>
        <w:gridCol w:w="2160"/>
        <w:gridCol w:w="1753"/>
      </w:tblGrid>
      <w:tr w:rsidR="00792F26" w:rsidRPr="000972A0">
        <w:tc>
          <w:tcPr>
            <w:tcW w:w="896" w:type="dxa"/>
            <w:vAlign w:val="center"/>
          </w:tcPr>
          <w:p w:rsidR="00141E04" w:rsidRPr="00A13691" w:rsidRDefault="00141E04" w:rsidP="00141E04">
            <w:pPr>
              <w:pStyle w:val="30"/>
              <w:jc w:val="center"/>
              <w:rPr>
                <w:sz w:val="24"/>
                <w:szCs w:val="24"/>
              </w:rPr>
            </w:pPr>
            <w:r w:rsidRPr="00A13691">
              <w:rPr>
                <w:sz w:val="24"/>
                <w:szCs w:val="24"/>
              </w:rPr>
              <w:t>№</w:t>
            </w:r>
          </w:p>
          <w:p w:rsidR="00141E04" w:rsidRPr="00A13691" w:rsidRDefault="00141E04" w:rsidP="00141E04">
            <w:pPr>
              <w:pStyle w:val="30"/>
              <w:jc w:val="center"/>
              <w:rPr>
                <w:sz w:val="24"/>
                <w:szCs w:val="24"/>
              </w:rPr>
            </w:pPr>
            <w:r w:rsidRPr="00A13691">
              <w:rPr>
                <w:sz w:val="24"/>
                <w:szCs w:val="24"/>
              </w:rPr>
              <w:t>п/п</w:t>
            </w:r>
          </w:p>
        </w:tc>
        <w:tc>
          <w:tcPr>
            <w:tcW w:w="3240" w:type="dxa"/>
            <w:vAlign w:val="center"/>
          </w:tcPr>
          <w:p w:rsidR="00141E04" w:rsidRPr="00E70108" w:rsidRDefault="00592840" w:rsidP="00984F97">
            <w:pPr>
              <w:pStyle w:val="30"/>
              <w:jc w:val="center"/>
              <w:rPr>
                <w:sz w:val="24"/>
                <w:szCs w:val="24"/>
              </w:rPr>
            </w:pPr>
            <w:r w:rsidRPr="00E70108">
              <w:rPr>
                <w:sz w:val="24"/>
                <w:szCs w:val="24"/>
              </w:rPr>
              <w:t>Наименование ОС</w:t>
            </w:r>
            <w:r w:rsidR="008E3F59" w:rsidRPr="00E70108">
              <w:rPr>
                <w:sz w:val="24"/>
                <w:szCs w:val="24"/>
              </w:rPr>
              <w:t>,</w:t>
            </w:r>
            <w:r w:rsidRPr="00E70108">
              <w:rPr>
                <w:sz w:val="24"/>
                <w:szCs w:val="24"/>
              </w:rPr>
              <w:t xml:space="preserve"> </w:t>
            </w:r>
            <w:r w:rsidR="008E3F59" w:rsidRPr="00E70108">
              <w:rPr>
                <w:sz w:val="24"/>
                <w:szCs w:val="24"/>
              </w:rPr>
              <w:t>ИЛ, ИЦ</w:t>
            </w:r>
            <w:r w:rsidRPr="00E70108">
              <w:rPr>
                <w:sz w:val="24"/>
                <w:szCs w:val="24"/>
              </w:rPr>
              <w:t xml:space="preserve">; </w:t>
            </w:r>
            <w:r w:rsidR="008E3F59" w:rsidRPr="00E70108">
              <w:rPr>
                <w:sz w:val="24"/>
                <w:szCs w:val="24"/>
              </w:rPr>
              <w:t>почтовый</w:t>
            </w:r>
            <w:r w:rsidR="00141E04" w:rsidRPr="00E70108">
              <w:rPr>
                <w:sz w:val="24"/>
                <w:szCs w:val="24"/>
              </w:rPr>
              <w:t xml:space="preserve"> и юридический адрес организации</w:t>
            </w:r>
          </w:p>
        </w:tc>
        <w:tc>
          <w:tcPr>
            <w:tcW w:w="2700" w:type="dxa"/>
            <w:vAlign w:val="center"/>
          </w:tcPr>
          <w:p w:rsidR="00141E04" w:rsidRPr="00E70108" w:rsidRDefault="00984F97" w:rsidP="00984F97">
            <w:pPr>
              <w:pStyle w:val="30"/>
              <w:jc w:val="center"/>
              <w:rPr>
                <w:sz w:val="24"/>
                <w:szCs w:val="24"/>
              </w:rPr>
            </w:pPr>
            <w:r w:rsidRPr="00E70108">
              <w:rPr>
                <w:sz w:val="24"/>
                <w:szCs w:val="24"/>
              </w:rPr>
              <w:t>ФИО руководителя</w:t>
            </w:r>
            <w:r w:rsidRPr="00E70108">
              <w:rPr>
                <w:b/>
                <w:sz w:val="24"/>
                <w:szCs w:val="24"/>
              </w:rPr>
              <w:t xml:space="preserve"> </w:t>
            </w:r>
            <w:r w:rsidRPr="00E70108">
              <w:rPr>
                <w:sz w:val="24"/>
                <w:szCs w:val="24"/>
              </w:rPr>
              <w:t>ОС ИЛ, ИЦ</w:t>
            </w:r>
            <w:r w:rsidR="00141E04" w:rsidRPr="00E70108">
              <w:rPr>
                <w:sz w:val="24"/>
                <w:szCs w:val="24"/>
              </w:rPr>
              <w:t>,</w:t>
            </w:r>
            <w:r w:rsidR="00141E04" w:rsidRPr="00E70108">
              <w:rPr>
                <w:b/>
                <w:sz w:val="24"/>
                <w:szCs w:val="24"/>
              </w:rPr>
              <w:t xml:space="preserve"> </w:t>
            </w:r>
            <w:r w:rsidR="00141E04" w:rsidRPr="00E70108">
              <w:rPr>
                <w:sz w:val="24"/>
                <w:szCs w:val="24"/>
              </w:rPr>
              <w:t>контактная информация (тел, факс, эл.</w:t>
            </w:r>
            <w:r w:rsidRPr="00E70108">
              <w:rPr>
                <w:sz w:val="24"/>
                <w:szCs w:val="24"/>
              </w:rPr>
              <w:t xml:space="preserve"> </w:t>
            </w:r>
            <w:r w:rsidR="00141E04" w:rsidRPr="00E70108">
              <w:rPr>
                <w:sz w:val="24"/>
                <w:szCs w:val="24"/>
              </w:rPr>
              <w:t>почта и др.)</w:t>
            </w:r>
          </w:p>
        </w:tc>
        <w:tc>
          <w:tcPr>
            <w:tcW w:w="2340" w:type="dxa"/>
            <w:vAlign w:val="center"/>
          </w:tcPr>
          <w:p w:rsidR="004F017D" w:rsidRPr="00E70108" w:rsidRDefault="00141E04" w:rsidP="004F017D">
            <w:pPr>
              <w:pStyle w:val="30"/>
              <w:jc w:val="center"/>
              <w:rPr>
                <w:sz w:val="24"/>
                <w:szCs w:val="24"/>
              </w:rPr>
            </w:pPr>
            <w:r w:rsidRPr="00E70108">
              <w:rPr>
                <w:sz w:val="24"/>
                <w:szCs w:val="24"/>
              </w:rPr>
              <w:t>№ аттестата аккредитации (свидетельства</w:t>
            </w:r>
            <w:r w:rsidR="00792F26" w:rsidRPr="00E70108">
              <w:rPr>
                <w:sz w:val="24"/>
                <w:szCs w:val="24"/>
              </w:rPr>
              <w:t>)</w:t>
            </w:r>
            <w:r w:rsidRPr="00E70108">
              <w:rPr>
                <w:sz w:val="24"/>
                <w:szCs w:val="24"/>
              </w:rPr>
              <w:t>, дата выдачи</w:t>
            </w:r>
            <w:r w:rsidR="004F017D" w:rsidRPr="00E70108">
              <w:rPr>
                <w:sz w:val="24"/>
                <w:szCs w:val="24"/>
              </w:rPr>
              <w:t>,</w:t>
            </w:r>
            <w:r w:rsidRPr="00E70108">
              <w:rPr>
                <w:sz w:val="24"/>
                <w:szCs w:val="24"/>
              </w:rPr>
              <w:t xml:space="preserve"> срок действия</w:t>
            </w:r>
          </w:p>
          <w:p w:rsidR="00141E04" w:rsidRPr="00E70108" w:rsidRDefault="004F017D" w:rsidP="004F017D">
            <w:pPr>
              <w:pStyle w:val="30"/>
              <w:jc w:val="center"/>
              <w:rPr>
                <w:sz w:val="24"/>
                <w:szCs w:val="24"/>
              </w:rPr>
            </w:pPr>
            <w:r w:rsidRPr="00E70108">
              <w:rPr>
                <w:sz w:val="24"/>
                <w:szCs w:val="24"/>
              </w:rPr>
              <w:t>и дата продления</w:t>
            </w:r>
          </w:p>
        </w:tc>
        <w:tc>
          <w:tcPr>
            <w:tcW w:w="2340" w:type="dxa"/>
            <w:vAlign w:val="center"/>
          </w:tcPr>
          <w:p w:rsidR="00984F97" w:rsidRPr="00E70108" w:rsidRDefault="00141E04" w:rsidP="00141E04">
            <w:pPr>
              <w:pStyle w:val="30"/>
              <w:jc w:val="center"/>
              <w:rPr>
                <w:sz w:val="24"/>
                <w:szCs w:val="24"/>
              </w:rPr>
            </w:pPr>
            <w:r w:rsidRPr="00E70108">
              <w:rPr>
                <w:sz w:val="24"/>
                <w:szCs w:val="24"/>
              </w:rPr>
              <w:t xml:space="preserve">Наименование органа, выдавшего аттестат </w:t>
            </w:r>
          </w:p>
          <w:p w:rsidR="00984F97" w:rsidRPr="00E70108" w:rsidRDefault="00984F97" w:rsidP="00141E04">
            <w:pPr>
              <w:pStyle w:val="30"/>
              <w:jc w:val="center"/>
              <w:rPr>
                <w:sz w:val="24"/>
                <w:szCs w:val="24"/>
              </w:rPr>
            </w:pPr>
            <w:r w:rsidRPr="00E70108">
              <w:rPr>
                <w:sz w:val="24"/>
                <w:szCs w:val="24"/>
              </w:rPr>
              <w:t>(свидетельство)</w:t>
            </w:r>
          </w:p>
          <w:p w:rsidR="00141E04" w:rsidRPr="00E70108" w:rsidRDefault="00141E04" w:rsidP="00141E04">
            <w:pPr>
              <w:pStyle w:val="30"/>
              <w:jc w:val="center"/>
              <w:rPr>
                <w:sz w:val="24"/>
                <w:szCs w:val="24"/>
              </w:rPr>
            </w:pPr>
            <w:r w:rsidRPr="00E70108">
              <w:rPr>
                <w:sz w:val="24"/>
                <w:szCs w:val="24"/>
              </w:rPr>
              <w:t>аккредитации</w:t>
            </w:r>
          </w:p>
        </w:tc>
        <w:tc>
          <w:tcPr>
            <w:tcW w:w="2160" w:type="dxa"/>
            <w:vAlign w:val="center"/>
          </w:tcPr>
          <w:p w:rsidR="007F0C42" w:rsidRPr="00E70108" w:rsidRDefault="007F0C42" w:rsidP="00984F97">
            <w:pPr>
              <w:pStyle w:val="30"/>
              <w:jc w:val="center"/>
              <w:rPr>
                <w:sz w:val="24"/>
                <w:szCs w:val="24"/>
              </w:rPr>
            </w:pPr>
            <w:r w:rsidRPr="00E70108">
              <w:rPr>
                <w:szCs w:val="26"/>
              </w:rPr>
              <w:t xml:space="preserve">№ Свидетельства </w:t>
            </w:r>
            <w:r w:rsidR="001D5BFE" w:rsidRPr="00E70108">
              <w:rPr>
                <w:szCs w:val="26"/>
              </w:rPr>
              <w:t>о</w:t>
            </w:r>
            <w:r w:rsidR="00270ECA" w:rsidRPr="00E70108">
              <w:rPr>
                <w:szCs w:val="26"/>
              </w:rPr>
              <w:t xml:space="preserve"> внесении в Реестр, </w:t>
            </w:r>
            <w:r w:rsidRPr="00E70108">
              <w:rPr>
                <w:szCs w:val="26"/>
              </w:rPr>
              <w:t>дата выдачи и срок действия</w:t>
            </w:r>
          </w:p>
        </w:tc>
        <w:tc>
          <w:tcPr>
            <w:tcW w:w="1753" w:type="dxa"/>
            <w:vAlign w:val="center"/>
          </w:tcPr>
          <w:p w:rsidR="00141E04" w:rsidRPr="00E70108" w:rsidRDefault="00141E04" w:rsidP="00141E04">
            <w:pPr>
              <w:pStyle w:val="30"/>
              <w:jc w:val="center"/>
              <w:rPr>
                <w:sz w:val="24"/>
                <w:szCs w:val="24"/>
              </w:rPr>
            </w:pPr>
            <w:r w:rsidRPr="00E70108">
              <w:rPr>
                <w:sz w:val="24"/>
                <w:szCs w:val="24"/>
              </w:rPr>
              <w:t>Примечание</w:t>
            </w:r>
          </w:p>
        </w:tc>
      </w:tr>
      <w:tr w:rsidR="00141E04" w:rsidRPr="00B923F8">
        <w:tc>
          <w:tcPr>
            <w:tcW w:w="15429" w:type="dxa"/>
            <w:gridSpan w:val="7"/>
          </w:tcPr>
          <w:p w:rsidR="00141E04" w:rsidRPr="00E70108" w:rsidRDefault="00141E04" w:rsidP="00984F97">
            <w:pPr>
              <w:pStyle w:val="30"/>
              <w:jc w:val="center"/>
              <w:rPr>
                <w:szCs w:val="26"/>
              </w:rPr>
            </w:pPr>
            <w:r w:rsidRPr="00E70108">
              <w:rPr>
                <w:szCs w:val="26"/>
              </w:rPr>
              <w:t xml:space="preserve">Органы по </w:t>
            </w:r>
            <w:r w:rsidR="00984F97" w:rsidRPr="00E70108">
              <w:rPr>
                <w:szCs w:val="26"/>
              </w:rPr>
              <w:t>оценке (подтверждению) соответствия</w:t>
            </w:r>
          </w:p>
        </w:tc>
      </w:tr>
      <w:tr w:rsidR="00792F26">
        <w:tc>
          <w:tcPr>
            <w:tcW w:w="896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3240" w:type="dxa"/>
          </w:tcPr>
          <w:p w:rsidR="00141E04" w:rsidRPr="00E70108" w:rsidRDefault="00141E04" w:rsidP="00CC2A5F">
            <w:pPr>
              <w:pStyle w:val="30"/>
              <w:jc w:val="center"/>
              <w:rPr>
                <w:szCs w:val="26"/>
              </w:rPr>
            </w:pPr>
          </w:p>
        </w:tc>
        <w:tc>
          <w:tcPr>
            <w:tcW w:w="2700" w:type="dxa"/>
          </w:tcPr>
          <w:p w:rsidR="00141E04" w:rsidRPr="00E70108" w:rsidRDefault="00141E04" w:rsidP="00CC2A5F">
            <w:pPr>
              <w:pStyle w:val="30"/>
              <w:jc w:val="center"/>
              <w:rPr>
                <w:szCs w:val="26"/>
              </w:rPr>
            </w:pPr>
          </w:p>
        </w:tc>
        <w:tc>
          <w:tcPr>
            <w:tcW w:w="2340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340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160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1753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</w:tr>
      <w:tr w:rsidR="00792F26">
        <w:tc>
          <w:tcPr>
            <w:tcW w:w="896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3240" w:type="dxa"/>
          </w:tcPr>
          <w:p w:rsidR="00141E04" w:rsidRPr="00E70108" w:rsidRDefault="00141E04" w:rsidP="00CC2A5F">
            <w:pPr>
              <w:pStyle w:val="30"/>
              <w:jc w:val="center"/>
              <w:rPr>
                <w:szCs w:val="26"/>
              </w:rPr>
            </w:pPr>
          </w:p>
        </w:tc>
        <w:tc>
          <w:tcPr>
            <w:tcW w:w="2700" w:type="dxa"/>
          </w:tcPr>
          <w:p w:rsidR="00141E04" w:rsidRPr="00E70108" w:rsidRDefault="00141E04" w:rsidP="00CC2A5F">
            <w:pPr>
              <w:pStyle w:val="30"/>
              <w:jc w:val="center"/>
              <w:rPr>
                <w:szCs w:val="26"/>
              </w:rPr>
            </w:pPr>
          </w:p>
        </w:tc>
        <w:tc>
          <w:tcPr>
            <w:tcW w:w="2340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340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160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1753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</w:tr>
      <w:tr w:rsidR="00141E04">
        <w:tc>
          <w:tcPr>
            <w:tcW w:w="15429" w:type="dxa"/>
            <w:gridSpan w:val="7"/>
          </w:tcPr>
          <w:p w:rsidR="00141E04" w:rsidRPr="00E70108" w:rsidRDefault="00141E04" w:rsidP="00984F97">
            <w:pPr>
              <w:pStyle w:val="30"/>
              <w:jc w:val="center"/>
              <w:rPr>
                <w:szCs w:val="26"/>
              </w:rPr>
            </w:pPr>
            <w:r w:rsidRPr="00E70108">
              <w:rPr>
                <w:szCs w:val="26"/>
              </w:rPr>
              <w:t xml:space="preserve">Испытательные </w:t>
            </w:r>
            <w:r w:rsidR="003C6DBF" w:rsidRPr="00E70108">
              <w:rPr>
                <w:szCs w:val="26"/>
              </w:rPr>
              <w:t>лаборатории</w:t>
            </w:r>
            <w:r w:rsidR="00984F97" w:rsidRPr="00E70108">
              <w:rPr>
                <w:szCs w:val="26"/>
              </w:rPr>
              <w:t>, испытательные</w:t>
            </w:r>
            <w:r w:rsidR="003C6DBF" w:rsidRPr="00E70108">
              <w:rPr>
                <w:szCs w:val="26"/>
              </w:rPr>
              <w:t xml:space="preserve"> центр</w:t>
            </w:r>
            <w:r w:rsidR="00984F97" w:rsidRPr="00E70108">
              <w:rPr>
                <w:szCs w:val="26"/>
              </w:rPr>
              <w:t>ы</w:t>
            </w:r>
          </w:p>
        </w:tc>
      </w:tr>
      <w:tr w:rsidR="00792F26">
        <w:tc>
          <w:tcPr>
            <w:tcW w:w="896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3240" w:type="dxa"/>
          </w:tcPr>
          <w:p w:rsidR="00141E04" w:rsidRPr="00E70108" w:rsidRDefault="00141E04" w:rsidP="00CC2A5F">
            <w:pPr>
              <w:pStyle w:val="30"/>
              <w:jc w:val="center"/>
              <w:rPr>
                <w:szCs w:val="26"/>
              </w:rPr>
            </w:pPr>
          </w:p>
        </w:tc>
        <w:tc>
          <w:tcPr>
            <w:tcW w:w="2700" w:type="dxa"/>
          </w:tcPr>
          <w:p w:rsidR="00141E04" w:rsidRPr="00E70108" w:rsidRDefault="00141E04" w:rsidP="00CC2A5F">
            <w:pPr>
              <w:pStyle w:val="30"/>
              <w:jc w:val="center"/>
              <w:rPr>
                <w:szCs w:val="26"/>
              </w:rPr>
            </w:pPr>
          </w:p>
        </w:tc>
        <w:tc>
          <w:tcPr>
            <w:tcW w:w="2340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340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160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1753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</w:tr>
      <w:tr w:rsidR="00792F26">
        <w:tc>
          <w:tcPr>
            <w:tcW w:w="896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3240" w:type="dxa"/>
          </w:tcPr>
          <w:p w:rsidR="00141E04" w:rsidRPr="00E70108" w:rsidRDefault="00141E04" w:rsidP="00CC2A5F">
            <w:pPr>
              <w:pStyle w:val="30"/>
              <w:jc w:val="center"/>
              <w:rPr>
                <w:szCs w:val="26"/>
              </w:rPr>
            </w:pPr>
          </w:p>
        </w:tc>
        <w:tc>
          <w:tcPr>
            <w:tcW w:w="2700" w:type="dxa"/>
          </w:tcPr>
          <w:p w:rsidR="00141E04" w:rsidRPr="00E70108" w:rsidRDefault="00141E04" w:rsidP="00CC2A5F">
            <w:pPr>
              <w:pStyle w:val="30"/>
              <w:jc w:val="center"/>
              <w:rPr>
                <w:szCs w:val="26"/>
              </w:rPr>
            </w:pPr>
          </w:p>
        </w:tc>
        <w:tc>
          <w:tcPr>
            <w:tcW w:w="2340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340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160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1753" w:type="dxa"/>
          </w:tcPr>
          <w:p w:rsidR="00141E04" w:rsidRPr="00A13691" w:rsidRDefault="00141E04" w:rsidP="00CC2A5F">
            <w:pPr>
              <w:pStyle w:val="30"/>
              <w:jc w:val="center"/>
              <w:rPr>
                <w:i/>
                <w:sz w:val="28"/>
              </w:rPr>
            </w:pPr>
          </w:p>
        </w:tc>
      </w:tr>
      <w:tr w:rsidR="004507E1" w:rsidTr="0073738C">
        <w:tc>
          <w:tcPr>
            <w:tcW w:w="15429" w:type="dxa"/>
            <w:gridSpan w:val="7"/>
          </w:tcPr>
          <w:p w:rsidR="004507E1" w:rsidRPr="00E70108" w:rsidRDefault="004507E1" w:rsidP="007956D4">
            <w:pPr>
              <w:pStyle w:val="30"/>
              <w:jc w:val="center"/>
              <w:rPr>
                <w:szCs w:val="26"/>
              </w:rPr>
            </w:pPr>
            <w:r w:rsidRPr="00E70108">
              <w:rPr>
                <w:szCs w:val="26"/>
              </w:rPr>
              <w:t xml:space="preserve">Исключенные </w:t>
            </w:r>
            <w:r w:rsidR="007956D4" w:rsidRPr="00E70108">
              <w:rPr>
                <w:szCs w:val="26"/>
              </w:rPr>
              <w:t xml:space="preserve">органы по оценке (подтверждению) соответствия, испытательные лаборатории, испытательные центры </w:t>
            </w:r>
          </w:p>
        </w:tc>
      </w:tr>
      <w:tr w:rsidR="004507E1">
        <w:tc>
          <w:tcPr>
            <w:tcW w:w="896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3240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700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340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340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160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1753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</w:tr>
      <w:tr w:rsidR="004507E1">
        <w:tc>
          <w:tcPr>
            <w:tcW w:w="896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3240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700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340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340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2160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  <w:tc>
          <w:tcPr>
            <w:tcW w:w="1753" w:type="dxa"/>
          </w:tcPr>
          <w:p w:rsidR="004507E1" w:rsidRPr="00A13691" w:rsidRDefault="004507E1" w:rsidP="00CC2A5F">
            <w:pPr>
              <w:pStyle w:val="30"/>
              <w:jc w:val="center"/>
              <w:rPr>
                <w:i/>
                <w:sz w:val="28"/>
              </w:rPr>
            </w:pPr>
          </w:p>
        </w:tc>
      </w:tr>
    </w:tbl>
    <w:p w:rsidR="00CC2A5F" w:rsidRDefault="00CC2A5F" w:rsidP="00CC2A5F">
      <w:pPr>
        <w:ind w:firstLine="720"/>
        <w:jc w:val="both"/>
        <w:rPr>
          <w:sz w:val="26"/>
        </w:rPr>
      </w:pPr>
    </w:p>
    <w:p w:rsidR="00331968" w:rsidRDefault="00331968" w:rsidP="00CC2A5F">
      <w:pPr>
        <w:ind w:firstLine="720"/>
        <w:jc w:val="both"/>
        <w:rPr>
          <w:sz w:val="26"/>
        </w:rPr>
      </w:pPr>
    </w:p>
    <w:p w:rsidR="00CC2A5F" w:rsidRDefault="00CC2A5F" w:rsidP="00CC2A5F">
      <w:pPr>
        <w:ind w:firstLine="720"/>
        <w:jc w:val="both"/>
        <w:rPr>
          <w:sz w:val="26"/>
        </w:rPr>
      </w:pPr>
    </w:p>
    <w:p w:rsidR="00792F26" w:rsidRDefault="00792F26" w:rsidP="00CC2A5F">
      <w:pPr>
        <w:pStyle w:val="4"/>
        <w:ind w:firstLine="0"/>
        <w:jc w:val="center"/>
        <w:sectPr w:rsidR="00792F26" w:rsidSect="00792F2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C2A5F" w:rsidRDefault="00CC2A5F" w:rsidP="000972A0">
      <w:pPr>
        <w:pStyle w:val="4"/>
        <w:ind w:firstLine="0"/>
        <w:jc w:val="right"/>
      </w:pPr>
      <w:r>
        <w:lastRenderedPageBreak/>
        <w:t>Приложение</w:t>
      </w:r>
      <w:proofErr w:type="gramStart"/>
      <w:r>
        <w:t xml:space="preserve"> Б</w:t>
      </w:r>
      <w:proofErr w:type="gramEnd"/>
    </w:p>
    <w:p w:rsidR="00CC2A5F" w:rsidRPr="001958B7" w:rsidRDefault="00CC2A5F" w:rsidP="000972A0">
      <w:pPr>
        <w:jc w:val="right"/>
        <w:rPr>
          <w:sz w:val="26"/>
          <w:szCs w:val="26"/>
        </w:rPr>
      </w:pPr>
      <w:r w:rsidRPr="001958B7">
        <w:rPr>
          <w:sz w:val="26"/>
          <w:szCs w:val="26"/>
        </w:rPr>
        <w:t>(обязательное)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328"/>
      </w:tblGrid>
      <w:tr w:rsidR="00CC2A5F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CC2A5F" w:rsidRDefault="00CC2A5F" w:rsidP="00CC2A5F">
            <w:pPr>
              <w:pStyle w:val="a4"/>
              <w:rPr>
                <w:sz w:val="24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</w:tcPr>
          <w:p w:rsidR="00CC2A5F" w:rsidRDefault="00CC2A5F" w:rsidP="00CC2A5F">
            <w:pPr>
              <w:pStyle w:val="a4"/>
              <w:rPr>
                <w:b/>
                <w:sz w:val="24"/>
              </w:rPr>
            </w:pPr>
          </w:p>
          <w:p w:rsidR="00CC2A5F" w:rsidRPr="001958B7" w:rsidRDefault="00CC2A5F" w:rsidP="00CC2A5F">
            <w:pPr>
              <w:pStyle w:val="a4"/>
              <w:rPr>
                <w:sz w:val="26"/>
                <w:szCs w:val="26"/>
              </w:rPr>
            </w:pPr>
            <w:r w:rsidRPr="001958B7">
              <w:rPr>
                <w:sz w:val="26"/>
                <w:szCs w:val="26"/>
              </w:rPr>
              <w:t xml:space="preserve">В </w:t>
            </w:r>
            <w:r w:rsidR="000972A0">
              <w:rPr>
                <w:sz w:val="26"/>
                <w:szCs w:val="26"/>
              </w:rPr>
              <w:t xml:space="preserve">Дирекцию </w:t>
            </w:r>
            <w:r w:rsidRPr="001958B7">
              <w:rPr>
                <w:sz w:val="26"/>
                <w:szCs w:val="26"/>
              </w:rPr>
              <w:t>Совет</w:t>
            </w:r>
            <w:r w:rsidR="000972A0">
              <w:rPr>
                <w:sz w:val="26"/>
                <w:szCs w:val="26"/>
              </w:rPr>
              <w:t>а</w:t>
            </w:r>
            <w:r w:rsidRPr="001958B7">
              <w:rPr>
                <w:sz w:val="26"/>
                <w:szCs w:val="26"/>
              </w:rPr>
              <w:t xml:space="preserve"> по железнодорожному транспорту государств-участников Содружества</w:t>
            </w:r>
          </w:p>
        </w:tc>
      </w:tr>
    </w:tbl>
    <w:p w:rsidR="00CC2A5F" w:rsidRDefault="00CC2A5F" w:rsidP="00CC2A5F">
      <w:pPr>
        <w:pStyle w:val="a4"/>
        <w:rPr>
          <w:sz w:val="24"/>
        </w:rPr>
      </w:pPr>
    </w:p>
    <w:p w:rsidR="00CC2A5F" w:rsidRPr="001958B7" w:rsidRDefault="00CC2A5F" w:rsidP="00CC2A5F">
      <w:pPr>
        <w:pStyle w:val="3"/>
        <w:jc w:val="center"/>
        <w:rPr>
          <w:sz w:val="26"/>
          <w:szCs w:val="26"/>
        </w:rPr>
      </w:pPr>
      <w:proofErr w:type="gramStart"/>
      <w:r w:rsidRPr="001958B7">
        <w:rPr>
          <w:sz w:val="26"/>
          <w:szCs w:val="26"/>
        </w:rPr>
        <w:t>З</w:t>
      </w:r>
      <w:proofErr w:type="gramEnd"/>
      <w:r w:rsidRPr="001958B7">
        <w:rPr>
          <w:sz w:val="26"/>
          <w:szCs w:val="26"/>
        </w:rPr>
        <w:t xml:space="preserve"> А Я В К А</w:t>
      </w:r>
    </w:p>
    <w:p w:rsidR="00CC2A5F" w:rsidRPr="001958B7" w:rsidRDefault="00CC2A5F" w:rsidP="00CC2A5F">
      <w:pPr>
        <w:pStyle w:val="3"/>
        <w:jc w:val="center"/>
        <w:rPr>
          <w:sz w:val="26"/>
          <w:szCs w:val="26"/>
        </w:rPr>
      </w:pPr>
      <w:r>
        <w:rPr>
          <w:sz w:val="26"/>
          <w:szCs w:val="26"/>
        </w:rPr>
        <w:t>н</w:t>
      </w:r>
      <w:r w:rsidRPr="001958B7">
        <w:rPr>
          <w:sz w:val="26"/>
          <w:szCs w:val="26"/>
        </w:rPr>
        <w:t>а внесение</w:t>
      </w:r>
      <w:r w:rsidR="004F017D">
        <w:rPr>
          <w:sz w:val="26"/>
          <w:szCs w:val="26"/>
        </w:rPr>
        <w:t>/</w:t>
      </w:r>
      <w:r w:rsidR="000972A0">
        <w:rPr>
          <w:sz w:val="26"/>
          <w:szCs w:val="26"/>
        </w:rPr>
        <w:t xml:space="preserve">продление </w:t>
      </w:r>
      <w:r w:rsidRPr="001958B7">
        <w:rPr>
          <w:sz w:val="26"/>
          <w:szCs w:val="26"/>
        </w:rPr>
        <w:t>в Реестр признанных организаций</w:t>
      </w:r>
    </w:p>
    <w:p w:rsidR="00CC2A5F" w:rsidRDefault="00CC2A5F" w:rsidP="00CC2A5F">
      <w:pPr>
        <w:jc w:val="center"/>
        <w:rPr>
          <w:sz w:val="24"/>
        </w:rPr>
      </w:pPr>
    </w:p>
    <w:p w:rsidR="00CC2A5F" w:rsidRDefault="00CC2A5F" w:rsidP="00CC2A5F">
      <w:pPr>
        <w:pStyle w:val="5"/>
        <w:ind w:firstLine="0"/>
        <w:rPr>
          <w:i w:val="0"/>
          <w:sz w:val="24"/>
        </w:rPr>
      </w:pPr>
      <w:r w:rsidRPr="00EC6685">
        <w:rPr>
          <w:i w:val="0"/>
          <w:sz w:val="26"/>
          <w:szCs w:val="26"/>
        </w:rPr>
        <w:t>Железнодорожная администрация</w:t>
      </w:r>
      <w:r w:rsidRPr="00EC6685">
        <w:rPr>
          <w:i w:val="0"/>
          <w:sz w:val="24"/>
        </w:rPr>
        <w:t>____________________________________</w:t>
      </w:r>
      <w:r>
        <w:rPr>
          <w:i w:val="0"/>
          <w:sz w:val="24"/>
        </w:rPr>
        <w:t>_______________</w:t>
      </w:r>
      <w:r w:rsidRPr="00EC6685">
        <w:rPr>
          <w:i w:val="0"/>
          <w:sz w:val="24"/>
        </w:rPr>
        <w:t>________</w:t>
      </w:r>
    </w:p>
    <w:p w:rsidR="00CC2A5F" w:rsidRPr="006C2FC8" w:rsidRDefault="00CC2A5F" w:rsidP="00CC2A5F">
      <w:pPr>
        <w:jc w:val="both"/>
        <w:rPr>
          <w:i/>
          <w:sz w:val="22"/>
          <w:szCs w:val="22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6C2FC8">
        <w:rPr>
          <w:i/>
          <w:sz w:val="22"/>
          <w:szCs w:val="22"/>
        </w:rPr>
        <w:t>Государство</w:t>
      </w:r>
    </w:p>
    <w:p w:rsidR="004507E1" w:rsidRDefault="004507E1" w:rsidP="00CC2A5F">
      <w:pPr>
        <w:jc w:val="both"/>
        <w:rPr>
          <w:sz w:val="24"/>
        </w:rPr>
      </w:pPr>
    </w:p>
    <w:p w:rsidR="00CC2A5F" w:rsidRPr="00E70108" w:rsidRDefault="00CC2A5F" w:rsidP="00473A73">
      <w:pPr>
        <w:jc w:val="both"/>
        <w:rPr>
          <w:sz w:val="24"/>
        </w:rPr>
      </w:pPr>
      <w:r w:rsidRPr="00E70108">
        <w:rPr>
          <w:sz w:val="26"/>
          <w:szCs w:val="26"/>
        </w:rPr>
        <w:t>просит рассмотреть предложени</w:t>
      </w:r>
      <w:r w:rsidR="00230F52" w:rsidRPr="00E70108">
        <w:rPr>
          <w:sz w:val="26"/>
          <w:szCs w:val="26"/>
        </w:rPr>
        <w:t>е</w:t>
      </w:r>
      <w:r w:rsidRPr="00E70108">
        <w:rPr>
          <w:sz w:val="26"/>
          <w:szCs w:val="26"/>
        </w:rPr>
        <w:t xml:space="preserve"> о внесении</w:t>
      </w:r>
      <w:r w:rsidR="00984F97" w:rsidRPr="00E70108">
        <w:rPr>
          <w:sz w:val="26"/>
          <w:szCs w:val="26"/>
        </w:rPr>
        <w:t xml:space="preserve"> </w:t>
      </w:r>
      <w:r w:rsidRPr="00E70108">
        <w:rPr>
          <w:sz w:val="26"/>
          <w:szCs w:val="26"/>
        </w:rPr>
        <w:t xml:space="preserve">в </w:t>
      </w:r>
      <w:r w:rsidR="003C6DBF" w:rsidRPr="00E70108">
        <w:rPr>
          <w:sz w:val="26"/>
          <w:szCs w:val="26"/>
        </w:rPr>
        <w:t>Реестр органов по оценке (подтверждению) соответствия</w:t>
      </w:r>
      <w:r w:rsidR="00984F97" w:rsidRPr="00E70108">
        <w:rPr>
          <w:sz w:val="26"/>
          <w:szCs w:val="26"/>
        </w:rPr>
        <w:t xml:space="preserve">, </w:t>
      </w:r>
      <w:r w:rsidR="003C6DBF" w:rsidRPr="00E70108">
        <w:rPr>
          <w:sz w:val="26"/>
          <w:szCs w:val="26"/>
        </w:rPr>
        <w:t>испытательных лабораторий</w:t>
      </w:r>
      <w:r w:rsidR="00984F97" w:rsidRPr="00E70108">
        <w:rPr>
          <w:sz w:val="26"/>
          <w:szCs w:val="26"/>
        </w:rPr>
        <w:t>, испытательных центров</w:t>
      </w:r>
      <w:r w:rsidR="003C6DBF" w:rsidRPr="00E70108">
        <w:rPr>
          <w:sz w:val="26"/>
          <w:szCs w:val="26"/>
        </w:rPr>
        <w:t xml:space="preserve">, признанных Советом по железнодорожному транспорту государств-участников Содружества, </w:t>
      </w:r>
      <w:r w:rsidR="00984F97" w:rsidRPr="00E70108">
        <w:rPr>
          <w:sz w:val="26"/>
          <w:szCs w:val="26"/>
        </w:rPr>
        <w:t>или продлени</w:t>
      </w:r>
      <w:r w:rsidR="007956D4" w:rsidRPr="00E70108">
        <w:rPr>
          <w:sz w:val="26"/>
          <w:szCs w:val="26"/>
        </w:rPr>
        <w:t>и</w:t>
      </w:r>
      <w:r w:rsidR="00984F97" w:rsidRPr="00E70108">
        <w:rPr>
          <w:sz w:val="26"/>
          <w:szCs w:val="26"/>
        </w:rPr>
        <w:t xml:space="preserve"> </w:t>
      </w:r>
      <w:r w:rsidR="00BE3452" w:rsidRPr="00E70108">
        <w:rPr>
          <w:sz w:val="26"/>
          <w:szCs w:val="26"/>
        </w:rPr>
        <w:t xml:space="preserve">срока </w:t>
      </w:r>
      <w:r w:rsidR="00984F97" w:rsidRPr="00E70108">
        <w:rPr>
          <w:sz w:val="26"/>
          <w:szCs w:val="26"/>
        </w:rPr>
        <w:t>действия Свидетельства о внесении в Реестр</w:t>
      </w:r>
      <w:r w:rsidR="00E44E3C" w:rsidRPr="00E70108">
        <w:rPr>
          <w:sz w:val="26"/>
          <w:szCs w:val="26"/>
        </w:rPr>
        <w:t xml:space="preserve"> (№ ---)</w:t>
      </w:r>
    </w:p>
    <w:p w:rsidR="00CC2A5F" w:rsidRDefault="00CC2A5F" w:rsidP="00CC2A5F">
      <w:pPr>
        <w:pBdr>
          <w:bottom w:val="single" w:sz="12" w:space="1" w:color="auto"/>
        </w:pBdr>
        <w:jc w:val="both"/>
        <w:rPr>
          <w:sz w:val="24"/>
        </w:rPr>
      </w:pPr>
    </w:p>
    <w:p w:rsidR="00CC2A5F" w:rsidRPr="00E70108" w:rsidRDefault="00CC2A5F" w:rsidP="00984F97">
      <w:pPr>
        <w:ind w:left="180"/>
        <w:jc w:val="center"/>
        <w:rPr>
          <w:i/>
          <w:sz w:val="22"/>
          <w:szCs w:val="22"/>
        </w:rPr>
      </w:pPr>
      <w:r w:rsidRPr="00E70108">
        <w:rPr>
          <w:i/>
          <w:sz w:val="22"/>
          <w:szCs w:val="22"/>
        </w:rPr>
        <w:t xml:space="preserve">наименование </w:t>
      </w:r>
      <w:r w:rsidR="007956D4" w:rsidRPr="00E70108">
        <w:rPr>
          <w:i/>
          <w:sz w:val="22"/>
          <w:szCs w:val="22"/>
        </w:rPr>
        <w:t>органа по оценке (подтверждению) соответствия, испытательной лаборатории, испытательного центра</w:t>
      </w:r>
    </w:p>
    <w:p w:rsidR="00CC2A5F" w:rsidRPr="00164DB0" w:rsidRDefault="00CC2A5F" w:rsidP="00CC2A5F">
      <w:pPr>
        <w:jc w:val="both"/>
        <w:rPr>
          <w:i/>
          <w:sz w:val="24"/>
        </w:rPr>
      </w:pPr>
    </w:p>
    <w:p w:rsidR="00E44E3C" w:rsidRDefault="000972A0" w:rsidP="00E70108">
      <w:pPr>
        <w:ind w:left="1560" w:hanging="852"/>
        <w:jc w:val="both"/>
        <w:rPr>
          <w:sz w:val="26"/>
          <w:szCs w:val="26"/>
        </w:rPr>
      </w:pPr>
      <w:r w:rsidRPr="00EC6685">
        <w:rPr>
          <w:sz w:val="26"/>
          <w:szCs w:val="26"/>
        </w:rPr>
        <w:t>Приложение</w:t>
      </w:r>
      <w:r w:rsidR="00E44E3C">
        <w:rPr>
          <w:sz w:val="26"/>
          <w:szCs w:val="26"/>
        </w:rPr>
        <w:t xml:space="preserve"> в электронном виде</w:t>
      </w:r>
      <w:r w:rsidRPr="00EC6685">
        <w:rPr>
          <w:sz w:val="26"/>
          <w:szCs w:val="26"/>
        </w:rPr>
        <w:t>:</w:t>
      </w:r>
    </w:p>
    <w:p w:rsidR="000972A0" w:rsidRPr="00E70108" w:rsidRDefault="000972A0" w:rsidP="00E44E3C">
      <w:pPr>
        <w:jc w:val="both"/>
        <w:rPr>
          <w:sz w:val="26"/>
          <w:szCs w:val="26"/>
        </w:rPr>
      </w:pPr>
      <w:r w:rsidRPr="00EC6685">
        <w:rPr>
          <w:sz w:val="26"/>
          <w:szCs w:val="26"/>
        </w:rPr>
        <w:t>1</w:t>
      </w:r>
      <w:r w:rsidR="008F3787">
        <w:rPr>
          <w:sz w:val="26"/>
          <w:szCs w:val="26"/>
        </w:rPr>
        <w:t>.</w:t>
      </w:r>
      <w:r w:rsidRPr="00EC6685">
        <w:rPr>
          <w:sz w:val="26"/>
          <w:szCs w:val="26"/>
        </w:rPr>
        <w:t xml:space="preserve"> Аттестат и </w:t>
      </w:r>
      <w:r>
        <w:rPr>
          <w:sz w:val="26"/>
          <w:szCs w:val="26"/>
        </w:rPr>
        <w:t xml:space="preserve">выписка из </w:t>
      </w:r>
      <w:r w:rsidRPr="00E70108">
        <w:rPr>
          <w:sz w:val="26"/>
          <w:szCs w:val="26"/>
        </w:rPr>
        <w:t xml:space="preserve">области </w:t>
      </w:r>
      <w:r w:rsidR="00984F97" w:rsidRPr="00E70108">
        <w:rPr>
          <w:sz w:val="26"/>
          <w:szCs w:val="26"/>
        </w:rPr>
        <w:t xml:space="preserve">(сферы) </w:t>
      </w:r>
      <w:r w:rsidRPr="00E70108">
        <w:rPr>
          <w:sz w:val="26"/>
          <w:szCs w:val="26"/>
        </w:rPr>
        <w:t xml:space="preserve">аккредитации на </w:t>
      </w:r>
      <w:r w:rsidR="00D32D6D" w:rsidRPr="00E70108">
        <w:rPr>
          <w:sz w:val="26"/>
          <w:szCs w:val="26"/>
        </w:rPr>
        <w:t xml:space="preserve">железнодорожную </w:t>
      </w:r>
      <w:r w:rsidRPr="00E70108">
        <w:rPr>
          <w:sz w:val="26"/>
          <w:szCs w:val="26"/>
        </w:rPr>
        <w:t>продукцию, определенную Перечнем, утвержденным Советом</w:t>
      </w:r>
      <w:r w:rsidR="001E23F5" w:rsidRPr="00E70108">
        <w:rPr>
          <w:sz w:val="26"/>
          <w:szCs w:val="26"/>
        </w:rPr>
        <w:t>.</w:t>
      </w:r>
    </w:p>
    <w:p w:rsidR="000972A0" w:rsidRPr="00E70108" w:rsidRDefault="00CE08CA" w:rsidP="00E44E3C">
      <w:pPr>
        <w:pStyle w:val="a3"/>
        <w:spacing w:line="240" w:lineRule="auto"/>
        <w:jc w:val="both"/>
        <w:rPr>
          <w:b w:val="0"/>
          <w:szCs w:val="26"/>
        </w:rPr>
      </w:pPr>
      <w:r w:rsidRPr="00E70108">
        <w:rPr>
          <w:b w:val="0"/>
          <w:szCs w:val="26"/>
        </w:rPr>
        <w:t>2</w:t>
      </w:r>
      <w:r w:rsidR="008F3787" w:rsidRPr="00E70108">
        <w:rPr>
          <w:b w:val="0"/>
          <w:szCs w:val="26"/>
        </w:rPr>
        <w:t xml:space="preserve">. </w:t>
      </w:r>
      <w:r w:rsidR="000972A0" w:rsidRPr="00E70108">
        <w:rPr>
          <w:b w:val="0"/>
          <w:szCs w:val="26"/>
        </w:rPr>
        <w:t xml:space="preserve">Положение об органе по </w:t>
      </w:r>
      <w:r w:rsidR="001D5BFE" w:rsidRPr="00E70108">
        <w:rPr>
          <w:b w:val="0"/>
          <w:szCs w:val="26"/>
        </w:rPr>
        <w:t>оценке (подтверждению) соответствия</w:t>
      </w:r>
      <w:r w:rsidR="000972A0" w:rsidRPr="00E70108">
        <w:rPr>
          <w:b w:val="0"/>
          <w:szCs w:val="26"/>
        </w:rPr>
        <w:t xml:space="preserve"> (об испытательно</w:t>
      </w:r>
      <w:r w:rsidR="003C6DBF" w:rsidRPr="00E70108">
        <w:rPr>
          <w:b w:val="0"/>
          <w:szCs w:val="26"/>
        </w:rPr>
        <w:t>й</w:t>
      </w:r>
      <w:r w:rsidR="000972A0" w:rsidRPr="00E70108">
        <w:rPr>
          <w:b w:val="0"/>
          <w:szCs w:val="26"/>
        </w:rPr>
        <w:t xml:space="preserve"> </w:t>
      </w:r>
      <w:r w:rsidR="003C6DBF" w:rsidRPr="00E70108">
        <w:rPr>
          <w:b w:val="0"/>
          <w:szCs w:val="26"/>
        </w:rPr>
        <w:t>лаборатории</w:t>
      </w:r>
      <w:r w:rsidR="001D5BFE" w:rsidRPr="00E70108">
        <w:rPr>
          <w:b w:val="0"/>
          <w:szCs w:val="26"/>
        </w:rPr>
        <w:t xml:space="preserve">, испытательном </w:t>
      </w:r>
      <w:r w:rsidR="003C6DBF" w:rsidRPr="00E70108">
        <w:rPr>
          <w:b w:val="0"/>
          <w:szCs w:val="26"/>
        </w:rPr>
        <w:t>центре</w:t>
      </w:r>
      <w:r w:rsidR="001D5BFE" w:rsidRPr="00E70108">
        <w:rPr>
          <w:b w:val="0"/>
          <w:szCs w:val="26"/>
        </w:rPr>
        <w:t>)</w:t>
      </w:r>
      <w:r w:rsidR="001E23F5" w:rsidRPr="00E70108">
        <w:rPr>
          <w:b w:val="0"/>
          <w:szCs w:val="26"/>
        </w:rPr>
        <w:t>.</w:t>
      </w:r>
    </w:p>
    <w:p w:rsidR="000972A0" w:rsidRPr="00E70108" w:rsidRDefault="00CE08CA" w:rsidP="00E44E3C">
      <w:pPr>
        <w:rPr>
          <w:sz w:val="26"/>
          <w:szCs w:val="26"/>
        </w:rPr>
      </w:pPr>
      <w:r w:rsidRPr="00E70108">
        <w:rPr>
          <w:sz w:val="26"/>
          <w:szCs w:val="26"/>
        </w:rPr>
        <w:t>3</w:t>
      </w:r>
      <w:r w:rsidR="008F3787" w:rsidRPr="00E70108">
        <w:rPr>
          <w:sz w:val="26"/>
          <w:szCs w:val="26"/>
        </w:rPr>
        <w:t>.</w:t>
      </w:r>
      <w:r w:rsidR="000972A0" w:rsidRPr="00E70108">
        <w:rPr>
          <w:sz w:val="26"/>
          <w:szCs w:val="26"/>
        </w:rPr>
        <w:t xml:space="preserve"> </w:t>
      </w:r>
      <w:r w:rsidR="008F3787" w:rsidRPr="00E70108">
        <w:rPr>
          <w:sz w:val="26"/>
          <w:szCs w:val="26"/>
        </w:rPr>
        <w:t xml:space="preserve"> </w:t>
      </w:r>
      <w:r w:rsidR="000972A0" w:rsidRPr="00E70108">
        <w:rPr>
          <w:sz w:val="26"/>
          <w:szCs w:val="26"/>
        </w:rPr>
        <w:t>Паспорт испытательно</w:t>
      </w:r>
      <w:r w:rsidR="003C6DBF" w:rsidRPr="00E70108">
        <w:rPr>
          <w:sz w:val="26"/>
          <w:szCs w:val="26"/>
        </w:rPr>
        <w:t>й</w:t>
      </w:r>
      <w:r w:rsidR="000972A0" w:rsidRPr="00E70108">
        <w:rPr>
          <w:sz w:val="26"/>
          <w:szCs w:val="26"/>
        </w:rPr>
        <w:t xml:space="preserve"> </w:t>
      </w:r>
      <w:r w:rsidR="003C6DBF" w:rsidRPr="00E70108">
        <w:rPr>
          <w:sz w:val="26"/>
          <w:szCs w:val="26"/>
        </w:rPr>
        <w:t>лаборатории</w:t>
      </w:r>
      <w:r w:rsidR="001D5BFE" w:rsidRPr="00E70108">
        <w:rPr>
          <w:sz w:val="26"/>
          <w:szCs w:val="26"/>
        </w:rPr>
        <w:t>, испытательного</w:t>
      </w:r>
      <w:r w:rsidR="003C6DBF" w:rsidRPr="00E70108">
        <w:rPr>
          <w:sz w:val="26"/>
          <w:szCs w:val="26"/>
        </w:rPr>
        <w:t xml:space="preserve"> </w:t>
      </w:r>
      <w:r w:rsidR="001D5BFE" w:rsidRPr="00E70108">
        <w:rPr>
          <w:sz w:val="26"/>
          <w:szCs w:val="26"/>
        </w:rPr>
        <w:t>центра</w:t>
      </w:r>
      <w:r w:rsidR="001E23F5" w:rsidRPr="00E70108">
        <w:rPr>
          <w:sz w:val="26"/>
          <w:szCs w:val="26"/>
        </w:rPr>
        <w:t>.</w:t>
      </w:r>
    </w:p>
    <w:p w:rsidR="000972A0" w:rsidRPr="00E70108" w:rsidRDefault="00CE08CA" w:rsidP="00E44E3C">
      <w:pPr>
        <w:jc w:val="both"/>
        <w:rPr>
          <w:sz w:val="26"/>
          <w:szCs w:val="26"/>
        </w:rPr>
      </w:pPr>
      <w:r w:rsidRPr="00E70108">
        <w:rPr>
          <w:sz w:val="26"/>
          <w:szCs w:val="26"/>
        </w:rPr>
        <w:t>4</w:t>
      </w:r>
      <w:r w:rsidR="008F3787" w:rsidRPr="00E70108">
        <w:rPr>
          <w:sz w:val="26"/>
          <w:szCs w:val="26"/>
        </w:rPr>
        <w:t xml:space="preserve">. </w:t>
      </w:r>
      <w:r w:rsidR="000972A0" w:rsidRPr="00E70108">
        <w:rPr>
          <w:sz w:val="26"/>
          <w:szCs w:val="26"/>
        </w:rPr>
        <w:t xml:space="preserve">Сведения о практической работе в области </w:t>
      </w:r>
      <w:r w:rsidR="003C6DBF" w:rsidRPr="00E70108">
        <w:rPr>
          <w:sz w:val="26"/>
          <w:szCs w:val="26"/>
        </w:rPr>
        <w:t>оценки (подтверждени</w:t>
      </w:r>
      <w:r w:rsidR="001D5BFE" w:rsidRPr="00E70108">
        <w:rPr>
          <w:sz w:val="26"/>
          <w:szCs w:val="26"/>
        </w:rPr>
        <w:t>я</w:t>
      </w:r>
      <w:r w:rsidR="003C6DBF" w:rsidRPr="00E70108">
        <w:rPr>
          <w:sz w:val="26"/>
          <w:szCs w:val="26"/>
        </w:rPr>
        <w:t xml:space="preserve">) соответствия </w:t>
      </w:r>
      <w:r w:rsidR="000972A0" w:rsidRPr="00E70108">
        <w:rPr>
          <w:sz w:val="26"/>
          <w:szCs w:val="26"/>
        </w:rPr>
        <w:t>железнодорожной продукции.</w:t>
      </w:r>
    </w:p>
    <w:p w:rsidR="000972A0" w:rsidRPr="00E70108" w:rsidRDefault="00CE08CA" w:rsidP="00E44E3C">
      <w:pPr>
        <w:jc w:val="both"/>
        <w:rPr>
          <w:sz w:val="26"/>
          <w:szCs w:val="26"/>
        </w:rPr>
      </w:pPr>
      <w:r w:rsidRPr="00E70108">
        <w:rPr>
          <w:sz w:val="26"/>
          <w:szCs w:val="26"/>
        </w:rPr>
        <w:t>5</w:t>
      </w:r>
      <w:r w:rsidR="008F3787" w:rsidRPr="00E70108">
        <w:rPr>
          <w:sz w:val="26"/>
          <w:szCs w:val="26"/>
        </w:rPr>
        <w:t>.</w:t>
      </w:r>
      <w:r w:rsidR="000972A0" w:rsidRPr="00E70108">
        <w:rPr>
          <w:sz w:val="26"/>
          <w:szCs w:val="26"/>
        </w:rPr>
        <w:t xml:space="preserve"> </w:t>
      </w:r>
      <w:r w:rsidR="0025240D" w:rsidRPr="00E70108">
        <w:rPr>
          <w:sz w:val="26"/>
          <w:szCs w:val="26"/>
        </w:rPr>
        <w:t>Перечень</w:t>
      </w:r>
      <w:r w:rsidR="000972A0" w:rsidRPr="00E70108">
        <w:rPr>
          <w:sz w:val="26"/>
          <w:szCs w:val="26"/>
        </w:rPr>
        <w:t xml:space="preserve"> используемых методик испытаний.*</w:t>
      </w:r>
    </w:p>
    <w:p w:rsidR="000972A0" w:rsidRPr="00E70108" w:rsidRDefault="00CE08CA" w:rsidP="00E44E3C">
      <w:pPr>
        <w:pStyle w:val="30"/>
        <w:jc w:val="both"/>
        <w:rPr>
          <w:szCs w:val="26"/>
        </w:rPr>
      </w:pPr>
      <w:r w:rsidRPr="00E70108">
        <w:rPr>
          <w:szCs w:val="26"/>
        </w:rPr>
        <w:t>6</w:t>
      </w:r>
      <w:r w:rsidR="008F3787" w:rsidRPr="00E70108">
        <w:rPr>
          <w:szCs w:val="26"/>
        </w:rPr>
        <w:t>.</w:t>
      </w:r>
      <w:r w:rsidR="000972A0" w:rsidRPr="00E70108">
        <w:rPr>
          <w:szCs w:val="26"/>
        </w:rPr>
        <w:t xml:space="preserve"> Сведения о квалификации и опыте работы персонала.*</w:t>
      </w:r>
    </w:p>
    <w:p w:rsidR="000972A0" w:rsidRPr="00E70108" w:rsidRDefault="00CE08CA" w:rsidP="00E44E3C">
      <w:pPr>
        <w:pStyle w:val="30"/>
        <w:rPr>
          <w:szCs w:val="26"/>
        </w:rPr>
      </w:pPr>
      <w:r w:rsidRPr="00E70108">
        <w:rPr>
          <w:szCs w:val="26"/>
        </w:rPr>
        <w:t>7</w:t>
      </w:r>
      <w:r w:rsidR="008F3787" w:rsidRPr="00E70108">
        <w:rPr>
          <w:szCs w:val="26"/>
        </w:rPr>
        <w:t>.</w:t>
      </w:r>
      <w:r w:rsidR="000972A0" w:rsidRPr="00E70108">
        <w:rPr>
          <w:szCs w:val="26"/>
        </w:rPr>
        <w:t xml:space="preserve"> Сведения о технической оснащенности.*</w:t>
      </w:r>
    </w:p>
    <w:p w:rsidR="000972A0" w:rsidRPr="000972A0" w:rsidRDefault="008B32D2" w:rsidP="00E44E3C">
      <w:pPr>
        <w:pStyle w:val="30"/>
        <w:rPr>
          <w:szCs w:val="26"/>
        </w:rPr>
      </w:pPr>
      <w:r w:rsidRPr="00E70108">
        <w:rPr>
          <w:szCs w:val="26"/>
        </w:rPr>
        <w:t xml:space="preserve"> </w:t>
      </w:r>
      <w:r w:rsidR="00CE08CA" w:rsidRPr="00E70108">
        <w:rPr>
          <w:szCs w:val="26"/>
        </w:rPr>
        <w:t>8</w:t>
      </w:r>
      <w:r w:rsidR="008F3787" w:rsidRPr="00E70108">
        <w:rPr>
          <w:szCs w:val="26"/>
        </w:rPr>
        <w:t>.</w:t>
      </w:r>
      <w:r w:rsidR="000972A0" w:rsidRPr="00E70108">
        <w:rPr>
          <w:szCs w:val="26"/>
        </w:rPr>
        <w:t xml:space="preserve"> Руководство по систем</w:t>
      </w:r>
      <w:r w:rsidR="004F017D" w:rsidRPr="00E70108">
        <w:rPr>
          <w:szCs w:val="26"/>
        </w:rPr>
        <w:t>е</w:t>
      </w:r>
      <w:r w:rsidR="000972A0" w:rsidRPr="00E70108">
        <w:rPr>
          <w:szCs w:val="26"/>
        </w:rPr>
        <w:t xml:space="preserve"> менеджмента</w:t>
      </w:r>
      <w:r w:rsidR="000972A0" w:rsidRPr="000972A0">
        <w:rPr>
          <w:szCs w:val="26"/>
        </w:rPr>
        <w:t xml:space="preserve"> (управления) качеством.</w:t>
      </w:r>
    </w:p>
    <w:p w:rsidR="00CC2A5F" w:rsidRPr="00EC6685" w:rsidRDefault="00CC2A5F" w:rsidP="00E44E3C">
      <w:pPr>
        <w:pStyle w:val="30"/>
        <w:rPr>
          <w:szCs w:val="26"/>
        </w:rPr>
      </w:pPr>
    </w:p>
    <w:p w:rsidR="00E44E3C" w:rsidRDefault="00E44E3C" w:rsidP="00CC2A5F">
      <w:pPr>
        <w:jc w:val="both"/>
        <w:rPr>
          <w:sz w:val="26"/>
          <w:szCs w:val="26"/>
        </w:rPr>
      </w:pPr>
    </w:p>
    <w:p w:rsidR="00CC2A5F" w:rsidRPr="00EC6685" w:rsidRDefault="00CC2A5F" w:rsidP="00CC2A5F">
      <w:pPr>
        <w:jc w:val="both"/>
        <w:rPr>
          <w:sz w:val="26"/>
          <w:szCs w:val="26"/>
        </w:rPr>
      </w:pPr>
      <w:r w:rsidRPr="00EC6685">
        <w:rPr>
          <w:sz w:val="26"/>
          <w:szCs w:val="26"/>
        </w:rPr>
        <w:t xml:space="preserve">_________________     </w:t>
      </w:r>
      <w:r w:rsidRPr="00EC6685">
        <w:rPr>
          <w:sz w:val="26"/>
          <w:szCs w:val="26"/>
        </w:rPr>
        <w:tab/>
        <w:t>____________________                   __________________</w:t>
      </w:r>
    </w:p>
    <w:p w:rsidR="00CC2A5F" w:rsidRPr="00EC6685" w:rsidRDefault="00CC2A5F" w:rsidP="00CC2A5F">
      <w:pPr>
        <w:jc w:val="both"/>
        <w:rPr>
          <w:sz w:val="24"/>
          <w:szCs w:val="24"/>
        </w:rPr>
      </w:pPr>
      <w:r w:rsidRPr="00EC6685">
        <w:rPr>
          <w:sz w:val="24"/>
          <w:szCs w:val="24"/>
        </w:rPr>
        <w:tab/>
        <w:t xml:space="preserve"> Должность                                 подпись                      </w:t>
      </w:r>
      <w:r>
        <w:rPr>
          <w:sz w:val="24"/>
          <w:szCs w:val="24"/>
        </w:rPr>
        <w:t xml:space="preserve">     </w:t>
      </w:r>
      <w:r w:rsidRPr="00EC6685">
        <w:rPr>
          <w:sz w:val="24"/>
          <w:szCs w:val="24"/>
        </w:rPr>
        <w:t xml:space="preserve">       инициалы, фамилия</w:t>
      </w:r>
    </w:p>
    <w:p w:rsidR="00CC2A5F" w:rsidRPr="00EC6685" w:rsidRDefault="00CC2A5F" w:rsidP="00CC2A5F">
      <w:pPr>
        <w:jc w:val="both"/>
        <w:rPr>
          <w:sz w:val="26"/>
          <w:szCs w:val="26"/>
        </w:rPr>
      </w:pPr>
    </w:p>
    <w:p w:rsidR="00E44E3C" w:rsidRDefault="00E44E3C" w:rsidP="00CC2A5F">
      <w:pPr>
        <w:jc w:val="both"/>
        <w:rPr>
          <w:sz w:val="26"/>
          <w:szCs w:val="26"/>
        </w:rPr>
      </w:pPr>
    </w:p>
    <w:p w:rsidR="00CC2A5F" w:rsidRDefault="00CC2A5F" w:rsidP="00CC2A5F">
      <w:pPr>
        <w:jc w:val="both"/>
        <w:rPr>
          <w:sz w:val="26"/>
          <w:szCs w:val="26"/>
        </w:rPr>
      </w:pPr>
      <w:r w:rsidRPr="00EC6685">
        <w:rPr>
          <w:sz w:val="26"/>
          <w:szCs w:val="26"/>
        </w:rPr>
        <w:t>«_____»___________________20___г.</w:t>
      </w:r>
    </w:p>
    <w:p w:rsidR="00E44E3C" w:rsidRDefault="00E44E3C" w:rsidP="00CC2A5F">
      <w:pPr>
        <w:jc w:val="both"/>
        <w:rPr>
          <w:sz w:val="26"/>
          <w:szCs w:val="26"/>
        </w:rPr>
      </w:pPr>
    </w:p>
    <w:p w:rsidR="00E44E3C" w:rsidRDefault="00E44E3C" w:rsidP="00CC2A5F">
      <w:pPr>
        <w:jc w:val="both"/>
        <w:rPr>
          <w:sz w:val="26"/>
          <w:szCs w:val="26"/>
        </w:rPr>
      </w:pPr>
    </w:p>
    <w:p w:rsidR="00E44E3C" w:rsidRPr="00EC6685" w:rsidRDefault="00E44E3C" w:rsidP="00CC2A5F">
      <w:pPr>
        <w:jc w:val="both"/>
        <w:rPr>
          <w:sz w:val="26"/>
          <w:szCs w:val="26"/>
        </w:rPr>
      </w:pPr>
    </w:p>
    <w:p w:rsidR="00CC2A5F" w:rsidRPr="00EC6685" w:rsidRDefault="00CC2A5F" w:rsidP="00CC2A5F">
      <w:pPr>
        <w:pStyle w:val="30"/>
        <w:rPr>
          <w:szCs w:val="26"/>
        </w:rPr>
      </w:pPr>
      <w:r w:rsidRPr="00E44E3C">
        <w:rPr>
          <w:b/>
          <w:szCs w:val="26"/>
        </w:rPr>
        <w:t>*</w:t>
      </w:r>
      <w:r w:rsidR="00E44E3C">
        <w:rPr>
          <w:szCs w:val="26"/>
        </w:rPr>
        <w:t xml:space="preserve"> </w:t>
      </w:r>
      <w:r w:rsidRPr="00EC6685">
        <w:rPr>
          <w:szCs w:val="26"/>
        </w:rPr>
        <w:t xml:space="preserve"> В случае, если сведения не приведены в документах органа по сертификации или испытательно</w:t>
      </w:r>
      <w:r w:rsidR="00E70108">
        <w:rPr>
          <w:szCs w:val="26"/>
        </w:rPr>
        <w:t>й</w:t>
      </w:r>
      <w:r w:rsidR="00624AC8">
        <w:rPr>
          <w:szCs w:val="26"/>
        </w:rPr>
        <w:t xml:space="preserve"> </w:t>
      </w:r>
      <w:r w:rsidR="003C6DBF" w:rsidRPr="00EC6685">
        <w:rPr>
          <w:szCs w:val="26"/>
        </w:rPr>
        <w:t>лаборатории</w:t>
      </w:r>
      <w:r w:rsidR="00E44E3C">
        <w:rPr>
          <w:szCs w:val="26"/>
        </w:rPr>
        <w:t>, испытательного</w:t>
      </w:r>
      <w:r w:rsidR="003C6DBF">
        <w:rPr>
          <w:szCs w:val="26"/>
        </w:rPr>
        <w:t xml:space="preserve"> центра</w:t>
      </w:r>
    </w:p>
    <w:p w:rsidR="00CE08CA" w:rsidRDefault="00CE08CA" w:rsidP="00F6283D">
      <w:pPr>
        <w:pStyle w:val="4"/>
        <w:ind w:firstLine="0"/>
        <w:jc w:val="right"/>
        <w:rPr>
          <w:szCs w:val="26"/>
        </w:rPr>
      </w:pPr>
    </w:p>
    <w:p w:rsidR="00CE08CA" w:rsidRDefault="00CE08CA" w:rsidP="00F6283D">
      <w:pPr>
        <w:pStyle w:val="4"/>
        <w:ind w:firstLine="0"/>
        <w:jc w:val="right"/>
        <w:rPr>
          <w:szCs w:val="26"/>
        </w:rPr>
      </w:pPr>
    </w:p>
    <w:p w:rsidR="001D5BFE" w:rsidRDefault="001D5BFE" w:rsidP="001D5BFE"/>
    <w:p w:rsidR="001D5BFE" w:rsidRDefault="001D5BFE" w:rsidP="001D5BFE"/>
    <w:p w:rsidR="001D5BFE" w:rsidRPr="001D5BFE" w:rsidRDefault="001D5BFE" w:rsidP="001D5BFE"/>
    <w:p w:rsidR="00F6283D" w:rsidRPr="00A402D0" w:rsidRDefault="00F6283D" w:rsidP="00F6283D">
      <w:pPr>
        <w:pStyle w:val="4"/>
        <w:ind w:firstLine="0"/>
        <w:jc w:val="right"/>
        <w:rPr>
          <w:szCs w:val="26"/>
        </w:rPr>
      </w:pPr>
      <w:r w:rsidRPr="00A402D0">
        <w:rPr>
          <w:szCs w:val="26"/>
        </w:rPr>
        <w:t>Приложение</w:t>
      </w:r>
      <w:proofErr w:type="gramStart"/>
      <w:r w:rsidRPr="00A402D0">
        <w:rPr>
          <w:szCs w:val="26"/>
        </w:rPr>
        <w:t xml:space="preserve"> В</w:t>
      </w:r>
      <w:proofErr w:type="gramEnd"/>
    </w:p>
    <w:p w:rsidR="00F6283D" w:rsidRPr="00A402D0" w:rsidRDefault="00F6283D" w:rsidP="00F6283D">
      <w:pPr>
        <w:jc w:val="right"/>
        <w:rPr>
          <w:sz w:val="26"/>
          <w:szCs w:val="26"/>
        </w:rPr>
      </w:pPr>
      <w:r w:rsidRPr="00A402D0">
        <w:rPr>
          <w:sz w:val="26"/>
          <w:szCs w:val="26"/>
        </w:rPr>
        <w:t>(Обязательное)</w:t>
      </w:r>
    </w:p>
    <w:p w:rsidR="00F6283D" w:rsidRPr="00A402D0" w:rsidRDefault="00F6283D" w:rsidP="00F6283D">
      <w:pPr>
        <w:jc w:val="right"/>
        <w:rPr>
          <w:sz w:val="26"/>
          <w:szCs w:val="26"/>
        </w:rPr>
      </w:pPr>
      <w:r w:rsidRPr="00A402D0">
        <w:rPr>
          <w:sz w:val="26"/>
          <w:szCs w:val="26"/>
        </w:rPr>
        <w:t>Форма акта экспертизы</w:t>
      </w:r>
    </w:p>
    <w:p w:rsidR="00F6283D" w:rsidRPr="00A402D0" w:rsidRDefault="00F6283D" w:rsidP="00F6283D">
      <w:pPr>
        <w:jc w:val="right"/>
        <w:rPr>
          <w:sz w:val="26"/>
          <w:szCs w:val="26"/>
        </w:rPr>
      </w:pPr>
    </w:p>
    <w:p w:rsidR="00F6283D" w:rsidRPr="00A402D0" w:rsidRDefault="00F6283D" w:rsidP="00F6283D">
      <w:pPr>
        <w:jc w:val="center"/>
        <w:rPr>
          <w:b/>
          <w:sz w:val="26"/>
          <w:szCs w:val="26"/>
        </w:rPr>
      </w:pPr>
    </w:p>
    <w:p w:rsidR="00F6283D" w:rsidRPr="00A402D0" w:rsidRDefault="00F6283D" w:rsidP="00F6283D">
      <w:pPr>
        <w:jc w:val="center"/>
        <w:rPr>
          <w:b/>
          <w:sz w:val="26"/>
          <w:szCs w:val="26"/>
        </w:rPr>
      </w:pPr>
      <w:r w:rsidRPr="00A402D0">
        <w:rPr>
          <w:b/>
          <w:sz w:val="26"/>
          <w:szCs w:val="26"/>
        </w:rPr>
        <w:t xml:space="preserve">АКТ </w:t>
      </w:r>
    </w:p>
    <w:p w:rsidR="00F6283D" w:rsidRPr="00A402D0" w:rsidRDefault="00F6283D" w:rsidP="00F6283D">
      <w:pPr>
        <w:jc w:val="center"/>
        <w:rPr>
          <w:b/>
          <w:sz w:val="26"/>
          <w:szCs w:val="26"/>
        </w:rPr>
      </w:pPr>
      <w:r w:rsidRPr="00A402D0">
        <w:rPr>
          <w:b/>
          <w:sz w:val="26"/>
          <w:szCs w:val="26"/>
        </w:rPr>
        <w:t>экспертизы</w:t>
      </w:r>
    </w:p>
    <w:p w:rsidR="00F6283D" w:rsidRPr="00A402D0" w:rsidRDefault="00F6283D" w:rsidP="00F6283D">
      <w:pPr>
        <w:rPr>
          <w:b/>
          <w:sz w:val="26"/>
          <w:szCs w:val="26"/>
        </w:rPr>
      </w:pPr>
    </w:p>
    <w:p w:rsidR="007C01ED" w:rsidRPr="00A402D0" w:rsidRDefault="00695E66" w:rsidP="00695E66">
      <w:pPr>
        <w:rPr>
          <w:sz w:val="26"/>
          <w:szCs w:val="26"/>
        </w:rPr>
      </w:pPr>
      <w:r w:rsidRPr="00A402D0">
        <w:rPr>
          <w:sz w:val="26"/>
          <w:szCs w:val="26"/>
        </w:rPr>
        <w:t>______________                                                                        ________________</w:t>
      </w:r>
    </w:p>
    <w:p w:rsidR="00F6283D" w:rsidRPr="00A402D0" w:rsidRDefault="00695E66" w:rsidP="00695E66">
      <w:pPr>
        <w:rPr>
          <w:sz w:val="26"/>
          <w:szCs w:val="26"/>
          <w:lang w:val="uk-UA"/>
        </w:rPr>
      </w:pPr>
      <w:r w:rsidRPr="00A402D0">
        <w:rPr>
          <w:i/>
          <w:sz w:val="26"/>
          <w:szCs w:val="26"/>
        </w:rPr>
        <w:t xml:space="preserve">        </w:t>
      </w:r>
      <w:r w:rsidR="00237209" w:rsidRPr="00A402D0">
        <w:rPr>
          <w:i/>
          <w:sz w:val="22"/>
          <w:szCs w:val="22"/>
        </w:rPr>
        <w:t>дата</w:t>
      </w:r>
      <w:r w:rsidR="00F6283D" w:rsidRPr="00A402D0">
        <w:rPr>
          <w:sz w:val="26"/>
          <w:szCs w:val="26"/>
        </w:rPr>
        <w:t xml:space="preserve">                                                              </w:t>
      </w:r>
      <w:r w:rsidR="00F6283D" w:rsidRPr="00A402D0">
        <w:rPr>
          <w:sz w:val="26"/>
          <w:szCs w:val="26"/>
          <w:lang w:val="uk-UA"/>
        </w:rPr>
        <w:t xml:space="preserve">             </w:t>
      </w:r>
      <w:r w:rsidR="00237209" w:rsidRPr="00A402D0">
        <w:rPr>
          <w:sz w:val="26"/>
          <w:szCs w:val="26"/>
          <w:lang w:val="uk-UA"/>
        </w:rPr>
        <w:t xml:space="preserve">     </w:t>
      </w:r>
      <w:r w:rsidR="00F6283D" w:rsidRPr="00A402D0">
        <w:rPr>
          <w:sz w:val="26"/>
          <w:szCs w:val="26"/>
        </w:rPr>
        <w:t xml:space="preserve">   </w:t>
      </w:r>
      <w:r w:rsidR="00A402D0">
        <w:rPr>
          <w:sz w:val="26"/>
          <w:szCs w:val="26"/>
        </w:rPr>
        <w:t xml:space="preserve">    </w:t>
      </w:r>
      <w:r w:rsidR="00237209" w:rsidRPr="00A402D0">
        <w:rPr>
          <w:i/>
          <w:sz w:val="22"/>
          <w:szCs w:val="22"/>
        </w:rPr>
        <w:t>место проведения</w:t>
      </w:r>
    </w:p>
    <w:p w:rsidR="007C01ED" w:rsidRPr="00A402D0" w:rsidRDefault="007C01ED" w:rsidP="007C01ED">
      <w:pPr>
        <w:spacing w:line="360" w:lineRule="auto"/>
        <w:ind w:left="709"/>
        <w:jc w:val="both"/>
        <w:rPr>
          <w:sz w:val="26"/>
          <w:szCs w:val="26"/>
        </w:rPr>
      </w:pPr>
    </w:p>
    <w:p w:rsidR="00F6283D" w:rsidRPr="00A402D0" w:rsidRDefault="00F6283D" w:rsidP="00A402D0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A402D0">
        <w:rPr>
          <w:sz w:val="26"/>
          <w:szCs w:val="26"/>
        </w:rPr>
        <w:t xml:space="preserve">Экспертная группа Совета по железнодорожному транспорту государств-участников Содружества </w:t>
      </w:r>
      <w:r w:rsidR="00237209" w:rsidRPr="00A402D0">
        <w:rPr>
          <w:sz w:val="26"/>
          <w:szCs w:val="26"/>
        </w:rPr>
        <w:t xml:space="preserve">в области </w:t>
      </w:r>
      <w:r w:rsidR="00CE08CA">
        <w:rPr>
          <w:sz w:val="26"/>
          <w:szCs w:val="26"/>
        </w:rPr>
        <w:t>оценки соответствия</w:t>
      </w:r>
      <w:r w:rsidR="00237209" w:rsidRPr="00A402D0">
        <w:rPr>
          <w:sz w:val="26"/>
          <w:szCs w:val="26"/>
        </w:rPr>
        <w:t xml:space="preserve"> </w:t>
      </w:r>
      <w:r w:rsidRPr="00A402D0">
        <w:rPr>
          <w:sz w:val="26"/>
          <w:szCs w:val="26"/>
        </w:rPr>
        <w:t xml:space="preserve">в составе: </w:t>
      </w:r>
      <w:r w:rsidR="00237209" w:rsidRPr="00A402D0">
        <w:rPr>
          <w:sz w:val="26"/>
          <w:szCs w:val="26"/>
        </w:rPr>
        <w:t>_______________________</w:t>
      </w:r>
      <w:r w:rsidR="007C01ED" w:rsidRPr="00A402D0">
        <w:rPr>
          <w:sz w:val="26"/>
          <w:szCs w:val="26"/>
        </w:rPr>
        <w:t>___________________________________</w:t>
      </w:r>
      <w:r w:rsidR="00A402D0">
        <w:rPr>
          <w:sz w:val="26"/>
          <w:szCs w:val="26"/>
        </w:rPr>
        <w:t>__________</w:t>
      </w:r>
    </w:p>
    <w:p w:rsidR="007C01ED" w:rsidRPr="00A402D0" w:rsidRDefault="007C01ED" w:rsidP="00A402D0">
      <w:pPr>
        <w:jc w:val="center"/>
        <w:rPr>
          <w:i/>
          <w:sz w:val="22"/>
          <w:szCs w:val="22"/>
        </w:rPr>
      </w:pPr>
      <w:r w:rsidRPr="00A402D0">
        <w:rPr>
          <w:i/>
          <w:sz w:val="22"/>
          <w:szCs w:val="22"/>
        </w:rPr>
        <w:t>ФИО, должности членов экспертной группы</w:t>
      </w:r>
    </w:p>
    <w:p w:rsidR="00695E66" w:rsidRPr="00A402D0" w:rsidRDefault="00695E66" w:rsidP="00695E66">
      <w:pPr>
        <w:jc w:val="both"/>
        <w:rPr>
          <w:i/>
          <w:sz w:val="26"/>
          <w:szCs w:val="26"/>
        </w:rPr>
      </w:pPr>
      <w:r w:rsidRPr="00A402D0">
        <w:rPr>
          <w:i/>
          <w:sz w:val="26"/>
          <w:szCs w:val="26"/>
        </w:rPr>
        <w:t>_______________________________________________________________________</w:t>
      </w:r>
    </w:p>
    <w:p w:rsidR="007C01ED" w:rsidRPr="00A402D0" w:rsidRDefault="007C01ED" w:rsidP="007C01ED">
      <w:pPr>
        <w:ind w:left="709"/>
        <w:jc w:val="both"/>
        <w:rPr>
          <w:i/>
          <w:sz w:val="26"/>
          <w:szCs w:val="26"/>
        </w:rPr>
      </w:pPr>
    </w:p>
    <w:p w:rsidR="00064AE0" w:rsidRPr="00A402D0" w:rsidRDefault="00237209" w:rsidP="00064AE0">
      <w:pPr>
        <w:rPr>
          <w:sz w:val="26"/>
          <w:szCs w:val="26"/>
        </w:rPr>
      </w:pPr>
      <w:r w:rsidRPr="00A402D0">
        <w:rPr>
          <w:sz w:val="26"/>
          <w:szCs w:val="26"/>
        </w:rPr>
        <w:t xml:space="preserve">рассмотрела </w:t>
      </w:r>
      <w:r w:rsidR="008E36B8" w:rsidRPr="00A402D0">
        <w:rPr>
          <w:sz w:val="26"/>
          <w:szCs w:val="26"/>
        </w:rPr>
        <w:t xml:space="preserve">следующие </w:t>
      </w:r>
      <w:r w:rsidRPr="00A402D0">
        <w:rPr>
          <w:sz w:val="26"/>
          <w:szCs w:val="26"/>
        </w:rPr>
        <w:t xml:space="preserve">документы, представленные </w:t>
      </w:r>
    </w:p>
    <w:p w:rsidR="007C01ED" w:rsidRPr="00A402D0" w:rsidRDefault="00237209" w:rsidP="00064AE0">
      <w:pPr>
        <w:rPr>
          <w:sz w:val="26"/>
          <w:szCs w:val="26"/>
        </w:rPr>
      </w:pPr>
      <w:r w:rsidRPr="00A402D0">
        <w:rPr>
          <w:sz w:val="26"/>
          <w:szCs w:val="26"/>
        </w:rPr>
        <w:t>___</w:t>
      </w:r>
      <w:r w:rsidR="00064AE0" w:rsidRPr="00A402D0">
        <w:rPr>
          <w:sz w:val="26"/>
          <w:szCs w:val="26"/>
        </w:rPr>
        <w:t>_______________________________________________</w:t>
      </w:r>
      <w:r w:rsidRPr="00A402D0">
        <w:rPr>
          <w:sz w:val="26"/>
          <w:szCs w:val="26"/>
        </w:rPr>
        <w:t>__________</w:t>
      </w:r>
      <w:r w:rsidR="007C01ED" w:rsidRPr="00A402D0">
        <w:rPr>
          <w:sz w:val="26"/>
          <w:szCs w:val="26"/>
        </w:rPr>
        <w:t>___</w:t>
      </w:r>
      <w:r w:rsidR="00A402D0">
        <w:rPr>
          <w:sz w:val="26"/>
          <w:szCs w:val="26"/>
        </w:rPr>
        <w:t>_____</w:t>
      </w:r>
      <w:r w:rsidR="007C01ED" w:rsidRPr="00A402D0">
        <w:rPr>
          <w:sz w:val="26"/>
          <w:szCs w:val="26"/>
        </w:rPr>
        <w:t>__</w:t>
      </w:r>
      <w:r w:rsidRPr="00A402D0">
        <w:rPr>
          <w:sz w:val="26"/>
          <w:szCs w:val="26"/>
        </w:rPr>
        <w:t xml:space="preserve">_ </w:t>
      </w:r>
    </w:p>
    <w:p w:rsidR="007C01ED" w:rsidRPr="00A402D0" w:rsidRDefault="007C01ED" w:rsidP="00A402D0">
      <w:pPr>
        <w:jc w:val="center"/>
        <w:rPr>
          <w:i/>
          <w:sz w:val="22"/>
          <w:szCs w:val="22"/>
        </w:rPr>
      </w:pPr>
      <w:r w:rsidRPr="00A402D0">
        <w:rPr>
          <w:i/>
          <w:sz w:val="22"/>
          <w:szCs w:val="22"/>
        </w:rPr>
        <w:t>железнодорожная администрация</w:t>
      </w:r>
    </w:p>
    <w:p w:rsidR="007C01ED" w:rsidRPr="00A402D0" w:rsidRDefault="007C01ED" w:rsidP="00237209">
      <w:pPr>
        <w:spacing w:line="360" w:lineRule="auto"/>
        <w:jc w:val="both"/>
        <w:rPr>
          <w:sz w:val="26"/>
          <w:szCs w:val="26"/>
        </w:rPr>
      </w:pPr>
    </w:p>
    <w:p w:rsidR="00E70108" w:rsidRDefault="00BE3452" w:rsidP="00795B8E">
      <w:pPr>
        <w:jc w:val="both"/>
        <w:rPr>
          <w:sz w:val="26"/>
          <w:szCs w:val="26"/>
        </w:rPr>
      </w:pPr>
      <w:r w:rsidRPr="00E70108">
        <w:rPr>
          <w:sz w:val="26"/>
          <w:szCs w:val="26"/>
        </w:rPr>
        <w:t>на внесение</w:t>
      </w:r>
      <w:r w:rsidR="00237209" w:rsidRPr="00E70108">
        <w:rPr>
          <w:sz w:val="26"/>
          <w:szCs w:val="26"/>
        </w:rPr>
        <w:t xml:space="preserve"> в </w:t>
      </w:r>
      <w:r w:rsidR="00795B8E" w:rsidRPr="00E70108">
        <w:rPr>
          <w:sz w:val="26"/>
          <w:szCs w:val="26"/>
        </w:rPr>
        <w:t>Реестр органов по оценке (подтверждению) соответствия</w:t>
      </w:r>
      <w:r w:rsidRPr="00E70108">
        <w:rPr>
          <w:sz w:val="26"/>
          <w:szCs w:val="26"/>
        </w:rPr>
        <w:t>,</w:t>
      </w:r>
      <w:r w:rsidR="00795B8E" w:rsidRPr="00E70108">
        <w:rPr>
          <w:sz w:val="26"/>
          <w:szCs w:val="26"/>
        </w:rPr>
        <w:t xml:space="preserve"> испытательных лабораторий</w:t>
      </w:r>
      <w:r w:rsidRPr="00E70108">
        <w:rPr>
          <w:sz w:val="26"/>
          <w:szCs w:val="26"/>
        </w:rPr>
        <w:t>, испытательных центров</w:t>
      </w:r>
      <w:r w:rsidR="00795B8E" w:rsidRPr="00E70108">
        <w:rPr>
          <w:sz w:val="26"/>
          <w:szCs w:val="26"/>
        </w:rPr>
        <w:t>, признанных Советом по железнодорожному транспорту государств-участников Содружества</w:t>
      </w:r>
      <w:r w:rsidRPr="00E70108">
        <w:rPr>
          <w:sz w:val="26"/>
          <w:szCs w:val="26"/>
        </w:rPr>
        <w:t>, или продление срока действия Свидетельства о внесении в Реестр</w:t>
      </w:r>
    </w:p>
    <w:p w:rsidR="00E70108" w:rsidRDefault="00E70108" w:rsidP="00795B8E">
      <w:pPr>
        <w:jc w:val="both"/>
        <w:rPr>
          <w:sz w:val="26"/>
          <w:szCs w:val="26"/>
        </w:rPr>
      </w:pPr>
    </w:p>
    <w:p w:rsidR="00064AE0" w:rsidRDefault="00A402D0" w:rsidP="00795B8E">
      <w:pPr>
        <w:jc w:val="both"/>
        <w:rPr>
          <w:sz w:val="26"/>
          <w:szCs w:val="26"/>
        </w:rPr>
      </w:pPr>
      <w:r w:rsidRPr="00BE3452">
        <w:rPr>
          <w:color w:val="FF0000"/>
          <w:sz w:val="26"/>
          <w:szCs w:val="26"/>
        </w:rPr>
        <w:t xml:space="preserve"> </w:t>
      </w:r>
      <w:r w:rsidR="00237209" w:rsidRPr="00A402D0">
        <w:rPr>
          <w:sz w:val="26"/>
          <w:szCs w:val="26"/>
        </w:rPr>
        <w:t>_____________</w:t>
      </w:r>
      <w:r w:rsidR="007C01ED" w:rsidRPr="00A402D0">
        <w:rPr>
          <w:sz w:val="26"/>
          <w:szCs w:val="26"/>
        </w:rPr>
        <w:t>____</w:t>
      </w:r>
      <w:r w:rsidR="00064AE0" w:rsidRPr="00A402D0">
        <w:rPr>
          <w:sz w:val="26"/>
          <w:szCs w:val="26"/>
        </w:rPr>
        <w:t>__________________</w:t>
      </w:r>
      <w:r>
        <w:rPr>
          <w:sz w:val="26"/>
          <w:szCs w:val="26"/>
        </w:rPr>
        <w:t>_____</w:t>
      </w:r>
      <w:r w:rsidR="00064AE0" w:rsidRPr="00A402D0">
        <w:rPr>
          <w:sz w:val="26"/>
          <w:szCs w:val="26"/>
        </w:rPr>
        <w:t>_</w:t>
      </w:r>
      <w:r w:rsidR="007C01ED" w:rsidRPr="00A402D0">
        <w:rPr>
          <w:sz w:val="26"/>
          <w:szCs w:val="26"/>
        </w:rPr>
        <w:t>_</w:t>
      </w:r>
      <w:r>
        <w:rPr>
          <w:sz w:val="26"/>
          <w:szCs w:val="26"/>
        </w:rPr>
        <w:t>_________________________</w:t>
      </w:r>
      <w:r w:rsidR="007C01ED" w:rsidRPr="00A402D0">
        <w:rPr>
          <w:sz w:val="26"/>
          <w:szCs w:val="26"/>
        </w:rPr>
        <w:t>_</w:t>
      </w:r>
      <w:r w:rsidR="00423567" w:rsidRPr="00A402D0">
        <w:rPr>
          <w:sz w:val="26"/>
          <w:szCs w:val="26"/>
        </w:rPr>
        <w:t>:</w:t>
      </w:r>
      <w:r w:rsidR="00237209" w:rsidRPr="00A402D0">
        <w:rPr>
          <w:sz w:val="26"/>
          <w:szCs w:val="26"/>
        </w:rPr>
        <w:t xml:space="preserve"> </w:t>
      </w:r>
      <w:r w:rsidR="00423567" w:rsidRPr="00A402D0">
        <w:rPr>
          <w:sz w:val="26"/>
          <w:szCs w:val="26"/>
        </w:rPr>
        <w:t xml:space="preserve"> </w:t>
      </w:r>
    </w:p>
    <w:p w:rsidR="007C01ED" w:rsidRDefault="007C01ED" w:rsidP="00A402D0">
      <w:pPr>
        <w:jc w:val="center"/>
        <w:rPr>
          <w:i/>
          <w:sz w:val="22"/>
          <w:szCs w:val="22"/>
        </w:rPr>
      </w:pPr>
      <w:r w:rsidRPr="00A402D0">
        <w:rPr>
          <w:i/>
          <w:sz w:val="22"/>
          <w:szCs w:val="22"/>
        </w:rPr>
        <w:t>наименование Организации</w:t>
      </w:r>
    </w:p>
    <w:p w:rsidR="00E70108" w:rsidRPr="00A402D0" w:rsidRDefault="00E70108" w:rsidP="00A402D0">
      <w:pPr>
        <w:jc w:val="center"/>
        <w:rPr>
          <w:i/>
          <w:sz w:val="22"/>
          <w:szCs w:val="22"/>
        </w:rPr>
      </w:pPr>
    </w:p>
    <w:p w:rsidR="00064AE0" w:rsidRPr="00A402D0" w:rsidRDefault="00064AE0" w:rsidP="00064AE0">
      <w:pPr>
        <w:rPr>
          <w:sz w:val="22"/>
          <w:szCs w:val="22"/>
        </w:rPr>
      </w:pPr>
      <w:r w:rsidRPr="00A402D0">
        <w:rPr>
          <w:sz w:val="22"/>
          <w:szCs w:val="22"/>
        </w:rPr>
        <w:t>________________________________________________________________</w:t>
      </w:r>
      <w:r w:rsidR="00A402D0">
        <w:rPr>
          <w:sz w:val="22"/>
          <w:szCs w:val="22"/>
        </w:rPr>
        <w:t>__________________</w:t>
      </w:r>
      <w:r w:rsidRPr="00A402D0">
        <w:rPr>
          <w:sz w:val="22"/>
          <w:szCs w:val="22"/>
        </w:rPr>
        <w:t>__</w:t>
      </w:r>
    </w:p>
    <w:p w:rsidR="00064AE0" w:rsidRPr="00A402D0" w:rsidRDefault="00695E66" w:rsidP="00A402D0">
      <w:pPr>
        <w:jc w:val="center"/>
        <w:rPr>
          <w:i/>
          <w:sz w:val="22"/>
          <w:szCs w:val="22"/>
        </w:rPr>
      </w:pPr>
      <w:r w:rsidRPr="006C2FC8">
        <w:rPr>
          <w:i/>
          <w:sz w:val="22"/>
          <w:szCs w:val="22"/>
        </w:rPr>
        <w:t>перечень</w:t>
      </w:r>
      <w:r w:rsidR="00064AE0" w:rsidRPr="00A402D0">
        <w:rPr>
          <w:i/>
          <w:sz w:val="22"/>
          <w:szCs w:val="22"/>
        </w:rPr>
        <w:t xml:space="preserve"> документов</w:t>
      </w:r>
    </w:p>
    <w:p w:rsidR="007C01ED" w:rsidRPr="00A402D0" w:rsidRDefault="00064AE0" w:rsidP="00064AE0">
      <w:pPr>
        <w:spacing w:line="360" w:lineRule="auto"/>
        <w:jc w:val="both"/>
        <w:rPr>
          <w:sz w:val="26"/>
          <w:szCs w:val="26"/>
        </w:rPr>
      </w:pPr>
      <w:r w:rsidRPr="00A402D0">
        <w:rPr>
          <w:sz w:val="26"/>
          <w:szCs w:val="26"/>
        </w:rPr>
        <w:t xml:space="preserve"> </w:t>
      </w:r>
      <w:r w:rsidR="00695E66" w:rsidRPr="00A402D0">
        <w:rPr>
          <w:sz w:val="26"/>
          <w:szCs w:val="26"/>
        </w:rPr>
        <w:t>_______________________________________________________________</w:t>
      </w:r>
      <w:r w:rsidR="00A402D0">
        <w:rPr>
          <w:sz w:val="26"/>
          <w:szCs w:val="26"/>
        </w:rPr>
        <w:t>__</w:t>
      </w:r>
      <w:r w:rsidR="00695E66" w:rsidRPr="00A402D0">
        <w:rPr>
          <w:sz w:val="26"/>
          <w:szCs w:val="26"/>
        </w:rPr>
        <w:t>__.</w:t>
      </w:r>
      <w:r w:rsidRPr="00A402D0">
        <w:rPr>
          <w:sz w:val="26"/>
          <w:szCs w:val="26"/>
        </w:rPr>
        <w:t xml:space="preserve">                                </w:t>
      </w:r>
      <w:r w:rsidR="007C01ED" w:rsidRPr="00A402D0">
        <w:rPr>
          <w:sz w:val="26"/>
          <w:szCs w:val="26"/>
        </w:rPr>
        <w:t xml:space="preserve">     </w:t>
      </w:r>
    </w:p>
    <w:p w:rsidR="00237209" w:rsidRPr="00A402D0" w:rsidRDefault="00423567" w:rsidP="005A5D9B">
      <w:pPr>
        <w:numPr>
          <w:ilvl w:val="0"/>
          <w:numId w:val="2"/>
        </w:numPr>
        <w:spacing w:line="360" w:lineRule="auto"/>
        <w:ind w:left="0" w:firstLine="709"/>
        <w:rPr>
          <w:sz w:val="26"/>
          <w:szCs w:val="26"/>
        </w:rPr>
      </w:pPr>
      <w:r w:rsidRPr="00A402D0">
        <w:rPr>
          <w:sz w:val="26"/>
          <w:szCs w:val="26"/>
        </w:rPr>
        <w:t>В результате рассмотрения заявки и приложенных к ней документов установлено: ___________________________________________</w:t>
      </w:r>
      <w:r w:rsidR="00064AE0" w:rsidRPr="00A402D0">
        <w:rPr>
          <w:sz w:val="26"/>
          <w:szCs w:val="26"/>
        </w:rPr>
        <w:t>_________________</w:t>
      </w:r>
      <w:r w:rsidR="00A402D0">
        <w:rPr>
          <w:sz w:val="26"/>
          <w:szCs w:val="26"/>
        </w:rPr>
        <w:t>_____</w:t>
      </w:r>
      <w:r w:rsidR="00064AE0" w:rsidRPr="00A402D0">
        <w:rPr>
          <w:sz w:val="26"/>
          <w:szCs w:val="26"/>
        </w:rPr>
        <w:t>_____</w:t>
      </w:r>
      <w:r w:rsidRPr="00A402D0">
        <w:rPr>
          <w:sz w:val="26"/>
          <w:szCs w:val="26"/>
        </w:rPr>
        <w:t>_</w:t>
      </w:r>
      <w:r w:rsidR="00237209" w:rsidRPr="00A402D0">
        <w:rPr>
          <w:sz w:val="26"/>
          <w:szCs w:val="26"/>
        </w:rPr>
        <w:t>.</w:t>
      </w:r>
    </w:p>
    <w:p w:rsidR="00064AE0" w:rsidRPr="00A402D0" w:rsidRDefault="00064AE0" w:rsidP="00064AE0">
      <w:pPr>
        <w:spacing w:line="360" w:lineRule="auto"/>
        <w:jc w:val="both"/>
        <w:rPr>
          <w:sz w:val="26"/>
          <w:szCs w:val="26"/>
        </w:rPr>
      </w:pPr>
    </w:p>
    <w:p w:rsidR="00064AE0" w:rsidRPr="00A402D0" w:rsidRDefault="00064AE0" w:rsidP="00064AE0">
      <w:pPr>
        <w:numPr>
          <w:ilvl w:val="0"/>
          <w:numId w:val="2"/>
        </w:numPr>
        <w:spacing w:line="360" w:lineRule="auto"/>
        <w:ind w:left="1066" w:hanging="357"/>
        <w:rPr>
          <w:sz w:val="26"/>
          <w:szCs w:val="26"/>
        </w:rPr>
      </w:pPr>
      <w:r w:rsidRPr="00A402D0">
        <w:rPr>
          <w:sz w:val="26"/>
          <w:szCs w:val="26"/>
        </w:rPr>
        <w:t xml:space="preserve">На основании результатов экспертизы рекомендовано: </w:t>
      </w:r>
    </w:p>
    <w:p w:rsidR="00064AE0" w:rsidRPr="00A402D0" w:rsidRDefault="00064AE0" w:rsidP="00064AE0">
      <w:pPr>
        <w:spacing w:line="360" w:lineRule="auto"/>
        <w:rPr>
          <w:sz w:val="26"/>
          <w:szCs w:val="26"/>
        </w:rPr>
      </w:pPr>
      <w:r w:rsidRPr="00A402D0">
        <w:rPr>
          <w:sz w:val="26"/>
          <w:szCs w:val="26"/>
        </w:rPr>
        <w:t>___________________________________________________________</w:t>
      </w:r>
      <w:r w:rsidR="00A402D0">
        <w:rPr>
          <w:sz w:val="26"/>
          <w:szCs w:val="26"/>
        </w:rPr>
        <w:t>_____</w:t>
      </w:r>
      <w:r w:rsidRPr="00A402D0">
        <w:rPr>
          <w:sz w:val="26"/>
          <w:szCs w:val="26"/>
        </w:rPr>
        <w:t>_______.</w:t>
      </w:r>
    </w:p>
    <w:p w:rsidR="00064AE0" w:rsidRPr="00A402D0" w:rsidRDefault="00064AE0" w:rsidP="00064AE0">
      <w:pPr>
        <w:pStyle w:val="aa"/>
        <w:rPr>
          <w:sz w:val="26"/>
          <w:szCs w:val="26"/>
        </w:rPr>
      </w:pPr>
    </w:p>
    <w:p w:rsidR="00064AE0" w:rsidRPr="00A402D0" w:rsidRDefault="00064AE0" w:rsidP="00064AE0">
      <w:pPr>
        <w:pStyle w:val="aa"/>
        <w:rPr>
          <w:sz w:val="26"/>
          <w:szCs w:val="26"/>
        </w:rPr>
      </w:pPr>
    </w:p>
    <w:p w:rsidR="00237209" w:rsidRPr="00A402D0" w:rsidRDefault="00237209" w:rsidP="00423567">
      <w:pPr>
        <w:numPr>
          <w:ilvl w:val="0"/>
          <w:numId w:val="2"/>
        </w:numPr>
        <w:spacing w:line="360" w:lineRule="auto"/>
        <w:ind w:left="1066" w:hanging="357"/>
        <w:jc w:val="both"/>
        <w:rPr>
          <w:sz w:val="26"/>
          <w:szCs w:val="26"/>
        </w:rPr>
      </w:pPr>
      <w:r w:rsidRPr="00A402D0">
        <w:rPr>
          <w:sz w:val="26"/>
          <w:szCs w:val="26"/>
        </w:rPr>
        <w:t>Подписи</w:t>
      </w:r>
      <w:r w:rsidR="007C01ED" w:rsidRPr="00A402D0">
        <w:rPr>
          <w:sz w:val="26"/>
          <w:szCs w:val="26"/>
        </w:rPr>
        <w:t xml:space="preserve"> членов </w:t>
      </w:r>
      <w:r w:rsidR="00E640F5">
        <w:rPr>
          <w:sz w:val="26"/>
          <w:szCs w:val="26"/>
        </w:rPr>
        <w:t>э</w:t>
      </w:r>
      <w:r w:rsidR="007C01ED" w:rsidRPr="00A402D0">
        <w:rPr>
          <w:sz w:val="26"/>
          <w:szCs w:val="26"/>
        </w:rPr>
        <w:t>кспертной группы.</w:t>
      </w:r>
    </w:p>
    <w:p w:rsidR="00237209" w:rsidRPr="00A402D0" w:rsidRDefault="00237209" w:rsidP="00423567">
      <w:pPr>
        <w:spacing w:line="360" w:lineRule="auto"/>
        <w:ind w:firstLine="708"/>
        <w:jc w:val="both"/>
        <w:rPr>
          <w:sz w:val="26"/>
          <w:szCs w:val="26"/>
        </w:rPr>
      </w:pPr>
    </w:p>
    <w:p w:rsidR="00CC2A5F" w:rsidRPr="008F3787" w:rsidRDefault="00CC2A5F" w:rsidP="00624AC8">
      <w:pPr>
        <w:pStyle w:val="4"/>
        <w:ind w:firstLine="0"/>
        <w:jc w:val="right"/>
      </w:pPr>
      <w:r w:rsidRPr="008F3787">
        <w:lastRenderedPageBreak/>
        <w:t xml:space="preserve">Приложение </w:t>
      </w:r>
      <w:r w:rsidR="004F017D">
        <w:t>Г</w:t>
      </w:r>
    </w:p>
    <w:p w:rsidR="00CC2A5F" w:rsidRPr="008F3787" w:rsidRDefault="00CC2A5F" w:rsidP="00624AC8">
      <w:pPr>
        <w:jc w:val="right"/>
        <w:rPr>
          <w:sz w:val="26"/>
          <w:szCs w:val="26"/>
        </w:rPr>
      </w:pPr>
      <w:r w:rsidRPr="008F3787">
        <w:rPr>
          <w:sz w:val="26"/>
          <w:szCs w:val="26"/>
        </w:rPr>
        <w:t>(Обязательное)</w:t>
      </w:r>
    </w:p>
    <w:p w:rsidR="009B5824" w:rsidRPr="004F017D" w:rsidRDefault="00E24A3D" w:rsidP="00624AC8">
      <w:pPr>
        <w:pStyle w:val="a4"/>
        <w:jc w:val="right"/>
      </w:pPr>
      <w:r w:rsidRPr="004F017D">
        <w:t xml:space="preserve">Форма </w:t>
      </w:r>
      <w:r w:rsidRPr="00E70108">
        <w:t xml:space="preserve">Свидетельства </w:t>
      </w:r>
      <w:r w:rsidR="00795B8E" w:rsidRPr="00E70108">
        <w:t>о внесении в Реестр</w:t>
      </w:r>
      <w:r w:rsidR="00F178E4" w:rsidRPr="00E70108">
        <w:t>/продлении</w:t>
      </w:r>
    </w:p>
    <w:p w:rsidR="00E24A3D" w:rsidRDefault="00E24A3D" w:rsidP="00CC2A5F">
      <w:pPr>
        <w:jc w:val="center"/>
        <w:rPr>
          <w:sz w:val="32"/>
        </w:rPr>
      </w:pPr>
    </w:p>
    <w:p w:rsidR="00CC2A5F" w:rsidRPr="008F3787" w:rsidRDefault="00CC2A5F" w:rsidP="00CC2A5F">
      <w:pPr>
        <w:jc w:val="center"/>
        <w:rPr>
          <w:sz w:val="32"/>
        </w:rPr>
      </w:pPr>
      <w:r w:rsidRPr="008F3787">
        <w:rPr>
          <w:sz w:val="32"/>
        </w:rPr>
        <w:t>СОВЕТ ПО ЖЕЛЕЗНОДОРОЖНОМУ ТРАНСПОРТУ</w:t>
      </w:r>
    </w:p>
    <w:p w:rsidR="00CC2A5F" w:rsidRPr="008F3787" w:rsidRDefault="00CC2A5F" w:rsidP="00CC2A5F">
      <w:pPr>
        <w:jc w:val="center"/>
        <w:rPr>
          <w:sz w:val="32"/>
        </w:rPr>
      </w:pPr>
      <w:r w:rsidRPr="008F3787">
        <w:rPr>
          <w:sz w:val="32"/>
        </w:rPr>
        <w:t>ГОСУДАРСТВ-УЧАСТНИКОВ СОДРУЖЕСТВА</w:t>
      </w:r>
    </w:p>
    <w:p w:rsidR="00CC2A5F" w:rsidRPr="008F3787" w:rsidRDefault="00CC2A5F" w:rsidP="00CC2A5F">
      <w:pPr>
        <w:jc w:val="center"/>
        <w:rPr>
          <w:sz w:val="32"/>
        </w:rPr>
      </w:pPr>
    </w:p>
    <w:p w:rsidR="00CC2A5F" w:rsidRPr="008F3787" w:rsidRDefault="00CC2A5F" w:rsidP="00CC2A5F">
      <w:pPr>
        <w:jc w:val="center"/>
        <w:rPr>
          <w:sz w:val="32"/>
        </w:rPr>
      </w:pPr>
    </w:p>
    <w:p w:rsidR="00CC2A5F" w:rsidRPr="008F3787" w:rsidRDefault="00CC2A5F" w:rsidP="00CC2A5F">
      <w:pPr>
        <w:pStyle w:val="6"/>
        <w:rPr>
          <w:color w:val="auto"/>
        </w:rPr>
      </w:pPr>
      <w:r w:rsidRPr="008F3787">
        <w:rPr>
          <w:color w:val="auto"/>
        </w:rPr>
        <w:t>СВИДЕТЕЛЬСТВО</w:t>
      </w:r>
      <w:r w:rsidR="00624AC8" w:rsidRPr="008F3787">
        <w:rPr>
          <w:color w:val="auto"/>
        </w:rPr>
        <w:t xml:space="preserve"> </w:t>
      </w:r>
    </w:p>
    <w:p w:rsidR="00CC2A5F" w:rsidRPr="008F3787" w:rsidRDefault="00CC2A5F" w:rsidP="00CC2A5F"/>
    <w:p w:rsidR="00CC2A5F" w:rsidRPr="008F3787" w:rsidRDefault="00CC2A5F" w:rsidP="00CC2A5F">
      <w:pPr>
        <w:rPr>
          <w:sz w:val="26"/>
          <w:szCs w:val="26"/>
        </w:rPr>
      </w:pPr>
      <w:r w:rsidRPr="008F3787">
        <w:rPr>
          <w:sz w:val="26"/>
          <w:szCs w:val="26"/>
        </w:rPr>
        <w:t>№</w:t>
      </w:r>
      <w:r w:rsidR="00E95584" w:rsidRPr="008F3787">
        <w:rPr>
          <w:sz w:val="26"/>
          <w:szCs w:val="26"/>
        </w:rPr>
        <w:t xml:space="preserve">  </w:t>
      </w:r>
      <w:r w:rsidR="009B5824" w:rsidRPr="008F3787">
        <w:rPr>
          <w:sz w:val="26"/>
          <w:szCs w:val="26"/>
        </w:rPr>
        <w:t>___</w:t>
      </w:r>
      <w:r w:rsidR="00E95584" w:rsidRPr="008F3787">
        <w:rPr>
          <w:sz w:val="26"/>
          <w:szCs w:val="26"/>
        </w:rPr>
        <w:t xml:space="preserve">                                      </w:t>
      </w:r>
      <w:r w:rsidRPr="008F3787">
        <w:rPr>
          <w:sz w:val="26"/>
          <w:szCs w:val="26"/>
        </w:rPr>
        <w:t xml:space="preserve">      </w:t>
      </w:r>
      <w:r w:rsidR="007F47DD" w:rsidRPr="008F3787">
        <w:rPr>
          <w:sz w:val="26"/>
          <w:szCs w:val="26"/>
        </w:rPr>
        <w:t xml:space="preserve"> </w:t>
      </w:r>
      <w:r w:rsidR="00F178E4">
        <w:rPr>
          <w:sz w:val="26"/>
          <w:szCs w:val="26"/>
        </w:rPr>
        <w:t xml:space="preserve">                          </w:t>
      </w:r>
      <w:r w:rsidRPr="008F3787">
        <w:rPr>
          <w:sz w:val="26"/>
          <w:szCs w:val="26"/>
        </w:rPr>
        <w:t>Действительно до</w:t>
      </w:r>
      <w:r w:rsidR="00E70108">
        <w:rPr>
          <w:sz w:val="26"/>
          <w:szCs w:val="26"/>
        </w:rPr>
        <w:softHyphen/>
      </w:r>
      <w:r w:rsidR="00E70108">
        <w:rPr>
          <w:sz w:val="26"/>
          <w:szCs w:val="26"/>
        </w:rPr>
        <w:softHyphen/>
      </w:r>
      <w:r w:rsidR="00E70108">
        <w:rPr>
          <w:sz w:val="26"/>
          <w:szCs w:val="26"/>
        </w:rPr>
        <w:softHyphen/>
      </w:r>
      <w:r w:rsidR="00E70108">
        <w:rPr>
          <w:sz w:val="26"/>
          <w:szCs w:val="26"/>
        </w:rPr>
        <w:softHyphen/>
        <w:t>___________</w:t>
      </w:r>
      <w:r w:rsidR="009B5824" w:rsidRPr="008F3787">
        <w:rPr>
          <w:sz w:val="26"/>
          <w:szCs w:val="26"/>
        </w:rPr>
        <w:t>__</w:t>
      </w:r>
      <w:r w:rsidRPr="008F3787">
        <w:rPr>
          <w:sz w:val="26"/>
          <w:szCs w:val="26"/>
        </w:rPr>
        <w:t xml:space="preserve">  </w:t>
      </w:r>
      <w:r w:rsidR="00E95584" w:rsidRPr="008F3787">
        <w:rPr>
          <w:sz w:val="26"/>
          <w:szCs w:val="26"/>
        </w:rPr>
        <w:t xml:space="preserve"> </w:t>
      </w:r>
    </w:p>
    <w:p w:rsidR="00E95584" w:rsidRPr="008F3787" w:rsidRDefault="00E95584" w:rsidP="00CC2A5F">
      <w:pPr>
        <w:rPr>
          <w:sz w:val="26"/>
          <w:szCs w:val="26"/>
        </w:rPr>
      </w:pPr>
    </w:p>
    <w:p w:rsidR="00CC2A5F" w:rsidRPr="008F3787" w:rsidRDefault="00CC2A5F" w:rsidP="00E95584">
      <w:pPr>
        <w:rPr>
          <w:sz w:val="26"/>
          <w:szCs w:val="26"/>
        </w:rPr>
      </w:pPr>
      <w:r w:rsidRPr="008F3787">
        <w:rPr>
          <w:sz w:val="26"/>
          <w:szCs w:val="26"/>
        </w:rPr>
        <w:t>Выдано</w:t>
      </w:r>
      <w:r w:rsidR="00E95584" w:rsidRPr="008F3787">
        <w:rPr>
          <w:sz w:val="26"/>
          <w:szCs w:val="26"/>
        </w:rPr>
        <w:t xml:space="preserve"> _______________________________________________________________</w:t>
      </w:r>
    </w:p>
    <w:p w:rsidR="00E95584" w:rsidRPr="00E70108" w:rsidRDefault="00CC2A5F" w:rsidP="00E95584">
      <w:pPr>
        <w:pStyle w:val="30"/>
        <w:jc w:val="center"/>
        <w:rPr>
          <w:i/>
          <w:sz w:val="22"/>
          <w:szCs w:val="22"/>
        </w:rPr>
      </w:pPr>
      <w:r w:rsidRPr="00E70108">
        <w:rPr>
          <w:i/>
          <w:sz w:val="22"/>
          <w:szCs w:val="22"/>
        </w:rPr>
        <w:t xml:space="preserve">Наименование органа по </w:t>
      </w:r>
      <w:r w:rsidR="00BE3452" w:rsidRPr="00E70108">
        <w:rPr>
          <w:i/>
          <w:sz w:val="22"/>
          <w:szCs w:val="22"/>
        </w:rPr>
        <w:t>оценке (подтверждению) соответствия,</w:t>
      </w:r>
      <w:r w:rsidRPr="00E70108">
        <w:rPr>
          <w:i/>
          <w:sz w:val="22"/>
          <w:szCs w:val="22"/>
        </w:rPr>
        <w:t xml:space="preserve"> испытательно</w:t>
      </w:r>
      <w:r w:rsidR="00795B8E" w:rsidRPr="00E70108">
        <w:rPr>
          <w:i/>
          <w:sz w:val="22"/>
          <w:szCs w:val="22"/>
        </w:rPr>
        <w:t>й</w:t>
      </w:r>
      <w:r w:rsidRPr="00E70108">
        <w:rPr>
          <w:i/>
          <w:sz w:val="22"/>
          <w:szCs w:val="22"/>
        </w:rPr>
        <w:t xml:space="preserve"> </w:t>
      </w:r>
      <w:r w:rsidR="00BE3452" w:rsidRPr="00E70108">
        <w:rPr>
          <w:i/>
          <w:sz w:val="22"/>
          <w:szCs w:val="22"/>
        </w:rPr>
        <w:t xml:space="preserve">лаборатории, испытательного </w:t>
      </w:r>
      <w:r w:rsidR="00795B8E" w:rsidRPr="00E70108">
        <w:rPr>
          <w:i/>
          <w:sz w:val="22"/>
          <w:szCs w:val="22"/>
        </w:rPr>
        <w:t>центра</w:t>
      </w:r>
    </w:p>
    <w:p w:rsidR="00E95584" w:rsidRPr="008F3787" w:rsidRDefault="00E95584" w:rsidP="00E95584">
      <w:pPr>
        <w:pStyle w:val="30"/>
        <w:jc w:val="center"/>
        <w:rPr>
          <w:sz w:val="24"/>
          <w:szCs w:val="24"/>
        </w:rPr>
      </w:pPr>
    </w:p>
    <w:p w:rsidR="00BE3452" w:rsidRPr="00E70108" w:rsidRDefault="00CC2A5F" w:rsidP="00E95584">
      <w:pPr>
        <w:pStyle w:val="30"/>
        <w:ind w:firstLine="708"/>
        <w:jc w:val="both"/>
        <w:rPr>
          <w:szCs w:val="26"/>
        </w:rPr>
      </w:pPr>
      <w:r w:rsidRPr="00E70108">
        <w:rPr>
          <w:szCs w:val="26"/>
        </w:rPr>
        <w:t xml:space="preserve">Настоящее Свидетельство удостоверяет, что орган по </w:t>
      </w:r>
      <w:r w:rsidR="00BE3452" w:rsidRPr="00E70108">
        <w:rPr>
          <w:szCs w:val="26"/>
        </w:rPr>
        <w:t>оценке (подтверждению) соответствия</w:t>
      </w:r>
      <w:r w:rsidRPr="00E70108">
        <w:rPr>
          <w:szCs w:val="26"/>
        </w:rPr>
        <w:t>, испытательн</w:t>
      </w:r>
      <w:r w:rsidR="00795B8E" w:rsidRPr="00E70108">
        <w:rPr>
          <w:szCs w:val="26"/>
        </w:rPr>
        <w:t>ая</w:t>
      </w:r>
      <w:r w:rsidR="007F47DD" w:rsidRPr="00E70108">
        <w:rPr>
          <w:szCs w:val="26"/>
        </w:rPr>
        <w:t xml:space="preserve"> </w:t>
      </w:r>
      <w:r w:rsidR="00795B8E" w:rsidRPr="00E70108">
        <w:rPr>
          <w:szCs w:val="26"/>
        </w:rPr>
        <w:t>лаборатория</w:t>
      </w:r>
      <w:r w:rsidR="00BE3452" w:rsidRPr="00E70108">
        <w:rPr>
          <w:szCs w:val="26"/>
        </w:rPr>
        <w:t>, испытательный</w:t>
      </w:r>
      <w:r w:rsidR="00795B8E" w:rsidRPr="00E70108">
        <w:rPr>
          <w:szCs w:val="26"/>
        </w:rPr>
        <w:t xml:space="preserve"> центр</w:t>
      </w:r>
      <w:r w:rsidR="007F47DD" w:rsidRPr="00E70108">
        <w:rPr>
          <w:szCs w:val="26"/>
        </w:rPr>
        <w:t xml:space="preserve"> </w:t>
      </w:r>
      <w:r w:rsidRPr="00E70108">
        <w:rPr>
          <w:szCs w:val="26"/>
        </w:rPr>
        <w:t xml:space="preserve">внесен в </w:t>
      </w:r>
      <w:r w:rsidR="00795B8E" w:rsidRPr="00E70108">
        <w:rPr>
          <w:szCs w:val="26"/>
        </w:rPr>
        <w:t>Реестр органов по оценке (подтверждению) соответствия</w:t>
      </w:r>
      <w:r w:rsidR="00BE3452" w:rsidRPr="00E70108">
        <w:rPr>
          <w:szCs w:val="26"/>
        </w:rPr>
        <w:t>,</w:t>
      </w:r>
      <w:r w:rsidR="00795B8E" w:rsidRPr="00E70108">
        <w:rPr>
          <w:szCs w:val="26"/>
        </w:rPr>
        <w:t xml:space="preserve"> испытательных лабораторий</w:t>
      </w:r>
      <w:r w:rsidR="00BE3452" w:rsidRPr="00E70108">
        <w:rPr>
          <w:szCs w:val="26"/>
        </w:rPr>
        <w:t>, испытательных</w:t>
      </w:r>
      <w:r w:rsidR="00795B8E" w:rsidRPr="00E70108">
        <w:rPr>
          <w:szCs w:val="26"/>
        </w:rPr>
        <w:t xml:space="preserve"> </w:t>
      </w:r>
      <w:r w:rsidR="00BE3452" w:rsidRPr="00E70108">
        <w:rPr>
          <w:szCs w:val="26"/>
        </w:rPr>
        <w:t>центров</w:t>
      </w:r>
      <w:r w:rsidR="00795B8E" w:rsidRPr="00E70108">
        <w:rPr>
          <w:szCs w:val="26"/>
        </w:rPr>
        <w:t>, признанных Советом по железнодорожному транспорту государств-участников Содружества</w:t>
      </w:r>
      <w:r w:rsidR="00BE3452" w:rsidRPr="00E70108">
        <w:rPr>
          <w:szCs w:val="26"/>
        </w:rPr>
        <w:t>.</w:t>
      </w:r>
    </w:p>
    <w:p w:rsidR="00CC2A5F" w:rsidRPr="00E70108" w:rsidRDefault="007F47DD" w:rsidP="00E95584">
      <w:pPr>
        <w:pStyle w:val="30"/>
        <w:ind w:firstLine="708"/>
        <w:jc w:val="both"/>
        <w:rPr>
          <w:szCs w:val="26"/>
        </w:rPr>
      </w:pPr>
      <w:r w:rsidRPr="00E70108">
        <w:rPr>
          <w:szCs w:val="26"/>
        </w:rPr>
        <w:t>Область деятельности определена</w:t>
      </w:r>
      <w:r w:rsidR="00E95584" w:rsidRPr="00E70108">
        <w:rPr>
          <w:szCs w:val="26"/>
        </w:rPr>
        <w:t xml:space="preserve"> приложением к аттестату </w:t>
      </w:r>
      <w:r w:rsidR="00BE3452" w:rsidRPr="00E70108">
        <w:rPr>
          <w:szCs w:val="26"/>
        </w:rPr>
        <w:t xml:space="preserve">(свидетельству) </w:t>
      </w:r>
      <w:r w:rsidR="00E95584" w:rsidRPr="00E70108">
        <w:rPr>
          <w:szCs w:val="26"/>
        </w:rPr>
        <w:t>аккредитации № __</w:t>
      </w:r>
      <w:r w:rsidR="00E70108">
        <w:rPr>
          <w:szCs w:val="26"/>
        </w:rPr>
        <w:t>_</w:t>
      </w:r>
      <w:r w:rsidR="00E95584" w:rsidRPr="00E70108">
        <w:rPr>
          <w:szCs w:val="26"/>
        </w:rPr>
        <w:t>_ от ___, действующему до ___</w:t>
      </w:r>
      <w:r w:rsidR="00F8525F" w:rsidRPr="00E70108">
        <w:rPr>
          <w:szCs w:val="26"/>
        </w:rPr>
        <w:t xml:space="preserve"> (при наличии срока действия)</w:t>
      </w:r>
      <w:r w:rsidR="00E95584" w:rsidRPr="00E70108">
        <w:rPr>
          <w:szCs w:val="26"/>
        </w:rPr>
        <w:t xml:space="preserve">, </w:t>
      </w:r>
      <w:r w:rsidR="007F0C42" w:rsidRPr="00E70108">
        <w:rPr>
          <w:szCs w:val="26"/>
        </w:rPr>
        <w:t>в части</w:t>
      </w:r>
      <w:r w:rsidR="00D32D6D" w:rsidRPr="00E70108">
        <w:rPr>
          <w:szCs w:val="26"/>
        </w:rPr>
        <w:t xml:space="preserve"> железнодорожной </w:t>
      </w:r>
      <w:r w:rsidR="00BE3452" w:rsidRPr="00E70108">
        <w:rPr>
          <w:szCs w:val="26"/>
        </w:rPr>
        <w:t xml:space="preserve"> продукции.</w:t>
      </w:r>
    </w:p>
    <w:p w:rsidR="00624AC8" w:rsidRPr="008F3787" w:rsidRDefault="00624AC8" w:rsidP="00CC2A5F">
      <w:pPr>
        <w:pStyle w:val="30"/>
        <w:rPr>
          <w:szCs w:val="26"/>
        </w:rPr>
      </w:pPr>
    </w:p>
    <w:p w:rsidR="00624AC8" w:rsidRPr="008F3787" w:rsidRDefault="00624AC8" w:rsidP="00CC2A5F">
      <w:pPr>
        <w:pStyle w:val="30"/>
        <w:rPr>
          <w:szCs w:val="26"/>
        </w:rPr>
      </w:pPr>
    </w:p>
    <w:p w:rsidR="001E23F5" w:rsidRPr="008F3787" w:rsidRDefault="001E23F5" w:rsidP="00CC2A5F">
      <w:pPr>
        <w:pStyle w:val="30"/>
        <w:rPr>
          <w:szCs w:val="26"/>
        </w:rPr>
      </w:pPr>
    </w:p>
    <w:p w:rsidR="001E23F5" w:rsidRPr="008F3787" w:rsidRDefault="001E23F5" w:rsidP="00CC2A5F">
      <w:pPr>
        <w:pStyle w:val="30"/>
        <w:rPr>
          <w:szCs w:val="26"/>
        </w:rPr>
      </w:pPr>
    </w:p>
    <w:p w:rsidR="007F47DD" w:rsidRPr="008F3787" w:rsidRDefault="00624AC8" w:rsidP="00CC2A5F">
      <w:pPr>
        <w:pStyle w:val="30"/>
        <w:rPr>
          <w:szCs w:val="26"/>
        </w:rPr>
      </w:pPr>
      <w:r w:rsidRPr="008F3787">
        <w:rPr>
          <w:szCs w:val="26"/>
        </w:rPr>
        <w:t>Председатель</w:t>
      </w:r>
    </w:p>
    <w:p w:rsidR="00CC2A5F" w:rsidRPr="008F3787" w:rsidRDefault="00CC2A5F" w:rsidP="00CC2A5F">
      <w:pPr>
        <w:pStyle w:val="30"/>
        <w:rPr>
          <w:sz w:val="28"/>
        </w:rPr>
      </w:pPr>
      <w:r w:rsidRPr="008F3787">
        <w:rPr>
          <w:szCs w:val="26"/>
        </w:rPr>
        <w:t>Дирекции Совета</w:t>
      </w:r>
      <w:r w:rsidRPr="008F3787">
        <w:rPr>
          <w:sz w:val="28"/>
        </w:rPr>
        <w:tab/>
        <w:t xml:space="preserve">__________________     </w:t>
      </w:r>
      <w:r w:rsidR="007F47DD" w:rsidRPr="008F3787">
        <w:rPr>
          <w:sz w:val="28"/>
        </w:rPr>
        <w:t>_______________</w:t>
      </w:r>
      <w:r w:rsidRPr="008F3787">
        <w:rPr>
          <w:sz w:val="28"/>
        </w:rPr>
        <w:t>_______________</w:t>
      </w:r>
    </w:p>
    <w:p w:rsidR="00CC2A5F" w:rsidRPr="008F3787" w:rsidRDefault="00CC2A5F" w:rsidP="00CC2A5F">
      <w:pPr>
        <w:pStyle w:val="30"/>
        <w:rPr>
          <w:sz w:val="24"/>
          <w:szCs w:val="24"/>
        </w:rPr>
      </w:pPr>
      <w:r w:rsidRPr="008F3787">
        <w:rPr>
          <w:sz w:val="28"/>
        </w:rPr>
        <w:tab/>
      </w:r>
      <w:r w:rsidRPr="008F3787">
        <w:rPr>
          <w:sz w:val="28"/>
        </w:rPr>
        <w:tab/>
      </w:r>
      <w:r w:rsidRPr="008F3787">
        <w:rPr>
          <w:sz w:val="28"/>
        </w:rPr>
        <w:tab/>
        <w:t xml:space="preserve">     </w:t>
      </w:r>
      <w:r w:rsidR="00624AC8" w:rsidRPr="008F3787">
        <w:rPr>
          <w:sz w:val="28"/>
        </w:rPr>
        <w:t xml:space="preserve">         </w:t>
      </w:r>
      <w:r w:rsidRPr="008F3787">
        <w:rPr>
          <w:sz w:val="28"/>
        </w:rPr>
        <w:t xml:space="preserve"> </w:t>
      </w:r>
      <w:r w:rsidR="007F47DD" w:rsidRPr="008F3787">
        <w:rPr>
          <w:sz w:val="24"/>
          <w:szCs w:val="24"/>
        </w:rPr>
        <w:t>п</w:t>
      </w:r>
      <w:r w:rsidRPr="008F3787">
        <w:rPr>
          <w:sz w:val="24"/>
          <w:szCs w:val="24"/>
        </w:rPr>
        <w:t>одпись</w:t>
      </w:r>
      <w:r w:rsidRPr="008F3787">
        <w:rPr>
          <w:sz w:val="24"/>
          <w:szCs w:val="24"/>
        </w:rPr>
        <w:tab/>
      </w:r>
      <w:r w:rsidRPr="008F3787">
        <w:rPr>
          <w:sz w:val="24"/>
          <w:szCs w:val="24"/>
        </w:rPr>
        <w:tab/>
        <w:t xml:space="preserve"> </w:t>
      </w:r>
      <w:r w:rsidR="007F47DD" w:rsidRPr="008F3787">
        <w:rPr>
          <w:sz w:val="24"/>
          <w:szCs w:val="24"/>
        </w:rPr>
        <w:t xml:space="preserve">              </w:t>
      </w:r>
      <w:r w:rsidRPr="008F3787">
        <w:rPr>
          <w:sz w:val="24"/>
          <w:szCs w:val="24"/>
        </w:rPr>
        <w:t xml:space="preserve"> инициалы, фамилия</w:t>
      </w:r>
    </w:p>
    <w:p w:rsidR="009B5824" w:rsidRPr="008F3787" w:rsidRDefault="009B5824" w:rsidP="00CC2A5F">
      <w:pPr>
        <w:pStyle w:val="30"/>
      </w:pPr>
    </w:p>
    <w:p w:rsidR="009B5824" w:rsidRPr="008F3787" w:rsidRDefault="009B5824" w:rsidP="00CC2A5F">
      <w:pPr>
        <w:pStyle w:val="30"/>
      </w:pPr>
    </w:p>
    <w:p w:rsidR="009B5824" w:rsidRPr="008F3787" w:rsidRDefault="009B5824" w:rsidP="00CC2A5F">
      <w:pPr>
        <w:pStyle w:val="30"/>
      </w:pPr>
    </w:p>
    <w:p w:rsidR="009B5824" w:rsidRPr="008F3787" w:rsidRDefault="009B5824" w:rsidP="00CC2A5F">
      <w:pPr>
        <w:pStyle w:val="30"/>
      </w:pPr>
    </w:p>
    <w:p w:rsidR="00CC2A5F" w:rsidRPr="008F3787" w:rsidRDefault="00CC2A5F" w:rsidP="00CC2A5F">
      <w:pPr>
        <w:pStyle w:val="30"/>
      </w:pPr>
      <w:r w:rsidRPr="008F3787">
        <w:t xml:space="preserve">  М.П.</w:t>
      </w:r>
    </w:p>
    <w:p w:rsidR="00624AC8" w:rsidRPr="008F3787" w:rsidRDefault="00624AC8" w:rsidP="00CC2A5F">
      <w:pPr>
        <w:pStyle w:val="30"/>
      </w:pPr>
    </w:p>
    <w:p w:rsidR="00624AC8" w:rsidRPr="008F3787" w:rsidRDefault="00624AC8" w:rsidP="00CC2A5F">
      <w:pPr>
        <w:pStyle w:val="30"/>
      </w:pPr>
    </w:p>
    <w:p w:rsidR="00CC2A5F" w:rsidRDefault="00CC2A5F" w:rsidP="00CC2A5F">
      <w:pPr>
        <w:pStyle w:val="30"/>
      </w:pPr>
    </w:p>
    <w:p w:rsidR="00E70108" w:rsidRDefault="00E70108" w:rsidP="00CC2A5F">
      <w:pPr>
        <w:pStyle w:val="30"/>
      </w:pPr>
    </w:p>
    <w:p w:rsidR="00E70108" w:rsidRDefault="00E70108" w:rsidP="00CC2A5F">
      <w:pPr>
        <w:pStyle w:val="30"/>
      </w:pPr>
    </w:p>
    <w:p w:rsidR="00E70108" w:rsidRDefault="00E70108" w:rsidP="00CC2A5F">
      <w:pPr>
        <w:pStyle w:val="30"/>
      </w:pPr>
    </w:p>
    <w:p w:rsidR="00E70108" w:rsidRPr="008F3787" w:rsidRDefault="00E70108" w:rsidP="00CC2A5F">
      <w:pPr>
        <w:pStyle w:val="30"/>
      </w:pPr>
    </w:p>
    <w:p w:rsidR="007F47DD" w:rsidRPr="008F3787" w:rsidRDefault="00CC2A5F" w:rsidP="00CC2A5F">
      <w:pPr>
        <w:pStyle w:val="30"/>
        <w:rPr>
          <w:szCs w:val="26"/>
        </w:rPr>
      </w:pPr>
      <w:r w:rsidRPr="008F3787">
        <w:rPr>
          <w:szCs w:val="26"/>
        </w:rPr>
        <w:t>Зарегистрировано в Реестре</w:t>
      </w:r>
    </w:p>
    <w:p w:rsidR="007F47DD" w:rsidRPr="008F3787" w:rsidRDefault="007F47DD" w:rsidP="00CC2A5F">
      <w:pPr>
        <w:pStyle w:val="30"/>
        <w:rPr>
          <w:szCs w:val="26"/>
        </w:rPr>
      </w:pPr>
    </w:p>
    <w:p w:rsidR="009B5824" w:rsidRPr="008F3787" w:rsidRDefault="00CC2A5F" w:rsidP="009B5824">
      <w:pPr>
        <w:pStyle w:val="30"/>
        <w:rPr>
          <w:szCs w:val="26"/>
        </w:rPr>
      </w:pPr>
      <w:r w:rsidRPr="008F3787">
        <w:rPr>
          <w:szCs w:val="26"/>
        </w:rPr>
        <w:t xml:space="preserve"> «____»______________20___г.</w:t>
      </w:r>
    </w:p>
    <w:p w:rsidR="00E95584" w:rsidRDefault="00B9056C" w:rsidP="009B5824">
      <w:pPr>
        <w:pStyle w:val="3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6185535" cy="8747125"/>
            <wp:effectExtent l="0" t="0" r="5715" b="0"/>
            <wp:docPr id="1" name="Рисунок 1" descr="36853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68532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5535" cy="874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5584" w:rsidSect="00624AC8">
      <w:pgSz w:w="11906" w:h="16838"/>
      <w:pgMar w:top="1134" w:right="851" w:bottom="89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70C" w:rsidRDefault="003A670C" w:rsidP="00510C43">
      <w:r>
        <w:separator/>
      </w:r>
    </w:p>
  </w:endnote>
  <w:endnote w:type="continuationSeparator" w:id="0">
    <w:p w:rsidR="003A670C" w:rsidRDefault="003A670C" w:rsidP="0051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70C" w:rsidRDefault="003A670C" w:rsidP="00510C43">
      <w:r>
        <w:separator/>
      </w:r>
    </w:p>
  </w:footnote>
  <w:footnote w:type="continuationSeparator" w:id="0">
    <w:p w:rsidR="003A670C" w:rsidRDefault="003A670C" w:rsidP="00510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C43" w:rsidRDefault="002B7A09">
    <w:pPr>
      <w:pStyle w:val="a6"/>
      <w:jc w:val="center"/>
    </w:pPr>
    <w:r>
      <w:fldChar w:fldCharType="begin"/>
    </w:r>
    <w:r w:rsidR="00510C43">
      <w:instrText xml:space="preserve"> PAGE   \* MERGEFORMAT </w:instrText>
    </w:r>
    <w:r>
      <w:fldChar w:fldCharType="separate"/>
    </w:r>
    <w:r w:rsidR="00073666">
      <w:rPr>
        <w:noProof/>
      </w:rPr>
      <w:t>4</w:t>
    </w:r>
    <w:r>
      <w:fldChar w:fldCharType="end"/>
    </w:r>
  </w:p>
  <w:p w:rsidR="00510C43" w:rsidRDefault="00510C4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13D6"/>
    <w:multiLevelType w:val="hybridMultilevel"/>
    <w:tmpl w:val="1BFCE4CA"/>
    <w:lvl w:ilvl="0" w:tplc="C92AF5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7D3C94"/>
    <w:multiLevelType w:val="hybridMultilevel"/>
    <w:tmpl w:val="47085C7E"/>
    <w:lvl w:ilvl="0" w:tplc="326812F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F0EE6"/>
    <w:multiLevelType w:val="hybridMultilevel"/>
    <w:tmpl w:val="21AE6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1A"/>
    <w:rsid w:val="0000313A"/>
    <w:rsid w:val="0001580A"/>
    <w:rsid w:val="00026597"/>
    <w:rsid w:val="00031F22"/>
    <w:rsid w:val="0003360A"/>
    <w:rsid w:val="0003557E"/>
    <w:rsid w:val="000426A1"/>
    <w:rsid w:val="00047BEB"/>
    <w:rsid w:val="000529E1"/>
    <w:rsid w:val="00054C7F"/>
    <w:rsid w:val="00057614"/>
    <w:rsid w:val="0006302E"/>
    <w:rsid w:val="00064AE0"/>
    <w:rsid w:val="00073666"/>
    <w:rsid w:val="00082DAE"/>
    <w:rsid w:val="00083722"/>
    <w:rsid w:val="0008621C"/>
    <w:rsid w:val="00091E0F"/>
    <w:rsid w:val="00094A8D"/>
    <w:rsid w:val="000972A0"/>
    <w:rsid w:val="000A46D3"/>
    <w:rsid w:val="000A6BA5"/>
    <w:rsid w:val="000C00EE"/>
    <w:rsid w:val="000C3D80"/>
    <w:rsid w:val="000C6249"/>
    <w:rsid w:val="000F5B00"/>
    <w:rsid w:val="000F64ED"/>
    <w:rsid w:val="0010503D"/>
    <w:rsid w:val="00107046"/>
    <w:rsid w:val="0011593C"/>
    <w:rsid w:val="00120B3B"/>
    <w:rsid w:val="00127376"/>
    <w:rsid w:val="00133266"/>
    <w:rsid w:val="00135706"/>
    <w:rsid w:val="00136890"/>
    <w:rsid w:val="00141E04"/>
    <w:rsid w:val="00146CFA"/>
    <w:rsid w:val="00164DB0"/>
    <w:rsid w:val="00165C4B"/>
    <w:rsid w:val="00167C72"/>
    <w:rsid w:val="0017485F"/>
    <w:rsid w:val="0018041B"/>
    <w:rsid w:val="00183851"/>
    <w:rsid w:val="00186A41"/>
    <w:rsid w:val="001A2FE7"/>
    <w:rsid w:val="001B3A4B"/>
    <w:rsid w:val="001B75CE"/>
    <w:rsid w:val="001C5224"/>
    <w:rsid w:val="001C5D6D"/>
    <w:rsid w:val="001D2E35"/>
    <w:rsid w:val="001D5BFE"/>
    <w:rsid w:val="001D60B2"/>
    <w:rsid w:val="001D6212"/>
    <w:rsid w:val="001E23F5"/>
    <w:rsid w:val="001E5B8C"/>
    <w:rsid w:val="001E7542"/>
    <w:rsid w:val="001F6A7D"/>
    <w:rsid w:val="00200DAA"/>
    <w:rsid w:val="0020182A"/>
    <w:rsid w:val="00204B78"/>
    <w:rsid w:val="0021447E"/>
    <w:rsid w:val="00215F6C"/>
    <w:rsid w:val="00224E7C"/>
    <w:rsid w:val="00230F52"/>
    <w:rsid w:val="00237209"/>
    <w:rsid w:val="00237605"/>
    <w:rsid w:val="0024038B"/>
    <w:rsid w:val="00242B79"/>
    <w:rsid w:val="0025240D"/>
    <w:rsid w:val="00262947"/>
    <w:rsid w:val="00266AFB"/>
    <w:rsid w:val="00270ECA"/>
    <w:rsid w:val="0027738D"/>
    <w:rsid w:val="00290E0C"/>
    <w:rsid w:val="002927E8"/>
    <w:rsid w:val="002B02D2"/>
    <w:rsid w:val="002B4FE2"/>
    <w:rsid w:val="002B7A09"/>
    <w:rsid w:val="002E4D96"/>
    <w:rsid w:val="002E674F"/>
    <w:rsid w:val="002F0E38"/>
    <w:rsid w:val="002F3120"/>
    <w:rsid w:val="002F6331"/>
    <w:rsid w:val="00317E1C"/>
    <w:rsid w:val="00320A12"/>
    <w:rsid w:val="003213BD"/>
    <w:rsid w:val="00331968"/>
    <w:rsid w:val="00332AA5"/>
    <w:rsid w:val="00336EB1"/>
    <w:rsid w:val="003413DE"/>
    <w:rsid w:val="003509F3"/>
    <w:rsid w:val="00351202"/>
    <w:rsid w:val="00354681"/>
    <w:rsid w:val="003736DA"/>
    <w:rsid w:val="00377E44"/>
    <w:rsid w:val="00390B78"/>
    <w:rsid w:val="003A291A"/>
    <w:rsid w:val="003A3EEB"/>
    <w:rsid w:val="003A4EDB"/>
    <w:rsid w:val="003A670C"/>
    <w:rsid w:val="003A76C0"/>
    <w:rsid w:val="003B13EA"/>
    <w:rsid w:val="003C2FAE"/>
    <w:rsid w:val="003C6DBF"/>
    <w:rsid w:val="003C70EC"/>
    <w:rsid w:val="003D1EA3"/>
    <w:rsid w:val="003D31C2"/>
    <w:rsid w:val="003D7852"/>
    <w:rsid w:val="003E6AB1"/>
    <w:rsid w:val="003E79C7"/>
    <w:rsid w:val="00407F0F"/>
    <w:rsid w:val="00414BBA"/>
    <w:rsid w:val="0042169F"/>
    <w:rsid w:val="00423567"/>
    <w:rsid w:val="00430D4F"/>
    <w:rsid w:val="004318F6"/>
    <w:rsid w:val="00441731"/>
    <w:rsid w:val="004439C3"/>
    <w:rsid w:val="00444859"/>
    <w:rsid w:val="004507E1"/>
    <w:rsid w:val="0045183A"/>
    <w:rsid w:val="004563D5"/>
    <w:rsid w:val="00463466"/>
    <w:rsid w:val="00464BCA"/>
    <w:rsid w:val="00473A73"/>
    <w:rsid w:val="00482B5D"/>
    <w:rsid w:val="004953BD"/>
    <w:rsid w:val="00496627"/>
    <w:rsid w:val="00497538"/>
    <w:rsid w:val="004A1192"/>
    <w:rsid w:val="004A460A"/>
    <w:rsid w:val="004C33E2"/>
    <w:rsid w:val="004D2366"/>
    <w:rsid w:val="004D4F21"/>
    <w:rsid w:val="004D772A"/>
    <w:rsid w:val="004E1D4D"/>
    <w:rsid w:val="004E66BC"/>
    <w:rsid w:val="004F017D"/>
    <w:rsid w:val="004F1CDA"/>
    <w:rsid w:val="004F4F04"/>
    <w:rsid w:val="00500CD4"/>
    <w:rsid w:val="00501129"/>
    <w:rsid w:val="00501B24"/>
    <w:rsid w:val="00502E9A"/>
    <w:rsid w:val="00502F84"/>
    <w:rsid w:val="00510C43"/>
    <w:rsid w:val="005149C4"/>
    <w:rsid w:val="00526E8D"/>
    <w:rsid w:val="005367C7"/>
    <w:rsid w:val="0054483A"/>
    <w:rsid w:val="005458FE"/>
    <w:rsid w:val="00552F58"/>
    <w:rsid w:val="00560113"/>
    <w:rsid w:val="00566437"/>
    <w:rsid w:val="0056753C"/>
    <w:rsid w:val="00571CDD"/>
    <w:rsid w:val="00575696"/>
    <w:rsid w:val="00592840"/>
    <w:rsid w:val="0059378F"/>
    <w:rsid w:val="005A5D9B"/>
    <w:rsid w:val="005A5DD8"/>
    <w:rsid w:val="005B534F"/>
    <w:rsid w:val="005D1795"/>
    <w:rsid w:val="005D28D2"/>
    <w:rsid w:val="00607809"/>
    <w:rsid w:val="00611BBE"/>
    <w:rsid w:val="0061503C"/>
    <w:rsid w:val="00624AC8"/>
    <w:rsid w:val="006257BE"/>
    <w:rsid w:val="00632CDA"/>
    <w:rsid w:val="0063358E"/>
    <w:rsid w:val="006454E9"/>
    <w:rsid w:val="006531A5"/>
    <w:rsid w:val="00657804"/>
    <w:rsid w:val="00671293"/>
    <w:rsid w:val="0068222B"/>
    <w:rsid w:val="006877A6"/>
    <w:rsid w:val="006913A5"/>
    <w:rsid w:val="00691A65"/>
    <w:rsid w:val="00692D97"/>
    <w:rsid w:val="00695E66"/>
    <w:rsid w:val="006967B8"/>
    <w:rsid w:val="006970AA"/>
    <w:rsid w:val="006A2EED"/>
    <w:rsid w:val="006B52C6"/>
    <w:rsid w:val="006B609A"/>
    <w:rsid w:val="006B7B6B"/>
    <w:rsid w:val="006C0985"/>
    <w:rsid w:val="006C2FC8"/>
    <w:rsid w:val="006C3863"/>
    <w:rsid w:val="006C6926"/>
    <w:rsid w:val="006D4214"/>
    <w:rsid w:val="0070670C"/>
    <w:rsid w:val="00710A90"/>
    <w:rsid w:val="00712BC4"/>
    <w:rsid w:val="007152B0"/>
    <w:rsid w:val="00731D85"/>
    <w:rsid w:val="00747628"/>
    <w:rsid w:val="007512EC"/>
    <w:rsid w:val="007526A6"/>
    <w:rsid w:val="0076149D"/>
    <w:rsid w:val="00765B18"/>
    <w:rsid w:val="00781019"/>
    <w:rsid w:val="00783360"/>
    <w:rsid w:val="007846B5"/>
    <w:rsid w:val="00786308"/>
    <w:rsid w:val="00792F26"/>
    <w:rsid w:val="00795613"/>
    <w:rsid w:val="007956D4"/>
    <w:rsid w:val="00795B8E"/>
    <w:rsid w:val="00797DE2"/>
    <w:rsid w:val="007B29FC"/>
    <w:rsid w:val="007C01ED"/>
    <w:rsid w:val="007D42B6"/>
    <w:rsid w:val="007E0F80"/>
    <w:rsid w:val="007E3898"/>
    <w:rsid w:val="007F0C42"/>
    <w:rsid w:val="007F47DD"/>
    <w:rsid w:val="00801928"/>
    <w:rsid w:val="00803298"/>
    <w:rsid w:val="0082757F"/>
    <w:rsid w:val="00827AF7"/>
    <w:rsid w:val="00841D8B"/>
    <w:rsid w:val="0084747F"/>
    <w:rsid w:val="00852DA2"/>
    <w:rsid w:val="008533FF"/>
    <w:rsid w:val="00855517"/>
    <w:rsid w:val="008629EF"/>
    <w:rsid w:val="00863421"/>
    <w:rsid w:val="00870034"/>
    <w:rsid w:val="00876765"/>
    <w:rsid w:val="00876FA8"/>
    <w:rsid w:val="00881C62"/>
    <w:rsid w:val="008906AA"/>
    <w:rsid w:val="008926E7"/>
    <w:rsid w:val="008B32D2"/>
    <w:rsid w:val="008B4DE3"/>
    <w:rsid w:val="008C19E4"/>
    <w:rsid w:val="008C47FB"/>
    <w:rsid w:val="008C6B46"/>
    <w:rsid w:val="008D0CF1"/>
    <w:rsid w:val="008E36B8"/>
    <w:rsid w:val="008E3F59"/>
    <w:rsid w:val="008E74AB"/>
    <w:rsid w:val="008F3787"/>
    <w:rsid w:val="00907D36"/>
    <w:rsid w:val="009211BD"/>
    <w:rsid w:val="00927EB3"/>
    <w:rsid w:val="00932543"/>
    <w:rsid w:val="00940D1C"/>
    <w:rsid w:val="0094381A"/>
    <w:rsid w:val="0094491C"/>
    <w:rsid w:val="009550BE"/>
    <w:rsid w:val="00956DBC"/>
    <w:rsid w:val="00961F6C"/>
    <w:rsid w:val="00971F9E"/>
    <w:rsid w:val="009756F1"/>
    <w:rsid w:val="00977420"/>
    <w:rsid w:val="009823B8"/>
    <w:rsid w:val="00984F97"/>
    <w:rsid w:val="00987A58"/>
    <w:rsid w:val="009A187C"/>
    <w:rsid w:val="009A373D"/>
    <w:rsid w:val="009A6FE7"/>
    <w:rsid w:val="009B18C6"/>
    <w:rsid w:val="009B5824"/>
    <w:rsid w:val="009C5416"/>
    <w:rsid w:val="009D57A0"/>
    <w:rsid w:val="009D5B91"/>
    <w:rsid w:val="009E17B5"/>
    <w:rsid w:val="009E1B9F"/>
    <w:rsid w:val="009E3265"/>
    <w:rsid w:val="009F0F8D"/>
    <w:rsid w:val="00A02DA8"/>
    <w:rsid w:val="00A0639F"/>
    <w:rsid w:val="00A12AF7"/>
    <w:rsid w:val="00A13691"/>
    <w:rsid w:val="00A215BB"/>
    <w:rsid w:val="00A3665D"/>
    <w:rsid w:val="00A37392"/>
    <w:rsid w:val="00A402D0"/>
    <w:rsid w:val="00A42437"/>
    <w:rsid w:val="00A42D34"/>
    <w:rsid w:val="00A446EA"/>
    <w:rsid w:val="00A5070B"/>
    <w:rsid w:val="00A53859"/>
    <w:rsid w:val="00A62311"/>
    <w:rsid w:val="00A64554"/>
    <w:rsid w:val="00A67B63"/>
    <w:rsid w:val="00A70726"/>
    <w:rsid w:val="00A85258"/>
    <w:rsid w:val="00A918A8"/>
    <w:rsid w:val="00A928DE"/>
    <w:rsid w:val="00A93727"/>
    <w:rsid w:val="00A94647"/>
    <w:rsid w:val="00AA2516"/>
    <w:rsid w:val="00AA4495"/>
    <w:rsid w:val="00AA46AB"/>
    <w:rsid w:val="00AB57E6"/>
    <w:rsid w:val="00AB7B1B"/>
    <w:rsid w:val="00AC245D"/>
    <w:rsid w:val="00AD619A"/>
    <w:rsid w:val="00AD676C"/>
    <w:rsid w:val="00AD72DB"/>
    <w:rsid w:val="00AF40F3"/>
    <w:rsid w:val="00AF6442"/>
    <w:rsid w:val="00B030FE"/>
    <w:rsid w:val="00B05168"/>
    <w:rsid w:val="00B168FF"/>
    <w:rsid w:val="00B208A1"/>
    <w:rsid w:val="00B219FE"/>
    <w:rsid w:val="00B3403C"/>
    <w:rsid w:val="00B36A28"/>
    <w:rsid w:val="00B44FF3"/>
    <w:rsid w:val="00B53684"/>
    <w:rsid w:val="00B608A8"/>
    <w:rsid w:val="00B60BE8"/>
    <w:rsid w:val="00B63EAA"/>
    <w:rsid w:val="00B65A49"/>
    <w:rsid w:val="00B725D5"/>
    <w:rsid w:val="00B74E61"/>
    <w:rsid w:val="00B86C60"/>
    <w:rsid w:val="00B9056C"/>
    <w:rsid w:val="00B91DAC"/>
    <w:rsid w:val="00B9212D"/>
    <w:rsid w:val="00B973D8"/>
    <w:rsid w:val="00BA491B"/>
    <w:rsid w:val="00BB3A57"/>
    <w:rsid w:val="00BC3D16"/>
    <w:rsid w:val="00BC6A3A"/>
    <w:rsid w:val="00BD6A85"/>
    <w:rsid w:val="00BD6FD7"/>
    <w:rsid w:val="00BE3452"/>
    <w:rsid w:val="00C116F7"/>
    <w:rsid w:val="00C122B4"/>
    <w:rsid w:val="00C16161"/>
    <w:rsid w:val="00C26269"/>
    <w:rsid w:val="00C26D1F"/>
    <w:rsid w:val="00C32A9C"/>
    <w:rsid w:val="00C355C3"/>
    <w:rsid w:val="00C41C6F"/>
    <w:rsid w:val="00C44A5D"/>
    <w:rsid w:val="00C471EC"/>
    <w:rsid w:val="00C600D8"/>
    <w:rsid w:val="00C618D1"/>
    <w:rsid w:val="00C629E8"/>
    <w:rsid w:val="00C67182"/>
    <w:rsid w:val="00C90B55"/>
    <w:rsid w:val="00C954D2"/>
    <w:rsid w:val="00CA6291"/>
    <w:rsid w:val="00CB6AB0"/>
    <w:rsid w:val="00CC026F"/>
    <w:rsid w:val="00CC2A5F"/>
    <w:rsid w:val="00CE08CA"/>
    <w:rsid w:val="00CE200E"/>
    <w:rsid w:val="00CE30BE"/>
    <w:rsid w:val="00CE6959"/>
    <w:rsid w:val="00CE7803"/>
    <w:rsid w:val="00CF218A"/>
    <w:rsid w:val="00D0185F"/>
    <w:rsid w:val="00D04F49"/>
    <w:rsid w:val="00D055F5"/>
    <w:rsid w:val="00D07EB4"/>
    <w:rsid w:val="00D13CFB"/>
    <w:rsid w:val="00D17F78"/>
    <w:rsid w:val="00D22602"/>
    <w:rsid w:val="00D23370"/>
    <w:rsid w:val="00D23914"/>
    <w:rsid w:val="00D25607"/>
    <w:rsid w:val="00D32D6D"/>
    <w:rsid w:val="00D33F8A"/>
    <w:rsid w:val="00D34B05"/>
    <w:rsid w:val="00D3718F"/>
    <w:rsid w:val="00D47490"/>
    <w:rsid w:val="00D50EE8"/>
    <w:rsid w:val="00D6777C"/>
    <w:rsid w:val="00D70F90"/>
    <w:rsid w:val="00D72BC3"/>
    <w:rsid w:val="00D7311F"/>
    <w:rsid w:val="00D7369F"/>
    <w:rsid w:val="00D926FD"/>
    <w:rsid w:val="00D95F3D"/>
    <w:rsid w:val="00DA4B1C"/>
    <w:rsid w:val="00DB2060"/>
    <w:rsid w:val="00DD2D57"/>
    <w:rsid w:val="00DD76C7"/>
    <w:rsid w:val="00DE08C1"/>
    <w:rsid w:val="00DE5E4D"/>
    <w:rsid w:val="00DF6D91"/>
    <w:rsid w:val="00E02C24"/>
    <w:rsid w:val="00E067E2"/>
    <w:rsid w:val="00E17C66"/>
    <w:rsid w:val="00E2071E"/>
    <w:rsid w:val="00E24A3D"/>
    <w:rsid w:val="00E24D19"/>
    <w:rsid w:val="00E44E3C"/>
    <w:rsid w:val="00E640F5"/>
    <w:rsid w:val="00E66379"/>
    <w:rsid w:val="00E675DA"/>
    <w:rsid w:val="00E70108"/>
    <w:rsid w:val="00E71800"/>
    <w:rsid w:val="00E74C4C"/>
    <w:rsid w:val="00E87F46"/>
    <w:rsid w:val="00E95584"/>
    <w:rsid w:val="00E95893"/>
    <w:rsid w:val="00E95D56"/>
    <w:rsid w:val="00E96FBF"/>
    <w:rsid w:val="00EA5CFF"/>
    <w:rsid w:val="00EB05C0"/>
    <w:rsid w:val="00EB4CA6"/>
    <w:rsid w:val="00EB4D50"/>
    <w:rsid w:val="00EB4FEC"/>
    <w:rsid w:val="00EB56F8"/>
    <w:rsid w:val="00EC52F0"/>
    <w:rsid w:val="00ED0B6A"/>
    <w:rsid w:val="00ED0D04"/>
    <w:rsid w:val="00ED755D"/>
    <w:rsid w:val="00EF0825"/>
    <w:rsid w:val="00EF34A7"/>
    <w:rsid w:val="00EF52E9"/>
    <w:rsid w:val="00F039A3"/>
    <w:rsid w:val="00F0678A"/>
    <w:rsid w:val="00F06E07"/>
    <w:rsid w:val="00F1354B"/>
    <w:rsid w:val="00F178E4"/>
    <w:rsid w:val="00F23FF8"/>
    <w:rsid w:val="00F40379"/>
    <w:rsid w:val="00F54DC1"/>
    <w:rsid w:val="00F55EE3"/>
    <w:rsid w:val="00F56B83"/>
    <w:rsid w:val="00F60E8D"/>
    <w:rsid w:val="00F6283D"/>
    <w:rsid w:val="00F64019"/>
    <w:rsid w:val="00F66B61"/>
    <w:rsid w:val="00F74127"/>
    <w:rsid w:val="00F76C1D"/>
    <w:rsid w:val="00F76C57"/>
    <w:rsid w:val="00F7745B"/>
    <w:rsid w:val="00F8439F"/>
    <w:rsid w:val="00F8525F"/>
    <w:rsid w:val="00F86673"/>
    <w:rsid w:val="00F92F57"/>
    <w:rsid w:val="00F93D34"/>
    <w:rsid w:val="00FA6DE4"/>
    <w:rsid w:val="00FC10E5"/>
    <w:rsid w:val="00FC1278"/>
    <w:rsid w:val="00FD038C"/>
    <w:rsid w:val="00FD0E40"/>
    <w:rsid w:val="00FD5497"/>
    <w:rsid w:val="00FD74A7"/>
    <w:rsid w:val="00FE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A5F"/>
  </w:style>
  <w:style w:type="paragraph" w:styleId="1">
    <w:name w:val="heading 1"/>
    <w:basedOn w:val="a"/>
    <w:next w:val="a"/>
    <w:link w:val="10"/>
    <w:qFormat/>
    <w:rsid w:val="007F0C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CC2A5F"/>
    <w:pPr>
      <w:keepNext/>
      <w:widowControl w:val="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CC2A5F"/>
    <w:pPr>
      <w:keepNext/>
      <w:ind w:firstLine="284"/>
      <w:outlineLvl w:val="3"/>
    </w:pPr>
    <w:rPr>
      <w:sz w:val="26"/>
    </w:rPr>
  </w:style>
  <w:style w:type="paragraph" w:styleId="5">
    <w:name w:val="heading 5"/>
    <w:basedOn w:val="a"/>
    <w:next w:val="a"/>
    <w:qFormat/>
    <w:rsid w:val="00CC2A5F"/>
    <w:pPr>
      <w:keepNext/>
      <w:widowControl w:val="0"/>
      <w:ind w:firstLine="709"/>
      <w:jc w:val="both"/>
      <w:outlineLvl w:val="4"/>
    </w:pPr>
    <w:rPr>
      <w:i/>
      <w:sz w:val="22"/>
    </w:rPr>
  </w:style>
  <w:style w:type="paragraph" w:styleId="6">
    <w:name w:val="heading 6"/>
    <w:basedOn w:val="a"/>
    <w:next w:val="a"/>
    <w:qFormat/>
    <w:rsid w:val="00CC2A5F"/>
    <w:pPr>
      <w:keepNext/>
      <w:shd w:val="clear" w:color="auto" w:fill="FFFFFF"/>
      <w:ind w:firstLine="360"/>
      <w:jc w:val="center"/>
      <w:outlineLvl w:val="5"/>
    </w:pPr>
    <w:rPr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C2A5F"/>
    <w:pPr>
      <w:spacing w:line="360" w:lineRule="auto"/>
      <w:jc w:val="center"/>
    </w:pPr>
    <w:rPr>
      <w:b/>
      <w:sz w:val="26"/>
    </w:rPr>
  </w:style>
  <w:style w:type="paragraph" w:styleId="30">
    <w:name w:val="Body Text 3"/>
    <w:basedOn w:val="a"/>
    <w:link w:val="31"/>
    <w:rsid w:val="00CC2A5F"/>
    <w:rPr>
      <w:sz w:val="26"/>
      <w:lang w:val="x-none" w:eastAsia="x-none"/>
    </w:rPr>
  </w:style>
  <w:style w:type="paragraph" w:styleId="a4">
    <w:name w:val="Body Text"/>
    <w:basedOn w:val="a"/>
    <w:rsid w:val="00CC2A5F"/>
    <w:pPr>
      <w:widowControl w:val="0"/>
      <w:jc w:val="both"/>
    </w:pPr>
    <w:rPr>
      <w:sz w:val="28"/>
    </w:rPr>
  </w:style>
  <w:style w:type="paragraph" w:styleId="2">
    <w:name w:val="Body Text 2"/>
    <w:basedOn w:val="a"/>
    <w:rsid w:val="00CC2A5F"/>
    <w:pPr>
      <w:shd w:val="clear" w:color="auto" w:fill="FFFFFF"/>
      <w:jc w:val="center"/>
    </w:pPr>
    <w:rPr>
      <w:b/>
      <w:color w:val="000000"/>
      <w:sz w:val="26"/>
    </w:rPr>
  </w:style>
  <w:style w:type="table" w:styleId="a5">
    <w:name w:val="Table Grid"/>
    <w:basedOn w:val="a1"/>
    <w:uiPriority w:val="59"/>
    <w:rsid w:val="00CC2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link w:val="30"/>
    <w:rsid w:val="0076149D"/>
    <w:rPr>
      <w:sz w:val="26"/>
    </w:rPr>
  </w:style>
  <w:style w:type="character" w:customStyle="1" w:styleId="10">
    <w:name w:val="Заголовок 1 Знак"/>
    <w:link w:val="1"/>
    <w:rsid w:val="007F0C4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rsid w:val="00510C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0C43"/>
  </w:style>
  <w:style w:type="paragraph" w:styleId="a8">
    <w:name w:val="footer"/>
    <w:basedOn w:val="a"/>
    <w:link w:val="a9"/>
    <w:rsid w:val="00510C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10C43"/>
  </w:style>
  <w:style w:type="paragraph" w:styleId="20">
    <w:name w:val="Body Text Indent 2"/>
    <w:basedOn w:val="a"/>
    <w:link w:val="21"/>
    <w:rsid w:val="00F6283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283D"/>
  </w:style>
  <w:style w:type="paragraph" w:styleId="aa">
    <w:name w:val="List Paragraph"/>
    <w:basedOn w:val="a"/>
    <w:uiPriority w:val="34"/>
    <w:qFormat/>
    <w:rsid w:val="00064AE0"/>
    <w:pPr>
      <w:ind w:left="708"/>
    </w:pPr>
  </w:style>
  <w:style w:type="paragraph" w:styleId="ab">
    <w:name w:val="Balloon Text"/>
    <w:basedOn w:val="a"/>
    <w:link w:val="ac"/>
    <w:rsid w:val="009F0F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F0F8D"/>
    <w:rPr>
      <w:rFonts w:ascii="Tahoma" w:hAnsi="Tahoma" w:cs="Tahoma"/>
      <w:sz w:val="16"/>
      <w:szCs w:val="16"/>
    </w:rPr>
  </w:style>
  <w:style w:type="character" w:styleId="ad">
    <w:name w:val="Hyperlink"/>
    <w:rsid w:val="00F06E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A5F"/>
  </w:style>
  <w:style w:type="paragraph" w:styleId="1">
    <w:name w:val="heading 1"/>
    <w:basedOn w:val="a"/>
    <w:next w:val="a"/>
    <w:link w:val="10"/>
    <w:qFormat/>
    <w:rsid w:val="007F0C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CC2A5F"/>
    <w:pPr>
      <w:keepNext/>
      <w:widowControl w:val="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CC2A5F"/>
    <w:pPr>
      <w:keepNext/>
      <w:ind w:firstLine="284"/>
      <w:outlineLvl w:val="3"/>
    </w:pPr>
    <w:rPr>
      <w:sz w:val="26"/>
    </w:rPr>
  </w:style>
  <w:style w:type="paragraph" w:styleId="5">
    <w:name w:val="heading 5"/>
    <w:basedOn w:val="a"/>
    <w:next w:val="a"/>
    <w:qFormat/>
    <w:rsid w:val="00CC2A5F"/>
    <w:pPr>
      <w:keepNext/>
      <w:widowControl w:val="0"/>
      <w:ind w:firstLine="709"/>
      <w:jc w:val="both"/>
      <w:outlineLvl w:val="4"/>
    </w:pPr>
    <w:rPr>
      <w:i/>
      <w:sz w:val="22"/>
    </w:rPr>
  </w:style>
  <w:style w:type="paragraph" w:styleId="6">
    <w:name w:val="heading 6"/>
    <w:basedOn w:val="a"/>
    <w:next w:val="a"/>
    <w:qFormat/>
    <w:rsid w:val="00CC2A5F"/>
    <w:pPr>
      <w:keepNext/>
      <w:shd w:val="clear" w:color="auto" w:fill="FFFFFF"/>
      <w:ind w:firstLine="360"/>
      <w:jc w:val="center"/>
      <w:outlineLvl w:val="5"/>
    </w:pPr>
    <w:rPr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C2A5F"/>
    <w:pPr>
      <w:spacing w:line="360" w:lineRule="auto"/>
      <w:jc w:val="center"/>
    </w:pPr>
    <w:rPr>
      <w:b/>
      <w:sz w:val="26"/>
    </w:rPr>
  </w:style>
  <w:style w:type="paragraph" w:styleId="30">
    <w:name w:val="Body Text 3"/>
    <w:basedOn w:val="a"/>
    <w:link w:val="31"/>
    <w:rsid w:val="00CC2A5F"/>
    <w:rPr>
      <w:sz w:val="26"/>
      <w:lang w:val="x-none" w:eastAsia="x-none"/>
    </w:rPr>
  </w:style>
  <w:style w:type="paragraph" w:styleId="a4">
    <w:name w:val="Body Text"/>
    <w:basedOn w:val="a"/>
    <w:rsid w:val="00CC2A5F"/>
    <w:pPr>
      <w:widowControl w:val="0"/>
      <w:jc w:val="both"/>
    </w:pPr>
    <w:rPr>
      <w:sz w:val="28"/>
    </w:rPr>
  </w:style>
  <w:style w:type="paragraph" w:styleId="2">
    <w:name w:val="Body Text 2"/>
    <w:basedOn w:val="a"/>
    <w:rsid w:val="00CC2A5F"/>
    <w:pPr>
      <w:shd w:val="clear" w:color="auto" w:fill="FFFFFF"/>
      <w:jc w:val="center"/>
    </w:pPr>
    <w:rPr>
      <w:b/>
      <w:color w:val="000000"/>
      <w:sz w:val="26"/>
    </w:rPr>
  </w:style>
  <w:style w:type="table" w:styleId="a5">
    <w:name w:val="Table Grid"/>
    <w:basedOn w:val="a1"/>
    <w:uiPriority w:val="59"/>
    <w:rsid w:val="00CC2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link w:val="30"/>
    <w:rsid w:val="0076149D"/>
    <w:rPr>
      <w:sz w:val="26"/>
    </w:rPr>
  </w:style>
  <w:style w:type="character" w:customStyle="1" w:styleId="10">
    <w:name w:val="Заголовок 1 Знак"/>
    <w:link w:val="1"/>
    <w:rsid w:val="007F0C4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rsid w:val="00510C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0C43"/>
  </w:style>
  <w:style w:type="paragraph" w:styleId="a8">
    <w:name w:val="footer"/>
    <w:basedOn w:val="a"/>
    <w:link w:val="a9"/>
    <w:rsid w:val="00510C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10C43"/>
  </w:style>
  <w:style w:type="paragraph" w:styleId="20">
    <w:name w:val="Body Text Indent 2"/>
    <w:basedOn w:val="a"/>
    <w:link w:val="21"/>
    <w:rsid w:val="00F6283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283D"/>
  </w:style>
  <w:style w:type="paragraph" w:styleId="aa">
    <w:name w:val="List Paragraph"/>
    <w:basedOn w:val="a"/>
    <w:uiPriority w:val="34"/>
    <w:qFormat/>
    <w:rsid w:val="00064AE0"/>
    <w:pPr>
      <w:ind w:left="708"/>
    </w:pPr>
  </w:style>
  <w:style w:type="paragraph" w:styleId="ab">
    <w:name w:val="Balloon Text"/>
    <w:basedOn w:val="a"/>
    <w:link w:val="ac"/>
    <w:rsid w:val="009F0F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F0F8D"/>
    <w:rPr>
      <w:rFonts w:ascii="Tahoma" w:hAnsi="Tahoma" w:cs="Tahoma"/>
      <w:sz w:val="16"/>
      <w:szCs w:val="16"/>
    </w:rPr>
  </w:style>
  <w:style w:type="character" w:styleId="ad">
    <w:name w:val="Hyperlink"/>
    <w:rsid w:val="00F06E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2280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HP</Company>
  <LinksUpToDate>false</LinksUpToDate>
  <CharactersWithSpaces>15246</CharactersWithSpaces>
  <SharedDoc>false</SharedDoc>
  <HLinks>
    <vt:vector size="6" baseType="variant">
      <vt:variant>
        <vt:i4>131138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1</dc:creator>
  <cp:lastModifiedBy>1</cp:lastModifiedBy>
  <cp:revision>4</cp:revision>
  <cp:lastPrinted>2017-02-21T14:30:00Z</cp:lastPrinted>
  <dcterms:created xsi:type="dcterms:W3CDTF">2017-09-15T08:58:00Z</dcterms:created>
  <dcterms:modified xsi:type="dcterms:W3CDTF">2017-10-12T14:21:00Z</dcterms:modified>
</cp:coreProperties>
</file>