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F62" w:rsidRPr="00FA558A" w:rsidRDefault="005F0F62" w:rsidP="005F0F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</w:t>
      </w:r>
      <w:r w:rsidRPr="00FF2DCF">
        <w:rPr>
          <w:rFonts w:ascii="Times New Roman" w:hAnsi="Times New Roman" w:cs="Times New Roman"/>
          <w:sz w:val="24"/>
          <w:szCs w:val="24"/>
        </w:rPr>
        <w:t>установлении</w:t>
      </w:r>
      <w:r w:rsidRPr="00DD265E">
        <w:rPr>
          <w:rFonts w:ascii="Times New Roman" w:hAnsi="Times New Roman" w:cs="Times New Roman"/>
          <w:sz w:val="24"/>
          <w:szCs w:val="24"/>
        </w:rPr>
        <w:t xml:space="preserve"> </w:t>
      </w:r>
      <w:r w:rsidRPr="00FA558A">
        <w:rPr>
          <w:rFonts w:ascii="Times New Roman" w:hAnsi="Times New Roman" w:cs="Times New Roman"/>
          <w:sz w:val="24"/>
          <w:szCs w:val="24"/>
        </w:rPr>
        <w:t>межрегионального маршрута регулярны</w:t>
      </w:r>
      <w:r>
        <w:rPr>
          <w:rFonts w:ascii="Times New Roman" w:hAnsi="Times New Roman" w:cs="Times New Roman"/>
          <w:sz w:val="24"/>
          <w:szCs w:val="24"/>
        </w:rPr>
        <w:t>х перевозок (дата поступления 14.09.17</w:t>
      </w:r>
      <w:r w:rsidRPr="00FA558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D265E">
        <w:rPr>
          <w:rFonts w:ascii="Times New Roman" w:hAnsi="Times New Roman" w:cs="Times New Roman"/>
          <w:sz w:val="24"/>
          <w:szCs w:val="24"/>
        </w:rPr>
        <w:t>03-06</w:t>
      </w:r>
      <w:r w:rsidR="00D2262A">
        <w:rPr>
          <w:rFonts w:ascii="Times New Roman" w:hAnsi="Times New Roman" w:cs="Times New Roman"/>
          <w:sz w:val="24"/>
          <w:szCs w:val="24"/>
        </w:rPr>
        <w:t>.7274</w:t>
      </w:r>
      <w:bookmarkStart w:id="0" w:name="_GoBack"/>
      <w:bookmarkEnd w:id="0"/>
    </w:p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0F62" w:rsidRPr="00FA558A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0F62" w:rsidRPr="00FA558A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>1. Маршрут:</w:t>
      </w:r>
    </w:p>
    <w:p w:rsidR="005F0F62" w:rsidRPr="00FA558A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Москва</w:t>
      </w:r>
      <w:r w:rsidRPr="00FA558A">
        <w:rPr>
          <w:rFonts w:ascii="Times New Roman" w:hAnsi="Times New Roman" w:cs="Times New Roman"/>
          <w:sz w:val="24"/>
          <w:szCs w:val="24"/>
        </w:rPr>
        <w:t xml:space="preserve">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Воронеж</w:t>
      </w:r>
    </w:p>
    <w:p w:rsidR="005F0F62" w:rsidRPr="00FA558A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FA558A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FA558A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5F0F62" w:rsidRPr="00FA558A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0F62" w:rsidRPr="00FA558A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 xml:space="preserve">в прямом направлении </w:t>
      </w:r>
      <w:r>
        <w:rPr>
          <w:rFonts w:ascii="Times New Roman" w:hAnsi="Times New Roman" w:cs="Times New Roman"/>
          <w:sz w:val="24"/>
          <w:szCs w:val="24"/>
        </w:rPr>
        <w:t xml:space="preserve">  500</w:t>
      </w:r>
      <w:r w:rsidRPr="00FA558A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5F0F62" w:rsidRPr="00FA558A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>в обратном направлении</w:t>
      </w:r>
      <w:r>
        <w:rPr>
          <w:rFonts w:ascii="Times New Roman" w:hAnsi="Times New Roman" w:cs="Times New Roman"/>
          <w:sz w:val="24"/>
          <w:szCs w:val="24"/>
        </w:rPr>
        <w:t xml:space="preserve">   500</w:t>
      </w:r>
      <w:r w:rsidRPr="00FA558A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0F62" w:rsidRP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F0F62">
        <w:rPr>
          <w:rFonts w:ascii="Times New Roman" w:hAnsi="Times New Roman" w:cs="Times New Roman"/>
          <w:sz w:val="24"/>
          <w:szCs w:val="24"/>
          <w:lang w:eastAsia="ru-RU"/>
        </w:rPr>
        <w:t>3. Сведения об остановочных пунктах: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3"/>
        <w:gridCol w:w="4158"/>
        <w:gridCol w:w="4928"/>
      </w:tblGrid>
      <w:tr w:rsidR="005F0F62" w:rsidRPr="005F0F62">
        <w:trPr>
          <w:trHeight w:val="324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Место нахождения</w:t>
            </w:r>
          </w:p>
        </w:tc>
      </w:tr>
      <w:tr w:rsidR="005F0F62" w:rsidRPr="005F0F62">
        <w:trPr>
          <w:trHeight w:val="310"/>
        </w:trPr>
        <w:tc>
          <w:tcPr>
            <w:tcW w:w="10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1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F62" w:rsidRPr="005F0F62">
        <w:trPr>
          <w:trHeight w:val="317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77005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F62" w:rsidRPr="005F0F62">
        <w:trPr>
          <w:trHeight w:val="317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48015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F62" w:rsidRPr="005F0F62">
        <w:trPr>
          <w:trHeight w:val="331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36006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F0F62">
        <w:rPr>
          <w:rFonts w:ascii="Times New Roman" w:hAnsi="Times New Roman" w:cs="Times New Roman"/>
          <w:sz w:val="24"/>
          <w:szCs w:val="24"/>
          <w:lang w:eastAsia="ru-RU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5F0F62" w:rsidRP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F0F62">
        <w:rPr>
          <w:rFonts w:ascii="Times New Roman" w:hAnsi="Times New Roman" w:cs="Times New Roman"/>
          <w:sz w:val="24"/>
          <w:szCs w:val="24"/>
          <w:lang w:eastAsia="ru-RU"/>
        </w:rPr>
        <w:t>4.1. В прямом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0"/>
        <w:gridCol w:w="10"/>
        <w:gridCol w:w="4782"/>
        <w:gridCol w:w="28"/>
        <w:gridCol w:w="4468"/>
        <w:gridCol w:w="25"/>
      </w:tblGrid>
      <w:tr w:rsidR="005F0F62" w:rsidRPr="005F0F62">
        <w:trPr>
          <w:trHeight w:val="641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N</w:t>
            </w:r>
          </w:p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Наименование улиц/ автомобильных дорог в прямом направлении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</w:tr>
      <w:tr w:rsidR="005F0F62" w:rsidRPr="005F0F62">
        <w:trPr>
          <w:trHeight w:val="317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Ореховый бульвар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Москва</w:t>
            </w:r>
          </w:p>
        </w:tc>
      </w:tr>
      <w:tr w:rsidR="005F0F62" w:rsidRPr="005F0F62">
        <w:trPr>
          <w:trHeight w:val="317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ул. Ясеневая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Москва</w:t>
            </w:r>
          </w:p>
        </w:tc>
      </w:tr>
      <w:tr w:rsidR="005F0F62" w:rsidRPr="005F0F62">
        <w:trPr>
          <w:trHeight w:val="317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Каширское шоссе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Москва</w:t>
            </w:r>
          </w:p>
        </w:tc>
      </w:tr>
      <w:tr w:rsidR="005F0F62" w:rsidRPr="005F0F62">
        <w:trPr>
          <w:trHeight w:val="313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МКАД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Москва</w:t>
            </w:r>
          </w:p>
        </w:tc>
      </w:tr>
      <w:tr w:rsidR="005F0F62" w:rsidRPr="005F0F62">
        <w:trPr>
          <w:trHeight w:val="317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М4 «Дон»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F62" w:rsidRPr="005F0F62">
        <w:trPr>
          <w:trHeight w:val="317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Московское шоссе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Елец</w:t>
            </w:r>
          </w:p>
        </w:tc>
      </w:tr>
      <w:tr w:rsidR="005F0F62" w:rsidRPr="005F0F62">
        <w:trPr>
          <w:trHeight w:val="313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ул. Коммунаров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Елец</w:t>
            </w:r>
          </w:p>
        </w:tc>
      </w:tr>
      <w:tr w:rsidR="005F0F62" w:rsidRPr="005F0F62">
        <w:trPr>
          <w:trHeight w:val="320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ул. Комсомольская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Елец</w:t>
            </w:r>
          </w:p>
        </w:tc>
      </w:tr>
      <w:tr w:rsidR="005F0F62" w:rsidRPr="005F0F62">
        <w:trPr>
          <w:trHeight w:val="313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ул. Льва Толстого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Елец</w:t>
            </w:r>
          </w:p>
        </w:tc>
      </w:tr>
      <w:tr w:rsidR="005F0F62" w:rsidRPr="005F0F62">
        <w:trPr>
          <w:trHeight w:val="317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ул. Ленина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Елец</w:t>
            </w:r>
          </w:p>
        </w:tc>
      </w:tr>
      <w:tr w:rsidR="005F0F62" w:rsidRPr="005F0F62">
        <w:trPr>
          <w:trHeight w:val="317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ул. Лермонтова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Елец</w:t>
            </w:r>
          </w:p>
        </w:tc>
      </w:tr>
      <w:tr w:rsidR="005F0F62" w:rsidRPr="005F0F62">
        <w:trPr>
          <w:trHeight w:val="335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7B0A25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ул. Орджон</w:t>
            </w:r>
            <w:r w:rsidR="005F0F62"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икидзе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Елец</w:t>
            </w:r>
          </w:p>
        </w:tc>
      </w:tr>
      <w:tr w:rsidR="005F0F62" w:rsidRPr="005F0F62">
        <w:trPr>
          <w:gridAfter w:val="1"/>
          <w:wAfter w:w="25" w:type="dxa"/>
          <w:trHeight w:val="32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7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ул. Яна Фабрициуса</w:t>
            </w:r>
          </w:p>
        </w:tc>
        <w:tc>
          <w:tcPr>
            <w:tcW w:w="44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Елец</w:t>
            </w:r>
          </w:p>
        </w:tc>
      </w:tr>
      <w:tr w:rsidR="005F0F62" w:rsidRPr="005F0F62">
        <w:trPr>
          <w:gridAfter w:val="1"/>
          <w:wAfter w:w="25" w:type="dxa"/>
          <w:trHeight w:val="313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7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ул. Задонская</w:t>
            </w:r>
          </w:p>
        </w:tc>
        <w:tc>
          <w:tcPr>
            <w:tcW w:w="44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Елец</w:t>
            </w:r>
          </w:p>
        </w:tc>
      </w:tr>
      <w:tr w:rsidR="005F0F62" w:rsidRPr="005F0F62">
        <w:trPr>
          <w:gridAfter w:val="1"/>
          <w:wAfter w:w="25" w:type="dxa"/>
          <w:trHeight w:val="317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7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М4 «Дон»</w:t>
            </w:r>
          </w:p>
        </w:tc>
        <w:tc>
          <w:tcPr>
            <w:tcW w:w="44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F62" w:rsidRPr="005F0F62">
        <w:trPr>
          <w:gridAfter w:val="1"/>
          <w:wAfter w:w="25" w:type="dxa"/>
          <w:trHeight w:val="313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7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А 134</w:t>
            </w:r>
          </w:p>
        </w:tc>
        <w:tc>
          <w:tcPr>
            <w:tcW w:w="44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F62" w:rsidRPr="005F0F62">
        <w:trPr>
          <w:gridAfter w:val="1"/>
          <w:wAfter w:w="25" w:type="dxa"/>
          <w:trHeight w:val="317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7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Московский проспект</w:t>
            </w:r>
          </w:p>
        </w:tc>
        <w:tc>
          <w:tcPr>
            <w:tcW w:w="44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Воронеж</w:t>
            </w:r>
          </w:p>
        </w:tc>
      </w:tr>
      <w:tr w:rsidR="005F0F62" w:rsidRPr="005F0F62">
        <w:trPr>
          <w:gridAfter w:val="1"/>
          <w:wAfter w:w="25" w:type="dxa"/>
          <w:trHeight w:val="331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7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ул. Брянская</w:t>
            </w:r>
          </w:p>
        </w:tc>
        <w:tc>
          <w:tcPr>
            <w:tcW w:w="44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Воронеж</w:t>
            </w:r>
          </w:p>
        </w:tc>
      </w:tr>
    </w:tbl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0F62" w:rsidRP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F0F6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4.2. В обратном направлении:</w:t>
      </w:r>
    </w:p>
    <w:tbl>
      <w:tblPr>
        <w:tblW w:w="10199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89"/>
        <w:gridCol w:w="4756"/>
        <w:gridCol w:w="4554"/>
      </w:tblGrid>
      <w:tr w:rsidR="005F0F62" w:rsidRPr="005F0F62" w:rsidTr="005F0F62">
        <w:trPr>
          <w:trHeight w:val="637"/>
        </w:trPr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N</w:t>
            </w:r>
          </w:p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Наименование улиц/автомобильных дорог в обратном направлении</w:t>
            </w:r>
          </w:p>
        </w:tc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</w:tr>
      <w:tr w:rsidR="005F0F62" w:rsidRPr="005F0F62" w:rsidTr="005F0F62">
        <w:trPr>
          <w:trHeight w:val="328"/>
        </w:trPr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0F62" w:rsidRP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0"/>
          <w:sz w:val="24"/>
          <w:szCs w:val="24"/>
          <w:lang w:eastAsia="ru-RU"/>
        </w:rPr>
      </w:pPr>
      <w:r w:rsidRPr="005F0F62">
        <w:rPr>
          <w:rFonts w:ascii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hAnsi="Times New Roman" w:cs="Times New Roman"/>
          <w:spacing w:val="-10"/>
          <w:sz w:val="24"/>
          <w:szCs w:val="24"/>
          <w:lang w:eastAsia="ru-RU"/>
        </w:rPr>
        <w:t xml:space="preserve">. </w:t>
      </w:r>
      <w:r w:rsidRPr="005F0F62">
        <w:rPr>
          <w:rFonts w:ascii="Times New Roman" w:hAnsi="Times New Roman" w:cs="Times New Roman"/>
          <w:spacing w:val="-10"/>
          <w:sz w:val="24"/>
          <w:szCs w:val="24"/>
          <w:lang w:eastAsia="ru-RU"/>
        </w:rPr>
        <w:t>Транспортные средства: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22"/>
        <w:gridCol w:w="1840"/>
        <w:gridCol w:w="1728"/>
        <w:gridCol w:w="1670"/>
        <w:gridCol w:w="1109"/>
        <w:gridCol w:w="2369"/>
      </w:tblGrid>
      <w:tr w:rsidR="005F0F62" w:rsidRPr="005F0F62">
        <w:trPr>
          <w:trHeight w:val="324"/>
        </w:trPr>
        <w:tc>
          <w:tcPr>
            <w:tcW w:w="142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8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Максимально е количество</w:t>
            </w:r>
          </w:p>
        </w:tc>
        <w:tc>
          <w:tcPr>
            <w:tcW w:w="45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Габаритные и весовые параметры</w:t>
            </w:r>
          </w:p>
        </w:tc>
        <w:tc>
          <w:tcPr>
            <w:tcW w:w="23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Экологические характеристики</w:t>
            </w:r>
          </w:p>
        </w:tc>
      </w:tr>
      <w:tr w:rsidR="005F0F62" w:rsidRPr="005F0F62">
        <w:trPr>
          <w:trHeight w:val="918"/>
        </w:trPr>
        <w:tc>
          <w:tcPr>
            <w:tcW w:w="142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максимальна я высота, м.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максимальн </w:t>
            </w:r>
            <w:proofErr w:type="spellStart"/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ая</w:t>
            </w:r>
            <w:proofErr w:type="spellEnd"/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ширина, м.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полная масса, т.</w:t>
            </w:r>
          </w:p>
        </w:tc>
        <w:tc>
          <w:tcPr>
            <w:tcW w:w="23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5F0F62" w:rsidRPr="005F0F62">
        <w:trPr>
          <w:trHeight w:val="313"/>
        </w:trPr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6</w:t>
            </w:r>
          </w:p>
        </w:tc>
      </w:tr>
      <w:tr w:rsidR="005F0F62" w:rsidRPr="005F0F62">
        <w:trPr>
          <w:trHeight w:val="310"/>
        </w:trPr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малый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Евро-4</w:t>
            </w:r>
          </w:p>
        </w:tc>
      </w:tr>
      <w:tr w:rsidR="005F0F62" w:rsidRPr="005F0F62">
        <w:trPr>
          <w:trHeight w:val="313"/>
        </w:trPr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малый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Евро-5</w:t>
            </w:r>
          </w:p>
        </w:tc>
      </w:tr>
      <w:tr w:rsidR="005F0F62" w:rsidRPr="005F0F62">
        <w:trPr>
          <w:trHeight w:val="313"/>
        </w:trPr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большой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3.75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2.55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18.5</w:t>
            </w:r>
          </w:p>
        </w:tc>
        <w:tc>
          <w:tcPr>
            <w:tcW w:w="2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Евро-3</w:t>
            </w:r>
          </w:p>
        </w:tc>
      </w:tr>
      <w:tr w:rsidR="005F0F62" w:rsidRPr="005F0F62">
        <w:trPr>
          <w:trHeight w:val="328"/>
        </w:trPr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большой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3.75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2.55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18.5</w:t>
            </w:r>
          </w:p>
        </w:tc>
        <w:tc>
          <w:tcPr>
            <w:tcW w:w="2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Евро-4</w:t>
            </w:r>
          </w:p>
        </w:tc>
      </w:tr>
    </w:tbl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0"/>
          <w:sz w:val="24"/>
          <w:szCs w:val="24"/>
          <w:lang w:eastAsia="ru-RU"/>
        </w:rPr>
      </w:pPr>
    </w:p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0"/>
          <w:sz w:val="24"/>
          <w:szCs w:val="24"/>
          <w:lang w:eastAsia="ru-RU"/>
        </w:rPr>
      </w:pPr>
    </w:p>
    <w:p w:rsidR="005F0F62" w:rsidRP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0"/>
          <w:sz w:val="24"/>
          <w:szCs w:val="24"/>
          <w:lang w:eastAsia="ru-RU"/>
        </w:rPr>
      </w:pPr>
      <w:r>
        <w:rPr>
          <w:rFonts w:ascii="Times New Roman" w:hAnsi="Times New Roman" w:cs="Times New Roman"/>
          <w:spacing w:val="-10"/>
          <w:sz w:val="24"/>
          <w:szCs w:val="24"/>
          <w:lang w:eastAsia="ru-RU"/>
        </w:rPr>
        <w:t>6</w:t>
      </w:r>
      <w:r w:rsidRPr="005F0F62">
        <w:rPr>
          <w:rFonts w:ascii="Times New Roman" w:hAnsi="Times New Roman" w:cs="Times New Roman"/>
          <w:spacing w:val="-10"/>
          <w:sz w:val="24"/>
          <w:szCs w:val="24"/>
          <w:lang w:eastAsia="ru-RU"/>
        </w:rPr>
        <w:t>. Планируемое расписание для каждого остановочного пункта:</w:t>
      </w: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0"/>
        <w:gridCol w:w="1426"/>
        <w:gridCol w:w="1534"/>
        <w:gridCol w:w="1813"/>
        <w:gridCol w:w="1305"/>
        <w:gridCol w:w="1411"/>
        <w:gridCol w:w="1395"/>
      </w:tblGrid>
      <w:tr w:rsidR="005F0F62" w:rsidRPr="005F0F62" w:rsidTr="005F0F62">
        <w:trPr>
          <w:trHeight w:val="338"/>
        </w:trPr>
        <w:tc>
          <w:tcPr>
            <w:tcW w:w="900" w:type="dxa"/>
            <w:vMerge w:val="restart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N</w:t>
            </w:r>
          </w:p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773" w:type="dxa"/>
            <w:gridSpan w:val="3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Зимний период</w:t>
            </w:r>
          </w:p>
        </w:tc>
        <w:tc>
          <w:tcPr>
            <w:tcW w:w="4111" w:type="dxa"/>
            <w:gridSpan w:val="3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Летний период</w:t>
            </w:r>
          </w:p>
        </w:tc>
      </w:tr>
      <w:tr w:rsidR="005F0F62" w:rsidRPr="005F0F62" w:rsidTr="005F0F62">
        <w:trPr>
          <w:trHeight w:val="2450"/>
        </w:trPr>
        <w:tc>
          <w:tcPr>
            <w:tcW w:w="900" w:type="dxa"/>
            <w:vMerge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Дни отправления</w:t>
            </w:r>
          </w:p>
        </w:tc>
        <w:tc>
          <w:tcPr>
            <w:tcW w:w="1534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время отправления в прямом направлении </w:t>
            </w:r>
            <w:proofErr w:type="spellStart"/>
            <w:proofErr w:type="gramStart"/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час:мин</w:t>
            </w:r>
            <w:proofErr w:type="spellEnd"/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813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время отправления</w:t>
            </w:r>
          </w:p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в обратном направлении, </w:t>
            </w:r>
            <w:proofErr w:type="spellStart"/>
            <w:proofErr w:type="gramStart"/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час:мин</w:t>
            </w:r>
            <w:proofErr w:type="spellEnd"/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305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дни отправления</w:t>
            </w:r>
          </w:p>
        </w:tc>
        <w:tc>
          <w:tcPr>
            <w:tcW w:w="1411" w:type="dxa"/>
          </w:tcPr>
          <w:p w:rsid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время отправления в прямом направлен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ии</w:t>
            </w:r>
          </w:p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час:мин</w:t>
            </w:r>
            <w:proofErr w:type="spellEnd"/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395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время отправления в обратном направле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нии</w:t>
            </w:r>
            <w:r w:rsidRPr="005F0F6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</w:p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час: мин.</w:t>
            </w:r>
          </w:p>
        </w:tc>
      </w:tr>
      <w:tr w:rsidR="005F0F62" w:rsidRPr="005F0F62" w:rsidTr="005F0F62">
        <w:trPr>
          <w:trHeight w:val="317"/>
        </w:trPr>
        <w:tc>
          <w:tcPr>
            <w:tcW w:w="900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77005</w:t>
            </w:r>
          </w:p>
        </w:tc>
        <w:tc>
          <w:tcPr>
            <w:tcW w:w="1426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534" w:type="dxa"/>
          </w:tcPr>
          <w:p w:rsidR="005F0F62" w:rsidRPr="005F0F62" w:rsidRDefault="004E7080" w:rsidP="004E7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0</w:t>
            </w:r>
            <w:r w:rsidR="00A54798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8</w:t>
            </w:r>
            <w:r w:rsidR="005F0F62"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0</w:t>
            </w:r>
            <w:r w:rsidR="005F0F62"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3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F62" w:rsidRPr="005F0F62" w:rsidTr="005F0F62">
        <w:trPr>
          <w:trHeight w:val="317"/>
        </w:trPr>
        <w:tc>
          <w:tcPr>
            <w:tcW w:w="900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48015</w:t>
            </w:r>
          </w:p>
        </w:tc>
        <w:tc>
          <w:tcPr>
            <w:tcW w:w="1426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534" w:type="dxa"/>
          </w:tcPr>
          <w:p w:rsidR="005F0F62" w:rsidRPr="005F0F62" w:rsidRDefault="004E7080" w:rsidP="004E7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13</w:t>
            </w:r>
            <w:r w:rsidR="00A54798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0</w:t>
            </w:r>
            <w:r w:rsidR="005F0F62"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3" w:type="dxa"/>
          </w:tcPr>
          <w:p w:rsidR="005F0F62" w:rsidRPr="005F0F62" w:rsidRDefault="004E7080" w:rsidP="004E7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22</w:t>
            </w:r>
            <w:r w:rsidR="005F0F62"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3</w:t>
            </w:r>
            <w:r w:rsidR="005F0F62"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5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F62" w:rsidRPr="005F0F62" w:rsidTr="005F0F62">
        <w:trPr>
          <w:trHeight w:val="331"/>
        </w:trPr>
        <w:tc>
          <w:tcPr>
            <w:tcW w:w="900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36006</w:t>
            </w:r>
          </w:p>
        </w:tc>
        <w:tc>
          <w:tcPr>
            <w:tcW w:w="1426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534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5F0F62" w:rsidRPr="005F0F62" w:rsidRDefault="004E7080" w:rsidP="004E70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20</w:t>
            </w:r>
            <w:r w:rsidR="005F0F62"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3</w:t>
            </w:r>
            <w:r w:rsidR="005F0F62"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5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0F62" w:rsidRDefault="005F0F62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5F0F62" w:rsidRDefault="005F0F62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Круглогодично</w:t>
      </w:r>
    </w:p>
    <w:sectPr w:rsidR="005F0F62" w:rsidSect="005F0F62">
      <w:pgSz w:w="11906" w:h="16838"/>
      <w:pgMar w:top="993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F62"/>
    <w:rsid w:val="004E7080"/>
    <w:rsid w:val="005F0F62"/>
    <w:rsid w:val="007B0A25"/>
    <w:rsid w:val="00A54798"/>
    <w:rsid w:val="00D22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6F0EE4-E4AA-4F8F-A4D8-45302E964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3</cp:revision>
  <dcterms:created xsi:type="dcterms:W3CDTF">2017-09-19T14:28:00Z</dcterms:created>
  <dcterms:modified xsi:type="dcterms:W3CDTF">2017-09-19T14:31:00Z</dcterms:modified>
</cp:coreProperties>
</file>