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 xml:space="preserve">х перевозок (дата поступления 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.17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7270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Москва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Воронеж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4158"/>
        <w:gridCol w:w="4928"/>
      </w:tblGrid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10"/>
        <w:gridCol w:w="4782"/>
        <w:gridCol w:w="28"/>
        <w:gridCol w:w="4468"/>
        <w:gridCol w:w="25"/>
      </w:tblGrid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 автомобильных дорог в прямом направлении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Ореховый бульвар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Ясеневая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Каширское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МКАД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Коммунаров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Льва Толстого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Лермонтова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7B0A25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Орджон</w:t>
            </w:r>
            <w:bookmarkStart w:id="0" w:name="_GoBack"/>
            <w:bookmarkEnd w:id="0"/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икидзе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2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Яна Фабрициуса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Задонская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 134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Московский проспект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33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Брянская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 В обратном направлении:</w:t>
      </w:r>
    </w:p>
    <w:tbl>
      <w:tblPr>
        <w:tblW w:w="1019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9"/>
        <w:gridCol w:w="4756"/>
        <w:gridCol w:w="4554"/>
      </w:tblGrid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2"/>
        <w:gridCol w:w="1840"/>
        <w:gridCol w:w="1728"/>
        <w:gridCol w:w="1670"/>
        <w:gridCol w:w="1109"/>
        <w:gridCol w:w="2369"/>
      </w:tblGrid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Максимально е количество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Экологические характеристики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918"/>
        </w:trPr>
        <w:tc>
          <w:tcPr>
            <w:tcW w:w="1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максимальна 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максимальн </w:t>
            </w:r>
            <w:proofErr w:type="spell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ая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ширина, м.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3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Евро-5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Евро-3</w:t>
            </w:r>
          </w:p>
        </w:tc>
      </w:tr>
      <w:tr w:rsidR="005F0F62" w:rsidRPr="005F0F62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>6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. Планируемое расписание для каждого остановочного пункта: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426"/>
        <w:gridCol w:w="1534"/>
        <w:gridCol w:w="1813"/>
        <w:gridCol w:w="1305"/>
        <w:gridCol w:w="1411"/>
        <w:gridCol w:w="1395"/>
      </w:tblGrid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900" w:type="dxa"/>
            <w:vMerge w:val="restart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73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111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2450"/>
        </w:trPr>
        <w:tc>
          <w:tcPr>
            <w:tcW w:w="900" w:type="dxa"/>
            <w:vMerge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обратном направлении,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411" w:type="dxa"/>
          </w:tcPr>
          <w:p w:rsid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прямом направлен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ии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обратном направле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нии</w:t>
            </w:r>
            <w:r w:rsidRPr="005F0F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 мин.</w:t>
            </w:r>
          </w:p>
        </w:tc>
      </w:tr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00:00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22:00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Круглогодично</w:t>
      </w:r>
    </w:p>
    <w:sectPr w:rsidR="005F0F62" w:rsidSect="005F0F62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2"/>
    <w:rsid w:val="005F0F62"/>
    <w:rsid w:val="007B0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F0EE4-E4AA-4F8F-A4D8-45302E9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2</cp:revision>
  <dcterms:created xsi:type="dcterms:W3CDTF">2017-09-19T14:16:00Z</dcterms:created>
  <dcterms:modified xsi:type="dcterms:W3CDTF">2017-09-19T14:24:00Z</dcterms:modified>
</cp:coreProperties>
</file>