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</w:t>
      </w:r>
      <w:r w:rsidRPr="00FF2DCF">
        <w:rPr>
          <w:rFonts w:ascii="Times New Roman" w:hAnsi="Times New Roman" w:cs="Times New Roman"/>
          <w:sz w:val="24"/>
          <w:szCs w:val="24"/>
        </w:rPr>
        <w:t>установлении</w:t>
      </w:r>
      <w:r w:rsidRPr="00DD265E">
        <w:rPr>
          <w:rFonts w:ascii="Times New Roman" w:hAnsi="Times New Roman" w:cs="Times New Roman"/>
          <w:sz w:val="24"/>
          <w:szCs w:val="24"/>
        </w:rPr>
        <w:t xml:space="preserve"> </w:t>
      </w:r>
      <w:r w:rsidRPr="00FA558A">
        <w:rPr>
          <w:rFonts w:ascii="Times New Roman" w:hAnsi="Times New Roman" w:cs="Times New Roman"/>
          <w:sz w:val="24"/>
          <w:szCs w:val="24"/>
        </w:rPr>
        <w:t>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14.09.17</w:t>
      </w:r>
      <w:r w:rsidRPr="00FA55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D265E">
        <w:rPr>
          <w:rFonts w:ascii="Times New Roman" w:hAnsi="Times New Roman" w:cs="Times New Roman"/>
          <w:sz w:val="24"/>
          <w:szCs w:val="24"/>
        </w:rPr>
        <w:t>03-06</w:t>
      </w:r>
      <w:r w:rsidR="00B6597F">
        <w:rPr>
          <w:rFonts w:ascii="Times New Roman" w:hAnsi="Times New Roman" w:cs="Times New Roman"/>
          <w:sz w:val="24"/>
          <w:szCs w:val="24"/>
        </w:rPr>
        <w:t>.7271</w:t>
      </w:r>
      <w:bookmarkStart w:id="0" w:name="_GoBack"/>
      <w:bookmarkEnd w:id="0"/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1. Маршрут: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Москва</w:t>
      </w:r>
      <w:r w:rsidRPr="00FA558A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Воронеж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FA558A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FA558A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>
        <w:rPr>
          <w:rFonts w:ascii="Times New Roman" w:hAnsi="Times New Roman" w:cs="Times New Roman"/>
          <w:sz w:val="24"/>
          <w:szCs w:val="24"/>
        </w:rPr>
        <w:t xml:space="preserve">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5F0F62" w:rsidRPr="00FA558A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58A">
        <w:rPr>
          <w:rFonts w:ascii="Times New Roman" w:hAnsi="Times New Roman" w:cs="Times New Roman"/>
          <w:sz w:val="24"/>
          <w:szCs w:val="24"/>
        </w:rPr>
        <w:t>в обратном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  500</w:t>
      </w:r>
      <w:r w:rsidRPr="00FA558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3"/>
        <w:gridCol w:w="4158"/>
        <w:gridCol w:w="4928"/>
      </w:tblGrid>
      <w:tr w:rsidR="005F0F62" w:rsidRPr="005F0F62">
        <w:trPr>
          <w:trHeight w:val="324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Место нахождения</w:t>
            </w:r>
          </w:p>
        </w:tc>
      </w:tr>
      <w:tr w:rsidR="005F0F62" w:rsidRPr="005F0F62">
        <w:trPr>
          <w:trHeight w:val="310"/>
        </w:trPr>
        <w:tc>
          <w:tcPr>
            <w:tcW w:w="10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1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31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"/>
        <w:gridCol w:w="10"/>
        <w:gridCol w:w="4782"/>
        <w:gridCol w:w="28"/>
        <w:gridCol w:w="4468"/>
        <w:gridCol w:w="25"/>
      </w:tblGrid>
      <w:tr w:rsidR="005F0F62" w:rsidRPr="005F0F62">
        <w:trPr>
          <w:trHeight w:val="641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 автомобильных дорог в прямом направлении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Ореховый бульвар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Ясеневая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Каширское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МКАД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Москва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Московское шоссе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Коммунаров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20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Комсомольская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3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Льва Толстого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Ленина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17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Лермонтова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trHeight w:val="335"/>
        </w:trPr>
        <w:tc>
          <w:tcPr>
            <w:tcW w:w="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7B0A25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Орджон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икидзе</w:t>
            </w:r>
          </w:p>
        </w:tc>
        <w:tc>
          <w:tcPr>
            <w:tcW w:w="44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24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Яна Фабрициуса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Задонская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Елец</w:t>
            </w:r>
          </w:p>
        </w:tc>
      </w:tr>
      <w:tr w:rsidR="005F0F62" w:rsidRPr="005F0F62"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М4 «Дон»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gridAfter w:val="1"/>
          <w:wAfter w:w="25" w:type="dxa"/>
          <w:trHeight w:val="313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 134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>
        <w:trPr>
          <w:gridAfter w:val="1"/>
          <w:wAfter w:w="25" w:type="dxa"/>
          <w:trHeight w:val="317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Московский проспект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  <w:tr w:rsidR="005F0F62" w:rsidRPr="005F0F62">
        <w:trPr>
          <w:gridAfter w:val="1"/>
          <w:wAfter w:w="25" w:type="dxa"/>
          <w:trHeight w:val="33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ул. Брянская</w:t>
            </w:r>
          </w:p>
        </w:tc>
        <w:tc>
          <w:tcPr>
            <w:tcW w:w="44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г. Воронеж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4.2. В обратном направлении:</w:t>
      </w:r>
    </w:p>
    <w:tbl>
      <w:tblPr>
        <w:tblW w:w="1019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9"/>
        <w:gridCol w:w="4756"/>
        <w:gridCol w:w="4554"/>
      </w:tblGrid>
      <w:tr w:rsidR="005F0F62" w:rsidRPr="005F0F62" w:rsidTr="005F0F62">
        <w:trPr>
          <w:trHeight w:val="637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улиц/автомобильных дорог в обратном направлении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</w:tr>
      <w:tr w:rsidR="005F0F62" w:rsidRPr="005F0F62" w:rsidTr="005F0F62">
        <w:trPr>
          <w:trHeight w:val="328"/>
        </w:trPr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 w:rsidRPr="005F0F62">
        <w:rPr>
          <w:rFonts w:ascii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 xml:space="preserve">. 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2"/>
        <w:gridCol w:w="1840"/>
        <w:gridCol w:w="1728"/>
        <w:gridCol w:w="1670"/>
        <w:gridCol w:w="1109"/>
        <w:gridCol w:w="2369"/>
      </w:tblGrid>
      <w:tr w:rsidR="005F0F62" w:rsidRPr="005F0F62">
        <w:trPr>
          <w:trHeight w:val="324"/>
        </w:trPr>
        <w:tc>
          <w:tcPr>
            <w:tcW w:w="142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Максимально е количество</w:t>
            </w:r>
          </w:p>
        </w:tc>
        <w:tc>
          <w:tcPr>
            <w:tcW w:w="45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Габаритные и весовые параметры</w:t>
            </w:r>
          </w:p>
        </w:tc>
        <w:tc>
          <w:tcPr>
            <w:tcW w:w="23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Экологические характеристики</w:t>
            </w:r>
          </w:p>
        </w:tc>
      </w:tr>
      <w:tr w:rsidR="005F0F62" w:rsidRPr="005F0F62">
        <w:trPr>
          <w:trHeight w:val="918"/>
        </w:trPr>
        <w:tc>
          <w:tcPr>
            <w:tcW w:w="142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максимальна 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максимальн </w:t>
            </w:r>
            <w:proofErr w:type="spell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ая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ширина, м.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полная масса, т.</w:t>
            </w:r>
          </w:p>
        </w:tc>
        <w:tc>
          <w:tcPr>
            <w:tcW w:w="23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6</w:t>
            </w:r>
          </w:p>
        </w:tc>
      </w:tr>
      <w:tr w:rsidR="005F0F62" w:rsidRPr="005F0F62">
        <w:trPr>
          <w:trHeight w:val="310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малый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Евро-5</w:t>
            </w:r>
          </w:p>
        </w:tc>
      </w:tr>
      <w:tr w:rsidR="005F0F62" w:rsidRPr="005F0F62">
        <w:trPr>
          <w:trHeight w:val="313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Евро-3</w:t>
            </w:r>
          </w:p>
        </w:tc>
      </w:tr>
      <w:tr w:rsidR="005F0F62" w:rsidRPr="005F0F62">
        <w:trPr>
          <w:trHeight w:val="328"/>
        </w:trPr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большой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2.55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Евро-4</w:t>
            </w:r>
          </w:p>
        </w:tc>
      </w:tr>
    </w:tbl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</w:p>
    <w:p w:rsidR="005F0F62" w:rsidRPr="005F0F62" w:rsidRDefault="005F0F62" w:rsidP="005F0F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0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-10"/>
          <w:sz w:val="24"/>
          <w:szCs w:val="24"/>
          <w:lang w:eastAsia="ru-RU"/>
        </w:rPr>
        <w:t>6</w:t>
      </w:r>
      <w:r w:rsidRPr="005F0F62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. Планируемое расписание для каждого остановочного пункта: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1426"/>
        <w:gridCol w:w="1534"/>
        <w:gridCol w:w="1813"/>
        <w:gridCol w:w="1305"/>
        <w:gridCol w:w="1411"/>
        <w:gridCol w:w="1395"/>
      </w:tblGrid>
      <w:tr w:rsidR="005F0F62" w:rsidRPr="005F0F62" w:rsidTr="005F0F62">
        <w:trPr>
          <w:trHeight w:val="338"/>
        </w:trPr>
        <w:tc>
          <w:tcPr>
            <w:tcW w:w="900" w:type="dxa"/>
            <w:vMerge w:val="restart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N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73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Зимний период</w:t>
            </w:r>
          </w:p>
        </w:tc>
        <w:tc>
          <w:tcPr>
            <w:tcW w:w="4111" w:type="dxa"/>
            <w:gridSpan w:val="3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Летний период</w:t>
            </w:r>
          </w:p>
        </w:tc>
      </w:tr>
      <w:tr w:rsidR="005F0F62" w:rsidRPr="005F0F62" w:rsidTr="005F0F62">
        <w:trPr>
          <w:trHeight w:val="2450"/>
        </w:trPr>
        <w:tc>
          <w:tcPr>
            <w:tcW w:w="900" w:type="dxa"/>
            <w:vMerge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время отправления в прямом направлении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в обратном направлении, </w:t>
            </w: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дни отправления</w:t>
            </w:r>
          </w:p>
        </w:tc>
        <w:tc>
          <w:tcPr>
            <w:tcW w:w="1411" w:type="dxa"/>
          </w:tcPr>
          <w:p w:rsid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прямом направлен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ии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час:мин</w:t>
            </w:r>
            <w:proofErr w:type="spellEnd"/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время отправления в обратном направле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нии</w:t>
            </w:r>
            <w:r w:rsidRPr="005F0F6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час: мин.</w:t>
            </w:r>
          </w:p>
        </w:tc>
      </w:tr>
      <w:tr w:rsidR="005F0F62" w:rsidRPr="005F0F62" w:rsidTr="005F0F62"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77005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A547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r w:rsidR="00A54798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8</w:t>
            </w: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813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rPr>
          <w:trHeight w:val="317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48015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A54798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23:3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13" w:type="dxa"/>
          </w:tcPr>
          <w:p w:rsidR="005F0F62" w:rsidRPr="005F0F62" w:rsidRDefault="00A54798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1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0:00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0F62" w:rsidRPr="005F0F62" w:rsidTr="005F0F62">
        <w:trPr>
          <w:trHeight w:val="331"/>
        </w:trPr>
        <w:tc>
          <w:tcPr>
            <w:tcW w:w="900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36006</w:t>
            </w:r>
          </w:p>
        </w:tc>
        <w:tc>
          <w:tcPr>
            <w:tcW w:w="1426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534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5F0F62" w:rsidRPr="005F0F62" w:rsidRDefault="00A54798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08</w:t>
            </w:r>
            <w:r w:rsidR="005F0F62" w:rsidRPr="005F0F62">
              <w:rPr>
                <w:rFonts w:ascii="Times New Roman" w:hAnsi="Times New Roman" w:cs="Times New Roman"/>
                <w:spacing w:val="-10"/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30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</w:tcPr>
          <w:p w:rsidR="005F0F62" w:rsidRPr="005F0F62" w:rsidRDefault="005F0F62" w:rsidP="005F0F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5F0F62" w:rsidRDefault="005F0F62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Круглогодично</w:t>
      </w:r>
    </w:p>
    <w:sectPr w:rsidR="005F0F62" w:rsidSect="005F0F62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F62"/>
    <w:rsid w:val="005F0F62"/>
    <w:rsid w:val="007B0A25"/>
    <w:rsid w:val="00A54798"/>
    <w:rsid w:val="00B6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F0EE4-E4AA-4F8F-A4D8-45302E964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3</cp:revision>
  <dcterms:created xsi:type="dcterms:W3CDTF">2017-09-19T14:26:00Z</dcterms:created>
  <dcterms:modified xsi:type="dcterms:W3CDTF">2017-09-19T14:30:00Z</dcterms:modified>
</cp:coreProperties>
</file>