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CB" w:rsidRPr="00834D32" w:rsidRDefault="00E14DCB" w:rsidP="00E14DCB">
      <w:pPr>
        <w:widowControl/>
        <w:jc w:val="center"/>
      </w:pPr>
      <w:r w:rsidRPr="00834D32">
        <w:t xml:space="preserve">Сведения о поступлении заявления об </w:t>
      </w:r>
      <w:r>
        <w:t xml:space="preserve">изменении </w:t>
      </w:r>
      <w:r w:rsidRPr="00834D32">
        <w:t xml:space="preserve">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3625</w:t>
      </w:r>
    </w:p>
    <w:p w:rsidR="00E14DCB" w:rsidRPr="00834D32" w:rsidRDefault="00E14DCB" w:rsidP="00E14DCB">
      <w:pPr>
        <w:widowControl/>
      </w:pPr>
    </w:p>
    <w:p w:rsidR="00E14DCB" w:rsidRPr="00834D32" w:rsidRDefault="00E14DCB" w:rsidP="00E14DCB">
      <w:pPr>
        <w:widowControl/>
      </w:pPr>
      <w:r w:rsidRPr="00834D32">
        <w:t>1. Маршрут:</w:t>
      </w:r>
    </w:p>
    <w:p w:rsidR="00E14DCB" w:rsidRPr="00834D32" w:rsidRDefault="00E14DCB" w:rsidP="00E14DCB">
      <w:pPr>
        <w:widowControl/>
      </w:pPr>
      <w:r>
        <w:t>Смоленск</w:t>
      </w:r>
      <w:r w:rsidRPr="00834D32">
        <w:t xml:space="preserve">  -  </w:t>
      </w:r>
      <w:r>
        <w:t>Брянск, рег. № 67.32.004</w:t>
      </w:r>
    </w:p>
    <w:p w:rsidR="00E14DCB" w:rsidRPr="00834D32" w:rsidRDefault="00E14DCB" w:rsidP="00E14DCB">
      <w:pPr>
        <w:widowControl/>
      </w:pPr>
      <w:r w:rsidRPr="00834D32">
        <w:t>(начальный населенный пункт)   (конечный населенный пункт)</w:t>
      </w:r>
    </w:p>
    <w:p w:rsidR="00E14DCB" w:rsidRDefault="00E14DCB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E14DCB" w:rsidRDefault="00E14DCB">
      <w:pPr>
        <w:pStyle w:val="Style2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2. Протяженность маршрута:</w:t>
      </w:r>
    </w:p>
    <w:p w:rsidR="00E14DCB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 xml:space="preserve">в прямом направлении </w:t>
      </w:r>
      <w:r w:rsidRPr="00E14DCB">
        <w:rPr>
          <w:rStyle w:val="FontStyle12"/>
          <w:sz w:val="24"/>
          <w:szCs w:val="24"/>
        </w:rPr>
        <w:t>251,5</w:t>
      </w:r>
      <w:r w:rsidRPr="00E14DCB">
        <w:rPr>
          <w:rStyle w:val="FontStyle12"/>
          <w:sz w:val="24"/>
          <w:szCs w:val="24"/>
        </w:rPr>
        <w:t xml:space="preserve"> км; </w:t>
      </w:r>
    </w:p>
    <w:p w:rsidR="00000000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 xml:space="preserve">в обратном направлении </w:t>
      </w:r>
      <w:r w:rsidRPr="00E14DCB">
        <w:rPr>
          <w:rStyle w:val="FontStyle12"/>
          <w:sz w:val="24"/>
          <w:szCs w:val="24"/>
        </w:rPr>
        <w:t>251,5</w:t>
      </w:r>
      <w:r w:rsidRPr="00E14DCB">
        <w:rPr>
          <w:rStyle w:val="FontStyle12"/>
          <w:sz w:val="24"/>
          <w:szCs w:val="24"/>
        </w:rPr>
        <w:t xml:space="preserve"> км.</w:t>
      </w:r>
    </w:p>
    <w:p w:rsidR="00E14DCB" w:rsidRPr="00E14DCB" w:rsidRDefault="00E14DCB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E14DCB" w:rsidRDefault="00E14DCB">
      <w:pPr>
        <w:pStyle w:val="Style2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3. С</w:t>
      </w:r>
      <w:r w:rsidRPr="00E14DCB">
        <w:rPr>
          <w:rStyle w:val="FontStyle12"/>
          <w:sz w:val="24"/>
          <w:szCs w:val="24"/>
        </w:rPr>
        <w:t>ведения об остановочных пунктах:</w:t>
      </w:r>
    </w:p>
    <w:tbl>
      <w:tblPr>
        <w:tblW w:w="96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6237"/>
        <w:gridCol w:w="12"/>
      </w:tblGrid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АВ г.Смоленск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Автостанция г. Рославль</w:t>
            </w:r>
          </w:p>
        </w:tc>
        <w:tc>
          <w:tcPr>
            <w:tcW w:w="6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216500, г. Рославль Смоленская область, г. Рославль, ул. Привокзальна</w:t>
            </w:r>
            <w:r w:rsidRPr="00E14DCB">
              <w:rPr>
                <w:rStyle w:val="FontStyle12"/>
                <w:sz w:val="24"/>
                <w:szCs w:val="24"/>
              </w:rPr>
              <w:t>я, 2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  <w: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АС г. Брянск</w:t>
            </w:r>
          </w:p>
        </w:tc>
        <w:tc>
          <w:tcPr>
            <w:tcW w:w="6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241050, г. Брянск Брянская область, г. Брянск, ул. А.Пересвета, 1а</w:t>
            </w:r>
          </w:p>
        </w:tc>
      </w:tr>
    </w:tbl>
    <w:p w:rsidR="00E14DCB" w:rsidRDefault="00E14DCB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E14DCB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00000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4.1. В прямом направлении:</w:t>
      </w:r>
    </w:p>
    <w:p w:rsidR="00E14DCB" w:rsidRPr="00E14DCB" w:rsidRDefault="00E14DCB">
      <w:pPr>
        <w:pStyle w:val="Style3"/>
        <w:widowControl/>
        <w:rPr>
          <w:rStyle w:val="FontStyle12"/>
          <w:sz w:val="24"/>
          <w:szCs w:val="24"/>
        </w:rPr>
      </w:pPr>
    </w:p>
    <w:tbl>
      <w:tblPr>
        <w:tblW w:w="96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53"/>
        <w:gridCol w:w="4666"/>
      </w:tblGrid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Наиме</w:t>
            </w:r>
            <w:r w:rsidRPr="00E14DCB">
              <w:rPr>
                <w:rStyle w:val="FontStyle12"/>
                <w:sz w:val="24"/>
                <w:szCs w:val="24"/>
              </w:rPr>
              <w:t>нование улиц/автомобильных дорог в прямом направлении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Кашена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Дзержинского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Гагарина пр-т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Кирова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Крупской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Смоленск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Большая См</w:t>
            </w:r>
            <w:r w:rsidRPr="00E14DCB">
              <w:rPr>
                <w:rStyle w:val="FontStyle12"/>
                <w:sz w:val="24"/>
                <w:szCs w:val="24"/>
              </w:rPr>
              <w:t>оленская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Заслонова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10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Пролетарская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Рославль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Р-120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Магистральная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Брянского Фронта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14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Красноармейская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Брянск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15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Пересвета ул.</w:t>
            </w:r>
          </w:p>
        </w:tc>
        <w:tc>
          <w:tcPr>
            <w:tcW w:w="4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г. Брян</w:t>
            </w:r>
            <w:r w:rsidRPr="00E14DCB">
              <w:rPr>
                <w:rStyle w:val="FontStyle12"/>
                <w:sz w:val="24"/>
                <w:szCs w:val="24"/>
              </w:rPr>
              <w:t>ск</w:t>
            </w:r>
          </w:p>
        </w:tc>
      </w:tr>
    </w:tbl>
    <w:p w:rsidR="00E14DCB" w:rsidRDefault="00E14DCB">
      <w:pPr>
        <w:pStyle w:val="Style10"/>
        <w:widowControl/>
        <w:rPr>
          <w:rStyle w:val="FontStyle12"/>
          <w:sz w:val="24"/>
          <w:szCs w:val="24"/>
        </w:rPr>
      </w:pPr>
    </w:p>
    <w:p w:rsidR="00000000" w:rsidRPr="00E14DCB" w:rsidRDefault="00E14DCB">
      <w:pPr>
        <w:pStyle w:val="Style10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4460"/>
        <w:gridCol w:w="4662"/>
      </w:tblGrid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E14DC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8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00000" w:rsidRPr="00E14DC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  <w:tr w:rsidR="00000000" w:rsidRPr="00E14D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</w:tbl>
    <w:p w:rsidR="00000000" w:rsidRPr="00E14DCB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lastRenderedPageBreak/>
        <w:t>5. Транспортные средства:</w:t>
      </w:r>
    </w:p>
    <w:tbl>
      <w:tblPr>
        <w:tblW w:w="95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1901"/>
        <w:gridCol w:w="1663"/>
        <w:gridCol w:w="1595"/>
        <w:gridCol w:w="1336"/>
        <w:gridCol w:w="1955"/>
      </w:tblGrid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Класс</w:t>
            </w:r>
          </w:p>
        </w:tc>
        <w:tc>
          <w:tcPr>
            <w:tcW w:w="19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Экологические характери</w:t>
            </w:r>
            <w:r w:rsidRPr="00E14DCB">
              <w:rPr>
                <w:rStyle w:val="FontStyle12"/>
                <w:sz w:val="24"/>
                <w:szCs w:val="24"/>
              </w:rPr>
              <w:t>стики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E14DCB" w:rsidRDefault="00E14DCB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E14DCB" w:rsidRDefault="00E14DCB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максимальная высота, м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максимальная ширина, м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полная масса, т</w:t>
            </w:r>
          </w:p>
        </w:tc>
        <w:tc>
          <w:tcPr>
            <w:tcW w:w="1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3,700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3,755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  <w:r>
              <w:t>3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3,520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4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3,200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16,7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5"/>
              <w:widowControl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малый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2,624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2,084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4,6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4</w:t>
            </w:r>
          </w:p>
        </w:tc>
      </w:tr>
    </w:tbl>
    <w:p w:rsidR="00E14DCB" w:rsidRDefault="00E14DCB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E14DCB" w:rsidRDefault="00E14DCB">
      <w:pPr>
        <w:pStyle w:val="Style3"/>
        <w:widowControl/>
        <w:rPr>
          <w:rStyle w:val="FontStyle12"/>
          <w:sz w:val="24"/>
          <w:szCs w:val="24"/>
        </w:rPr>
      </w:pPr>
      <w:r w:rsidRPr="00E14DCB">
        <w:rPr>
          <w:rStyle w:val="FontStyle12"/>
          <w:sz w:val="24"/>
          <w:szCs w:val="24"/>
        </w:rPr>
        <w:t>6. Планируемое расп</w:t>
      </w:r>
      <w:r w:rsidRPr="00E14DCB">
        <w:rPr>
          <w:rStyle w:val="FontStyle12"/>
          <w:sz w:val="24"/>
          <w:szCs w:val="24"/>
        </w:rPr>
        <w:t>исание для каждого остановочного пункта:</w:t>
      </w:r>
    </w:p>
    <w:tbl>
      <w:tblPr>
        <w:tblW w:w="9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1415"/>
        <w:gridCol w:w="1552"/>
        <w:gridCol w:w="1714"/>
        <w:gridCol w:w="1493"/>
        <w:gridCol w:w="1418"/>
        <w:gridCol w:w="1530"/>
      </w:tblGrid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  <w:lang w:eastAsia="en-US"/>
              </w:rPr>
            </w:pPr>
            <w:r w:rsidRPr="00E14DCB">
              <w:rPr>
                <w:rStyle w:val="FontStyle12"/>
                <w:sz w:val="24"/>
                <w:szCs w:val="24"/>
                <w:lang w:val="en-US" w:eastAsia="en-US"/>
              </w:rPr>
              <w:t>N</w:t>
            </w:r>
            <w:r>
              <w:rPr>
                <w:rStyle w:val="FontStyle12"/>
                <w:sz w:val="24"/>
                <w:szCs w:val="24"/>
                <w:lang w:eastAsia="en-US"/>
              </w:rPr>
              <w:t xml:space="preserve"> п/п</w:t>
            </w:r>
          </w:p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  <w:lang w:eastAsia="en-US"/>
              </w:rPr>
            </w:pPr>
          </w:p>
        </w:tc>
        <w:tc>
          <w:tcPr>
            <w:tcW w:w="4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9"/>
              <w:widowControl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дни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время отправления в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обратном направлении,</w:t>
            </w:r>
          </w:p>
          <w:p w:rsidR="00000000" w:rsidRPr="00E14DCB" w:rsidRDefault="00E14DCB" w:rsidP="00E14DCB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час:мин.</w:t>
            </w: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08-00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10-32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18-23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  <w:tr w:rsidR="00000000" w:rsidRPr="00E14DCB" w:rsidTr="00E14DCB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E14DCB">
              <w:rPr>
                <w:rStyle w:val="FontStyle12"/>
                <w:sz w:val="24"/>
                <w:szCs w:val="24"/>
              </w:rPr>
              <w:t>15-30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14DCB" w:rsidRDefault="00E14DCB">
            <w:pPr>
              <w:pStyle w:val="Style1"/>
              <w:widowControl/>
            </w:pPr>
          </w:p>
        </w:tc>
      </w:tr>
    </w:tbl>
    <w:p w:rsidR="00E14DCB" w:rsidRPr="00E14DCB" w:rsidRDefault="00E14DCB">
      <w:r>
        <w:t>Круглогодично</w:t>
      </w:r>
    </w:p>
    <w:sectPr w:rsidR="00E14DCB" w:rsidRPr="00E14DCB" w:rsidSect="00E14DCB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CB" w:rsidRDefault="00E14DCB">
      <w:r>
        <w:separator/>
      </w:r>
    </w:p>
  </w:endnote>
  <w:endnote w:type="continuationSeparator" w:id="0">
    <w:p w:rsidR="00E14DCB" w:rsidRDefault="00E1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CB" w:rsidRDefault="00E14DCB">
      <w:r>
        <w:separator/>
      </w:r>
    </w:p>
  </w:footnote>
  <w:footnote w:type="continuationSeparator" w:id="0">
    <w:p w:rsidR="00E14DCB" w:rsidRDefault="00E1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CB"/>
    <w:rsid w:val="00E1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AFAE7C-FF79-4C33-BD8F-C49E82B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ourier New" w:hAnsi="Courier New" w:cs="Courier New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pacing w:val="-10"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Courier New" w:hAnsi="Courier New" w:cs="Courier New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2017-06-01T12:16:00Z</dcterms:created>
  <dcterms:modified xsi:type="dcterms:W3CDTF">2017-06-01T12:21:00Z</dcterms:modified>
</cp:coreProperties>
</file>