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65" w:rsidRPr="00834D32" w:rsidRDefault="00836965" w:rsidP="00836965">
      <w:pPr>
        <w:widowControl/>
        <w:jc w:val="center"/>
      </w:pPr>
      <w:r w:rsidRPr="00834D32">
        <w:t>Сведения о поступлении заявления об установлении межрегионального маршрута регулярных перевозок (дата поступления 1</w:t>
      </w:r>
      <w:r>
        <w:t>3</w:t>
      </w:r>
      <w:r w:rsidRPr="00834D32">
        <w:t>.04.17) 03-06.24</w:t>
      </w:r>
      <w:r>
        <w:t>83</w:t>
      </w:r>
    </w:p>
    <w:p w:rsidR="00836965" w:rsidRDefault="00836965" w:rsidP="00836965">
      <w:pPr>
        <w:widowControl/>
      </w:pPr>
    </w:p>
    <w:p w:rsidR="00836965" w:rsidRPr="00834D32" w:rsidRDefault="00836965" w:rsidP="00836965">
      <w:pPr>
        <w:widowControl/>
      </w:pPr>
    </w:p>
    <w:p w:rsidR="00836965" w:rsidRPr="00834D32" w:rsidRDefault="00836965" w:rsidP="00836965">
      <w:pPr>
        <w:widowControl/>
      </w:pPr>
      <w:r w:rsidRPr="00834D32">
        <w:t>1. Маршрут:</w:t>
      </w:r>
    </w:p>
    <w:p w:rsidR="00836965" w:rsidRPr="00834D32" w:rsidRDefault="00836965" w:rsidP="00836965">
      <w:pPr>
        <w:widowControl/>
      </w:pPr>
      <w:r>
        <w:t>Владикавказ</w:t>
      </w:r>
      <w:r w:rsidRPr="00834D32">
        <w:t xml:space="preserve">  -  </w:t>
      </w:r>
      <w:r>
        <w:t>Краснодар</w:t>
      </w:r>
    </w:p>
    <w:p w:rsidR="00836965" w:rsidRPr="00834D32" w:rsidRDefault="00836965" w:rsidP="00836965">
      <w:pPr>
        <w:widowControl/>
      </w:pPr>
      <w:r w:rsidRPr="00834D32">
        <w:t>(начальный населенный пункт)   (конечный населенный пункт)</w:t>
      </w:r>
    </w:p>
    <w:p w:rsidR="00836965" w:rsidRDefault="00836965" w:rsidP="00836965">
      <w:pPr>
        <w:widowControl/>
      </w:pPr>
    </w:p>
    <w:p w:rsidR="00836965" w:rsidRPr="00834D32" w:rsidRDefault="00836965" w:rsidP="00836965">
      <w:pPr>
        <w:widowControl/>
      </w:pPr>
    </w:p>
    <w:p w:rsidR="00836965" w:rsidRPr="00834D32" w:rsidRDefault="00836965" w:rsidP="00836965">
      <w:pPr>
        <w:widowControl/>
      </w:pPr>
      <w:r w:rsidRPr="00834D32">
        <w:t xml:space="preserve">2. Протяженность маршрута: </w:t>
      </w:r>
    </w:p>
    <w:p w:rsidR="00836965" w:rsidRPr="00834D32" w:rsidRDefault="00836965" w:rsidP="00836965">
      <w:pPr>
        <w:widowControl/>
      </w:pPr>
      <w:r w:rsidRPr="00834D32">
        <w:t xml:space="preserve">в прямом направлении   </w:t>
      </w:r>
      <w:r>
        <w:t>640</w:t>
      </w:r>
      <w:r w:rsidRPr="00834D32">
        <w:t xml:space="preserve"> км; </w:t>
      </w:r>
    </w:p>
    <w:p w:rsidR="00836965" w:rsidRPr="00834D32" w:rsidRDefault="00836965" w:rsidP="00836965">
      <w:pPr>
        <w:widowControl/>
      </w:pPr>
      <w:r w:rsidRPr="00834D32">
        <w:t xml:space="preserve">в обратном направлении </w:t>
      </w:r>
      <w:r>
        <w:t>640</w:t>
      </w:r>
      <w:r w:rsidRPr="00834D32">
        <w:t xml:space="preserve"> км.</w:t>
      </w:r>
    </w:p>
    <w:p w:rsidR="00836965" w:rsidRDefault="00836965">
      <w:pPr>
        <w:pStyle w:val="Style2"/>
        <w:widowControl/>
        <w:rPr>
          <w:rStyle w:val="FontStyle15"/>
          <w:sz w:val="24"/>
          <w:szCs w:val="24"/>
        </w:rPr>
      </w:pPr>
    </w:p>
    <w:p w:rsidR="00836965" w:rsidRDefault="00836965">
      <w:pPr>
        <w:pStyle w:val="Style2"/>
        <w:widowControl/>
        <w:rPr>
          <w:rStyle w:val="FontStyle15"/>
          <w:sz w:val="24"/>
          <w:szCs w:val="24"/>
        </w:rPr>
      </w:pPr>
    </w:p>
    <w:p w:rsidR="00EF7CDF" w:rsidRPr="00836965" w:rsidRDefault="00836965">
      <w:pPr>
        <w:pStyle w:val="Style2"/>
        <w:widowControl/>
        <w:rPr>
          <w:rStyle w:val="FontStyle15"/>
          <w:sz w:val="24"/>
          <w:szCs w:val="24"/>
        </w:rPr>
      </w:pPr>
      <w:r w:rsidRPr="00836965">
        <w:rPr>
          <w:rStyle w:val="FontStyle15"/>
          <w:sz w:val="24"/>
          <w:szCs w:val="24"/>
        </w:rPr>
        <w:t>3.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046"/>
        <w:gridCol w:w="6593"/>
      </w:tblGrid>
      <w:tr w:rsidR="00EF7CDF" w:rsidRPr="00836965" w:rsidTr="00075CED">
        <w:trPr>
          <w:trHeight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 xml:space="preserve">№ 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п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>/п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Наименование</w:t>
            </w:r>
          </w:p>
        </w:tc>
        <w:tc>
          <w:tcPr>
            <w:tcW w:w="6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Место нахождения</w:t>
            </w:r>
          </w:p>
        </w:tc>
      </w:tr>
      <w:tr w:rsidR="00EF7CDF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Автовокзал № 1</w:t>
            </w:r>
          </w:p>
        </w:tc>
        <w:tc>
          <w:tcPr>
            <w:tcW w:w="6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РСО-Алания г. Владикавказ, улица Московская, дом 12</w:t>
            </w:r>
          </w:p>
        </w:tc>
      </w:tr>
      <w:tr w:rsidR="00EF7CDF" w:rsidRPr="00836965" w:rsidTr="00075CED">
        <w:trPr>
          <w:trHeight w:val="2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Автовокзал Краснодар 1</w:t>
            </w:r>
          </w:p>
        </w:tc>
        <w:tc>
          <w:tcPr>
            <w:tcW w:w="6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ул. Привокзальная площадь, 5</w:t>
            </w:r>
          </w:p>
        </w:tc>
      </w:tr>
    </w:tbl>
    <w:p w:rsidR="00836965" w:rsidRDefault="00836965">
      <w:pPr>
        <w:pStyle w:val="Style2"/>
        <w:widowControl/>
        <w:rPr>
          <w:rStyle w:val="FontStyle15"/>
          <w:sz w:val="24"/>
          <w:szCs w:val="24"/>
        </w:rPr>
      </w:pPr>
    </w:p>
    <w:p w:rsidR="00836965" w:rsidRDefault="00836965">
      <w:pPr>
        <w:pStyle w:val="Style2"/>
        <w:widowControl/>
        <w:rPr>
          <w:rStyle w:val="FontStyle15"/>
          <w:sz w:val="24"/>
          <w:szCs w:val="24"/>
        </w:rPr>
      </w:pPr>
    </w:p>
    <w:p w:rsidR="00836965" w:rsidRDefault="00836965">
      <w:pPr>
        <w:pStyle w:val="Style2"/>
        <w:widowControl/>
        <w:rPr>
          <w:rStyle w:val="FontStyle15"/>
          <w:sz w:val="24"/>
          <w:szCs w:val="24"/>
        </w:rPr>
      </w:pPr>
      <w:r w:rsidRPr="00836965">
        <w:rPr>
          <w:rStyle w:val="FontStyle15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836965" w:rsidRDefault="00836965">
      <w:pPr>
        <w:pStyle w:val="Style2"/>
        <w:widowControl/>
        <w:rPr>
          <w:rStyle w:val="FontStyle15"/>
          <w:sz w:val="24"/>
          <w:szCs w:val="24"/>
        </w:rPr>
      </w:pPr>
    </w:p>
    <w:p w:rsidR="00EF7CDF" w:rsidRPr="00836965" w:rsidRDefault="00836965">
      <w:pPr>
        <w:pStyle w:val="Style2"/>
        <w:widowControl/>
        <w:rPr>
          <w:rStyle w:val="FontStyle15"/>
          <w:sz w:val="24"/>
          <w:szCs w:val="24"/>
        </w:rPr>
      </w:pPr>
      <w:r w:rsidRPr="00836965">
        <w:rPr>
          <w:rStyle w:val="FontStyle15"/>
          <w:sz w:val="24"/>
          <w:szCs w:val="2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486"/>
        <w:gridCol w:w="28"/>
        <w:gridCol w:w="5125"/>
      </w:tblGrid>
      <w:tr w:rsidR="00EF7CDF" w:rsidRPr="00836965" w:rsidTr="00075CED">
        <w:trPr>
          <w:trHeight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 xml:space="preserve">№ 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п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>/п</w:t>
            </w:r>
          </w:p>
        </w:tc>
        <w:tc>
          <w:tcPr>
            <w:tcW w:w="4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5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Наименование населенного пункта</w:t>
            </w:r>
          </w:p>
        </w:tc>
      </w:tr>
      <w:tr w:rsidR="00EF7CDF" w:rsidRPr="00836965" w:rsidTr="00075CED">
        <w:trPr>
          <w:trHeight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4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 Московская</w:t>
            </w:r>
          </w:p>
        </w:tc>
        <w:tc>
          <w:tcPr>
            <w:tcW w:w="5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Владикавказ, Республика Северная Осетия-Алания</w:t>
            </w:r>
          </w:p>
        </w:tc>
      </w:tr>
      <w:tr w:rsidR="00EF7CDF" w:rsidRPr="00836965" w:rsidTr="00075CED">
        <w:trPr>
          <w:trHeight w:val="5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4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 xml:space="preserve">ш. </w:t>
            </w:r>
            <w:proofErr w:type="spellStart"/>
            <w:r w:rsidRPr="00836965">
              <w:rPr>
                <w:rStyle w:val="FontStyle15"/>
                <w:sz w:val="24"/>
                <w:szCs w:val="24"/>
              </w:rPr>
              <w:t>Архонское</w:t>
            </w:r>
            <w:proofErr w:type="spellEnd"/>
          </w:p>
        </w:tc>
        <w:tc>
          <w:tcPr>
            <w:tcW w:w="5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Владикавказ, Республика Северная Осетия-Алания</w:t>
            </w:r>
          </w:p>
        </w:tc>
      </w:tr>
      <w:tr w:rsidR="00EF7CDF" w:rsidRPr="00836965" w:rsidTr="00075CED">
        <w:trPr>
          <w:trHeight w:val="3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Р295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Республика Северная Осетия-Алания</w:t>
            </w:r>
          </w:p>
        </w:tc>
      </w:tr>
      <w:tr w:rsidR="00EF7CDF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Республика Северная Осетия-Алания</w:t>
            </w:r>
          </w:p>
        </w:tc>
      </w:tr>
      <w:tr w:rsidR="00EF7CDF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Кабардино-Балкарская Республика</w:t>
            </w:r>
          </w:p>
        </w:tc>
      </w:tr>
      <w:tr w:rsidR="00EF7CDF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6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Ставропольский край</w:t>
            </w:r>
          </w:p>
        </w:tc>
      </w:tr>
      <w:tr w:rsidR="00EF7CDF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7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Кабардино-Балкарская Республика</w:t>
            </w:r>
          </w:p>
        </w:tc>
      </w:tr>
      <w:tr w:rsidR="00EF7CDF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8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Ставропольский край</w:t>
            </w:r>
          </w:p>
        </w:tc>
      </w:tr>
      <w:tr w:rsidR="00EF7CDF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9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Краснодарский край</w:t>
            </w:r>
          </w:p>
        </w:tc>
      </w:tr>
      <w:tr w:rsidR="00EF7CDF" w:rsidRPr="00836965" w:rsidTr="00075CED">
        <w:trPr>
          <w:trHeight w:val="2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10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251 «Темрюк-Краснодар-Кропоткин»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Краснодарский край</w:t>
            </w:r>
          </w:p>
        </w:tc>
      </w:tr>
      <w:tr w:rsidR="00EF7CDF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11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М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4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«Дон»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Краснодарский край</w:t>
            </w:r>
          </w:p>
        </w:tc>
      </w:tr>
      <w:tr w:rsidR="00EF7CDF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12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Южный Обход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EF7CDF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13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А 146 «Краснодар - Верхнебаканский»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EF7CDF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14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spellStart"/>
            <w:r w:rsidRPr="00836965">
              <w:rPr>
                <w:rStyle w:val="FontStyle15"/>
                <w:sz w:val="24"/>
                <w:szCs w:val="24"/>
              </w:rPr>
              <w:t>ул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.З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>ахарова</w:t>
            </w:r>
            <w:proofErr w:type="spellEnd"/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EF7CDF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15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 Суворова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EF7CDF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16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 Ленина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EF7CDF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17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 Мира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EF7CDF" w:rsidRPr="00836965" w:rsidTr="00075CED">
        <w:trPr>
          <w:trHeight w:val="3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18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 Привокзальная площадь</w:t>
            </w:r>
          </w:p>
        </w:tc>
        <w:tc>
          <w:tcPr>
            <w:tcW w:w="5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</w:tbl>
    <w:p w:rsidR="00836965" w:rsidRDefault="00836965">
      <w:pPr>
        <w:pStyle w:val="Style2"/>
        <w:widowControl/>
        <w:rPr>
          <w:rStyle w:val="FontStyle15"/>
          <w:sz w:val="24"/>
          <w:szCs w:val="24"/>
        </w:rPr>
      </w:pPr>
    </w:p>
    <w:p w:rsidR="00075CED" w:rsidRDefault="00075CED" w:rsidP="00836965">
      <w:pPr>
        <w:pStyle w:val="Style9"/>
        <w:widowControl/>
        <w:rPr>
          <w:rStyle w:val="FontStyle15"/>
          <w:sz w:val="24"/>
          <w:szCs w:val="24"/>
        </w:rPr>
      </w:pPr>
    </w:p>
    <w:p w:rsidR="00836965" w:rsidRPr="00836965" w:rsidRDefault="00836965" w:rsidP="00836965">
      <w:pPr>
        <w:pStyle w:val="Style9"/>
        <w:widowControl/>
        <w:rPr>
          <w:rStyle w:val="FontStyle15"/>
          <w:sz w:val="24"/>
          <w:szCs w:val="24"/>
        </w:rPr>
      </w:pPr>
      <w:r w:rsidRPr="00836965">
        <w:rPr>
          <w:rStyle w:val="FontStyle15"/>
          <w:sz w:val="24"/>
          <w:szCs w:val="24"/>
        </w:rPr>
        <w:lastRenderedPageBreak/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60"/>
        <w:gridCol w:w="5279"/>
      </w:tblGrid>
      <w:tr w:rsidR="00836965" w:rsidRPr="00836965" w:rsidTr="00075CED">
        <w:trPr>
          <w:trHeight w:val="6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836965">
              <w:rPr>
                <w:rStyle w:val="FontStyle13"/>
                <w:sz w:val="24"/>
                <w:szCs w:val="24"/>
              </w:rPr>
              <w:t>№</w:t>
            </w:r>
          </w:p>
          <w:p w:rsidR="00836965" w:rsidRPr="00836965" w:rsidRDefault="00836965" w:rsidP="00836965">
            <w:pPr>
              <w:pStyle w:val="Style6"/>
              <w:rPr>
                <w:rStyle w:val="FontStyle13"/>
                <w:sz w:val="24"/>
                <w:szCs w:val="24"/>
              </w:rPr>
            </w:pPr>
            <w:proofErr w:type="gramStart"/>
            <w:r w:rsidRPr="00836965">
              <w:rPr>
                <w:rStyle w:val="FontStyle14"/>
                <w:i w:val="0"/>
                <w:sz w:val="24"/>
                <w:szCs w:val="24"/>
              </w:rPr>
              <w:t>п</w:t>
            </w:r>
            <w:proofErr w:type="gramEnd"/>
            <w:r w:rsidRPr="00836965">
              <w:rPr>
                <w:rStyle w:val="FontStyle14"/>
                <w:i w:val="0"/>
                <w:sz w:val="24"/>
                <w:szCs w:val="24"/>
              </w:rPr>
              <w:t>/п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Наименование улиц/автомобильных</w:t>
            </w:r>
          </w:p>
          <w:p w:rsidR="00836965" w:rsidRPr="00836965" w:rsidRDefault="00836965" w:rsidP="00463B4A">
            <w:pPr>
              <w:pStyle w:val="Style3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дорог в обратном направлении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Наименование населенного пункта</w:t>
            </w:r>
          </w:p>
        </w:tc>
      </w:tr>
      <w:tr w:rsidR="00836965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 Привокзальная площадь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836965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 Мира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836965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6"/>
              <w:widowControl/>
              <w:rPr>
                <w:rStyle w:val="FontStyle14"/>
                <w:i w:val="0"/>
                <w:spacing w:val="0"/>
                <w:sz w:val="24"/>
                <w:szCs w:val="24"/>
                <w:lang w:val="en-US" w:eastAsia="en-US"/>
              </w:rPr>
            </w:pPr>
            <w:r w:rsidRPr="00836965">
              <w:rPr>
                <w:rStyle w:val="FontStyle14"/>
                <w:i w:val="0"/>
                <w:spacing w:val="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 Ленина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836965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 Суворова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836965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</w:t>
            </w:r>
            <w:r w:rsidR="00075CED">
              <w:rPr>
                <w:rStyle w:val="FontStyle15"/>
                <w:sz w:val="24"/>
                <w:szCs w:val="24"/>
              </w:rPr>
              <w:t xml:space="preserve"> </w:t>
            </w:r>
            <w:r w:rsidRPr="00836965">
              <w:rPr>
                <w:rStyle w:val="FontStyle15"/>
                <w:sz w:val="24"/>
                <w:szCs w:val="24"/>
              </w:rPr>
              <w:t>Захарова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836965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6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А 146 «Краснодар - Верхнебаканский»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836965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7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Южный Обход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836965" w:rsidRPr="00836965" w:rsidTr="00075CED">
        <w:trPr>
          <w:trHeight w:val="2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8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М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4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«Дон»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г. Краснодар, Краснодарский край</w:t>
            </w:r>
          </w:p>
        </w:tc>
      </w:tr>
      <w:tr w:rsidR="00836965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9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251 «Темрюк-Краснодар-Кропоткин»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Краснодарский край</w:t>
            </w:r>
          </w:p>
        </w:tc>
      </w:tr>
      <w:tr w:rsidR="00836965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10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Краснодарский край</w:t>
            </w:r>
          </w:p>
        </w:tc>
      </w:tr>
      <w:tr w:rsidR="00836965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11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Ставропольский край</w:t>
            </w:r>
          </w:p>
        </w:tc>
      </w:tr>
      <w:tr w:rsidR="00836965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12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Кабардино-Балкарская Республика</w:t>
            </w:r>
          </w:p>
        </w:tc>
      </w:tr>
      <w:tr w:rsidR="00836965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13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Ставропольский край</w:t>
            </w:r>
          </w:p>
        </w:tc>
      </w:tr>
      <w:tr w:rsidR="00836965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14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Кабардино-Балкарская Республика</w:t>
            </w:r>
          </w:p>
        </w:tc>
      </w:tr>
      <w:tr w:rsidR="00836965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15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Р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 xml:space="preserve"> 217 «Кавказ»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Республика Северная Осетия-Алания</w:t>
            </w:r>
          </w:p>
        </w:tc>
      </w:tr>
      <w:tr w:rsidR="00836965" w:rsidRPr="00836965" w:rsidTr="00075CED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16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pacing w:val="30"/>
                <w:sz w:val="24"/>
                <w:szCs w:val="24"/>
              </w:rPr>
            </w:pPr>
            <w:r w:rsidRPr="00836965">
              <w:rPr>
                <w:rStyle w:val="FontStyle15"/>
                <w:spacing w:val="30"/>
                <w:sz w:val="24"/>
                <w:szCs w:val="24"/>
              </w:rPr>
              <w:t>Р295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Республика Северная Осетия-Алания</w:t>
            </w:r>
          </w:p>
        </w:tc>
      </w:tr>
      <w:tr w:rsidR="00836965" w:rsidRPr="00836965" w:rsidTr="00075CED">
        <w:trPr>
          <w:trHeight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pacing w:val="30"/>
                <w:sz w:val="24"/>
                <w:szCs w:val="24"/>
              </w:rPr>
            </w:pPr>
            <w:r w:rsidRPr="00836965">
              <w:rPr>
                <w:rStyle w:val="FontStyle15"/>
                <w:spacing w:val="30"/>
                <w:sz w:val="24"/>
                <w:szCs w:val="24"/>
              </w:rPr>
              <w:t>17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 xml:space="preserve">ш. </w:t>
            </w:r>
            <w:proofErr w:type="spellStart"/>
            <w:r w:rsidRPr="00836965">
              <w:rPr>
                <w:rStyle w:val="FontStyle15"/>
                <w:sz w:val="24"/>
                <w:szCs w:val="24"/>
              </w:rPr>
              <w:t>Архонское</w:t>
            </w:r>
            <w:proofErr w:type="spellEnd"/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5"/>
              <w:widowControl/>
              <w:rPr>
                <w:rStyle w:val="FontStyle16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 xml:space="preserve">г. </w:t>
            </w:r>
            <w:r w:rsidRPr="00836965">
              <w:rPr>
                <w:rStyle w:val="FontStyle16"/>
                <w:sz w:val="24"/>
                <w:szCs w:val="24"/>
              </w:rPr>
              <w:t>Владикавказ, Республика Северная Осетия-Алания</w:t>
            </w:r>
          </w:p>
        </w:tc>
      </w:tr>
      <w:tr w:rsidR="00836965" w:rsidRPr="00836965" w:rsidTr="00075CED">
        <w:trPr>
          <w:trHeight w:val="5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18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ул. Московская</w:t>
            </w:r>
          </w:p>
        </w:tc>
        <w:tc>
          <w:tcPr>
            <w:tcW w:w="5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463B4A">
            <w:pPr>
              <w:pStyle w:val="Style5"/>
              <w:widowControl/>
              <w:rPr>
                <w:rStyle w:val="FontStyle16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 xml:space="preserve">г. </w:t>
            </w:r>
            <w:r w:rsidRPr="00836965">
              <w:rPr>
                <w:rStyle w:val="FontStyle16"/>
                <w:sz w:val="24"/>
                <w:szCs w:val="24"/>
              </w:rPr>
              <w:t>Владикавказ, Республика Северная Осетия-Алания</w:t>
            </w:r>
          </w:p>
        </w:tc>
      </w:tr>
    </w:tbl>
    <w:p w:rsidR="00836965" w:rsidRDefault="00836965">
      <w:pPr>
        <w:pStyle w:val="Style2"/>
        <w:widowControl/>
        <w:rPr>
          <w:rStyle w:val="FontStyle15"/>
          <w:sz w:val="24"/>
          <w:szCs w:val="24"/>
        </w:rPr>
      </w:pPr>
    </w:p>
    <w:p w:rsidR="00836965" w:rsidRDefault="00836965">
      <w:pPr>
        <w:pStyle w:val="Style2"/>
        <w:widowControl/>
        <w:rPr>
          <w:rStyle w:val="FontStyle15"/>
          <w:sz w:val="24"/>
          <w:szCs w:val="24"/>
        </w:rPr>
      </w:pPr>
    </w:p>
    <w:p w:rsidR="00EF7CDF" w:rsidRPr="00836965" w:rsidRDefault="00836965">
      <w:pPr>
        <w:pStyle w:val="Style2"/>
        <w:widowControl/>
        <w:rPr>
          <w:rStyle w:val="FontStyle15"/>
          <w:sz w:val="24"/>
          <w:szCs w:val="24"/>
        </w:rPr>
      </w:pPr>
      <w:r w:rsidRPr="00836965">
        <w:rPr>
          <w:rStyle w:val="FontStyle15"/>
          <w:sz w:val="24"/>
          <w:szCs w:val="24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6"/>
        <w:gridCol w:w="2020"/>
        <w:gridCol w:w="1742"/>
        <w:gridCol w:w="1674"/>
        <w:gridCol w:w="1408"/>
        <w:gridCol w:w="2106"/>
      </w:tblGrid>
      <w:tr w:rsidR="00836965" w:rsidRPr="00836965" w:rsidTr="00075CED">
        <w:trPr>
          <w:trHeight w:val="299"/>
        </w:trPr>
        <w:tc>
          <w:tcPr>
            <w:tcW w:w="12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jc w:val="center"/>
            </w:pPr>
            <w:r w:rsidRPr="00836965">
              <w:rPr>
                <w:rStyle w:val="FontStyle15"/>
                <w:sz w:val="24"/>
                <w:szCs w:val="24"/>
              </w:rPr>
              <w:t>Класс</w:t>
            </w:r>
          </w:p>
        </w:tc>
        <w:tc>
          <w:tcPr>
            <w:tcW w:w="2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Максимальное</w:t>
            </w:r>
          </w:p>
          <w:p w:rsidR="00836965" w:rsidRPr="00836965" w:rsidRDefault="00836965" w:rsidP="00836965">
            <w:pPr>
              <w:pStyle w:val="Style3"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количество</w:t>
            </w:r>
          </w:p>
        </w:tc>
        <w:tc>
          <w:tcPr>
            <w:tcW w:w="48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Экологические</w:t>
            </w:r>
          </w:p>
          <w:p w:rsidR="00836965" w:rsidRPr="00836965" w:rsidRDefault="00836965" w:rsidP="00836965">
            <w:pPr>
              <w:pStyle w:val="Style3"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характеристики</w:t>
            </w:r>
          </w:p>
        </w:tc>
      </w:tr>
      <w:tr w:rsidR="00836965" w:rsidRPr="00836965" w:rsidTr="00075CED">
        <w:trPr>
          <w:trHeight w:val="604"/>
        </w:trPr>
        <w:tc>
          <w:tcPr>
            <w:tcW w:w="12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максимальная</w:t>
            </w:r>
          </w:p>
          <w:p w:rsidR="00836965" w:rsidRPr="00836965" w:rsidRDefault="00836965" w:rsidP="00836965">
            <w:pPr>
              <w:pStyle w:val="Style3"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 xml:space="preserve">высота, 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м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максимальная</w:t>
            </w:r>
          </w:p>
          <w:p w:rsidR="00836965" w:rsidRPr="00836965" w:rsidRDefault="00836965" w:rsidP="00836965">
            <w:pPr>
              <w:pStyle w:val="Style3"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 xml:space="preserve">ширина, 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м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полная</w:t>
            </w:r>
          </w:p>
          <w:p w:rsidR="00836965" w:rsidRPr="00836965" w:rsidRDefault="00836965" w:rsidP="00836965">
            <w:pPr>
              <w:pStyle w:val="Style3"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 xml:space="preserve">масса, 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т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21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EF7CDF" w:rsidRPr="00836965" w:rsidTr="00075CED">
        <w:trPr>
          <w:trHeight w:val="288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малый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2,88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2,54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7,6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  <w:lang w:eastAsia="en-US"/>
              </w:rPr>
            </w:pPr>
            <w:r w:rsidRPr="00836965">
              <w:rPr>
                <w:rStyle w:val="FontStyle15"/>
                <w:sz w:val="24"/>
                <w:szCs w:val="24"/>
                <w:lang w:val="en-US" w:eastAsia="en-US"/>
              </w:rPr>
              <w:t>Euro</w:t>
            </w:r>
            <w:r w:rsidRPr="00836965">
              <w:rPr>
                <w:rStyle w:val="FontStyle15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EF7CDF" w:rsidRPr="00836965" w:rsidTr="00075CED">
        <w:trPr>
          <w:trHeight w:val="299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малый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2.88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2.54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7,6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  <w:lang w:eastAsia="en-US"/>
              </w:rPr>
            </w:pPr>
            <w:r w:rsidRPr="00836965">
              <w:rPr>
                <w:rStyle w:val="FontStyle15"/>
                <w:sz w:val="24"/>
                <w:szCs w:val="24"/>
                <w:lang w:val="en-US" w:eastAsia="en-US"/>
              </w:rPr>
              <w:t>Euro</w:t>
            </w:r>
            <w:r w:rsidRPr="00836965">
              <w:rPr>
                <w:rStyle w:val="FontStyle15"/>
                <w:sz w:val="24"/>
                <w:szCs w:val="24"/>
                <w:lang w:eastAsia="en-US"/>
              </w:rPr>
              <w:t xml:space="preserve"> 5</w:t>
            </w:r>
          </w:p>
        </w:tc>
      </w:tr>
    </w:tbl>
    <w:p w:rsidR="00836965" w:rsidRDefault="00836965">
      <w:pPr>
        <w:pStyle w:val="Style9"/>
        <w:widowControl/>
        <w:rPr>
          <w:rStyle w:val="FontStyle15"/>
          <w:sz w:val="24"/>
          <w:szCs w:val="24"/>
        </w:rPr>
      </w:pPr>
    </w:p>
    <w:p w:rsidR="00836965" w:rsidRDefault="00836965">
      <w:pPr>
        <w:pStyle w:val="Style2"/>
        <w:widowControl/>
        <w:rPr>
          <w:rStyle w:val="FontStyle15"/>
          <w:sz w:val="24"/>
          <w:szCs w:val="24"/>
        </w:rPr>
      </w:pPr>
    </w:p>
    <w:p w:rsidR="00EF7CDF" w:rsidRPr="00836965" w:rsidRDefault="00836965">
      <w:pPr>
        <w:pStyle w:val="Style2"/>
        <w:widowControl/>
        <w:rPr>
          <w:rStyle w:val="FontStyle15"/>
          <w:sz w:val="24"/>
          <w:szCs w:val="24"/>
        </w:rPr>
      </w:pPr>
      <w:r w:rsidRPr="00836965">
        <w:rPr>
          <w:rStyle w:val="FontStyle15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415"/>
        <w:gridCol w:w="1562"/>
        <w:gridCol w:w="1710"/>
        <w:gridCol w:w="1409"/>
        <w:gridCol w:w="1493"/>
        <w:gridCol w:w="2050"/>
      </w:tblGrid>
      <w:tr w:rsidR="00EF7CDF" w:rsidRPr="00836965" w:rsidTr="00075CED">
        <w:trPr>
          <w:trHeight w:val="2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7CDF" w:rsidRPr="00836965" w:rsidRDefault="00836965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836965">
              <w:rPr>
                <w:rStyle w:val="FontStyle17"/>
                <w:sz w:val="24"/>
                <w:szCs w:val="24"/>
              </w:rPr>
              <w:t>№</w:t>
            </w:r>
          </w:p>
        </w:tc>
        <w:tc>
          <w:tcPr>
            <w:tcW w:w="4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Зимний период</w:t>
            </w:r>
          </w:p>
        </w:tc>
        <w:tc>
          <w:tcPr>
            <w:tcW w:w="4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Летний период</w:t>
            </w:r>
          </w:p>
        </w:tc>
      </w:tr>
      <w:tr w:rsidR="00836965" w:rsidRPr="00836965" w:rsidTr="00075CED">
        <w:trPr>
          <w:trHeight w:val="331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36965" w:rsidRPr="00836965" w:rsidRDefault="00836965">
            <w:pPr>
              <w:pStyle w:val="Style7"/>
              <w:widowControl/>
              <w:rPr>
                <w:rStyle w:val="FontStyle18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п</w:t>
            </w:r>
            <w:proofErr w:type="gramEnd"/>
            <w:r w:rsidRPr="00836965">
              <w:rPr>
                <w:rStyle w:val="FontStyle18"/>
                <w:sz w:val="24"/>
                <w:szCs w:val="24"/>
              </w:rPr>
              <w:t>/п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7"/>
              <w:widowControl/>
              <w:jc w:val="center"/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Дни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8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отправления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время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отправления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в прямом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направлении</w:t>
            </w:r>
            <w:proofErr w:type="gramEnd"/>
          </w:p>
          <w:p w:rsidR="00836965" w:rsidRPr="00836965" w:rsidRDefault="00836965" w:rsidP="00836965">
            <w:pPr>
              <w:pStyle w:val="Style3"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час: мин.</w:t>
            </w:r>
          </w:p>
        </w:tc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время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 xml:space="preserve">отправления 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в</w:t>
            </w:r>
            <w:proofErr w:type="gramEnd"/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обратном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направлении</w:t>
            </w:r>
            <w:proofErr w:type="gramEnd"/>
          </w:p>
          <w:p w:rsidR="00836965" w:rsidRPr="00836965" w:rsidRDefault="00836965" w:rsidP="00836965">
            <w:pPr>
              <w:pStyle w:val="Style3"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час: мин.</w:t>
            </w:r>
          </w:p>
        </w:tc>
        <w:tc>
          <w:tcPr>
            <w:tcW w:w="1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дни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отправления</w:t>
            </w:r>
            <w:bookmarkStart w:id="0" w:name="_GoBack"/>
            <w:bookmarkEnd w:id="0"/>
          </w:p>
        </w:tc>
        <w:tc>
          <w:tcPr>
            <w:tcW w:w="14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время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отправления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в прямом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направлении</w:t>
            </w:r>
            <w:proofErr w:type="gramEnd"/>
          </w:p>
          <w:p w:rsidR="00836965" w:rsidRPr="00836965" w:rsidRDefault="00836965" w:rsidP="00836965">
            <w:pPr>
              <w:pStyle w:val="Style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836965">
              <w:rPr>
                <w:rStyle w:val="FontStyle15"/>
                <w:sz w:val="24"/>
                <w:szCs w:val="24"/>
              </w:rPr>
              <w:t>час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:м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>ин</w:t>
            </w:r>
            <w:proofErr w:type="spellEnd"/>
            <w:r w:rsidRPr="00836965"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время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отправления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в обратном</w:t>
            </w:r>
          </w:p>
          <w:p w:rsidR="00836965" w:rsidRPr="00836965" w:rsidRDefault="00836965" w:rsidP="0083696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proofErr w:type="gramStart"/>
            <w:r w:rsidRPr="00836965">
              <w:rPr>
                <w:rStyle w:val="FontStyle15"/>
                <w:sz w:val="24"/>
                <w:szCs w:val="24"/>
              </w:rPr>
              <w:t>направлении</w:t>
            </w:r>
            <w:proofErr w:type="gramEnd"/>
          </w:p>
          <w:p w:rsidR="00836965" w:rsidRPr="00836965" w:rsidRDefault="00836965" w:rsidP="00836965">
            <w:pPr>
              <w:pStyle w:val="Style3"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 w:rsidRPr="00836965">
              <w:rPr>
                <w:rStyle w:val="FontStyle15"/>
                <w:sz w:val="24"/>
                <w:szCs w:val="24"/>
              </w:rPr>
              <w:t>час</w:t>
            </w:r>
            <w:proofErr w:type="gramStart"/>
            <w:r w:rsidRPr="00836965">
              <w:rPr>
                <w:rStyle w:val="FontStyle15"/>
                <w:sz w:val="24"/>
                <w:szCs w:val="24"/>
              </w:rPr>
              <w:t>:м</w:t>
            </w:r>
            <w:proofErr w:type="gramEnd"/>
            <w:r w:rsidRPr="00836965">
              <w:rPr>
                <w:rStyle w:val="FontStyle15"/>
                <w:sz w:val="24"/>
                <w:szCs w:val="24"/>
              </w:rPr>
              <w:t>ин</w:t>
            </w:r>
            <w:proofErr w:type="spellEnd"/>
            <w:r w:rsidRPr="00836965">
              <w:rPr>
                <w:rStyle w:val="FontStyle15"/>
                <w:sz w:val="24"/>
                <w:szCs w:val="24"/>
              </w:rPr>
              <w:t>.</w:t>
            </w:r>
          </w:p>
        </w:tc>
      </w:tr>
      <w:tr w:rsidR="00836965" w:rsidRPr="00836965" w:rsidTr="00075CED">
        <w:trPr>
          <w:trHeight w:val="270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36965" w:rsidRPr="00836965" w:rsidRDefault="00836965">
            <w:pPr>
              <w:pStyle w:val="Style1"/>
              <w:widowControl/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0E6103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996048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A71088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F319C8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A65F35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2D2EB2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</w:tr>
      <w:tr w:rsidR="00836965" w:rsidRPr="00836965" w:rsidTr="00075CED">
        <w:trPr>
          <w:trHeight w:val="281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36965" w:rsidRPr="00836965" w:rsidRDefault="00836965">
            <w:pPr>
              <w:pStyle w:val="Style1"/>
              <w:widowControl/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996048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A71088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A65F35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2D2EB2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</w:tr>
      <w:tr w:rsidR="00836965" w:rsidRPr="00836965" w:rsidTr="00075CED">
        <w:trPr>
          <w:trHeight w:val="277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36965" w:rsidRPr="00836965" w:rsidRDefault="00836965">
            <w:pPr>
              <w:pStyle w:val="Style1"/>
              <w:widowControl/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1"/>
              <w:widowControl/>
            </w:pP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996048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A71088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1"/>
              <w:widowControl/>
            </w:pPr>
          </w:p>
        </w:tc>
        <w:tc>
          <w:tcPr>
            <w:tcW w:w="14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A65F35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965" w:rsidRPr="00836965" w:rsidRDefault="00836965" w:rsidP="002D2EB2">
            <w:pPr>
              <w:pStyle w:val="Style3"/>
              <w:rPr>
                <w:rStyle w:val="FontStyle15"/>
                <w:sz w:val="24"/>
                <w:szCs w:val="24"/>
              </w:rPr>
            </w:pPr>
          </w:p>
        </w:tc>
      </w:tr>
      <w:tr w:rsidR="00836965" w:rsidRPr="00836965" w:rsidTr="00075CED">
        <w:trPr>
          <w:trHeight w:val="80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1"/>
              <w:widowControl/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1"/>
              <w:widowControl/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1"/>
              <w:widowControl/>
            </w:pPr>
          </w:p>
        </w:tc>
        <w:tc>
          <w:tcPr>
            <w:tcW w:w="14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65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</w:p>
        </w:tc>
      </w:tr>
      <w:tr w:rsidR="00EF7CDF" w:rsidRPr="00836965" w:rsidTr="00075CE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ежедневно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20:00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EF7CDF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EF7CDF">
            <w:pPr>
              <w:pStyle w:val="Style1"/>
              <w:widowControl/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EF7CDF">
            <w:pPr>
              <w:pStyle w:val="Style1"/>
              <w:widowControl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EF7CDF">
            <w:pPr>
              <w:pStyle w:val="Style1"/>
              <w:widowControl/>
            </w:pPr>
          </w:p>
        </w:tc>
      </w:tr>
      <w:tr w:rsidR="00EF7CDF" w:rsidRPr="00836965" w:rsidTr="00075CED">
        <w:trPr>
          <w:trHeight w:val="3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ежедневно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EF7CDF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83696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836965">
              <w:rPr>
                <w:rStyle w:val="FontStyle15"/>
                <w:sz w:val="24"/>
                <w:szCs w:val="24"/>
              </w:rPr>
              <w:t>21:00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EF7CDF">
            <w:pPr>
              <w:pStyle w:val="Style1"/>
              <w:widowControl/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EF7CDF">
            <w:pPr>
              <w:pStyle w:val="Style1"/>
              <w:widowControl/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DF" w:rsidRPr="00836965" w:rsidRDefault="00EF7CDF">
            <w:pPr>
              <w:pStyle w:val="Style1"/>
              <w:widowControl/>
            </w:pPr>
          </w:p>
        </w:tc>
      </w:tr>
    </w:tbl>
    <w:p w:rsidR="00836965" w:rsidRPr="00834D32" w:rsidRDefault="00836965" w:rsidP="00836965">
      <w:r>
        <w:t xml:space="preserve">Зимний период: </w:t>
      </w:r>
      <w:proofErr w:type="spellStart"/>
      <w:proofErr w:type="gramStart"/>
      <w:r>
        <w:t>с</w:t>
      </w:r>
      <w:proofErr w:type="gramEnd"/>
      <w:r>
        <w:t>______по</w:t>
      </w:r>
      <w:proofErr w:type="spellEnd"/>
      <w:r>
        <w:t xml:space="preserve">_____, летний период: </w:t>
      </w:r>
      <w:proofErr w:type="spellStart"/>
      <w:r>
        <w:t>с______по</w:t>
      </w:r>
      <w:proofErr w:type="spellEnd"/>
      <w:r>
        <w:t>_____.</w:t>
      </w:r>
    </w:p>
    <w:p w:rsidR="00836965" w:rsidRDefault="00836965"/>
    <w:p w:rsidR="00836965" w:rsidRPr="00836965" w:rsidRDefault="00836965"/>
    <w:sectPr w:rsidR="00836965" w:rsidRPr="00836965" w:rsidSect="00836965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65" w:rsidRDefault="00836965">
      <w:r>
        <w:separator/>
      </w:r>
    </w:p>
  </w:endnote>
  <w:endnote w:type="continuationSeparator" w:id="0">
    <w:p w:rsidR="00836965" w:rsidRDefault="00836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65" w:rsidRDefault="00836965">
      <w:r>
        <w:separator/>
      </w:r>
    </w:p>
  </w:footnote>
  <w:footnote w:type="continuationSeparator" w:id="0">
    <w:p w:rsidR="00836965" w:rsidRDefault="00836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65"/>
    <w:rsid w:val="00075CED"/>
    <w:rsid w:val="00836965"/>
    <w:rsid w:val="00E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3034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2017-04-25T15:40:00Z</dcterms:created>
  <dcterms:modified xsi:type="dcterms:W3CDTF">2017-04-27T11:40:00Z</dcterms:modified>
</cp:coreProperties>
</file>