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CD9" w:rsidRDefault="009118FC">
      <w:pPr>
        <w:framePr w:h="1397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36930" cy="888365"/>
            <wp:effectExtent l="0" t="0" r="1270" b="6985"/>
            <wp:docPr id="1" name="Рисунок 1" descr="C:\Users\E2EE3~1.GLO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2EE3~1.GLO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CD9" w:rsidRDefault="00AD1CD9">
      <w:pPr>
        <w:rPr>
          <w:sz w:val="2"/>
          <w:szCs w:val="2"/>
        </w:rPr>
      </w:pPr>
    </w:p>
    <w:p w:rsidR="00AD1CD9" w:rsidRDefault="007136BA">
      <w:pPr>
        <w:pStyle w:val="10"/>
        <w:keepNext/>
        <w:keepLines/>
        <w:shd w:val="clear" w:color="auto" w:fill="auto"/>
        <w:spacing w:before="113" w:after="45" w:line="280" w:lineRule="exact"/>
      </w:pPr>
      <w:bookmarkStart w:id="0" w:name="bookmark0"/>
      <w:r>
        <w:t>ОБЩЕСТВЕННЫЙ СОВЕТ</w:t>
      </w:r>
      <w:bookmarkEnd w:id="0"/>
    </w:p>
    <w:p w:rsidR="00AD1CD9" w:rsidRDefault="007136BA">
      <w:pPr>
        <w:pStyle w:val="20"/>
        <w:keepNext/>
        <w:keepLines/>
        <w:shd w:val="clear" w:color="auto" w:fill="auto"/>
        <w:spacing w:before="0" w:after="0" w:line="300" w:lineRule="exact"/>
      </w:pPr>
      <w:bookmarkStart w:id="1" w:name="bookmark1"/>
      <w:r>
        <w:t>МИНИСТЕРСТВА ТРАНСПОРТА РОССИЙСКОЙ ФЕДЕРАЦИИ</w:t>
      </w:r>
      <w:bookmarkEnd w:id="1"/>
    </w:p>
    <w:p w:rsidR="00AD1CD9" w:rsidRDefault="007136BA">
      <w:pPr>
        <w:pStyle w:val="22"/>
        <w:shd w:val="clear" w:color="auto" w:fill="auto"/>
        <w:spacing w:before="0" w:after="1026" w:line="220" w:lineRule="exact"/>
      </w:pPr>
      <w:r>
        <w:t>109012, Москва, ул. Рождественка, д. 1, стр. 1.</w:t>
      </w:r>
    </w:p>
    <w:p w:rsidR="00AD1CD9" w:rsidRDefault="007136BA">
      <w:pPr>
        <w:pStyle w:val="23"/>
        <w:shd w:val="clear" w:color="auto" w:fill="auto"/>
        <w:tabs>
          <w:tab w:val="right" w:pos="4506"/>
          <w:tab w:val="right" w:pos="5496"/>
          <w:tab w:val="right" w:pos="10082"/>
        </w:tabs>
        <w:spacing w:before="0" w:after="843" w:line="260" w:lineRule="exact"/>
        <w:ind w:left="20"/>
      </w:pPr>
      <w:r>
        <w:t xml:space="preserve">«8» сентября 2016 г. </w:t>
      </w:r>
      <w:r>
        <w:rPr>
          <w:rStyle w:val="11"/>
        </w:rPr>
        <w:t>'</w:t>
      </w:r>
      <w:r>
        <w:rPr>
          <w:rStyle w:val="11"/>
        </w:rPr>
        <w:tab/>
      </w:r>
      <w:r>
        <w:t>г.</w:t>
      </w:r>
      <w:r>
        <w:tab/>
        <w:t>Москва</w:t>
      </w:r>
      <w:r>
        <w:tab/>
        <w:t>№65/09</w:t>
      </w:r>
    </w:p>
    <w:p w:rsidR="00AD1CD9" w:rsidRDefault="007136BA">
      <w:pPr>
        <w:pStyle w:val="30"/>
        <w:shd w:val="clear" w:color="auto" w:fill="auto"/>
        <w:spacing w:before="0"/>
      </w:pPr>
      <w:r>
        <w:t>ЗАКЛЮЧЕНИЕ</w:t>
      </w:r>
    </w:p>
    <w:p w:rsidR="00AD1CD9" w:rsidRDefault="007136BA">
      <w:pPr>
        <w:pStyle w:val="30"/>
        <w:shd w:val="clear" w:color="auto" w:fill="auto"/>
        <w:spacing w:before="0"/>
      </w:pPr>
      <w:bookmarkStart w:id="2" w:name="_GoBack"/>
      <w:r>
        <w:t>заочного рассмотрения проекта постановления Правительства Российской Федерации «О внесении изменений в некоторые акты Правительства Российской Федерации», предусматривающего включение в состав федеральной целевой программы «Развитие транспортной системы России (2010 - 2020 годы)» мероприятий федеральной целевой программы «Экономическое и социальное развитие Дальнего Востока и Байкальского</w:t>
      </w:r>
    </w:p>
    <w:p w:rsidR="00AD1CD9" w:rsidRDefault="007136BA">
      <w:pPr>
        <w:pStyle w:val="30"/>
        <w:shd w:val="clear" w:color="auto" w:fill="auto"/>
        <w:spacing w:before="0" w:after="960"/>
      </w:pPr>
      <w:r>
        <w:t>региона на период до 2018 года» на Общественном совете Министерства транспорта Российской Федерации</w:t>
      </w:r>
    </w:p>
    <w:bookmarkEnd w:id="2"/>
    <w:p w:rsidR="00AD1CD9" w:rsidRDefault="007136BA">
      <w:pPr>
        <w:pStyle w:val="23"/>
        <w:shd w:val="clear" w:color="auto" w:fill="auto"/>
        <w:spacing w:before="0" w:after="297" w:line="320" w:lineRule="exact"/>
        <w:ind w:left="20" w:right="20" w:firstLine="680"/>
      </w:pPr>
      <w:r>
        <w:t>Поддержать инициативу Министерства транспорта Российской Федерации об утверждении проекта постановления Правительства Российской Федерации «О внесении изменений в некоторые акты Правительства Российской Федерации», предусматривающего включение в состав федеральной целевой программы «Развитие транспортной системы России (2010 - 2020 годы)» мероприятий федеральной целевой программы «Экономическое и социальное развитие Дальнего Востока и Байкальского региона на период до 2018 года».</w:t>
      </w:r>
    </w:p>
    <w:p w:rsidR="00AD1CD9" w:rsidRDefault="007136BA">
      <w:pPr>
        <w:pStyle w:val="23"/>
        <w:shd w:val="clear" w:color="auto" w:fill="auto"/>
        <w:spacing w:before="0" w:after="415" w:line="324" w:lineRule="exact"/>
        <w:ind w:left="20" w:right="20" w:firstLine="680"/>
      </w:pPr>
      <w:r>
        <w:t>Данный Проект постановления не противоречит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AD1CD9" w:rsidRDefault="009118FC">
      <w:pPr>
        <w:framePr w:h="2272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409690" cy="1449070"/>
            <wp:effectExtent l="0" t="0" r="0" b="0"/>
            <wp:docPr id="2" name="Рисунок 2" descr="C:\Users\E2EE3~1.GLO\AppData\Local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2EE3~1.GLO\AppData\Local\Temp\FineReader11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CD9" w:rsidRDefault="00AD1CD9">
      <w:pPr>
        <w:rPr>
          <w:sz w:val="2"/>
          <w:szCs w:val="2"/>
        </w:rPr>
      </w:pPr>
    </w:p>
    <w:p w:rsidR="00AD1CD9" w:rsidRDefault="00AD1CD9">
      <w:pPr>
        <w:rPr>
          <w:sz w:val="2"/>
          <w:szCs w:val="2"/>
        </w:rPr>
      </w:pPr>
    </w:p>
    <w:sectPr w:rsidR="00AD1CD9">
      <w:type w:val="continuous"/>
      <w:pgSz w:w="11909" w:h="16838"/>
      <w:pgMar w:top="679" w:right="870" w:bottom="679" w:left="8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AAB" w:rsidRDefault="006B0AAB">
      <w:r>
        <w:separator/>
      </w:r>
    </w:p>
  </w:endnote>
  <w:endnote w:type="continuationSeparator" w:id="0">
    <w:p w:rsidR="006B0AAB" w:rsidRDefault="006B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AAB" w:rsidRDefault="006B0AAB"/>
  </w:footnote>
  <w:footnote w:type="continuationSeparator" w:id="0">
    <w:p w:rsidR="006B0AAB" w:rsidRDefault="006B0A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D9"/>
    <w:rsid w:val="006B0AAB"/>
    <w:rsid w:val="007136BA"/>
    <w:rsid w:val="009118FC"/>
    <w:rsid w:val="00AD1CD9"/>
    <w:rsid w:val="00E9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8FC05-8D96-4FAA-B0C0-F1D3DF6E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30"/>
      <w:szCs w:val="3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" w:after="60" w:line="0" w:lineRule="atLeast"/>
      <w:jc w:val="center"/>
      <w:outlineLvl w:val="1"/>
    </w:pPr>
    <w:rPr>
      <w:rFonts w:ascii="Times New Roman" w:eastAsia="Times New Roman" w:hAnsi="Times New Roman" w:cs="Times New Roman"/>
      <w:spacing w:val="30"/>
      <w:sz w:val="30"/>
      <w:szCs w:val="3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0" w:after="108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before="1080" w:after="9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60"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Globova</dc:creator>
  <cp:lastModifiedBy>Учетная запись Майкрософт</cp:lastModifiedBy>
  <cp:revision>2</cp:revision>
  <dcterms:created xsi:type="dcterms:W3CDTF">2016-11-23T05:52:00Z</dcterms:created>
  <dcterms:modified xsi:type="dcterms:W3CDTF">2016-11-23T05:52:00Z</dcterms:modified>
</cp:coreProperties>
</file>