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F0" w:rsidRPr="008A764D" w:rsidRDefault="00D361F0" w:rsidP="00D361F0">
      <w:pPr>
        <w:ind w:right="-109" w:firstLine="155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Pr="008A764D">
        <w:rPr>
          <w:bCs/>
          <w:sz w:val="28"/>
          <w:szCs w:val="28"/>
        </w:rPr>
        <w:t>Проект</w:t>
      </w:r>
    </w:p>
    <w:p w:rsidR="00D361F0" w:rsidRDefault="00D361F0" w:rsidP="00D361F0">
      <w:pPr>
        <w:ind w:right="-109" w:firstLine="1559"/>
        <w:jc w:val="center"/>
        <w:rPr>
          <w:b/>
          <w:bCs/>
          <w:sz w:val="28"/>
          <w:szCs w:val="28"/>
        </w:rPr>
      </w:pPr>
    </w:p>
    <w:p w:rsidR="00D361F0" w:rsidRPr="00D525F1" w:rsidRDefault="00D361F0" w:rsidP="00D361F0">
      <w:pPr>
        <w:ind w:right="-109"/>
        <w:jc w:val="center"/>
        <w:rPr>
          <w:b/>
          <w:bCs/>
          <w:sz w:val="28"/>
          <w:szCs w:val="28"/>
        </w:rPr>
      </w:pPr>
      <w:r w:rsidRPr="00D525F1">
        <w:rPr>
          <w:b/>
          <w:bCs/>
          <w:sz w:val="28"/>
          <w:szCs w:val="28"/>
        </w:rPr>
        <w:t>ПРАВИТЕЛЬСТВО РОССИЙСКОЙ ФЕДЕРАЦИИ</w:t>
      </w:r>
    </w:p>
    <w:p w:rsidR="00D361F0" w:rsidRPr="00D525F1" w:rsidRDefault="00D361F0" w:rsidP="00D361F0">
      <w:pPr>
        <w:ind w:right="-109"/>
        <w:jc w:val="center"/>
        <w:rPr>
          <w:b/>
          <w:bCs/>
          <w:sz w:val="28"/>
          <w:szCs w:val="28"/>
        </w:rPr>
      </w:pPr>
    </w:p>
    <w:p w:rsidR="00D361F0" w:rsidRPr="005F3E55" w:rsidRDefault="00D361F0" w:rsidP="005F3E55">
      <w:pPr>
        <w:keepNext/>
        <w:spacing w:after="480"/>
        <w:ind w:right="-108"/>
        <w:jc w:val="center"/>
        <w:outlineLvl w:val="3"/>
        <w:rPr>
          <w:sz w:val="28"/>
        </w:rPr>
      </w:pPr>
      <w:r w:rsidRPr="000B14A8">
        <w:rPr>
          <w:sz w:val="28"/>
        </w:rPr>
        <w:t>ПОСТАНОВЛЕНИЕ</w:t>
      </w:r>
    </w:p>
    <w:p w:rsidR="00D361F0" w:rsidRPr="000B14A8" w:rsidRDefault="00D361F0" w:rsidP="005F3E55">
      <w:pPr>
        <w:tabs>
          <w:tab w:val="left" w:pos="9000"/>
        </w:tabs>
        <w:spacing w:after="480" w:line="480" w:lineRule="exact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B14A8">
        <w:rPr>
          <w:sz w:val="28"/>
          <w:szCs w:val="28"/>
        </w:rPr>
        <w:t>т</w:t>
      </w:r>
      <w:r>
        <w:rPr>
          <w:sz w:val="28"/>
          <w:szCs w:val="28"/>
        </w:rPr>
        <w:t xml:space="preserve"> «___» ________________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г.</w:t>
      </w:r>
      <w:r>
        <w:rPr>
          <w:sz w:val="28"/>
          <w:szCs w:val="28"/>
          <w:lang w:val="en-US"/>
        </w:rPr>
        <w:t> </w:t>
      </w:r>
      <w:r w:rsidRPr="000B14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5408D">
        <w:rPr>
          <w:sz w:val="28"/>
          <w:szCs w:val="28"/>
        </w:rPr>
        <w:t>____</w:t>
      </w:r>
    </w:p>
    <w:p w:rsidR="00D361F0" w:rsidRPr="000B14A8" w:rsidRDefault="00D361F0" w:rsidP="00D361F0">
      <w:pPr>
        <w:keepNext/>
        <w:spacing w:line="480" w:lineRule="exact"/>
        <w:ind w:right="-109"/>
        <w:jc w:val="center"/>
        <w:outlineLvl w:val="0"/>
        <w:rPr>
          <w:sz w:val="28"/>
          <w:szCs w:val="28"/>
        </w:rPr>
      </w:pPr>
      <w:r w:rsidRPr="000B14A8">
        <w:rPr>
          <w:sz w:val="28"/>
          <w:szCs w:val="28"/>
        </w:rPr>
        <w:t>МОСКВА</w:t>
      </w:r>
    </w:p>
    <w:p w:rsidR="00F2568D" w:rsidRDefault="00F2568D" w:rsidP="00F2568D">
      <w:pPr>
        <w:pStyle w:val="ConsPlusTitle"/>
        <w:jc w:val="center"/>
      </w:pPr>
    </w:p>
    <w:p w:rsidR="007B6DF6" w:rsidRDefault="007B6DF6" w:rsidP="00F2568D">
      <w:pPr>
        <w:pStyle w:val="ConsPlusTitle"/>
        <w:jc w:val="center"/>
      </w:pPr>
    </w:p>
    <w:p w:rsidR="007F14DF" w:rsidRPr="005E674A" w:rsidRDefault="007F14DF" w:rsidP="00F2568D">
      <w:pPr>
        <w:pStyle w:val="ConsPlusTitle"/>
        <w:jc w:val="center"/>
        <w:rPr>
          <w:sz w:val="22"/>
          <w:szCs w:val="22"/>
        </w:rPr>
      </w:pPr>
    </w:p>
    <w:p w:rsidR="00EF7472" w:rsidRDefault="0095408D" w:rsidP="00F24419">
      <w:pPr>
        <w:autoSpaceDE w:val="0"/>
        <w:autoSpaceDN w:val="0"/>
        <w:adjustRightInd w:val="0"/>
        <w:ind w:left="142" w:right="708"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</w:t>
      </w:r>
      <w:r w:rsidR="00913F9F">
        <w:rPr>
          <w:b/>
          <w:bCs/>
          <w:sz w:val="28"/>
        </w:rPr>
        <w:t xml:space="preserve">применении </w:t>
      </w:r>
      <w:r w:rsidR="00913F9F" w:rsidRPr="00153735">
        <w:rPr>
          <w:b/>
          <w:sz w:val="28"/>
          <w:szCs w:val="28"/>
        </w:rPr>
        <w:t xml:space="preserve">риск-ориентированного подхода при </w:t>
      </w:r>
      <w:r w:rsidR="00C54125">
        <w:rPr>
          <w:b/>
          <w:sz w:val="28"/>
          <w:szCs w:val="28"/>
        </w:rPr>
        <w:t xml:space="preserve">организации </w:t>
      </w:r>
      <w:r w:rsidR="00153735">
        <w:rPr>
          <w:b/>
          <w:sz w:val="28"/>
          <w:szCs w:val="28"/>
        </w:rPr>
        <w:t>ф</w:t>
      </w:r>
      <w:r w:rsidR="00913F9F" w:rsidRPr="00153735">
        <w:rPr>
          <w:b/>
          <w:bCs/>
          <w:sz w:val="28"/>
        </w:rPr>
        <w:t>едеральн</w:t>
      </w:r>
      <w:r w:rsidR="00153735">
        <w:rPr>
          <w:b/>
          <w:bCs/>
          <w:sz w:val="28"/>
        </w:rPr>
        <w:t>о</w:t>
      </w:r>
      <w:r w:rsidR="00C54125">
        <w:rPr>
          <w:b/>
          <w:bCs/>
          <w:sz w:val="28"/>
        </w:rPr>
        <w:t>го</w:t>
      </w:r>
      <w:r w:rsidR="00913F9F" w:rsidRPr="00153735">
        <w:rPr>
          <w:b/>
          <w:bCs/>
          <w:sz w:val="28"/>
        </w:rPr>
        <w:t xml:space="preserve"> государственн</w:t>
      </w:r>
      <w:r w:rsidR="00153735">
        <w:rPr>
          <w:b/>
          <w:bCs/>
          <w:sz w:val="28"/>
        </w:rPr>
        <w:t>о</w:t>
      </w:r>
      <w:r w:rsidR="00C54125">
        <w:rPr>
          <w:b/>
          <w:bCs/>
          <w:sz w:val="28"/>
        </w:rPr>
        <w:t>го</w:t>
      </w:r>
      <w:r w:rsidR="00913F9F" w:rsidRPr="00153735">
        <w:rPr>
          <w:b/>
          <w:bCs/>
          <w:sz w:val="28"/>
        </w:rPr>
        <w:t xml:space="preserve"> транспортн</w:t>
      </w:r>
      <w:r w:rsidR="00153735">
        <w:rPr>
          <w:b/>
          <w:bCs/>
          <w:sz w:val="28"/>
        </w:rPr>
        <w:t>о</w:t>
      </w:r>
      <w:r w:rsidR="00C54125">
        <w:rPr>
          <w:b/>
          <w:bCs/>
          <w:sz w:val="28"/>
        </w:rPr>
        <w:t>го</w:t>
      </w:r>
      <w:r w:rsidR="00913F9F" w:rsidRPr="00153735">
        <w:rPr>
          <w:b/>
          <w:bCs/>
          <w:sz w:val="28"/>
        </w:rPr>
        <w:t xml:space="preserve"> надзор</w:t>
      </w:r>
      <w:r w:rsidR="00C54125">
        <w:rPr>
          <w:b/>
          <w:bCs/>
          <w:sz w:val="28"/>
        </w:rPr>
        <w:t>а</w:t>
      </w:r>
      <w:r w:rsidR="00913F9F" w:rsidRPr="00153735">
        <w:rPr>
          <w:b/>
          <w:bCs/>
          <w:sz w:val="28"/>
        </w:rPr>
        <w:t xml:space="preserve"> в части государственного</w:t>
      </w:r>
      <w:r w:rsidR="00913F9F" w:rsidRPr="00913F9F">
        <w:rPr>
          <w:b/>
          <w:bCs/>
          <w:sz w:val="28"/>
        </w:rPr>
        <w:t xml:space="preserve"> надзора в области перевозок пассажиров </w:t>
      </w:r>
    </w:p>
    <w:p w:rsidR="00F24419" w:rsidRDefault="00913F9F" w:rsidP="00F24419">
      <w:pPr>
        <w:autoSpaceDE w:val="0"/>
        <w:autoSpaceDN w:val="0"/>
        <w:adjustRightInd w:val="0"/>
        <w:ind w:left="142" w:right="708" w:firstLine="540"/>
        <w:jc w:val="center"/>
        <w:rPr>
          <w:b/>
          <w:bCs/>
          <w:sz w:val="28"/>
        </w:rPr>
      </w:pPr>
      <w:r w:rsidRPr="00913F9F">
        <w:rPr>
          <w:b/>
          <w:bCs/>
          <w:sz w:val="28"/>
        </w:rPr>
        <w:t xml:space="preserve">и багажа автомобильным транспортом </w:t>
      </w:r>
    </w:p>
    <w:p w:rsidR="00153735" w:rsidRDefault="00153735" w:rsidP="00F24419">
      <w:pPr>
        <w:autoSpaceDE w:val="0"/>
        <w:autoSpaceDN w:val="0"/>
        <w:adjustRightInd w:val="0"/>
        <w:ind w:left="142" w:right="708" w:firstLine="540"/>
        <w:jc w:val="center"/>
        <w:rPr>
          <w:b/>
          <w:bCs/>
          <w:sz w:val="28"/>
        </w:rPr>
      </w:pPr>
    </w:p>
    <w:p w:rsidR="00153735" w:rsidRPr="00F24419" w:rsidRDefault="00153735" w:rsidP="00F24419">
      <w:pPr>
        <w:autoSpaceDE w:val="0"/>
        <w:autoSpaceDN w:val="0"/>
        <w:adjustRightInd w:val="0"/>
        <w:ind w:left="142" w:right="708" w:firstLine="540"/>
        <w:jc w:val="center"/>
        <w:rPr>
          <w:b/>
          <w:bCs/>
          <w:sz w:val="28"/>
        </w:rPr>
      </w:pPr>
    </w:p>
    <w:p w:rsidR="009117CA" w:rsidRPr="00625561" w:rsidRDefault="00F24419" w:rsidP="00625561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  <w:r w:rsidRPr="00F24419">
        <w:rPr>
          <w:sz w:val="28"/>
          <w:szCs w:val="28"/>
        </w:rPr>
        <w:t xml:space="preserve">В соответствии со статьей 8.1 Федерального закона </w:t>
      </w:r>
      <w:r w:rsidR="000E601A">
        <w:rPr>
          <w:sz w:val="28"/>
          <w:szCs w:val="28"/>
        </w:rPr>
        <w:t>от 26 декабря 2008</w:t>
      </w:r>
      <w:r w:rsidR="00C54125">
        <w:rPr>
          <w:sz w:val="28"/>
          <w:szCs w:val="28"/>
        </w:rPr>
        <w:t> </w:t>
      </w:r>
      <w:r w:rsidR="000E601A">
        <w:rPr>
          <w:sz w:val="28"/>
          <w:szCs w:val="28"/>
        </w:rPr>
        <w:t xml:space="preserve">г. № 294-ФЗ </w:t>
      </w:r>
      <w:r>
        <w:rPr>
          <w:sz w:val="28"/>
          <w:szCs w:val="28"/>
        </w:rPr>
        <w:t>«</w:t>
      </w:r>
      <w:r w:rsidRPr="00F2441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="00043AF1">
        <w:rPr>
          <w:sz w:val="28"/>
          <w:szCs w:val="28"/>
        </w:rPr>
        <w:t xml:space="preserve"> </w:t>
      </w:r>
      <w:r w:rsidR="00043AF1" w:rsidRPr="00043AF1">
        <w:rPr>
          <w:sz w:val="28"/>
          <w:szCs w:val="28"/>
        </w:rPr>
        <w:t xml:space="preserve">(Собрание законодательства Российской Федерации, 2008,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52, ст. 6249; 2009,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18, ст. 2140;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29, ст. 3601; </w:t>
      </w:r>
      <w:r w:rsidR="00043AF1">
        <w:rPr>
          <w:sz w:val="28"/>
          <w:szCs w:val="28"/>
        </w:rPr>
        <w:t>№</w:t>
      </w:r>
      <w:r w:rsidR="00625561">
        <w:rPr>
          <w:sz w:val="28"/>
          <w:szCs w:val="28"/>
        </w:rPr>
        <w:t> </w:t>
      </w:r>
      <w:r w:rsidR="00043AF1" w:rsidRPr="00043AF1">
        <w:rPr>
          <w:sz w:val="28"/>
          <w:szCs w:val="28"/>
        </w:rPr>
        <w:t xml:space="preserve">48, ст. 5711;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52, ст. 6441; 2010,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17, ст. 1988;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31, ст. 4160, 4193, 4196;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32, ст. 4298; 2011,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1, ст. 20;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17, ст. 2310; </w:t>
      </w:r>
      <w:r w:rsidR="00043AF1">
        <w:rPr>
          <w:sz w:val="28"/>
          <w:szCs w:val="28"/>
        </w:rPr>
        <w:t>№</w:t>
      </w:r>
      <w:r w:rsidR="00153735">
        <w:rPr>
          <w:sz w:val="28"/>
          <w:szCs w:val="28"/>
        </w:rPr>
        <w:t> </w:t>
      </w:r>
      <w:r w:rsidR="00043AF1" w:rsidRPr="00043AF1">
        <w:rPr>
          <w:sz w:val="28"/>
          <w:szCs w:val="28"/>
        </w:rPr>
        <w:t xml:space="preserve"> 23, ст. 3263;</w:t>
      </w:r>
      <w:r w:rsidR="00043AF1">
        <w:rPr>
          <w:sz w:val="28"/>
          <w:szCs w:val="28"/>
        </w:rPr>
        <w:t xml:space="preserve"> №</w:t>
      </w:r>
      <w:r w:rsidR="00043AF1" w:rsidRPr="00043AF1">
        <w:rPr>
          <w:sz w:val="28"/>
          <w:szCs w:val="28"/>
        </w:rPr>
        <w:t xml:space="preserve">  27, ст. 3880;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30, ст. 4590;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48, ст. 6728; 2012,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19, ст. 2281;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26, ст. 3446;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31, ст. 4320, 4322;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47, ст. 6402; 2013,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9, ст. 874;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27, ст. 3477;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30, ст. 4041;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48, ст. 6165;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52, ст.</w:t>
      </w:r>
      <w:r w:rsidR="00625561">
        <w:rPr>
          <w:sz w:val="28"/>
          <w:szCs w:val="28"/>
        </w:rPr>
        <w:t> </w:t>
      </w:r>
      <w:r w:rsidR="00043AF1" w:rsidRPr="00043AF1">
        <w:rPr>
          <w:sz w:val="28"/>
          <w:szCs w:val="28"/>
        </w:rPr>
        <w:t xml:space="preserve">6961, 6979, 6981; 2014,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11, ст. 1092, 1098;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26, ст. 3366;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30, ст. 4220, 4235, 4243, 4256;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42, ст. 5615; </w:t>
      </w:r>
      <w:r w:rsidR="00043AF1">
        <w:rPr>
          <w:sz w:val="28"/>
          <w:szCs w:val="28"/>
        </w:rPr>
        <w:t>№</w:t>
      </w:r>
      <w:r w:rsidR="00043AF1" w:rsidRPr="00043AF1">
        <w:rPr>
          <w:sz w:val="28"/>
          <w:szCs w:val="28"/>
        </w:rPr>
        <w:t xml:space="preserve"> 48, ст. 6659; </w:t>
      </w:r>
      <w:r w:rsidR="00043AF1" w:rsidRPr="00625561">
        <w:rPr>
          <w:sz w:val="28"/>
          <w:szCs w:val="28"/>
        </w:rPr>
        <w:t>2015, № 1, ст. 64, 72, 85; № 18, ст. 261</w:t>
      </w:r>
      <w:r w:rsidR="00043AF1" w:rsidRPr="00043AF1">
        <w:rPr>
          <w:sz w:val="28"/>
          <w:szCs w:val="28"/>
        </w:rPr>
        <w:t>4</w:t>
      </w:r>
      <w:r w:rsidR="00625561">
        <w:rPr>
          <w:sz w:val="28"/>
          <w:szCs w:val="28"/>
        </w:rPr>
        <w:t xml:space="preserve">; </w:t>
      </w:r>
      <w:r w:rsidR="00625561" w:rsidRPr="00625561">
        <w:rPr>
          <w:sz w:val="28"/>
          <w:szCs w:val="28"/>
        </w:rPr>
        <w:t xml:space="preserve">№ 27, ст. 3950; № 29, ст. 4339, 4362, 4372, 4389; № 45, ст. 6207; № 48, ст. 6707; 2016, № 11, ст. 1495; № 18, ст. 2503; </w:t>
      </w:r>
      <w:r w:rsidR="00625561">
        <w:rPr>
          <w:sz w:val="28"/>
          <w:szCs w:val="28"/>
        </w:rPr>
        <w:t>№ 27, ст. 4210</w:t>
      </w:r>
      <w:r w:rsidR="00815620">
        <w:rPr>
          <w:sz w:val="28"/>
          <w:szCs w:val="28"/>
        </w:rPr>
        <w:t>)</w:t>
      </w:r>
      <w:r w:rsidR="00625561">
        <w:rPr>
          <w:sz w:val="28"/>
          <w:szCs w:val="28"/>
        </w:rPr>
        <w:t xml:space="preserve"> </w:t>
      </w:r>
      <w:r w:rsidR="009117CA" w:rsidRPr="0095408D">
        <w:rPr>
          <w:sz w:val="28"/>
          <w:szCs w:val="28"/>
        </w:rPr>
        <w:t>Правительство Российской Федерации</w:t>
      </w:r>
      <w:r w:rsidR="00815620">
        <w:rPr>
          <w:sz w:val="28"/>
          <w:szCs w:val="28"/>
        </w:rPr>
        <w:t xml:space="preserve"> </w:t>
      </w:r>
      <w:r w:rsidR="009117CA" w:rsidRPr="00625561">
        <w:rPr>
          <w:b/>
          <w:sz w:val="28"/>
          <w:szCs w:val="28"/>
        </w:rPr>
        <w:t>п о с т а н о в л я е т</w:t>
      </w:r>
      <w:r w:rsidR="009117CA" w:rsidRPr="00625561">
        <w:rPr>
          <w:sz w:val="28"/>
          <w:szCs w:val="28"/>
        </w:rPr>
        <w:t xml:space="preserve"> :</w:t>
      </w:r>
    </w:p>
    <w:p w:rsidR="00153735" w:rsidRDefault="001E7AA5" w:rsidP="00985F0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5F0B">
        <w:rPr>
          <w:sz w:val="28"/>
          <w:szCs w:val="28"/>
        </w:rPr>
        <w:t>. </w:t>
      </w:r>
      <w:r w:rsidR="00153735">
        <w:rPr>
          <w:sz w:val="28"/>
          <w:szCs w:val="28"/>
        </w:rPr>
        <w:t xml:space="preserve">Внести в </w:t>
      </w:r>
      <w:hyperlink w:anchor="P119" w:history="1">
        <w:r w:rsidR="00153735" w:rsidRPr="00F24419">
          <w:rPr>
            <w:sz w:val="28"/>
            <w:szCs w:val="28"/>
          </w:rPr>
          <w:t>перечень</w:t>
        </w:r>
      </w:hyperlink>
      <w:r w:rsidR="00153735" w:rsidRPr="00F24419">
        <w:rPr>
          <w:sz w:val="28"/>
          <w:szCs w:val="28"/>
        </w:rPr>
        <w:t xml:space="preserve"> видов государственного контроля (надзора), которые осуществляются с применением риск-ориентированного подхода, утвержденный постановление</w:t>
      </w:r>
      <w:r w:rsidR="00153735">
        <w:rPr>
          <w:sz w:val="28"/>
          <w:szCs w:val="28"/>
        </w:rPr>
        <w:t>м</w:t>
      </w:r>
      <w:r w:rsidR="00153735" w:rsidRPr="00F24419">
        <w:rPr>
          <w:sz w:val="28"/>
          <w:szCs w:val="28"/>
        </w:rPr>
        <w:t xml:space="preserve"> Правительства Российской Федерации от 17 августа 2016 г. № 806</w:t>
      </w:r>
      <w:r w:rsidR="00153735">
        <w:rPr>
          <w:sz w:val="28"/>
          <w:szCs w:val="28"/>
        </w:rPr>
        <w:t xml:space="preserve"> «О</w:t>
      </w:r>
      <w:r w:rsidR="00153735" w:rsidRPr="00F24419">
        <w:rPr>
          <w:sz w:val="28"/>
          <w:szCs w:val="28"/>
        </w:rPr>
        <w:t xml:space="preserve"> применении</w:t>
      </w:r>
      <w:r w:rsidR="00153735">
        <w:rPr>
          <w:sz w:val="28"/>
          <w:szCs w:val="28"/>
        </w:rPr>
        <w:t xml:space="preserve"> </w:t>
      </w:r>
      <w:r w:rsidR="00153735" w:rsidRPr="00F24419">
        <w:rPr>
          <w:sz w:val="28"/>
          <w:szCs w:val="28"/>
        </w:rPr>
        <w:t>риск-ориентированного подхода при организации отдельных</w:t>
      </w:r>
      <w:r w:rsidR="00153735">
        <w:rPr>
          <w:sz w:val="28"/>
          <w:szCs w:val="28"/>
        </w:rPr>
        <w:t xml:space="preserve"> </w:t>
      </w:r>
      <w:r w:rsidR="00153735" w:rsidRPr="00F24419">
        <w:rPr>
          <w:sz w:val="28"/>
          <w:szCs w:val="28"/>
        </w:rPr>
        <w:t xml:space="preserve">видов </w:t>
      </w:r>
      <w:r w:rsidR="00153735" w:rsidRPr="00F24419">
        <w:rPr>
          <w:sz w:val="28"/>
          <w:szCs w:val="28"/>
        </w:rPr>
        <w:lastRenderedPageBreak/>
        <w:t>государственного контроля (надзора) и внесении</w:t>
      </w:r>
      <w:r w:rsidR="00153735">
        <w:rPr>
          <w:sz w:val="28"/>
          <w:szCs w:val="28"/>
        </w:rPr>
        <w:t xml:space="preserve"> </w:t>
      </w:r>
      <w:r w:rsidR="00153735" w:rsidRPr="00F24419">
        <w:rPr>
          <w:sz w:val="28"/>
          <w:szCs w:val="28"/>
        </w:rPr>
        <w:t xml:space="preserve">изменений в некоторые акты </w:t>
      </w:r>
      <w:r w:rsidR="00153735">
        <w:rPr>
          <w:sz w:val="28"/>
          <w:szCs w:val="28"/>
        </w:rPr>
        <w:t>П</w:t>
      </w:r>
      <w:r w:rsidR="00153735" w:rsidRPr="00F24419">
        <w:rPr>
          <w:sz w:val="28"/>
          <w:szCs w:val="28"/>
        </w:rPr>
        <w:t>равительства</w:t>
      </w:r>
      <w:r w:rsidR="00153735">
        <w:rPr>
          <w:sz w:val="28"/>
          <w:szCs w:val="28"/>
        </w:rPr>
        <w:t xml:space="preserve"> Р</w:t>
      </w:r>
      <w:r w:rsidR="00153735" w:rsidRPr="00F24419">
        <w:rPr>
          <w:sz w:val="28"/>
          <w:szCs w:val="28"/>
        </w:rPr>
        <w:t xml:space="preserve">оссийской </w:t>
      </w:r>
      <w:r w:rsidR="00153735">
        <w:rPr>
          <w:sz w:val="28"/>
          <w:szCs w:val="28"/>
        </w:rPr>
        <w:t>Ф</w:t>
      </w:r>
      <w:r w:rsidR="00153735" w:rsidRPr="00F24419">
        <w:rPr>
          <w:sz w:val="28"/>
          <w:szCs w:val="28"/>
        </w:rPr>
        <w:t>едерации</w:t>
      </w:r>
      <w:r w:rsidR="00153735">
        <w:rPr>
          <w:sz w:val="28"/>
          <w:szCs w:val="28"/>
        </w:rPr>
        <w:t>» (</w:t>
      </w:r>
      <w:r w:rsidR="00153735" w:rsidRPr="00043AF1">
        <w:rPr>
          <w:sz w:val="28"/>
          <w:szCs w:val="28"/>
        </w:rPr>
        <w:t>Собрание законодательства Российской Федерации</w:t>
      </w:r>
      <w:r w:rsidR="00153735" w:rsidRPr="00625561">
        <w:rPr>
          <w:sz w:val="28"/>
          <w:szCs w:val="28"/>
        </w:rPr>
        <w:t>, 201</w:t>
      </w:r>
      <w:r w:rsidR="00153735">
        <w:rPr>
          <w:sz w:val="28"/>
          <w:szCs w:val="28"/>
        </w:rPr>
        <w:t>6</w:t>
      </w:r>
      <w:r w:rsidR="00153735" w:rsidRPr="00625561">
        <w:rPr>
          <w:sz w:val="28"/>
          <w:szCs w:val="28"/>
        </w:rPr>
        <w:t xml:space="preserve">, </w:t>
      </w:r>
      <w:r w:rsidR="00153735">
        <w:rPr>
          <w:sz w:val="28"/>
          <w:szCs w:val="28"/>
        </w:rPr>
        <w:t>№</w:t>
      </w:r>
      <w:r w:rsidR="00153735" w:rsidRPr="00625561">
        <w:rPr>
          <w:sz w:val="28"/>
          <w:szCs w:val="28"/>
        </w:rPr>
        <w:t xml:space="preserve"> 35, ст. 5326</w:t>
      </w:r>
      <w:r w:rsidR="00153735">
        <w:rPr>
          <w:sz w:val="28"/>
          <w:szCs w:val="28"/>
        </w:rPr>
        <w:t>)</w:t>
      </w:r>
      <w:r w:rsidR="00244873">
        <w:rPr>
          <w:sz w:val="28"/>
          <w:szCs w:val="28"/>
        </w:rPr>
        <w:t>,</w:t>
      </w:r>
      <w:r w:rsidR="00153735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 w:rsidR="00C54125">
        <w:rPr>
          <w:sz w:val="28"/>
          <w:szCs w:val="28"/>
        </w:rPr>
        <w:t xml:space="preserve"> </w:t>
      </w:r>
      <w:r w:rsidR="00153735">
        <w:rPr>
          <w:sz w:val="28"/>
          <w:szCs w:val="28"/>
        </w:rPr>
        <w:t xml:space="preserve">согласно </w:t>
      </w:r>
      <w:r w:rsidR="00EF7472">
        <w:rPr>
          <w:sz w:val="28"/>
          <w:szCs w:val="28"/>
        </w:rPr>
        <w:t>п</w:t>
      </w:r>
      <w:r w:rsidR="00153735">
        <w:rPr>
          <w:sz w:val="28"/>
          <w:szCs w:val="28"/>
        </w:rPr>
        <w:t>риложению 1</w:t>
      </w:r>
      <w:r w:rsidR="00C54125">
        <w:rPr>
          <w:sz w:val="28"/>
          <w:szCs w:val="28"/>
        </w:rPr>
        <w:t xml:space="preserve"> к настоящему постановлению</w:t>
      </w:r>
      <w:r w:rsidR="00153735">
        <w:rPr>
          <w:sz w:val="28"/>
          <w:szCs w:val="28"/>
        </w:rPr>
        <w:t>.</w:t>
      </w:r>
    </w:p>
    <w:p w:rsidR="00244873" w:rsidRDefault="00244873" w:rsidP="00244873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44873">
        <w:rPr>
          <w:sz w:val="28"/>
          <w:szCs w:val="28"/>
        </w:rPr>
        <w:t>Внести в Положение о федеральном государственном транспортном надзоре, утвержденное постановлением Правительства Российской Федерации</w:t>
      </w:r>
      <w:r>
        <w:rPr>
          <w:sz w:val="28"/>
          <w:szCs w:val="28"/>
        </w:rPr>
        <w:br/>
        <w:t xml:space="preserve"> </w:t>
      </w:r>
      <w:r w:rsidRPr="00244873">
        <w:rPr>
          <w:sz w:val="28"/>
          <w:szCs w:val="28"/>
        </w:rPr>
        <w:t>от 19 марта 2013 г. № 236 (Собрание законодательства Российской Федерации, 2013, № 12, ст. 1335, № 32, ст. 4316; 2016, № 7, ст. 97) изменения согласно приложению 2 к настоящему постановлению.</w:t>
      </w:r>
    </w:p>
    <w:p w:rsidR="001E7AA5" w:rsidRDefault="00244873" w:rsidP="001E7AA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7AA5" w:rsidRPr="00985F0B">
        <w:rPr>
          <w:rFonts w:ascii="Times New Roman" w:hAnsi="Times New Roman" w:cs="Times New Roman"/>
          <w:sz w:val="28"/>
          <w:szCs w:val="28"/>
        </w:rPr>
        <w:t>.</w:t>
      </w:r>
      <w:r w:rsidR="001E7AA5">
        <w:rPr>
          <w:rFonts w:ascii="Times New Roman" w:hAnsi="Times New Roman" w:cs="Times New Roman"/>
          <w:sz w:val="28"/>
          <w:szCs w:val="28"/>
        </w:rPr>
        <w:t> </w:t>
      </w:r>
      <w:r w:rsidR="001E7AA5" w:rsidRPr="00BF2C2B">
        <w:rPr>
          <w:rFonts w:ascii="Times New Roman" w:hAnsi="Times New Roman" w:cs="Times New Roman"/>
          <w:sz w:val="28"/>
          <w:szCs w:val="28"/>
        </w:rPr>
        <w:t xml:space="preserve">Определить Министерство </w:t>
      </w:r>
      <w:r w:rsidR="001E7AA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1E7AA5" w:rsidRPr="00BF2C2B">
        <w:rPr>
          <w:rFonts w:ascii="Times New Roman" w:hAnsi="Times New Roman" w:cs="Times New Roman"/>
          <w:sz w:val="28"/>
          <w:szCs w:val="28"/>
        </w:rPr>
        <w:t>Российской Федерации головным органом исполнительной власти, ответственным за организационное и методологическое обеспечение внедрения риск-ориентированного подхода.</w:t>
      </w:r>
    </w:p>
    <w:p w:rsidR="001E7AA5" w:rsidRPr="00BF2C2B" w:rsidRDefault="00244873" w:rsidP="001E7AA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12B3">
        <w:rPr>
          <w:rFonts w:ascii="Times New Roman" w:hAnsi="Times New Roman" w:cs="Times New Roman"/>
          <w:sz w:val="28"/>
          <w:szCs w:val="28"/>
        </w:rPr>
        <w:t>. </w:t>
      </w:r>
      <w:r w:rsidR="001E7AA5" w:rsidRPr="00BF2C2B">
        <w:rPr>
          <w:rFonts w:ascii="Times New Roman" w:hAnsi="Times New Roman" w:cs="Times New Roman"/>
          <w:sz w:val="28"/>
          <w:szCs w:val="28"/>
        </w:rPr>
        <w:t xml:space="preserve">Министерству внутренних дел Российской Федерации в 3-месячный срок со дня </w:t>
      </w:r>
      <w:r w:rsidR="00EF7472">
        <w:rPr>
          <w:rFonts w:ascii="Times New Roman" w:hAnsi="Times New Roman" w:cs="Times New Roman"/>
          <w:sz w:val="28"/>
          <w:szCs w:val="28"/>
        </w:rPr>
        <w:t xml:space="preserve">вступления </w:t>
      </w:r>
      <w:r w:rsidR="001E7AA5" w:rsidRPr="00BF2C2B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EF7472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1E7AA5" w:rsidRPr="00BF2C2B">
        <w:rPr>
          <w:rFonts w:ascii="Times New Roman" w:hAnsi="Times New Roman" w:cs="Times New Roman"/>
          <w:sz w:val="28"/>
          <w:szCs w:val="28"/>
        </w:rPr>
        <w:t xml:space="preserve">внести в установленном порядке в Правительство Российской Федерации проект акта Правительства Российской Федерации о включении федерального государственного надзора в области безопасности дорожного движения в перечень видов государственного контроля (надзора), которые осуществляются с применением риск-ориентированного подхода, утвержденный </w:t>
      </w:r>
      <w:r w:rsidR="00EF7472" w:rsidRPr="00EF747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17 августа 2016 г.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 w:rsidR="001E7AA5" w:rsidRPr="00BF2C2B">
        <w:rPr>
          <w:rFonts w:ascii="Times New Roman" w:hAnsi="Times New Roman" w:cs="Times New Roman"/>
          <w:sz w:val="28"/>
          <w:szCs w:val="28"/>
        </w:rPr>
        <w:t>.</w:t>
      </w:r>
    </w:p>
    <w:p w:rsidR="001E7AA5" w:rsidRDefault="00244873" w:rsidP="001E7AA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7AA5" w:rsidRPr="00BF2C2B">
        <w:rPr>
          <w:rFonts w:ascii="Times New Roman" w:hAnsi="Times New Roman" w:cs="Times New Roman"/>
          <w:sz w:val="28"/>
          <w:szCs w:val="28"/>
        </w:rPr>
        <w:t>.</w:t>
      </w:r>
      <w:r w:rsidR="001E7AA5">
        <w:rPr>
          <w:rFonts w:ascii="Times New Roman" w:hAnsi="Times New Roman" w:cs="Times New Roman"/>
          <w:sz w:val="28"/>
          <w:szCs w:val="28"/>
        </w:rPr>
        <w:t> </w:t>
      </w:r>
      <w:r w:rsidR="001E7AA5" w:rsidRPr="00BF2C2B">
        <w:rPr>
          <w:rFonts w:ascii="Times New Roman" w:hAnsi="Times New Roman" w:cs="Times New Roman"/>
          <w:sz w:val="28"/>
          <w:szCs w:val="28"/>
        </w:rPr>
        <w:t xml:space="preserve">Министерству транспорта Российской Федерации совместно с Министерством внутренних дел Российской Федерации в 3-месячный срок </w:t>
      </w:r>
      <w:r w:rsidR="007E12B3" w:rsidRPr="007E12B3">
        <w:rPr>
          <w:rFonts w:ascii="Times New Roman" w:hAnsi="Times New Roman" w:cs="Times New Roman"/>
          <w:sz w:val="28"/>
          <w:szCs w:val="28"/>
        </w:rPr>
        <w:t>со дня вступления настоящего постановления в силу</w:t>
      </w:r>
      <w:r w:rsidR="001E7AA5" w:rsidRPr="00BF2C2B">
        <w:rPr>
          <w:rFonts w:ascii="Times New Roman" w:hAnsi="Times New Roman" w:cs="Times New Roman"/>
          <w:sz w:val="28"/>
          <w:szCs w:val="28"/>
        </w:rPr>
        <w:t xml:space="preserve"> обеспечить формирование межведомственной системы учета показателей деятельности юридических лиц и индивидуальных предпринимателей в области перевозок пассажиров и багажа автомобильным транспортом </w:t>
      </w:r>
      <w:r w:rsidR="007E12B3">
        <w:rPr>
          <w:rFonts w:ascii="Times New Roman" w:hAnsi="Times New Roman" w:cs="Times New Roman"/>
          <w:sz w:val="28"/>
          <w:szCs w:val="28"/>
        </w:rPr>
        <w:t xml:space="preserve">и отнесение </w:t>
      </w:r>
      <w:r w:rsidR="00EF7472" w:rsidRPr="00EF7472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осуществляющих деятельность в области автомобильного транспорта</w:t>
      </w:r>
      <w:r w:rsidR="001F7B66">
        <w:rPr>
          <w:rFonts w:ascii="Times New Roman" w:hAnsi="Times New Roman" w:cs="Times New Roman"/>
          <w:sz w:val="28"/>
          <w:szCs w:val="28"/>
        </w:rPr>
        <w:t xml:space="preserve">, </w:t>
      </w:r>
      <w:r w:rsidR="001F7B66" w:rsidRPr="00BF2C2B">
        <w:rPr>
          <w:rFonts w:ascii="Times New Roman" w:hAnsi="Times New Roman" w:cs="Times New Roman"/>
          <w:sz w:val="28"/>
          <w:szCs w:val="28"/>
        </w:rPr>
        <w:t>на</w:t>
      </w:r>
      <w:r w:rsidR="001F7B66">
        <w:rPr>
          <w:rFonts w:ascii="Times New Roman" w:hAnsi="Times New Roman" w:cs="Times New Roman"/>
          <w:sz w:val="28"/>
          <w:szCs w:val="28"/>
        </w:rPr>
        <w:t xml:space="preserve"> </w:t>
      </w:r>
      <w:r w:rsidR="001F7B66" w:rsidRPr="00BF2C2B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>содержащихся в ней</w:t>
      </w:r>
      <w:r w:rsidR="001F7B66">
        <w:rPr>
          <w:rFonts w:ascii="Times New Roman" w:hAnsi="Times New Roman" w:cs="Times New Roman"/>
          <w:sz w:val="28"/>
          <w:szCs w:val="28"/>
        </w:rPr>
        <w:t xml:space="preserve"> данных к категориям</w:t>
      </w:r>
      <w:r w:rsidR="001E7AA5" w:rsidRPr="00BF2C2B">
        <w:rPr>
          <w:rFonts w:ascii="Times New Roman" w:hAnsi="Times New Roman" w:cs="Times New Roman"/>
          <w:sz w:val="28"/>
          <w:szCs w:val="28"/>
        </w:rPr>
        <w:t xml:space="preserve"> риска.</w:t>
      </w:r>
    </w:p>
    <w:p w:rsidR="00C54125" w:rsidRDefault="001E7AA5" w:rsidP="00C54125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54125" w:rsidRPr="00C54125">
        <w:rPr>
          <w:sz w:val="28"/>
          <w:szCs w:val="28"/>
        </w:rPr>
        <w:t>. 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средств, предусмотренных указанным органам на руководство и управление в сфере установленных функций.</w:t>
      </w:r>
    </w:p>
    <w:p w:rsidR="00C54125" w:rsidRPr="00C54125" w:rsidRDefault="00C54125" w:rsidP="00C54125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</w:p>
    <w:p w:rsidR="00C54125" w:rsidRPr="00C54125" w:rsidRDefault="00C54125" w:rsidP="00C54125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  <w:r w:rsidRPr="00C54125">
        <w:rPr>
          <w:sz w:val="28"/>
          <w:szCs w:val="28"/>
        </w:rPr>
        <w:t>Председатель Правительства</w:t>
      </w:r>
    </w:p>
    <w:p w:rsidR="00C54125" w:rsidRPr="00C54125" w:rsidRDefault="00C54125" w:rsidP="00C54125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  <w:r w:rsidRPr="00C54125">
        <w:rPr>
          <w:sz w:val="28"/>
          <w:szCs w:val="28"/>
        </w:rPr>
        <w:t xml:space="preserve">         Российской Федерации       </w:t>
      </w:r>
      <w:r>
        <w:rPr>
          <w:sz w:val="28"/>
          <w:szCs w:val="28"/>
        </w:rPr>
        <w:t xml:space="preserve">             </w:t>
      </w:r>
      <w:r w:rsidRPr="00C54125">
        <w:rPr>
          <w:sz w:val="28"/>
          <w:szCs w:val="28"/>
        </w:rPr>
        <w:t xml:space="preserve">                                         Д. Медведев </w:t>
      </w:r>
    </w:p>
    <w:p w:rsidR="00C54125" w:rsidRDefault="00C54125" w:rsidP="00985F0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</w:p>
    <w:p w:rsidR="00C54125" w:rsidRDefault="00C54125" w:rsidP="00985F0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</w:p>
    <w:p w:rsidR="001E7AA5" w:rsidRDefault="001E7A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4125" w:rsidRPr="00C54125" w:rsidRDefault="00C54125" w:rsidP="00C54125">
      <w:pPr>
        <w:autoSpaceDE w:val="0"/>
        <w:autoSpaceDN w:val="0"/>
        <w:adjustRightInd w:val="0"/>
        <w:ind w:right="141" w:firstLine="709"/>
        <w:jc w:val="right"/>
        <w:rPr>
          <w:sz w:val="28"/>
          <w:szCs w:val="28"/>
        </w:rPr>
      </w:pPr>
      <w:r w:rsidRPr="00C5412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C54125" w:rsidRDefault="00C54125" w:rsidP="00C54125">
      <w:pPr>
        <w:autoSpaceDE w:val="0"/>
        <w:autoSpaceDN w:val="0"/>
        <w:adjustRightInd w:val="0"/>
        <w:ind w:right="141" w:firstLine="709"/>
        <w:jc w:val="right"/>
        <w:rPr>
          <w:sz w:val="28"/>
          <w:szCs w:val="28"/>
        </w:rPr>
      </w:pPr>
      <w:r w:rsidRPr="00C54125">
        <w:rPr>
          <w:sz w:val="28"/>
          <w:szCs w:val="28"/>
        </w:rPr>
        <w:t>к постановлени</w:t>
      </w:r>
      <w:r>
        <w:rPr>
          <w:sz w:val="28"/>
          <w:szCs w:val="28"/>
        </w:rPr>
        <w:t>ю</w:t>
      </w:r>
      <w:r w:rsidRPr="00C54125">
        <w:rPr>
          <w:sz w:val="28"/>
          <w:szCs w:val="28"/>
        </w:rPr>
        <w:t xml:space="preserve"> Правительства </w:t>
      </w:r>
    </w:p>
    <w:p w:rsidR="00C54125" w:rsidRPr="00C54125" w:rsidRDefault="00C54125" w:rsidP="00C54125">
      <w:pPr>
        <w:autoSpaceDE w:val="0"/>
        <w:autoSpaceDN w:val="0"/>
        <w:adjustRightInd w:val="0"/>
        <w:ind w:right="141" w:firstLine="709"/>
        <w:jc w:val="right"/>
        <w:rPr>
          <w:sz w:val="28"/>
          <w:szCs w:val="28"/>
        </w:rPr>
      </w:pPr>
      <w:r w:rsidRPr="00C54125">
        <w:rPr>
          <w:sz w:val="28"/>
          <w:szCs w:val="28"/>
        </w:rPr>
        <w:t>Российской Федерации</w:t>
      </w:r>
    </w:p>
    <w:p w:rsidR="00C54125" w:rsidRDefault="00C54125" w:rsidP="00C54125">
      <w:pPr>
        <w:autoSpaceDE w:val="0"/>
        <w:autoSpaceDN w:val="0"/>
        <w:adjustRightInd w:val="0"/>
        <w:ind w:right="141" w:firstLine="709"/>
        <w:jc w:val="right"/>
        <w:rPr>
          <w:sz w:val="28"/>
          <w:szCs w:val="28"/>
        </w:rPr>
      </w:pPr>
      <w:r w:rsidRPr="00C54125">
        <w:rPr>
          <w:sz w:val="28"/>
          <w:szCs w:val="28"/>
        </w:rPr>
        <w:t>от ___________ № _________</w:t>
      </w:r>
    </w:p>
    <w:p w:rsidR="00C54125" w:rsidRDefault="00C54125" w:rsidP="00985F0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</w:p>
    <w:p w:rsidR="00C54125" w:rsidRPr="00D10501" w:rsidRDefault="00C54125" w:rsidP="00A9597D">
      <w:pPr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  <w:r w:rsidRPr="00D10501">
        <w:rPr>
          <w:b/>
          <w:sz w:val="28"/>
          <w:szCs w:val="28"/>
        </w:rPr>
        <w:t>Изменения</w:t>
      </w:r>
      <w:r w:rsidR="007E12B3">
        <w:rPr>
          <w:b/>
          <w:sz w:val="28"/>
          <w:szCs w:val="28"/>
        </w:rPr>
        <w:t>,</w:t>
      </w:r>
      <w:r w:rsidRPr="00D10501">
        <w:rPr>
          <w:b/>
          <w:sz w:val="28"/>
          <w:szCs w:val="28"/>
        </w:rPr>
        <w:t xml:space="preserve"> вносимые </w:t>
      </w:r>
      <w:r w:rsidR="0089343B">
        <w:rPr>
          <w:b/>
          <w:sz w:val="28"/>
          <w:szCs w:val="28"/>
        </w:rPr>
        <w:t xml:space="preserve">в </w:t>
      </w:r>
      <w:r w:rsidRPr="00D10501">
        <w:rPr>
          <w:b/>
          <w:sz w:val="28"/>
          <w:szCs w:val="28"/>
        </w:rPr>
        <w:t>перечень видов государственного контроля (надзора), которые осуществляются с применением риск-ориентированного подхода, утвержденный постановлением Правительства Российской Федерации</w:t>
      </w:r>
      <w:r w:rsidR="007E12B3">
        <w:rPr>
          <w:b/>
          <w:sz w:val="28"/>
          <w:szCs w:val="28"/>
        </w:rPr>
        <w:br/>
      </w:r>
      <w:r w:rsidRPr="00D10501">
        <w:rPr>
          <w:b/>
          <w:sz w:val="28"/>
          <w:szCs w:val="28"/>
        </w:rPr>
        <w:t xml:space="preserve"> от 17 августа 2016 г.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</w:p>
    <w:p w:rsidR="00C54125" w:rsidRDefault="00C54125" w:rsidP="00985F0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</w:p>
    <w:p w:rsidR="00985F0B" w:rsidRPr="00D10501" w:rsidRDefault="00985F0B" w:rsidP="00985F0B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sz w:val="28"/>
          <w:szCs w:val="28"/>
        </w:rPr>
      </w:pPr>
      <w:r w:rsidRPr="00D10501">
        <w:rPr>
          <w:sz w:val="28"/>
          <w:szCs w:val="28"/>
        </w:rPr>
        <w:t>Дополнить пунктом 4 следующего содержания:</w:t>
      </w:r>
    </w:p>
    <w:p w:rsidR="00985F0B" w:rsidRDefault="00985F0B" w:rsidP="00985F0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10501">
        <w:rPr>
          <w:sz w:val="28"/>
          <w:szCs w:val="28"/>
        </w:rPr>
        <w:t>«4. Федеральный государственный транспортный надзор в части государственного надзора в области перевозок пассажиров и багажа автомобильным транспортом осуществляется Федеральной службой по надзору в сфере транспорта и ее территориальными органами с применением риск-ориентированного подхода.».</w:t>
      </w:r>
    </w:p>
    <w:p w:rsidR="00153735" w:rsidRDefault="00153735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24419" w:rsidRDefault="00F24419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43B" w:rsidRDefault="0089343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343B" w:rsidRPr="00C54125" w:rsidRDefault="0089343B" w:rsidP="0089343B">
      <w:pPr>
        <w:autoSpaceDE w:val="0"/>
        <w:autoSpaceDN w:val="0"/>
        <w:adjustRightInd w:val="0"/>
        <w:ind w:right="141" w:firstLine="709"/>
        <w:jc w:val="right"/>
        <w:rPr>
          <w:sz w:val="28"/>
          <w:szCs w:val="28"/>
        </w:rPr>
      </w:pPr>
      <w:r w:rsidRPr="00C5412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89343B" w:rsidRDefault="0089343B" w:rsidP="0089343B">
      <w:pPr>
        <w:autoSpaceDE w:val="0"/>
        <w:autoSpaceDN w:val="0"/>
        <w:adjustRightInd w:val="0"/>
        <w:ind w:right="141" w:firstLine="709"/>
        <w:jc w:val="right"/>
        <w:rPr>
          <w:sz w:val="28"/>
          <w:szCs w:val="28"/>
        </w:rPr>
      </w:pPr>
      <w:r w:rsidRPr="00C54125">
        <w:rPr>
          <w:sz w:val="28"/>
          <w:szCs w:val="28"/>
        </w:rPr>
        <w:t>к постановлени</w:t>
      </w:r>
      <w:r>
        <w:rPr>
          <w:sz w:val="28"/>
          <w:szCs w:val="28"/>
        </w:rPr>
        <w:t>ю</w:t>
      </w:r>
      <w:r w:rsidRPr="00C54125">
        <w:rPr>
          <w:sz w:val="28"/>
          <w:szCs w:val="28"/>
        </w:rPr>
        <w:t xml:space="preserve"> Правительства </w:t>
      </w:r>
    </w:p>
    <w:p w:rsidR="0089343B" w:rsidRPr="00C54125" w:rsidRDefault="0089343B" w:rsidP="0089343B">
      <w:pPr>
        <w:autoSpaceDE w:val="0"/>
        <w:autoSpaceDN w:val="0"/>
        <w:adjustRightInd w:val="0"/>
        <w:ind w:right="141" w:firstLine="709"/>
        <w:jc w:val="right"/>
        <w:rPr>
          <w:sz w:val="28"/>
          <w:szCs w:val="28"/>
        </w:rPr>
      </w:pPr>
      <w:r w:rsidRPr="00C54125">
        <w:rPr>
          <w:sz w:val="28"/>
          <w:szCs w:val="28"/>
        </w:rPr>
        <w:t>Российской Федерации</w:t>
      </w:r>
    </w:p>
    <w:p w:rsidR="0089343B" w:rsidRDefault="0089343B" w:rsidP="0089343B">
      <w:pPr>
        <w:autoSpaceDE w:val="0"/>
        <w:autoSpaceDN w:val="0"/>
        <w:adjustRightInd w:val="0"/>
        <w:ind w:right="141" w:firstLine="709"/>
        <w:jc w:val="right"/>
        <w:rPr>
          <w:sz w:val="28"/>
          <w:szCs w:val="28"/>
        </w:rPr>
      </w:pPr>
      <w:r w:rsidRPr="00C54125">
        <w:rPr>
          <w:sz w:val="28"/>
          <w:szCs w:val="28"/>
        </w:rPr>
        <w:t>от ___________ № _________</w:t>
      </w:r>
    </w:p>
    <w:p w:rsidR="00244873" w:rsidRDefault="00244873" w:rsidP="00244873">
      <w:pPr>
        <w:tabs>
          <w:tab w:val="left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4125" w:rsidRPr="0089343B" w:rsidRDefault="0089343B" w:rsidP="00A9597D">
      <w:pPr>
        <w:tabs>
          <w:tab w:val="left" w:pos="93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0501">
        <w:rPr>
          <w:b/>
          <w:sz w:val="28"/>
          <w:szCs w:val="28"/>
        </w:rPr>
        <w:t xml:space="preserve">Изменения, вносимые </w:t>
      </w:r>
      <w:r>
        <w:rPr>
          <w:b/>
          <w:sz w:val="28"/>
          <w:szCs w:val="28"/>
        </w:rPr>
        <w:t xml:space="preserve">в </w:t>
      </w:r>
      <w:r w:rsidRPr="0089343B">
        <w:rPr>
          <w:b/>
          <w:sz w:val="28"/>
          <w:szCs w:val="28"/>
        </w:rPr>
        <w:t>Положение о федеральном государственном транспортном надзоре, утвержденное постановлением Правительства Российской Федерации от 19 марта 2013 г. № 236</w:t>
      </w:r>
    </w:p>
    <w:p w:rsidR="0089343B" w:rsidRDefault="0089343B" w:rsidP="00A9597D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043B8B" w:rsidRPr="0089343B" w:rsidRDefault="0089343B" w:rsidP="0089343B">
      <w:pPr>
        <w:shd w:val="clear" w:color="auto" w:fill="FFFFFF" w:themeFill="background1"/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1.</w:t>
      </w:r>
      <w:r w:rsidR="00043B8B" w:rsidRPr="0089343B">
        <w:rPr>
          <w:sz w:val="28"/>
          <w:szCs w:val="28"/>
        </w:rPr>
        <w:t xml:space="preserve"> </w:t>
      </w:r>
      <w:r w:rsidRPr="0089343B">
        <w:rPr>
          <w:sz w:val="28"/>
          <w:szCs w:val="28"/>
        </w:rPr>
        <w:t>Д</w:t>
      </w:r>
      <w:r w:rsidR="00043B8B" w:rsidRPr="0089343B">
        <w:rPr>
          <w:sz w:val="28"/>
          <w:szCs w:val="28"/>
        </w:rPr>
        <w:t>ополнить пунктом 2.1 следующего содержания:</w:t>
      </w:r>
    </w:p>
    <w:p w:rsidR="00043B8B" w:rsidRPr="0089343B" w:rsidRDefault="00043B8B" w:rsidP="0089343B">
      <w:pPr>
        <w:shd w:val="clear" w:color="auto" w:fill="FFFFFF" w:themeFill="background1"/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«</w:t>
      </w:r>
      <w:r w:rsidR="0089343B" w:rsidRPr="0089343B">
        <w:rPr>
          <w:sz w:val="28"/>
          <w:szCs w:val="28"/>
        </w:rPr>
        <w:t>2.1. </w:t>
      </w:r>
      <w:r w:rsidR="00C63238" w:rsidRPr="0089343B">
        <w:rPr>
          <w:sz w:val="28"/>
          <w:szCs w:val="28"/>
        </w:rPr>
        <w:t>Федеральный государственный транспортный надзор в части государственного надзора в области перевозок пассажиров и багажа автомобильным транспортом Федеральной службой по надзору в сфере транспорта и ее территориальными органами с применением риск-ориентированного подхода.</w:t>
      </w:r>
      <w:r w:rsidRPr="0089343B">
        <w:rPr>
          <w:sz w:val="28"/>
          <w:szCs w:val="28"/>
        </w:rPr>
        <w:t>».</w:t>
      </w:r>
    </w:p>
    <w:p w:rsidR="00F24419" w:rsidRPr="0089343B" w:rsidRDefault="0089343B" w:rsidP="00043B8B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2.</w:t>
      </w:r>
      <w:r w:rsidR="00043B8B" w:rsidRPr="0089343B">
        <w:rPr>
          <w:sz w:val="28"/>
          <w:szCs w:val="28"/>
        </w:rPr>
        <w:t xml:space="preserve"> </w:t>
      </w:r>
      <w:r w:rsidRPr="0089343B">
        <w:rPr>
          <w:sz w:val="28"/>
          <w:szCs w:val="28"/>
        </w:rPr>
        <w:t>Д</w:t>
      </w:r>
      <w:r w:rsidR="00F94C10" w:rsidRPr="0089343B">
        <w:rPr>
          <w:sz w:val="28"/>
          <w:szCs w:val="28"/>
        </w:rPr>
        <w:t>ополнить пунктами 12-2</w:t>
      </w:r>
      <w:r w:rsidR="005217B0">
        <w:rPr>
          <w:sz w:val="28"/>
          <w:szCs w:val="28"/>
        </w:rPr>
        <w:t>0</w:t>
      </w:r>
      <w:r w:rsidR="00F94C10" w:rsidRPr="0089343B">
        <w:rPr>
          <w:sz w:val="28"/>
          <w:szCs w:val="28"/>
        </w:rPr>
        <w:t xml:space="preserve"> следующего содержания:</w:t>
      </w:r>
    </w:p>
    <w:p w:rsidR="00C63238" w:rsidRPr="0089343B" w:rsidRDefault="00F94C10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«</w:t>
      </w:r>
      <w:r w:rsidR="00C63238" w:rsidRPr="0089343B">
        <w:rPr>
          <w:sz w:val="28"/>
          <w:szCs w:val="28"/>
        </w:rPr>
        <w:t>12. В целях применения при осуществлении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 риск-ориентированного подхода деятельность юридических лиц и индивидуальных предпринимателей (далее - объект государственного надзора) подлежит отнесению к определенной категории риска в соответствии с 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</w:t>
      </w:r>
      <w:r w:rsidR="00985F0B" w:rsidRPr="0089343B">
        <w:rPr>
          <w:sz w:val="28"/>
          <w:szCs w:val="28"/>
        </w:rPr>
        <w:t>ой Федерации от 17 августа 2016 </w:t>
      </w:r>
      <w:r w:rsidR="00C63238" w:rsidRPr="0089343B">
        <w:rPr>
          <w:sz w:val="28"/>
          <w:szCs w:val="28"/>
        </w:rPr>
        <w:t>г.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Федерации».</w:t>
      </w:r>
    </w:p>
    <w:p w:rsidR="0089343B" w:rsidRPr="0089343B" w:rsidRDefault="00C63238" w:rsidP="007E12B3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 xml:space="preserve">Отнесение юридических лиц и индивидуальных предпринимателей, осуществляющих деятельность в области автомобильного транспорта, к определенной категории риска осуществляется на основании </w:t>
      </w:r>
      <w:r w:rsidR="0089343B" w:rsidRPr="0089343B">
        <w:rPr>
          <w:sz w:val="28"/>
          <w:szCs w:val="28"/>
        </w:rPr>
        <w:t>критериев отнесения объектов государственного надзора к определенной кате</w:t>
      </w:r>
      <w:r w:rsidR="007E12B3">
        <w:rPr>
          <w:sz w:val="28"/>
          <w:szCs w:val="28"/>
        </w:rPr>
        <w:t xml:space="preserve">гории риска согласно приложению </w:t>
      </w:r>
      <w:r w:rsidR="007E12B3" w:rsidRPr="007E12B3">
        <w:rPr>
          <w:sz w:val="28"/>
          <w:szCs w:val="28"/>
        </w:rPr>
        <w:t xml:space="preserve">к </w:t>
      </w:r>
      <w:r w:rsidR="007E12B3">
        <w:rPr>
          <w:sz w:val="28"/>
          <w:szCs w:val="28"/>
        </w:rPr>
        <w:t>настоящему Положению.</w:t>
      </w:r>
    </w:p>
    <w:p w:rsidR="00C63238" w:rsidRPr="0089343B" w:rsidRDefault="0089343B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lastRenderedPageBreak/>
        <w:t>13. </w:t>
      </w:r>
      <w:r w:rsidR="00C63238" w:rsidRPr="0089343B">
        <w:rPr>
          <w:sz w:val="28"/>
          <w:szCs w:val="28"/>
        </w:rPr>
        <w:t>Проведение плановых проверок объектов государственного надзора в зависимости от присвоенной категории риска осуществляется со следующей периодичностью:</w:t>
      </w:r>
    </w:p>
    <w:p w:rsidR="00C63238" w:rsidRPr="0089343B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для категории высокого риска - один раз в 1 год;</w:t>
      </w:r>
    </w:p>
    <w:p w:rsidR="00C63238" w:rsidRPr="0089343B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для категории значительного риска - один раз в 2 года;</w:t>
      </w:r>
    </w:p>
    <w:p w:rsidR="00C63238" w:rsidRPr="0089343B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для категории среднего риска - не чаще чем один раз в 3 года;</w:t>
      </w:r>
    </w:p>
    <w:p w:rsidR="00C63238" w:rsidRPr="0089343B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В отношении объектов государственного надзора, отнесенных к категории низкого риска, плановые проверки не проводятся.</w:t>
      </w:r>
    </w:p>
    <w:p w:rsidR="00C63238" w:rsidRPr="0089343B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Основанием для включения плановой проверки в ежегодный план проведения плановых проверок является:</w:t>
      </w:r>
    </w:p>
    <w:p w:rsidR="00C63238" w:rsidRPr="0089343B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получение юридическим лицом или индивидуальным предпринимателем права осуществления деятельности, относящейся к объектам государственного надзора;</w:t>
      </w:r>
    </w:p>
    <w:p w:rsidR="00C63238" w:rsidRPr="0089343B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истечение в году проведения проверки установленного периода времени с даты окончания проведения последней плановой проверки объекта государственного надзора.</w:t>
      </w:r>
    </w:p>
    <w:p w:rsidR="00C63238" w:rsidRPr="0089343B" w:rsidRDefault="0089343B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43B">
        <w:rPr>
          <w:sz w:val="28"/>
          <w:szCs w:val="28"/>
        </w:rPr>
        <w:t>14. </w:t>
      </w:r>
      <w:r w:rsidR="00C63238" w:rsidRPr="0089343B">
        <w:rPr>
          <w:sz w:val="28"/>
          <w:szCs w:val="28"/>
        </w:rPr>
        <w:t xml:space="preserve">Отнесение объектов государственного надзора к категориям риска </w:t>
      </w:r>
      <w:r w:rsidR="007E12B3">
        <w:rPr>
          <w:sz w:val="28"/>
          <w:szCs w:val="28"/>
        </w:rPr>
        <w:t xml:space="preserve">и пересмотр </w:t>
      </w:r>
      <w:r w:rsidR="007E12B3" w:rsidRPr="0089343B">
        <w:rPr>
          <w:sz w:val="28"/>
          <w:szCs w:val="28"/>
        </w:rPr>
        <w:t xml:space="preserve">решения об отнесении объекта государственного надзора к одной из категорий риска </w:t>
      </w:r>
      <w:r w:rsidR="00C63238" w:rsidRPr="0089343B">
        <w:rPr>
          <w:sz w:val="28"/>
          <w:szCs w:val="28"/>
        </w:rPr>
        <w:t>осуществляется решением руководителя (заместителя руководителя) территориального органа Федеральной службы по надзору в сфере транспорта.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При отсутствии решения об отнесении к определенной категории риска объект государственного надзора считается отнесенным к категории низкого риска.</w:t>
      </w:r>
    </w:p>
    <w:p w:rsidR="00C63238" w:rsidRPr="000E0F47" w:rsidRDefault="000E0F47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1</w:t>
      </w:r>
      <w:r w:rsidR="005F2094">
        <w:rPr>
          <w:sz w:val="28"/>
          <w:szCs w:val="28"/>
        </w:rPr>
        <w:t>5</w:t>
      </w:r>
      <w:r w:rsidRPr="000E0F47">
        <w:rPr>
          <w:sz w:val="28"/>
          <w:szCs w:val="28"/>
        </w:rPr>
        <w:t>. </w:t>
      </w:r>
      <w:r w:rsidR="00C63238" w:rsidRPr="000E0F47">
        <w:rPr>
          <w:sz w:val="28"/>
          <w:szCs w:val="28"/>
        </w:rPr>
        <w:t xml:space="preserve">Территориальные органы Федеральной службы по надзору в сфере транспорта ведут перечни объектов государственного надзора, которым присвоены категории риска (далее - перечни </w:t>
      </w:r>
      <w:r w:rsidR="007E12B3">
        <w:rPr>
          <w:sz w:val="28"/>
          <w:szCs w:val="28"/>
        </w:rPr>
        <w:t xml:space="preserve">объектов </w:t>
      </w:r>
      <w:r w:rsidR="00C63238" w:rsidRPr="000E0F47">
        <w:rPr>
          <w:sz w:val="28"/>
          <w:szCs w:val="28"/>
        </w:rPr>
        <w:t>государственного надзора).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Включение в перечни объектов государственного надзора осуществляется на основании решений уполномоченных должностных лиц об отнесении объектов государственного надзора к соответствующим категориям риска.</w:t>
      </w:r>
    </w:p>
    <w:p w:rsidR="00C63238" w:rsidRPr="000E0F47" w:rsidRDefault="000E0F47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1</w:t>
      </w:r>
      <w:r w:rsidR="005F2094">
        <w:rPr>
          <w:sz w:val="28"/>
          <w:szCs w:val="28"/>
        </w:rPr>
        <w:t>6</w:t>
      </w:r>
      <w:r w:rsidRPr="000E0F47">
        <w:rPr>
          <w:sz w:val="28"/>
          <w:szCs w:val="28"/>
        </w:rPr>
        <w:t>. </w:t>
      </w:r>
      <w:r w:rsidR="00C63238" w:rsidRPr="000E0F47">
        <w:rPr>
          <w:sz w:val="28"/>
          <w:szCs w:val="28"/>
        </w:rPr>
        <w:t>Перечни государственного надзора содержат следующую информацию: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 xml:space="preserve">а) полное наименование юридического лица, фамилия, имя и отчество (при наличии) индивидуального предпринимателя, осуществляющего деятельность, </w:t>
      </w:r>
      <w:r w:rsidRPr="000E0F47">
        <w:rPr>
          <w:sz w:val="28"/>
          <w:szCs w:val="28"/>
        </w:rPr>
        <w:lastRenderedPageBreak/>
        <w:t>относящуюся к объектам государственного надзора, которым присвоена категория риска;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б) основной государственный регистрационный номер;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в) индивидуальный номер налогоплательщика;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г) место нахождения объекта государственного надзора;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д) реквизиты решения о присвоении категории риска, указание на категорию риска, а также сведения, на основании которых было принято решение об отнесении объекта государственного надзора к категории риска.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1</w:t>
      </w:r>
      <w:r w:rsidR="005F2094">
        <w:rPr>
          <w:sz w:val="28"/>
          <w:szCs w:val="28"/>
        </w:rPr>
        <w:t>7</w:t>
      </w:r>
      <w:r w:rsidRPr="000E0F47">
        <w:rPr>
          <w:sz w:val="28"/>
          <w:szCs w:val="28"/>
        </w:rPr>
        <w:t>. На официальном сайте Федеральной службы по надзору в сфере транспорта и ее территориальных органов размещается и поддерживается в актуальном состоянии следующая информация об объектах, отнесенных к категориям высокого и значительного рисков, содержащаяся в перечнях объектов государственного надзора: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а) полное наименование юридического лица, фамилия, имя и отчество (при наличии) индивидуального предпринимателя, являющихся собственниками (правообладателями) объектов государственного надзора, которым присвоены указанные категории риска;</w:t>
      </w:r>
    </w:p>
    <w:p w:rsidR="00C63238" w:rsidRPr="000E0F47" w:rsidRDefault="000E0F47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б) </w:t>
      </w:r>
      <w:r w:rsidR="00C63238" w:rsidRPr="000E0F47">
        <w:rPr>
          <w:sz w:val="28"/>
          <w:szCs w:val="28"/>
        </w:rPr>
        <w:t>индивидуальный номер налогоплательщика;</w:t>
      </w:r>
    </w:p>
    <w:p w:rsidR="00C63238" w:rsidRPr="000E0F47" w:rsidRDefault="000E0F47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в) </w:t>
      </w:r>
      <w:r w:rsidR="00C63238" w:rsidRPr="000E0F47">
        <w:rPr>
          <w:sz w:val="28"/>
          <w:szCs w:val="28"/>
        </w:rPr>
        <w:t>место нахождения объекта государственного надзора;</w:t>
      </w:r>
    </w:p>
    <w:p w:rsidR="00C63238" w:rsidRPr="000E0F47" w:rsidRDefault="000E0F47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г) </w:t>
      </w:r>
      <w:r w:rsidR="00C63238" w:rsidRPr="000E0F47">
        <w:rPr>
          <w:sz w:val="28"/>
          <w:szCs w:val="28"/>
        </w:rPr>
        <w:t>категория риска и дата принятия решения об отнесении объекта государственного надзора к категории риска.</w:t>
      </w:r>
    </w:p>
    <w:p w:rsidR="00C63238" w:rsidRPr="000E0F47" w:rsidRDefault="00C63238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0F47">
        <w:rPr>
          <w:sz w:val="28"/>
          <w:szCs w:val="28"/>
        </w:rPr>
        <w:t>1</w:t>
      </w:r>
      <w:r w:rsidR="005F2094">
        <w:rPr>
          <w:sz w:val="28"/>
          <w:szCs w:val="28"/>
        </w:rPr>
        <w:t>8</w:t>
      </w:r>
      <w:r w:rsidRPr="000E0F47">
        <w:rPr>
          <w:sz w:val="28"/>
          <w:szCs w:val="28"/>
        </w:rPr>
        <w:t>. Размещение информации, указанной в пункте 1</w:t>
      </w:r>
      <w:r w:rsidR="005217B0">
        <w:rPr>
          <w:sz w:val="28"/>
          <w:szCs w:val="28"/>
        </w:rPr>
        <w:t>7</w:t>
      </w:r>
      <w:r w:rsidRPr="000E0F47">
        <w:rPr>
          <w:sz w:val="28"/>
          <w:szCs w:val="28"/>
        </w:rPr>
        <w:t xml:space="preserve"> настоящего Положения, осуществляется с учетом требований законодательства Российской Федерации о защите государственной тайны.</w:t>
      </w:r>
    </w:p>
    <w:p w:rsidR="00C63238" w:rsidRPr="007B1897" w:rsidRDefault="005217B0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E0F47" w:rsidRPr="007B1897">
        <w:rPr>
          <w:sz w:val="28"/>
          <w:szCs w:val="28"/>
        </w:rPr>
        <w:t>. </w:t>
      </w:r>
      <w:r w:rsidR="00C63238" w:rsidRPr="007B1897">
        <w:rPr>
          <w:sz w:val="28"/>
          <w:szCs w:val="28"/>
        </w:rPr>
        <w:t>Юридическое лицо или индивидуальный предприниматель, осуществляюще</w:t>
      </w:r>
      <w:r w:rsidR="001E7AA5">
        <w:rPr>
          <w:sz w:val="28"/>
          <w:szCs w:val="28"/>
        </w:rPr>
        <w:t>е</w:t>
      </w:r>
      <w:r w:rsidR="00C63238" w:rsidRPr="007B1897">
        <w:rPr>
          <w:sz w:val="28"/>
          <w:szCs w:val="28"/>
        </w:rPr>
        <w:t xml:space="preserve"> деятельность, относящуюся к объектам государственного надзора, вправе подать в установленном порядке в </w:t>
      </w:r>
      <w:r w:rsidR="007E12B3">
        <w:rPr>
          <w:sz w:val="28"/>
          <w:szCs w:val="28"/>
        </w:rPr>
        <w:t xml:space="preserve">территориальный орган </w:t>
      </w:r>
      <w:r w:rsidR="007E12B3" w:rsidRPr="007E12B3">
        <w:rPr>
          <w:sz w:val="28"/>
          <w:szCs w:val="28"/>
        </w:rPr>
        <w:t>Федеральн</w:t>
      </w:r>
      <w:r w:rsidR="007E12B3">
        <w:rPr>
          <w:sz w:val="28"/>
          <w:szCs w:val="28"/>
        </w:rPr>
        <w:t>ой</w:t>
      </w:r>
      <w:r w:rsidR="007E12B3" w:rsidRPr="007E12B3">
        <w:rPr>
          <w:sz w:val="28"/>
          <w:szCs w:val="28"/>
        </w:rPr>
        <w:t xml:space="preserve"> служб</w:t>
      </w:r>
      <w:r w:rsidR="007E12B3">
        <w:rPr>
          <w:sz w:val="28"/>
          <w:szCs w:val="28"/>
        </w:rPr>
        <w:t>ы</w:t>
      </w:r>
      <w:r w:rsidR="007E12B3" w:rsidRPr="007E12B3">
        <w:rPr>
          <w:sz w:val="28"/>
          <w:szCs w:val="28"/>
        </w:rPr>
        <w:t xml:space="preserve"> по надзору в сфере транспорта</w:t>
      </w:r>
      <w:r w:rsidR="007E12B3">
        <w:rPr>
          <w:sz w:val="28"/>
          <w:szCs w:val="28"/>
        </w:rPr>
        <w:t xml:space="preserve">, принявший </w:t>
      </w:r>
      <w:r w:rsidR="007E12B3" w:rsidRPr="007E12B3">
        <w:rPr>
          <w:sz w:val="28"/>
          <w:szCs w:val="28"/>
        </w:rPr>
        <w:t>решени</w:t>
      </w:r>
      <w:r w:rsidR="007E12B3">
        <w:rPr>
          <w:sz w:val="28"/>
          <w:szCs w:val="28"/>
        </w:rPr>
        <w:t>е</w:t>
      </w:r>
      <w:r w:rsidR="007E12B3" w:rsidRPr="007E12B3">
        <w:rPr>
          <w:sz w:val="28"/>
          <w:szCs w:val="28"/>
        </w:rPr>
        <w:t xml:space="preserve"> об отнесении объекта государственного надзора к одной из категорий риска</w:t>
      </w:r>
      <w:r w:rsidR="007E12B3">
        <w:rPr>
          <w:sz w:val="28"/>
          <w:szCs w:val="28"/>
        </w:rPr>
        <w:t>,</w:t>
      </w:r>
      <w:r w:rsidR="007E12B3" w:rsidRPr="007E12B3">
        <w:rPr>
          <w:sz w:val="28"/>
          <w:szCs w:val="28"/>
        </w:rPr>
        <w:t xml:space="preserve"> </w:t>
      </w:r>
      <w:r w:rsidR="00C63238" w:rsidRPr="007B1897">
        <w:rPr>
          <w:sz w:val="28"/>
          <w:szCs w:val="28"/>
        </w:rPr>
        <w:t xml:space="preserve">заявление об изменении ранее </w:t>
      </w:r>
      <w:r w:rsidR="00C63238" w:rsidRPr="007B1897">
        <w:rPr>
          <w:sz w:val="28"/>
          <w:szCs w:val="28"/>
        </w:rPr>
        <w:lastRenderedPageBreak/>
        <w:t>присвоенной используемым ими объектам государственного надзора категории риска.</w:t>
      </w:r>
    </w:p>
    <w:p w:rsidR="00C63238" w:rsidRPr="007B1897" w:rsidRDefault="00F468E4" w:rsidP="00C6323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17B0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="00C63238" w:rsidRPr="007B1897">
        <w:rPr>
          <w:sz w:val="28"/>
          <w:szCs w:val="28"/>
        </w:rPr>
        <w:t>Наличие у объекта государственного надзора индикаторов риска, утвержденных</w:t>
      </w:r>
      <w:r w:rsidR="00B049D3">
        <w:rPr>
          <w:sz w:val="28"/>
          <w:szCs w:val="28"/>
        </w:rPr>
        <w:t xml:space="preserve"> </w:t>
      </w:r>
      <w:r w:rsidR="00B31E3F" w:rsidRPr="00B31E3F">
        <w:rPr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t>
      </w:r>
      <w:r w:rsidR="001E7AA5">
        <w:rPr>
          <w:sz w:val="28"/>
          <w:szCs w:val="28"/>
        </w:rPr>
        <w:t>,</w:t>
      </w:r>
      <w:r w:rsidR="00B31E3F">
        <w:rPr>
          <w:sz w:val="28"/>
          <w:szCs w:val="28"/>
        </w:rPr>
        <w:t xml:space="preserve"> суммарное значение </w:t>
      </w:r>
      <w:r w:rsidR="00C63238" w:rsidRPr="007B1897">
        <w:rPr>
          <w:sz w:val="28"/>
          <w:szCs w:val="28"/>
        </w:rPr>
        <w:t>которых равн</w:t>
      </w:r>
      <w:r w:rsidR="00B31E3F">
        <w:rPr>
          <w:sz w:val="28"/>
          <w:szCs w:val="28"/>
        </w:rPr>
        <w:t>о</w:t>
      </w:r>
      <w:r w:rsidR="00C63238" w:rsidRPr="007B1897">
        <w:rPr>
          <w:sz w:val="28"/>
          <w:szCs w:val="28"/>
        </w:rPr>
        <w:t xml:space="preserve"> или превышает </w:t>
      </w:r>
      <w:r w:rsidR="00AF5E57">
        <w:rPr>
          <w:sz w:val="28"/>
          <w:szCs w:val="28"/>
        </w:rPr>
        <w:t xml:space="preserve">установленное </w:t>
      </w:r>
      <w:r w:rsidR="00AF5E57" w:rsidRPr="00B31E3F">
        <w:rPr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t>
      </w:r>
      <w:r w:rsidR="00AF5E57">
        <w:rPr>
          <w:sz w:val="28"/>
          <w:szCs w:val="28"/>
        </w:rPr>
        <w:t xml:space="preserve"> </w:t>
      </w:r>
      <w:r w:rsidR="005F2094">
        <w:rPr>
          <w:sz w:val="28"/>
          <w:szCs w:val="28"/>
        </w:rPr>
        <w:t>значение</w:t>
      </w:r>
      <w:r w:rsidR="001E7AA5">
        <w:rPr>
          <w:sz w:val="28"/>
          <w:szCs w:val="28"/>
        </w:rPr>
        <w:t>,</w:t>
      </w:r>
      <w:r w:rsidR="00C63238" w:rsidRPr="007B1897">
        <w:rPr>
          <w:sz w:val="28"/>
          <w:szCs w:val="28"/>
        </w:rPr>
        <w:t xml:space="preserve"> является основанием для проведения внеплановой проверки объекта государственного надзора.</w:t>
      </w:r>
    </w:p>
    <w:p w:rsidR="00F94C10" w:rsidRPr="00F94C10" w:rsidRDefault="00C63238" w:rsidP="00B049D3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1897">
        <w:rPr>
          <w:sz w:val="28"/>
          <w:szCs w:val="28"/>
        </w:rPr>
        <w:t xml:space="preserve">После проведения внеплановой проверки </w:t>
      </w:r>
      <w:r w:rsidR="00B31E3F">
        <w:rPr>
          <w:sz w:val="28"/>
          <w:szCs w:val="28"/>
        </w:rPr>
        <w:t xml:space="preserve">значение соответствующих </w:t>
      </w:r>
      <w:r w:rsidRPr="007B1897">
        <w:rPr>
          <w:sz w:val="28"/>
          <w:szCs w:val="28"/>
        </w:rPr>
        <w:t xml:space="preserve">индикаторов </w:t>
      </w:r>
      <w:r w:rsidR="00B049D3">
        <w:rPr>
          <w:sz w:val="28"/>
          <w:szCs w:val="28"/>
        </w:rPr>
        <w:t xml:space="preserve">риска </w:t>
      </w:r>
      <w:r w:rsidRPr="007B1897">
        <w:rPr>
          <w:sz w:val="28"/>
          <w:szCs w:val="28"/>
        </w:rPr>
        <w:t>объекта государственного</w:t>
      </w:r>
      <w:r w:rsidR="001E7AA5">
        <w:rPr>
          <w:sz w:val="28"/>
          <w:szCs w:val="28"/>
        </w:rPr>
        <w:t xml:space="preserve"> надзора </w:t>
      </w:r>
      <w:r w:rsidR="00B31E3F">
        <w:rPr>
          <w:sz w:val="28"/>
          <w:szCs w:val="28"/>
        </w:rPr>
        <w:t>не учитывается до появления оснований</w:t>
      </w:r>
      <w:r w:rsidR="002E72CA">
        <w:rPr>
          <w:sz w:val="28"/>
          <w:szCs w:val="28"/>
        </w:rPr>
        <w:t xml:space="preserve"> для</w:t>
      </w:r>
      <w:r w:rsidR="005F2094">
        <w:rPr>
          <w:sz w:val="28"/>
          <w:szCs w:val="28"/>
        </w:rPr>
        <w:t xml:space="preserve"> их учета.</w:t>
      </w:r>
      <w:r w:rsidR="00244873">
        <w:rPr>
          <w:sz w:val="28"/>
          <w:szCs w:val="28"/>
        </w:rPr>
        <w:t>».</w:t>
      </w:r>
    </w:p>
    <w:p w:rsidR="00E101DE" w:rsidRDefault="00E101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452F" w:rsidRDefault="00244873" w:rsidP="004322FF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E0F47">
        <w:rPr>
          <w:sz w:val="28"/>
          <w:szCs w:val="28"/>
        </w:rPr>
        <w:t>.</w:t>
      </w:r>
      <w:r w:rsidR="00F94C10">
        <w:rPr>
          <w:sz w:val="28"/>
          <w:szCs w:val="28"/>
        </w:rPr>
        <w:t xml:space="preserve"> </w:t>
      </w:r>
      <w:r w:rsidR="004322FF">
        <w:rPr>
          <w:sz w:val="28"/>
          <w:szCs w:val="28"/>
        </w:rPr>
        <w:t> </w:t>
      </w:r>
      <w:hyperlink r:id="rId8" w:history="1">
        <w:r w:rsidR="001E7AA5">
          <w:rPr>
            <w:sz w:val="28"/>
            <w:szCs w:val="28"/>
          </w:rPr>
          <w:t>Д</w:t>
        </w:r>
        <w:r w:rsidR="00F94C10" w:rsidRPr="00F94C10">
          <w:rPr>
            <w:sz w:val="28"/>
            <w:szCs w:val="28"/>
          </w:rPr>
          <w:t>ополнить</w:t>
        </w:r>
      </w:hyperlink>
      <w:r w:rsidR="004322FF">
        <w:rPr>
          <w:sz w:val="28"/>
          <w:szCs w:val="28"/>
        </w:rPr>
        <w:t> приложением </w:t>
      </w:r>
      <w:r w:rsidR="00F94C10">
        <w:rPr>
          <w:sz w:val="28"/>
          <w:szCs w:val="28"/>
        </w:rPr>
        <w:t>следующего содержания:</w:t>
      </w:r>
    </w:p>
    <w:p w:rsidR="0079452F" w:rsidRDefault="0079452F" w:rsidP="007945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3238" w:rsidRPr="00C63238" w:rsidRDefault="000D6574" w:rsidP="00C63238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E0F47" w:rsidRPr="00C63238">
        <w:rPr>
          <w:rFonts w:eastAsiaTheme="minorHAnsi"/>
          <w:sz w:val="28"/>
          <w:szCs w:val="28"/>
          <w:lang w:eastAsia="en-US"/>
        </w:rPr>
        <w:t>ПРИЛОЖЕНИЕ</w:t>
      </w:r>
      <w:r w:rsidR="00C63238" w:rsidRPr="00C63238">
        <w:rPr>
          <w:rFonts w:eastAsiaTheme="minorHAnsi"/>
          <w:sz w:val="28"/>
          <w:szCs w:val="28"/>
          <w:lang w:eastAsia="en-US"/>
        </w:rPr>
        <w:t xml:space="preserve"> </w:t>
      </w:r>
    </w:p>
    <w:p w:rsidR="00C63238" w:rsidRPr="00C63238" w:rsidRDefault="00C63238" w:rsidP="00C63238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C63238">
        <w:rPr>
          <w:rFonts w:eastAsiaTheme="minorHAnsi"/>
          <w:sz w:val="28"/>
          <w:szCs w:val="28"/>
          <w:lang w:eastAsia="en-US"/>
        </w:rPr>
        <w:t xml:space="preserve">к Положению о федеральном </w:t>
      </w:r>
    </w:p>
    <w:p w:rsidR="00C63238" w:rsidRDefault="00C63238" w:rsidP="00C63238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C63238">
        <w:rPr>
          <w:rFonts w:eastAsiaTheme="minorHAnsi"/>
          <w:sz w:val="28"/>
          <w:szCs w:val="28"/>
          <w:lang w:eastAsia="en-US"/>
        </w:rPr>
        <w:t>государственном транспортном надзоре</w:t>
      </w:r>
      <w:r w:rsidR="000E0F47">
        <w:rPr>
          <w:rFonts w:eastAsiaTheme="minorHAnsi"/>
          <w:sz w:val="28"/>
          <w:szCs w:val="28"/>
          <w:lang w:eastAsia="en-US"/>
        </w:rPr>
        <w:t xml:space="preserve">, </w:t>
      </w:r>
    </w:p>
    <w:p w:rsidR="000E0F47" w:rsidRDefault="000E0F47" w:rsidP="00C6323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0E0F47">
        <w:rPr>
          <w:sz w:val="28"/>
          <w:szCs w:val="28"/>
        </w:rPr>
        <w:t>утвержденно</w:t>
      </w:r>
      <w:r>
        <w:rPr>
          <w:sz w:val="28"/>
          <w:szCs w:val="28"/>
        </w:rPr>
        <w:t>му</w:t>
      </w:r>
      <w:r w:rsidRPr="000E0F47">
        <w:rPr>
          <w:sz w:val="28"/>
          <w:szCs w:val="28"/>
        </w:rPr>
        <w:t xml:space="preserve"> постановлением </w:t>
      </w:r>
    </w:p>
    <w:p w:rsidR="000E0F47" w:rsidRDefault="000E0F47" w:rsidP="00C6323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0E0F47">
        <w:rPr>
          <w:sz w:val="28"/>
          <w:szCs w:val="28"/>
        </w:rPr>
        <w:t xml:space="preserve">Правительства Российской Федерации </w:t>
      </w:r>
    </w:p>
    <w:p w:rsidR="000E0F47" w:rsidRPr="000E0F47" w:rsidRDefault="000E0F47" w:rsidP="00C63238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E0F47">
        <w:rPr>
          <w:sz w:val="28"/>
          <w:szCs w:val="28"/>
        </w:rPr>
        <w:t>от 19 марта 2013 г. № 236</w:t>
      </w:r>
    </w:p>
    <w:p w:rsidR="00C63238" w:rsidRDefault="00C63238" w:rsidP="00C63238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4322FF" w:rsidRDefault="004322FF" w:rsidP="00C63238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4322FF" w:rsidRPr="004322FF" w:rsidRDefault="004322FF" w:rsidP="004322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322FF">
        <w:rPr>
          <w:rFonts w:eastAsiaTheme="minorHAnsi"/>
          <w:sz w:val="28"/>
          <w:szCs w:val="28"/>
          <w:lang w:eastAsia="en-US"/>
        </w:rPr>
        <w:t>Критерии</w:t>
      </w:r>
    </w:p>
    <w:p w:rsidR="00B31E3F" w:rsidRDefault="004322FF" w:rsidP="004322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322FF">
        <w:rPr>
          <w:rFonts w:eastAsiaTheme="minorHAnsi"/>
          <w:sz w:val="28"/>
          <w:szCs w:val="28"/>
          <w:lang w:eastAsia="en-US"/>
        </w:rPr>
        <w:t xml:space="preserve">отнесения </w:t>
      </w:r>
      <w:r w:rsidR="000E0F47">
        <w:rPr>
          <w:rFonts w:eastAsiaTheme="minorHAnsi"/>
          <w:sz w:val="28"/>
          <w:szCs w:val="28"/>
          <w:lang w:eastAsia="en-US"/>
        </w:rPr>
        <w:t xml:space="preserve">объектов государственного надзора </w:t>
      </w:r>
      <w:r w:rsidRPr="004322FF">
        <w:rPr>
          <w:rFonts w:eastAsiaTheme="minorHAnsi"/>
          <w:sz w:val="28"/>
          <w:szCs w:val="28"/>
          <w:lang w:eastAsia="en-US"/>
        </w:rPr>
        <w:t>к категориям риска</w:t>
      </w:r>
      <w:r w:rsidR="00B049D3">
        <w:rPr>
          <w:rFonts w:eastAsiaTheme="minorHAnsi"/>
          <w:sz w:val="28"/>
          <w:szCs w:val="28"/>
          <w:lang w:eastAsia="en-US"/>
        </w:rPr>
        <w:t xml:space="preserve"> при осуществлении </w:t>
      </w:r>
      <w:r w:rsidR="00B049D3" w:rsidRPr="00B049D3">
        <w:rPr>
          <w:rFonts w:eastAsiaTheme="minorHAnsi"/>
          <w:sz w:val="28"/>
          <w:szCs w:val="28"/>
          <w:lang w:eastAsia="en-US"/>
        </w:rPr>
        <w:t xml:space="preserve">федерального государственного транспортного надзора </w:t>
      </w:r>
    </w:p>
    <w:p w:rsidR="004322FF" w:rsidRDefault="00B049D3" w:rsidP="004322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B049D3">
        <w:rPr>
          <w:rFonts w:eastAsiaTheme="minorHAnsi"/>
          <w:sz w:val="28"/>
          <w:szCs w:val="28"/>
          <w:lang w:eastAsia="en-US"/>
        </w:rPr>
        <w:t xml:space="preserve">в части государственного надзора в области перевозок пассажиров и багажа автомобильным транспортом </w:t>
      </w:r>
    </w:p>
    <w:p w:rsidR="004322FF" w:rsidRDefault="004322FF" w:rsidP="004322FF">
      <w:pPr>
        <w:spacing w:line="360" w:lineRule="auto"/>
        <w:ind w:firstLine="709"/>
        <w:jc w:val="both"/>
        <w:rPr>
          <w:sz w:val="28"/>
          <w:szCs w:val="28"/>
        </w:rPr>
      </w:pPr>
    </w:p>
    <w:p w:rsidR="00F84A06" w:rsidRDefault="00F84A06" w:rsidP="007B18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О</w:t>
      </w:r>
      <w:r w:rsidRPr="004322FF">
        <w:rPr>
          <w:rFonts w:eastAsiaTheme="minorHAnsi"/>
          <w:sz w:val="28"/>
          <w:szCs w:val="28"/>
          <w:lang w:eastAsia="en-US"/>
        </w:rPr>
        <w:t>тнесени</w:t>
      </w:r>
      <w:r w:rsidR="00B049D3">
        <w:rPr>
          <w:rFonts w:eastAsiaTheme="minorHAnsi"/>
          <w:sz w:val="28"/>
          <w:szCs w:val="28"/>
          <w:lang w:eastAsia="en-US"/>
        </w:rPr>
        <w:t>е</w:t>
      </w:r>
      <w:r w:rsidRPr="004322F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объектов государственного надзора </w:t>
      </w:r>
      <w:r w:rsidRPr="004322FF">
        <w:rPr>
          <w:rFonts w:eastAsiaTheme="minorHAnsi"/>
          <w:sz w:val="28"/>
          <w:szCs w:val="28"/>
          <w:lang w:eastAsia="en-US"/>
        </w:rPr>
        <w:t>к категориям риска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на основе показателя риска</w:t>
      </w:r>
      <w:r w:rsidRPr="00F84A06">
        <w:rPr>
          <w:rFonts w:eastAsiaTheme="minorHAnsi"/>
          <w:sz w:val="28"/>
          <w:szCs w:val="28"/>
          <w:lang w:eastAsia="en-US"/>
        </w:rPr>
        <w:t xml:space="preserve"> возможного несоблюдения </w:t>
      </w:r>
      <w:r>
        <w:rPr>
          <w:rFonts w:eastAsiaTheme="minorHAnsi"/>
          <w:sz w:val="28"/>
          <w:szCs w:val="28"/>
          <w:lang w:eastAsia="en-US"/>
        </w:rPr>
        <w:t xml:space="preserve">объектами государственного </w:t>
      </w:r>
      <w:r w:rsidRPr="00F84A06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="007B1897">
        <w:rPr>
          <w:rFonts w:eastAsiaTheme="minorHAnsi"/>
          <w:sz w:val="28"/>
          <w:szCs w:val="28"/>
          <w:lang w:eastAsia="en-US"/>
        </w:rPr>
        <w:t>.</w:t>
      </w:r>
    </w:p>
    <w:p w:rsidR="004322FF" w:rsidRDefault="00F84A06" w:rsidP="007B189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П</w:t>
      </w:r>
      <w:r w:rsidRPr="00F84A06">
        <w:rPr>
          <w:sz w:val="28"/>
          <w:szCs w:val="28"/>
        </w:rPr>
        <w:t>оказател</w:t>
      </w:r>
      <w:r>
        <w:rPr>
          <w:sz w:val="28"/>
          <w:szCs w:val="28"/>
        </w:rPr>
        <w:t>ь</w:t>
      </w:r>
      <w:r w:rsidRPr="00F84A06">
        <w:rPr>
          <w:sz w:val="28"/>
          <w:szCs w:val="28"/>
        </w:rPr>
        <w:t xml:space="preserve"> риска возможного несоблюдения объектами государственного </w:t>
      </w:r>
      <w:r w:rsidR="00D43987">
        <w:rPr>
          <w:sz w:val="28"/>
          <w:szCs w:val="28"/>
        </w:rPr>
        <w:t xml:space="preserve">надзора </w:t>
      </w:r>
      <w:r w:rsidRPr="00F84A06">
        <w:rPr>
          <w:sz w:val="28"/>
          <w:szCs w:val="28"/>
        </w:rPr>
        <w:t xml:space="preserve">обязательных требований </w:t>
      </w:r>
      <w:r>
        <w:rPr>
          <w:sz w:val="28"/>
          <w:szCs w:val="28"/>
        </w:rPr>
        <w:t xml:space="preserve">определяется </w:t>
      </w:r>
      <w:r w:rsidR="004322FF">
        <w:rPr>
          <w:sz w:val="28"/>
          <w:szCs w:val="28"/>
        </w:rPr>
        <w:t>по формуле</w:t>
      </w:r>
      <w:r>
        <w:rPr>
          <w:sz w:val="28"/>
          <w:szCs w:val="28"/>
        </w:rPr>
        <w:t>:</w:t>
      </w:r>
    </w:p>
    <w:p w:rsidR="00F84A06" w:rsidRPr="005730DD" w:rsidRDefault="00F84A06" w:rsidP="007B1897">
      <w:pPr>
        <w:spacing w:line="360" w:lineRule="auto"/>
        <w:ind w:firstLine="709"/>
        <w:rPr>
          <w:sz w:val="28"/>
          <w:szCs w:val="28"/>
        </w:rPr>
      </w:pPr>
    </w:p>
    <w:p w:rsidR="004322FF" w:rsidRDefault="009E31A1" w:rsidP="007B1897">
      <w:pPr>
        <w:spacing w:line="360" w:lineRule="auto"/>
        <w:ind w:firstLine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k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20*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H</m:t>
                </m:r>
              </m:sub>
            </m:sSub>
          </m:num>
          <m:den>
            <m:nary>
              <m:naryPr>
                <m:chr m:val="∑"/>
                <m:grow m:val="1"/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naryPr>
              <m:sub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val="en-US"/>
                  </w:rPr>
                  <m:t>i</m:t>
                </m:r>
                <m: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>=1</m:t>
                </m:r>
              </m:sub>
              <m:sup>
                <m: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TCi</m:t>
                    </m:r>
                  </m:sub>
                </m:sSub>
              </m:e>
            </m:nary>
          </m:den>
        </m:f>
      </m:oMath>
      <w:r w:rsidR="004322FF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Б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ДТП</m:t>
            </m:r>
          </m:sub>
        </m:sSub>
      </m:oMath>
      <w:r w:rsidR="00244873">
        <w:rPr>
          <w:sz w:val="32"/>
          <w:szCs w:val="32"/>
        </w:rPr>
        <w:t>,</w:t>
      </w:r>
    </w:p>
    <w:p w:rsidR="00F84A06" w:rsidRPr="005730DD" w:rsidRDefault="00F84A06" w:rsidP="007B1897">
      <w:pPr>
        <w:spacing w:line="360" w:lineRule="auto"/>
        <w:ind w:firstLine="709"/>
        <w:rPr>
          <w:sz w:val="28"/>
          <w:szCs w:val="28"/>
        </w:rPr>
      </w:pPr>
    </w:p>
    <w:p w:rsidR="00240B43" w:rsidRPr="006C0D3E" w:rsidRDefault="00244873" w:rsidP="007B18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22FF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240B43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TCi</m:t>
            </m:r>
          </m:sub>
        </m:sSub>
      </m:oMath>
      <w:r w:rsidR="00240B43">
        <w:rPr>
          <w:sz w:val="28"/>
          <w:szCs w:val="28"/>
        </w:rPr>
        <w:t xml:space="preserve"> – количество транспортных средств, эксплуатирующи</w:t>
      </w:r>
      <w:r w:rsidR="00B049D3">
        <w:rPr>
          <w:sz w:val="28"/>
          <w:szCs w:val="28"/>
        </w:rPr>
        <w:t>х</w:t>
      </w:r>
      <w:r w:rsidR="00240B43">
        <w:rPr>
          <w:sz w:val="28"/>
          <w:szCs w:val="28"/>
        </w:rPr>
        <w:t>ся объектом государственного надзора (в собственности, в аренде, и т.д.)</w:t>
      </w:r>
      <w:r w:rsidR="00240B43" w:rsidRPr="006C0D3E">
        <w:rPr>
          <w:sz w:val="28"/>
          <w:szCs w:val="28"/>
        </w:rPr>
        <w:t>;</w:t>
      </w:r>
    </w:p>
    <w:p w:rsidR="00240B43" w:rsidRPr="008038DB" w:rsidRDefault="009E31A1" w:rsidP="007B1897">
      <w:pPr>
        <w:spacing w:line="360" w:lineRule="auto"/>
        <w:ind w:firstLine="1276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</m:t>
            </m:r>
          </m:sub>
        </m:sSub>
      </m:oMath>
      <w:r w:rsidR="004322FF">
        <w:rPr>
          <w:sz w:val="28"/>
          <w:szCs w:val="28"/>
        </w:rPr>
        <w:t xml:space="preserve"> –</w:t>
      </w:r>
      <w:r w:rsidR="00C87141">
        <w:rPr>
          <w:sz w:val="28"/>
          <w:szCs w:val="28"/>
        </w:rPr>
        <w:t xml:space="preserve"> </w:t>
      </w:r>
      <w:r w:rsidR="004322FF" w:rsidRPr="008038DB">
        <w:rPr>
          <w:rFonts w:eastAsiaTheme="minorHAnsi"/>
          <w:sz w:val="28"/>
          <w:szCs w:val="28"/>
          <w:lang w:eastAsia="en-US"/>
        </w:rPr>
        <w:t xml:space="preserve">количество вступивших </w:t>
      </w:r>
      <w:r w:rsidR="001D34C9" w:rsidRPr="008038DB">
        <w:rPr>
          <w:rFonts w:eastAsiaTheme="minorHAnsi"/>
          <w:sz w:val="28"/>
          <w:szCs w:val="28"/>
          <w:lang w:eastAsia="en-US"/>
        </w:rPr>
        <w:t>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постановлений о назначении административного наказания юридическому лицу</w:t>
      </w:r>
      <w:r w:rsidR="00240B43" w:rsidRPr="008038DB">
        <w:rPr>
          <w:rFonts w:eastAsiaTheme="minorHAnsi"/>
          <w:sz w:val="28"/>
          <w:szCs w:val="28"/>
          <w:lang w:eastAsia="en-US"/>
        </w:rPr>
        <w:t xml:space="preserve"> (его должностным лицам и сотрудникам</w:t>
      </w:r>
      <w:r w:rsidR="008038DB">
        <w:rPr>
          <w:rFonts w:eastAsiaTheme="minorHAnsi"/>
          <w:sz w:val="28"/>
          <w:szCs w:val="28"/>
          <w:lang w:eastAsia="en-US"/>
        </w:rPr>
        <w:t xml:space="preserve"> </w:t>
      </w:r>
      <w:r w:rsidR="008038DB">
        <w:rPr>
          <w:sz w:val="28"/>
          <w:szCs w:val="28"/>
        </w:rPr>
        <w:t>при осуществлении должностных обязанностей</w:t>
      </w:r>
      <w:r w:rsidR="00240B43" w:rsidRPr="008038DB">
        <w:rPr>
          <w:rFonts w:eastAsiaTheme="minorHAnsi"/>
          <w:sz w:val="28"/>
          <w:szCs w:val="28"/>
          <w:lang w:eastAsia="en-US"/>
        </w:rPr>
        <w:t xml:space="preserve">) </w:t>
      </w:r>
      <w:r w:rsidR="001D34C9" w:rsidRPr="008038DB">
        <w:rPr>
          <w:rFonts w:eastAsiaTheme="minorHAnsi"/>
          <w:sz w:val="28"/>
          <w:szCs w:val="28"/>
          <w:lang w:eastAsia="en-US"/>
        </w:rPr>
        <w:t>или индивидуальному предпринимателю</w:t>
      </w:r>
      <w:r w:rsidR="008038DB">
        <w:rPr>
          <w:rFonts w:eastAsiaTheme="minorHAnsi"/>
          <w:sz w:val="28"/>
          <w:szCs w:val="28"/>
          <w:lang w:eastAsia="en-US"/>
        </w:rPr>
        <w:t xml:space="preserve"> (</w:t>
      </w:r>
      <w:r w:rsidR="008038DB" w:rsidRPr="008038DB">
        <w:rPr>
          <w:rFonts w:eastAsiaTheme="minorHAnsi"/>
          <w:sz w:val="28"/>
          <w:szCs w:val="28"/>
          <w:lang w:eastAsia="en-US"/>
        </w:rPr>
        <w:t>его должностным лицам и сотрудникам</w:t>
      </w:r>
      <w:r w:rsidR="008038DB">
        <w:rPr>
          <w:rFonts w:eastAsiaTheme="minorHAnsi"/>
          <w:sz w:val="28"/>
          <w:szCs w:val="28"/>
          <w:lang w:eastAsia="en-US"/>
        </w:rPr>
        <w:t xml:space="preserve"> </w:t>
      </w:r>
      <w:r w:rsidR="008038DB">
        <w:rPr>
          <w:sz w:val="28"/>
          <w:szCs w:val="28"/>
        </w:rPr>
        <w:t>при осуществлении должностных обязанностей)</w:t>
      </w:r>
      <w:r w:rsidR="00240B43" w:rsidRPr="008038DB">
        <w:rPr>
          <w:rFonts w:eastAsiaTheme="minorHAnsi"/>
          <w:sz w:val="28"/>
          <w:szCs w:val="28"/>
          <w:lang w:eastAsia="en-US"/>
        </w:rPr>
        <w:t xml:space="preserve"> за совершение ад</w:t>
      </w:r>
      <w:r w:rsidR="00C87141" w:rsidRPr="008038DB">
        <w:rPr>
          <w:rFonts w:eastAsiaTheme="minorHAnsi"/>
          <w:sz w:val="28"/>
          <w:szCs w:val="28"/>
          <w:lang w:eastAsia="en-US"/>
        </w:rPr>
        <w:t xml:space="preserve">министративного правонарушения, предусмотренного статьей 11.23, частью 4 статьи 12.23, частью </w:t>
      </w:r>
      <w:r w:rsidR="00B35FFA">
        <w:rPr>
          <w:rFonts w:eastAsiaTheme="minorHAnsi"/>
          <w:sz w:val="28"/>
          <w:szCs w:val="28"/>
          <w:lang w:eastAsia="en-US"/>
        </w:rPr>
        <w:t>2</w:t>
      </w:r>
      <w:r w:rsidR="00C87141" w:rsidRPr="008038DB">
        <w:rPr>
          <w:rFonts w:eastAsiaTheme="minorHAnsi"/>
          <w:sz w:val="28"/>
          <w:szCs w:val="28"/>
          <w:lang w:eastAsia="en-US"/>
        </w:rPr>
        <w:t xml:space="preserve"> статьи 12.25, статьей </w:t>
      </w:r>
      <w:r w:rsidR="00C87141" w:rsidRPr="008038DB">
        <w:rPr>
          <w:rFonts w:eastAsiaTheme="minorHAnsi"/>
          <w:sz w:val="28"/>
          <w:szCs w:val="28"/>
          <w:lang w:eastAsia="en-US"/>
        </w:rPr>
        <w:lastRenderedPageBreak/>
        <w:t>12.31, статьей 12.31.1, статьей 12.32, статьей 12.32.1, частью 2 статьи 12.37, статьей 14.1.</w:t>
      </w:r>
      <w:r w:rsidR="008038DB">
        <w:rPr>
          <w:rFonts w:eastAsiaTheme="minorHAnsi"/>
          <w:sz w:val="28"/>
          <w:szCs w:val="28"/>
          <w:lang w:eastAsia="en-US"/>
        </w:rPr>
        <w:t xml:space="preserve">2 </w:t>
      </w:r>
      <w:r w:rsidR="008038DB" w:rsidRPr="008038DB">
        <w:rPr>
          <w:rFonts w:eastAsiaTheme="minorHAnsi"/>
          <w:sz w:val="28"/>
          <w:szCs w:val="28"/>
          <w:lang w:eastAsia="en-US"/>
        </w:rPr>
        <w:t>Кодекса Российской Федерации об административных правонарушениях</w:t>
      </w:r>
      <w:r w:rsidR="00244873">
        <w:rPr>
          <w:rFonts w:eastAsiaTheme="minorHAnsi"/>
          <w:sz w:val="28"/>
          <w:szCs w:val="28"/>
          <w:lang w:eastAsia="en-US"/>
        </w:rPr>
        <w:t>;</w:t>
      </w:r>
    </w:p>
    <w:p w:rsidR="00C87141" w:rsidRDefault="009E31A1" w:rsidP="007B1897">
      <w:pPr>
        <w:spacing w:line="360" w:lineRule="auto"/>
        <w:ind w:firstLine="1276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</w:rPr>
              <m:t>ДТП</m:t>
            </m:r>
          </m:sub>
        </m:sSub>
      </m:oMath>
      <w:r w:rsidR="004322FF">
        <w:rPr>
          <w:sz w:val="28"/>
          <w:szCs w:val="28"/>
        </w:rPr>
        <w:t xml:space="preserve"> – </w:t>
      </w:r>
      <w:r w:rsidR="008038DB">
        <w:rPr>
          <w:sz w:val="28"/>
          <w:szCs w:val="28"/>
        </w:rPr>
        <w:t>суммарное количество баллов, определяемое исходя из следующих условий: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09"/>
        <w:gridCol w:w="918"/>
      </w:tblGrid>
      <w:tr w:rsidR="004322FF" w:rsidRPr="006C0D3E" w:rsidTr="007B1897">
        <w:trPr>
          <w:trHeight w:val="733"/>
        </w:trPr>
        <w:tc>
          <w:tcPr>
            <w:tcW w:w="9209" w:type="dxa"/>
            <w:vAlign w:val="center"/>
          </w:tcPr>
          <w:p w:rsidR="004322FF" w:rsidRPr="007B1897" w:rsidRDefault="007B1897" w:rsidP="007B18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 xml:space="preserve">Условие определения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ДТП</m:t>
                  </m:r>
                </m:sub>
              </m:sSub>
            </m:oMath>
          </w:p>
        </w:tc>
        <w:tc>
          <w:tcPr>
            <w:tcW w:w="852" w:type="dxa"/>
            <w:vAlign w:val="center"/>
          </w:tcPr>
          <w:p w:rsidR="004322FF" w:rsidRPr="007B1897" w:rsidRDefault="009E31A1" w:rsidP="004322FF">
            <w:pPr>
              <w:spacing w:line="320" w:lineRule="exact"/>
              <w:jc w:val="center"/>
              <w:rPr>
                <w:rFonts w:ascii="Times New Roman" w:hAnsi="Times New Roman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ДТП</m:t>
                      </m:r>
                    </m:e>
                    <m:e/>
                  </m:eqArr>
                </m:sub>
              </m:sSub>
            </m:oMath>
            <w:r w:rsidR="00F468E4">
              <w:rPr>
                <w:rFonts w:ascii="Times New Roman" w:eastAsiaTheme="minorEastAsia" w:hAnsi="Times New Roman"/>
              </w:rPr>
              <w:t>, баллов</w:t>
            </w:r>
          </w:p>
        </w:tc>
      </w:tr>
      <w:tr w:rsidR="004322FF" w:rsidRPr="00136368" w:rsidTr="007B1897">
        <w:tc>
          <w:tcPr>
            <w:tcW w:w="9209" w:type="dxa"/>
          </w:tcPr>
          <w:p w:rsidR="004322FF" w:rsidRPr="007B1897" w:rsidRDefault="008038DB" w:rsidP="00A149D7">
            <w:pPr>
              <w:spacing w:line="320" w:lineRule="exact"/>
              <w:ind w:firstLine="738"/>
              <w:jc w:val="both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 xml:space="preserve">Вступившее 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</w:t>
            </w:r>
            <w:r w:rsidR="00F468E4">
              <w:rPr>
                <w:rFonts w:ascii="Times New Roman" w:hAnsi="Times New Roman"/>
              </w:rPr>
              <w:t xml:space="preserve">решение </w:t>
            </w:r>
            <w:r w:rsidRPr="007B1897">
              <w:rPr>
                <w:rFonts w:ascii="Times New Roman" w:hAnsi="Times New Roman"/>
              </w:rPr>
              <w:t xml:space="preserve">о </w:t>
            </w:r>
            <w:r w:rsidR="00F468E4">
              <w:rPr>
                <w:rFonts w:ascii="Times New Roman" w:hAnsi="Times New Roman"/>
              </w:rPr>
              <w:t xml:space="preserve">привлечении к уголовной ответственности </w:t>
            </w:r>
            <w:r w:rsidRPr="007B1897">
              <w:rPr>
                <w:rFonts w:ascii="Times New Roman" w:hAnsi="Times New Roman"/>
              </w:rPr>
              <w:t>должностны</w:t>
            </w:r>
            <w:r w:rsidR="00F468E4">
              <w:rPr>
                <w:rFonts w:ascii="Times New Roman" w:hAnsi="Times New Roman"/>
              </w:rPr>
              <w:t>х</w:t>
            </w:r>
            <w:r w:rsidRPr="007B1897">
              <w:rPr>
                <w:rFonts w:ascii="Times New Roman" w:hAnsi="Times New Roman"/>
              </w:rPr>
              <w:t xml:space="preserve"> лиц и сотрудник</w:t>
            </w:r>
            <w:r w:rsidR="00F468E4">
              <w:rPr>
                <w:rFonts w:ascii="Times New Roman" w:hAnsi="Times New Roman"/>
              </w:rPr>
              <w:t>ов</w:t>
            </w:r>
            <w:r w:rsidRPr="007B1897">
              <w:rPr>
                <w:rFonts w:ascii="Times New Roman" w:hAnsi="Times New Roman"/>
              </w:rPr>
              <w:t xml:space="preserve"> </w:t>
            </w:r>
            <w:r w:rsidR="00B049D3">
              <w:rPr>
                <w:rFonts w:ascii="Times New Roman" w:hAnsi="Times New Roman"/>
              </w:rPr>
              <w:t xml:space="preserve">юридического лица </w:t>
            </w:r>
            <w:r w:rsidRPr="007B1897">
              <w:rPr>
                <w:rFonts w:ascii="Times New Roman" w:hAnsi="Times New Roman"/>
              </w:rPr>
              <w:t xml:space="preserve">или </w:t>
            </w:r>
            <w:r w:rsidR="00F468E4" w:rsidRPr="00F468E4">
              <w:rPr>
                <w:rFonts w:ascii="Times New Roman" w:hAnsi="Times New Roman"/>
              </w:rPr>
              <w:t>должностных лиц и сотрудников</w:t>
            </w:r>
            <w:r w:rsidR="00F468E4" w:rsidRPr="007B1897">
              <w:rPr>
                <w:rFonts w:ascii="Times New Roman" w:hAnsi="Times New Roman"/>
              </w:rPr>
              <w:t xml:space="preserve"> </w:t>
            </w:r>
            <w:r w:rsidRPr="007B1897">
              <w:rPr>
                <w:rFonts w:ascii="Times New Roman" w:hAnsi="Times New Roman"/>
              </w:rPr>
              <w:t>индивидуально</w:t>
            </w:r>
            <w:r w:rsidR="00B049D3">
              <w:rPr>
                <w:rFonts w:ascii="Times New Roman" w:hAnsi="Times New Roman"/>
              </w:rPr>
              <w:t>го</w:t>
            </w:r>
            <w:r w:rsidR="00F468E4">
              <w:rPr>
                <w:rFonts w:ascii="Times New Roman" w:hAnsi="Times New Roman"/>
              </w:rPr>
              <w:t xml:space="preserve"> предпринимателя </w:t>
            </w:r>
            <w:r w:rsidRPr="007B1897">
              <w:rPr>
                <w:rFonts w:ascii="Times New Roman" w:hAnsi="Times New Roman"/>
              </w:rPr>
              <w:t>за совершение</w:t>
            </w:r>
            <w:r w:rsidR="00A149D7">
              <w:rPr>
                <w:rFonts w:ascii="Times New Roman" w:hAnsi="Times New Roman"/>
              </w:rPr>
              <w:t xml:space="preserve"> уголовного преступления</w:t>
            </w:r>
            <w:r w:rsidRPr="007B1897">
              <w:rPr>
                <w:rFonts w:ascii="Times New Roman" w:hAnsi="Times New Roman"/>
              </w:rPr>
              <w:t>, предусмотренного статьей 264 Уголовного Кодекса Российской Федерации</w:t>
            </w:r>
            <w:r w:rsidR="007B1897" w:rsidRPr="007B1897"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  <w:vAlign w:val="center"/>
          </w:tcPr>
          <w:p w:rsidR="004322FF" w:rsidRPr="007B1897" w:rsidRDefault="007217DC" w:rsidP="004322F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4322FF" w:rsidRPr="00136368" w:rsidTr="007B1897">
        <w:tc>
          <w:tcPr>
            <w:tcW w:w="9209" w:type="dxa"/>
          </w:tcPr>
          <w:p w:rsidR="004322FF" w:rsidRPr="007B1897" w:rsidRDefault="008038DB" w:rsidP="008038DB">
            <w:pPr>
              <w:spacing w:line="320" w:lineRule="exact"/>
              <w:ind w:firstLine="596"/>
              <w:jc w:val="both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Вступившее 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постановление о назначении административного наказания юридическому лицу (его должностным лицам и сотрудникам при осуществлении должностных обязанностей) или индивидуальному предпринимателю (его должностным лицам и сотрудникам при осуществлении должностных обязанностей) за совершение административного правонарушения, предусмотренного статьей 12.24 Кодекса Российской Федерации об административных правонарушениях</w:t>
            </w:r>
            <w:r w:rsidR="007B1897" w:rsidRPr="007B1897"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  <w:vAlign w:val="center"/>
          </w:tcPr>
          <w:p w:rsidR="004322FF" w:rsidRPr="007B1897" w:rsidRDefault="004322FF" w:rsidP="004322F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5</w:t>
            </w:r>
          </w:p>
        </w:tc>
      </w:tr>
    </w:tbl>
    <w:p w:rsidR="007B1897" w:rsidRDefault="007B1897" w:rsidP="004322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Исходя из значения п</w:t>
      </w:r>
      <w:r w:rsidRPr="00F84A06">
        <w:rPr>
          <w:sz w:val="28"/>
          <w:szCs w:val="28"/>
        </w:rPr>
        <w:t>оказател</w:t>
      </w:r>
      <w:r>
        <w:rPr>
          <w:sz w:val="28"/>
          <w:szCs w:val="28"/>
        </w:rPr>
        <w:t>я</w:t>
      </w:r>
      <w:r w:rsidRPr="00F84A06">
        <w:rPr>
          <w:sz w:val="28"/>
          <w:szCs w:val="28"/>
        </w:rPr>
        <w:t xml:space="preserve"> риска возможного несоблюдения объектами государственного </w:t>
      </w:r>
      <w:r w:rsidR="00244873">
        <w:rPr>
          <w:sz w:val="28"/>
          <w:szCs w:val="28"/>
        </w:rPr>
        <w:t xml:space="preserve">надзора </w:t>
      </w:r>
      <w:r w:rsidRPr="00F84A06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 осуществляется о</w:t>
      </w:r>
      <w:r w:rsidRPr="004322FF">
        <w:rPr>
          <w:rFonts w:eastAsiaTheme="minorHAnsi"/>
          <w:sz w:val="28"/>
          <w:szCs w:val="28"/>
          <w:lang w:eastAsia="en-US"/>
        </w:rPr>
        <w:t>тнесени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4322F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объектов государственного надзора </w:t>
      </w:r>
      <w:r w:rsidRPr="004322FF">
        <w:rPr>
          <w:rFonts w:eastAsiaTheme="minorHAnsi"/>
          <w:sz w:val="28"/>
          <w:szCs w:val="28"/>
          <w:lang w:eastAsia="en-US"/>
        </w:rPr>
        <w:t>к категориям риска</w:t>
      </w:r>
      <w:r w:rsidR="00B049D3">
        <w:rPr>
          <w:rFonts w:eastAsiaTheme="minorHAnsi"/>
          <w:sz w:val="28"/>
          <w:szCs w:val="28"/>
          <w:lang w:eastAsia="en-US"/>
        </w:rPr>
        <w:t>.</w:t>
      </w:r>
    </w:p>
    <w:p w:rsidR="004322FF" w:rsidRPr="00C63238" w:rsidRDefault="007B1897" w:rsidP="004322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2FF">
        <w:rPr>
          <w:sz w:val="28"/>
          <w:szCs w:val="28"/>
        </w:rPr>
        <w:t>. Отнесени</w:t>
      </w:r>
      <w:r w:rsidR="00B049D3">
        <w:rPr>
          <w:sz w:val="28"/>
          <w:szCs w:val="28"/>
        </w:rPr>
        <w:t>е</w:t>
      </w:r>
      <w:r w:rsidR="004322FF">
        <w:rPr>
          <w:sz w:val="28"/>
          <w:szCs w:val="28"/>
        </w:rPr>
        <w:t xml:space="preserve"> к категории риска </w:t>
      </w:r>
      <w:r>
        <w:rPr>
          <w:sz w:val="28"/>
          <w:szCs w:val="28"/>
        </w:rPr>
        <w:t xml:space="preserve">осуществляется </w:t>
      </w:r>
      <w:r w:rsidR="004322FF">
        <w:rPr>
          <w:sz w:val="28"/>
          <w:szCs w:val="28"/>
        </w:rPr>
        <w:t xml:space="preserve">в зависимости от значения </w:t>
      </w:r>
      <w:r>
        <w:rPr>
          <w:rFonts w:eastAsiaTheme="minorHAnsi"/>
          <w:sz w:val="28"/>
          <w:szCs w:val="28"/>
          <w:lang w:eastAsia="en-US"/>
        </w:rPr>
        <w:t>показателя риска</w:t>
      </w:r>
      <w:r w:rsidRPr="00F84A06">
        <w:rPr>
          <w:rFonts w:eastAsiaTheme="minorHAnsi"/>
          <w:sz w:val="28"/>
          <w:szCs w:val="28"/>
          <w:lang w:eastAsia="en-US"/>
        </w:rPr>
        <w:t xml:space="preserve"> возможного несоблюдения </w:t>
      </w:r>
      <w:r>
        <w:rPr>
          <w:rFonts w:eastAsiaTheme="minorHAnsi"/>
          <w:sz w:val="28"/>
          <w:szCs w:val="28"/>
          <w:lang w:eastAsia="en-US"/>
        </w:rPr>
        <w:t xml:space="preserve">объектами государственного </w:t>
      </w:r>
      <w:r w:rsidR="00244873">
        <w:rPr>
          <w:rFonts w:eastAsiaTheme="minorHAnsi"/>
          <w:sz w:val="28"/>
          <w:szCs w:val="28"/>
          <w:lang w:eastAsia="en-US"/>
        </w:rPr>
        <w:t xml:space="preserve">надзора </w:t>
      </w:r>
      <w:r w:rsidRPr="00F84A06">
        <w:rPr>
          <w:rFonts w:eastAsiaTheme="minorHAnsi"/>
          <w:sz w:val="28"/>
          <w:szCs w:val="28"/>
          <w:lang w:eastAsia="en-US"/>
        </w:rPr>
        <w:t>обязательных требований</w:t>
      </w:r>
      <w:r>
        <w:rPr>
          <w:sz w:val="28"/>
          <w:szCs w:val="28"/>
        </w:rPr>
        <w:t xml:space="preserve"> согласно следующим условиям: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4322FF" w:rsidRPr="00136368" w:rsidTr="007B1897">
        <w:tc>
          <w:tcPr>
            <w:tcW w:w="3964" w:type="dxa"/>
            <w:vAlign w:val="center"/>
          </w:tcPr>
          <w:p w:rsidR="004322FF" w:rsidRPr="007B1897" w:rsidRDefault="004322FF" w:rsidP="007B18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Категория риска</w:t>
            </w:r>
          </w:p>
        </w:tc>
        <w:tc>
          <w:tcPr>
            <w:tcW w:w="5670" w:type="dxa"/>
            <w:vAlign w:val="center"/>
          </w:tcPr>
          <w:p w:rsidR="004322FF" w:rsidRPr="007B1897" w:rsidRDefault="007B1897" w:rsidP="007B18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 xml:space="preserve">Показатель риска возможного несоблюдения объектами государственного </w:t>
            </w:r>
            <w:r w:rsidR="00B049D3">
              <w:rPr>
                <w:rFonts w:ascii="Times New Roman" w:hAnsi="Times New Roman"/>
              </w:rPr>
              <w:t xml:space="preserve">надзора </w:t>
            </w:r>
            <w:r w:rsidRPr="007B1897">
              <w:rPr>
                <w:rFonts w:ascii="Times New Roman" w:hAnsi="Times New Roman"/>
              </w:rPr>
              <w:t>обязательных требований, балл</w:t>
            </w:r>
            <w:r w:rsidR="00B35FFA">
              <w:rPr>
                <w:rFonts w:ascii="Times New Roman" w:hAnsi="Times New Roman"/>
              </w:rPr>
              <w:t>ов</w:t>
            </w:r>
          </w:p>
        </w:tc>
      </w:tr>
      <w:tr w:rsidR="004322FF" w:rsidRPr="00136368" w:rsidTr="007B1897">
        <w:trPr>
          <w:trHeight w:val="644"/>
        </w:trPr>
        <w:tc>
          <w:tcPr>
            <w:tcW w:w="3964" w:type="dxa"/>
            <w:vAlign w:val="center"/>
          </w:tcPr>
          <w:p w:rsidR="004322FF" w:rsidRPr="007B1897" w:rsidRDefault="004322FF" w:rsidP="007B1897">
            <w:pPr>
              <w:spacing w:line="320" w:lineRule="exact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Высокая</w:t>
            </w:r>
          </w:p>
        </w:tc>
        <w:tc>
          <w:tcPr>
            <w:tcW w:w="5670" w:type="dxa"/>
            <w:vAlign w:val="center"/>
          </w:tcPr>
          <w:p w:rsidR="004322FF" w:rsidRPr="007B1897" w:rsidRDefault="007B1897" w:rsidP="007B18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с</w:t>
            </w:r>
            <w:r w:rsidR="004322FF" w:rsidRPr="007B1897">
              <w:rPr>
                <w:rFonts w:ascii="Times New Roman" w:hAnsi="Times New Roman"/>
              </w:rPr>
              <w:t>выше 20</w:t>
            </w:r>
          </w:p>
        </w:tc>
      </w:tr>
      <w:tr w:rsidR="004322FF" w:rsidRPr="00136368" w:rsidTr="007B1897">
        <w:trPr>
          <w:trHeight w:val="577"/>
        </w:trPr>
        <w:tc>
          <w:tcPr>
            <w:tcW w:w="3964" w:type="dxa"/>
            <w:vAlign w:val="center"/>
          </w:tcPr>
          <w:p w:rsidR="004322FF" w:rsidRPr="007B1897" w:rsidRDefault="004322FF" w:rsidP="007B1897">
            <w:pPr>
              <w:spacing w:line="320" w:lineRule="exact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Средняя</w:t>
            </w:r>
          </w:p>
        </w:tc>
        <w:tc>
          <w:tcPr>
            <w:tcW w:w="5670" w:type="dxa"/>
            <w:vAlign w:val="center"/>
          </w:tcPr>
          <w:p w:rsidR="004322FF" w:rsidRPr="007B1897" w:rsidRDefault="007B1897" w:rsidP="007B18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о</w:t>
            </w:r>
            <w:r w:rsidR="004322FF" w:rsidRPr="007B1897">
              <w:rPr>
                <w:rFonts w:ascii="Times New Roman" w:hAnsi="Times New Roman"/>
              </w:rPr>
              <w:t>т 12 до 20</w:t>
            </w:r>
          </w:p>
        </w:tc>
      </w:tr>
      <w:tr w:rsidR="004322FF" w:rsidRPr="00136368" w:rsidTr="007B1897">
        <w:trPr>
          <w:trHeight w:val="415"/>
        </w:trPr>
        <w:tc>
          <w:tcPr>
            <w:tcW w:w="3964" w:type="dxa"/>
            <w:vAlign w:val="center"/>
          </w:tcPr>
          <w:p w:rsidR="004322FF" w:rsidRPr="007B1897" w:rsidRDefault="004322FF" w:rsidP="007B1897">
            <w:pPr>
              <w:spacing w:line="320" w:lineRule="exact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Умеренная</w:t>
            </w:r>
          </w:p>
        </w:tc>
        <w:tc>
          <w:tcPr>
            <w:tcW w:w="5670" w:type="dxa"/>
            <w:vAlign w:val="center"/>
          </w:tcPr>
          <w:p w:rsidR="004322FF" w:rsidRPr="007B1897" w:rsidRDefault="007B1897" w:rsidP="007B18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о</w:t>
            </w:r>
            <w:r w:rsidR="004322FF" w:rsidRPr="007B1897">
              <w:rPr>
                <w:rFonts w:ascii="Times New Roman" w:hAnsi="Times New Roman"/>
              </w:rPr>
              <w:t>т 3 до 12</w:t>
            </w:r>
          </w:p>
        </w:tc>
      </w:tr>
      <w:tr w:rsidR="004322FF" w:rsidRPr="00136368" w:rsidTr="007B1897">
        <w:trPr>
          <w:trHeight w:val="280"/>
        </w:trPr>
        <w:tc>
          <w:tcPr>
            <w:tcW w:w="3964" w:type="dxa"/>
            <w:vAlign w:val="center"/>
          </w:tcPr>
          <w:p w:rsidR="004322FF" w:rsidRPr="007B1897" w:rsidRDefault="004322FF" w:rsidP="007B1897">
            <w:pPr>
              <w:spacing w:line="320" w:lineRule="exact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Низкая</w:t>
            </w:r>
          </w:p>
        </w:tc>
        <w:tc>
          <w:tcPr>
            <w:tcW w:w="5670" w:type="dxa"/>
            <w:vAlign w:val="center"/>
          </w:tcPr>
          <w:p w:rsidR="004322FF" w:rsidRPr="007B1897" w:rsidRDefault="007B1897" w:rsidP="00B35FF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B1897">
              <w:rPr>
                <w:rFonts w:ascii="Times New Roman" w:hAnsi="Times New Roman"/>
              </w:rPr>
              <w:t>д</w:t>
            </w:r>
            <w:r w:rsidR="004322FF" w:rsidRPr="007B1897">
              <w:rPr>
                <w:rFonts w:ascii="Times New Roman" w:hAnsi="Times New Roman"/>
              </w:rPr>
              <w:t xml:space="preserve">о 3 </w:t>
            </w:r>
          </w:p>
        </w:tc>
      </w:tr>
    </w:tbl>
    <w:p w:rsidR="005E2B50" w:rsidRDefault="005E2B50">
      <w:pPr>
        <w:rPr>
          <w:sz w:val="28"/>
          <w:szCs w:val="28"/>
        </w:rPr>
      </w:pPr>
    </w:p>
    <w:p w:rsidR="005E2B50" w:rsidRDefault="005E2B5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2B50" w:rsidRPr="00287E7D" w:rsidRDefault="005E2B50" w:rsidP="005E2B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7E7D">
        <w:rPr>
          <w:b/>
          <w:sz w:val="28"/>
          <w:szCs w:val="28"/>
        </w:rPr>
        <w:lastRenderedPageBreak/>
        <w:t>Пояснительная записка</w:t>
      </w:r>
    </w:p>
    <w:p w:rsidR="005E2B50" w:rsidRPr="00287E7D" w:rsidRDefault="005E2B50" w:rsidP="005E2B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7E7D">
        <w:rPr>
          <w:b/>
          <w:sz w:val="28"/>
          <w:szCs w:val="28"/>
        </w:rPr>
        <w:t xml:space="preserve">к проекту постановления Правительства Российской Федерации </w:t>
      </w:r>
      <w:r w:rsidRPr="00287E7D">
        <w:rPr>
          <w:b/>
          <w:sz w:val="28"/>
          <w:szCs w:val="28"/>
        </w:rPr>
        <w:br/>
        <w:t>«</w:t>
      </w:r>
      <w:r w:rsidRPr="00B42815">
        <w:rPr>
          <w:b/>
          <w:sz w:val="28"/>
          <w:szCs w:val="28"/>
        </w:rPr>
        <w:t>О применении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</w:t>
      </w:r>
      <w:r w:rsidRPr="00287E7D">
        <w:rPr>
          <w:b/>
          <w:sz w:val="28"/>
          <w:szCs w:val="28"/>
        </w:rPr>
        <w:t>»</w:t>
      </w:r>
    </w:p>
    <w:p w:rsidR="005E2B50" w:rsidRPr="00457D19" w:rsidRDefault="005E2B50" w:rsidP="005E2B5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E2B50" w:rsidRPr="000B2BC7" w:rsidRDefault="005E2B50" w:rsidP="00D439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BC7">
        <w:rPr>
          <w:rFonts w:ascii="Times New Roman" w:hAnsi="Times New Roman" w:cs="Times New Roman"/>
          <w:sz w:val="28"/>
          <w:szCs w:val="28"/>
        </w:rPr>
        <w:t>Третьим абзацем пункта 1 поручения Президента Российской Федерации</w:t>
      </w:r>
      <w:r w:rsidR="00D43987">
        <w:rPr>
          <w:rFonts w:ascii="Times New Roman" w:hAnsi="Times New Roman" w:cs="Times New Roman"/>
          <w:sz w:val="28"/>
          <w:szCs w:val="28"/>
        </w:rPr>
        <w:br/>
      </w:r>
      <w:r w:rsidRPr="000B2BC7">
        <w:rPr>
          <w:rFonts w:ascii="Times New Roman" w:hAnsi="Times New Roman" w:cs="Times New Roman"/>
          <w:sz w:val="28"/>
          <w:szCs w:val="28"/>
        </w:rPr>
        <w:t>от 1 июля 2016 г. № Пр-1277 Минтрансу России поручено сформировать межведомственную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2BC7">
        <w:rPr>
          <w:rFonts w:ascii="Times New Roman" w:hAnsi="Times New Roman" w:cs="Times New Roman"/>
          <w:sz w:val="28"/>
          <w:szCs w:val="28"/>
        </w:rPr>
        <w:t xml:space="preserve"> учета показателей деятельности перевозчиков в сфере пассажирских перевозок автомобильным транспортом и определение на ее основе профилей риска.</w:t>
      </w:r>
    </w:p>
    <w:p w:rsidR="005E2B50" w:rsidRPr="000B2BC7" w:rsidRDefault="005E2B50" w:rsidP="00D4398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2BC7">
        <w:rPr>
          <w:sz w:val="28"/>
          <w:szCs w:val="28"/>
        </w:rPr>
        <w:t>В целях исполнения вышеуказанного поручения Президента Российской Федерации, учитывая, что профили риска юридических лиц и индивидуальных предпринимателей при осуществлении перевозок пассажиров автомобильным транспортом аналогичны профилям риска юридических лиц и индивидуальных предпринимателей при перевозках пассажиров городским наземным электрическим транспортом представляется целесообразным отнесение федерального государственного транспортного надзора в области автомобильного транспорта и городского наземного электрического транспорта</w:t>
      </w:r>
      <w:r>
        <w:rPr>
          <w:sz w:val="28"/>
          <w:szCs w:val="28"/>
        </w:rPr>
        <w:t xml:space="preserve"> </w:t>
      </w:r>
      <w:r w:rsidRPr="00303416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303416">
        <w:rPr>
          <w:sz w:val="28"/>
          <w:szCs w:val="28"/>
        </w:rPr>
        <w:t>видам государственного контроля (надзора)</w:t>
      </w:r>
      <w:r>
        <w:rPr>
          <w:sz w:val="28"/>
          <w:szCs w:val="28"/>
        </w:rPr>
        <w:t xml:space="preserve">, </w:t>
      </w:r>
      <w:r w:rsidRPr="000B2BC7">
        <w:rPr>
          <w:sz w:val="28"/>
          <w:szCs w:val="28"/>
        </w:rPr>
        <w:t>которые осуществляются с</w:t>
      </w:r>
      <w:r>
        <w:rPr>
          <w:sz w:val="28"/>
          <w:szCs w:val="28"/>
        </w:rPr>
        <w:t> </w:t>
      </w:r>
      <w:r w:rsidRPr="000B2BC7">
        <w:rPr>
          <w:sz w:val="28"/>
          <w:szCs w:val="28"/>
        </w:rPr>
        <w:t>применением риск-ориентированного подхода.</w:t>
      </w:r>
    </w:p>
    <w:p w:rsidR="005E2B50" w:rsidRDefault="005E2B50" w:rsidP="00D439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BC7">
        <w:rPr>
          <w:rFonts w:ascii="Times New Roman" w:hAnsi="Times New Roman" w:cs="Times New Roman"/>
          <w:sz w:val="28"/>
          <w:szCs w:val="28"/>
        </w:rPr>
        <w:t>Согласно части 1 статьи 8.1 Федерального закона от 26 декабря 2008 г.</w:t>
      </w:r>
      <w:r w:rsidR="00D43987">
        <w:rPr>
          <w:rFonts w:ascii="Times New Roman" w:hAnsi="Times New Roman" w:cs="Times New Roman"/>
          <w:sz w:val="28"/>
          <w:szCs w:val="28"/>
        </w:rPr>
        <w:br/>
      </w:r>
      <w:r w:rsidRPr="000B2B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2BC7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(далее – Федеральный закон № 294-ФЗ)</w:t>
      </w:r>
      <w:r w:rsidRPr="000B2BC7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0B2BC7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2BC7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(надзора),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которых </w:t>
      </w:r>
      <w:r w:rsidRPr="000B2BC7">
        <w:rPr>
          <w:rFonts w:ascii="Times New Roman" w:hAnsi="Times New Roman" w:cs="Times New Roman"/>
          <w:sz w:val="28"/>
          <w:szCs w:val="28"/>
        </w:rPr>
        <w:t>применяют риск-ориентированный подход.</w:t>
      </w:r>
    </w:p>
    <w:p w:rsidR="005E2B50" w:rsidRPr="000B2BC7" w:rsidRDefault="005E2B50" w:rsidP="00D4398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2BC7">
        <w:rPr>
          <w:sz w:val="28"/>
          <w:szCs w:val="28"/>
        </w:rPr>
        <w:t>Постановлением Правительства Российской Федерации от 17 августа 2016 г.</w:t>
      </w:r>
      <w:r w:rsidR="00D43987">
        <w:rPr>
          <w:sz w:val="28"/>
          <w:szCs w:val="28"/>
        </w:rPr>
        <w:br/>
      </w:r>
      <w:r w:rsidRPr="000B2BC7">
        <w:rPr>
          <w:sz w:val="28"/>
          <w:szCs w:val="28"/>
        </w:rPr>
        <w:t>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 (далее – Постановление)</w:t>
      </w:r>
      <w:r w:rsidRPr="000B2BC7">
        <w:rPr>
          <w:sz w:val="28"/>
          <w:szCs w:val="28"/>
        </w:rPr>
        <w:t xml:space="preserve"> установлены </w:t>
      </w:r>
      <w:hyperlink r:id="rId9" w:history="1">
        <w:r w:rsidRPr="000B2BC7">
          <w:rPr>
            <w:sz w:val="28"/>
            <w:szCs w:val="28"/>
          </w:rPr>
          <w:t>Правила</w:t>
        </w:r>
      </w:hyperlink>
      <w:r w:rsidRPr="000B2BC7">
        <w:rPr>
          <w:sz w:val="28"/>
          <w:szCs w:val="28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и </w:t>
      </w:r>
      <w:hyperlink r:id="rId10" w:history="1">
        <w:r w:rsidRPr="000B2BC7">
          <w:rPr>
            <w:sz w:val="28"/>
            <w:szCs w:val="28"/>
          </w:rPr>
          <w:t>перечень</w:t>
        </w:r>
      </w:hyperlink>
      <w:r w:rsidRPr="000B2BC7">
        <w:rPr>
          <w:sz w:val="28"/>
          <w:szCs w:val="28"/>
        </w:rPr>
        <w:t xml:space="preserve"> видов государственного контроля (надзора), которые осуществляются с применением риск-ориентированного подхода.</w:t>
      </w:r>
    </w:p>
    <w:p w:rsidR="005E2B50" w:rsidRDefault="005E2B50" w:rsidP="00D439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представляется целесообразным </w:t>
      </w:r>
      <w:r w:rsidRPr="00287E7D">
        <w:rPr>
          <w:rFonts w:ascii="Times New Roman" w:hAnsi="Times New Roman" w:cs="Times New Roman"/>
          <w:sz w:val="28"/>
          <w:szCs w:val="28"/>
        </w:rPr>
        <w:t xml:space="preserve">внесение федерального государственного транспортного надзора в области автомобильного транспорта и городского наземного электрического транспорта в перечень видов государственного </w:t>
      </w:r>
      <w:r w:rsidRPr="00287E7D">
        <w:rPr>
          <w:rFonts w:ascii="Times New Roman" w:hAnsi="Times New Roman" w:cs="Times New Roman"/>
          <w:sz w:val="28"/>
          <w:szCs w:val="28"/>
        </w:rPr>
        <w:lastRenderedPageBreak/>
        <w:t xml:space="preserve">контроля (надзора), осуществляемых с применением риск-ориентированного подхода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87E7D">
        <w:rPr>
          <w:rFonts w:ascii="Times New Roman" w:hAnsi="Times New Roman" w:cs="Times New Roman"/>
          <w:sz w:val="28"/>
          <w:szCs w:val="28"/>
        </w:rPr>
        <w:t>утверждение критериев отнесения деятельности юридических лиц и индивидуальных предпринимателей к определенным категориям риска опасности</w:t>
      </w:r>
      <w:r>
        <w:rPr>
          <w:rFonts w:ascii="Times New Roman" w:hAnsi="Times New Roman" w:cs="Times New Roman"/>
          <w:sz w:val="28"/>
          <w:szCs w:val="28"/>
        </w:rPr>
        <w:t xml:space="preserve"> в рамках внесения изменений в Постановление.</w:t>
      </w:r>
    </w:p>
    <w:p w:rsidR="005E2B50" w:rsidRPr="00B42815" w:rsidRDefault="005E2B50" w:rsidP="00D4398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требования </w:t>
      </w:r>
      <w:r w:rsidRPr="00B42815">
        <w:rPr>
          <w:sz w:val="28"/>
          <w:szCs w:val="28"/>
        </w:rPr>
        <w:t>применения риск-ориентированного подхода при организации федерального государственного транспортного надзора в части государственного надзора в области перевозок пассажиров и багажа автомобильным транспортом представляется целесообразным внесении изменений в Положение о федеральном государственном транспортном надзоре, утвержденное постановлением Правительства Российской Федерации от 19 марта 2013 г. № 236 (далее – Положения) в целях введения в Положение критериев и категорий риска для юридических лиц и индивидуальных предпринимателей, осуществляющих деятельность в области перевозок пассажиров и багажа автомобильным транспортом.</w:t>
      </w:r>
    </w:p>
    <w:p w:rsidR="005E2B50" w:rsidRDefault="005E2B50" w:rsidP="00D4398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2815">
        <w:rPr>
          <w:sz w:val="28"/>
          <w:szCs w:val="28"/>
        </w:rPr>
        <w:t xml:space="preserve">Указанные критерии и категории риска устанавливаются в соответствии  с </w:t>
      </w:r>
      <w:r>
        <w:rPr>
          <w:sz w:val="28"/>
          <w:szCs w:val="28"/>
        </w:rPr>
        <w:t>П</w:t>
      </w:r>
      <w:r w:rsidRPr="00B42815">
        <w:rPr>
          <w:sz w:val="28"/>
          <w:szCs w:val="28"/>
        </w:rPr>
        <w:t>равила</w:t>
      </w:r>
      <w:r>
        <w:rPr>
          <w:sz w:val="28"/>
          <w:szCs w:val="28"/>
        </w:rPr>
        <w:t>ми</w:t>
      </w:r>
      <w:r w:rsidRPr="00B42815">
        <w:rPr>
          <w:sz w:val="28"/>
          <w:szCs w:val="28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</w:t>
      </w:r>
      <w:r>
        <w:rPr>
          <w:sz w:val="28"/>
          <w:szCs w:val="28"/>
        </w:rPr>
        <w:t>, утвержденных п</w:t>
      </w:r>
      <w:r w:rsidRPr="000B2BC7">
        <w:rPr>
          <w:sz w:val="28"/>
          <w:szCs w:val="28"/>
        </w:rPr>
        <w:t>остановлением Правительства Российской Федерации от 17 августа 2016 г.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>
        <w:rPr>
          <w:sz w:val="28"/>
          <w:szCs w:val="28"/>
        </w:rPr>
        <w:t>.</w:t>
      </w:r>
    </w:p>
    <w:p w:rsidR="005E2B50" w:rsidRDefault="005E2B50" w:rsidP="00D4398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согласно части 8 статьи 8.1 Федерального закона № 294-ФЗ Положениями о видах федерального государственного контроля (надзора), указанных в </w:t>
      </w:r>
      <w:hyperlink r:id="rId11" w:history="1">
        <w:r w:rsidRPr="00207A4A">
          <w:rPr>
            <w:sz w:val="28"/>
            <w:szCs w:val="28"/>
          </w:rPr>
          <w:t>части 1</w:t>
        </w:r>
      </w:hyperlink>
      <w:r w:rsidRPr="00207A4A">
        <w:rPr>
          <w:sz w:val="28"/>
          <w:szCs w:val="28"/>
        </w:rPr>
        <w:t xml:space="preserve"> статьи 8.</w:t>
      </w:r>
      <w:r>
        <w:rPr>
          <w:sz w:val="28"/>
          <w:szCs w:val="28"/>
        </w:rPr>
        <w:t>1 Федерального закона № 294-ФЗ, может быть предусмотрено испо</w:t>
      </w:r>
      <w:bookmarkStart w:id="0" w:name="_GoBack"/>
      <w:bookmarkEnd w:id="0"/>
      <w:r>
        <w:rPr>
          <w:sz w:val="28"/>
          <w:szCs w:val="28"/>
        </w:rPr>
        <w:t>льзование органами государственного контроля (надзора) для определения необходимости проведения внеплановых проверок и иных мероприятий по контролю индикаторов риска нарушения обязательных требований.</w:t>
      </w:r>
    </w:p>
    <w:p w:rsidR="005E2B50" w:rsidRDefault="005E2B50" w:rsidP="00D4398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Представляется целесообразным установление обязанности использования органами государственного контроля (надзора) для определения необходимости проведения внеплановых проверок и иных мероприятий по контролю индикаторов риска нарушения обязательных требований.</w:t>
      </w:r>
    </w:p>
    <w:p w:rsidR="005E2B50" w:rsidRDefault="005E2B50" w:rsidP="00D4398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2815">
        <w:rPr>
          <w:sz w:val="28"/>
          <w:szCs w:val="28"/>
        </w:rPr>
        <w:t>В связи с вышеизложенным, подготовлен настоящий проект постановления Правительства Российской Федерации.</w:t>
      </w:r>
    </w:p>
    <w:p w:rsidR="005E2B50" w:rsidRPr="00882335" w:rsidRDefault="005E2B50" w:rsidP="00D43987">
      <w:pPr>
        <w:spacing w:line="276" w:lineRule="auto"/>
        <w:ind w:firstLine="709"/>
        <w:jc w:val="both"/>
        <w:rPr>
          <w:sz w:val="28"/>
          <w:szCs w:val="28"/>
        </w:rPr>
      </w:pPr>
      <w:r w:rsidRPr="00882335">
        <w:rPr>
          <w:sz w:val="28"/>
          <w:szCs w:val="28"/>
        </w:rPr>
        <w:t>Вступление в силу проекта постановления не потребует дополнительных расходов за счет средств федерального бюджета.</w:t>
      </w:r>
    </w:p>
    <w:p w:rsidR="004322FF" w:rsidRDefault="004322FF">
      <w:pPr>
        <w:rPr>
          <w:sz w:val="28"/>
          <w:szCs w:val="28"/>
        </w:rPr>
      </w:pPr>
    </w:p>
    <w:sectPr w:rsidR="004322FF" w:rsidSect="00153735">
      <w:headerReference w:type="even" r:id="rId12"/>
      <w:headerReference w:type="default" r:id="rId13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A1" w:rsidRDefault="009E31A1">
      <w:r>
        <w:separator/>
      </w:r>
    </w:p>
  </w:endnote>
  <w:endnote w:type="continuationSeparator" w:id="0">
    <w:p w:rsidR="009E31A1" w:rsidRDefault="009E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A1" w:rsidRDefault="009E31A1">
      <w:r>
        <w:separator/>
      </w:r>
    </w:p>
  </w:footnote>
  <w:footnote w:type="continuationSeparator" w:id="0">
    <w:p w:rsidR="009E31A1" w:rsidRDefault="009E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09" w:rsidRDefault="001C3809" w:rsidP="000120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3D70">
      <w:rPr>
        <w:rStyle w:val="a5"/>
        <w:noProof/>
      </w:rPr>
      <w:t>2</w:t>
    </w:r>
    <w:r>
      <w:rPr>
        <w:rStyle w:val="a5"/>
      </w:rPr>
      <w:fldChar w:fldCharType="end"/>
    </w:r>
  </w:p>
  <w:p w:rsidR="001C3809" w:rsidRDefault="001C380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09" w:rsidRDefault="001C3809" w:rsidP="003129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0412">
      <w:rPr>
        <w:rStyle w:val="a5"/>
        <w:noProof/>
      </w:rPr>
      <w:t>12</w:t>
    </w:r>
    <w:r>
      <w:rPr>
        <w:rStyle w:val="a5"/>
      </w:rPr>
      <w:fldChar w:fldCharType="end"/>
    </w:r>
  </w:p>
  <w:p w:rsidR="001C3809" w:rsidRDefault="001C38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5111"/>
    <w:multiLevelType w:val="hybridMultilevel"/>
    <w:tmpl w:val="997EED54"/>
    <w:lvl w:ilvl="0" w:tplc="34D8B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B7196"/>
    <w:multiLevelType w:val="hybridMultilevel"/>
    <w:tmpl w:val="8C946B24"/>
    <w:lvl w:ilvl="0" w:tplc="2DC6645C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8D"/>
    <w:rsid w:val="00000947"/>
    <w:rsid w:val="000120CB"/>
    <w:rsid w:val="000158DE"/>
    <w:rsid w:val="00026669"/>
    <w:rsid w:val="00043AF1"/>
    <w:rsid w:val="00043B8B"/>
    <w:rsid w:val="000456FF"/>
    <w:rsid w:val="000609A2"/>
    <w:rsid w:val="000644A9"/>
    <w:rsid w:val="00064A26"/>
    <w:rsid w:val="00072D75"/>
    <w:rsid w:val="00074AA5"/>
    <w:rsid w:val="00083C9F"/>
    <w:rsid w:val="000842EB"/>
    <w:rsid w:val="00093141"/>
    <w:rsid w:val="000A0B27"/>
    <w:rsid w:val="000D6574"/>
    <w:rsid w:val="000E05B9"/>
    <w:rsid w:val="000E0F47"/>
    <w:rsid w:val="000E56E7"/>
    <w:rsid w:val="000E601A"/>
    <w:rsid w:val="00101269"/>
    <w:rsid w:val="00110A24"/>
    <w:rsid w:val="00140B5F"/>
    <w:rsid w:val="00153735"/>
    <w:rsid w:val="00166137"/>
    <w:rsid w:val="0017780D"/>
    <w:rsid w:val="00180849"/>
    <w:rsid w:val="001838AA"/>
    <w:rsid w:val="001A2808"/>
    <w:rsid w:val="001B2B34"/>
    <w:rsid w:val="001B2E2B"/>
    <w:rsid w:val="001C3809"/>
    <w:rsid w:val="001D0412"/>
    <w:rsid w:val="001D34C9"/>
    <w:rsid w:val="001D5772"/>
    <w:rsid w:val="001E7AA5"/>
    <w:rsid w:val="001F73CE"/>
    <w:rsid w:val="001F7B66"/>
    <w:rsid w:val="0020149D"/>
    <w:rsid w:val="00204E00"/>
    <w:rsid w:val="00211270"/>
    <w:rsid w:val="00213C47"/>
    <w:rsid w:val="002163D4"/>
    <w:rsid w:val="00216676"/>
    <w:rsid w:val="00232942"/>
    <w:rsid w:val="00237040"/>
    <w:rsid w:val="00240B43"/>
    <w:rsid w:val="00244873"/>
    <w:rsid w:val="00277D00"/>
    <w:rsid w:val="002B76EB"/>
    <w:rsid w:val="002B792F"/>
    <w:rsid w:val="002C2726"/>
    <w:rsid w:val="002C5708"/>
    <w:rsid w:val="002E72CA"/>
    <w:rsid w:val="002F542D"/>
    <w:rsid w:val="0031295F"/>
    <w:rsid w:val="00320E48"/>
    <w:rsid w:val="003230CB"/>
    <w:rsid w:val="003307C0"/>
    <w:rsid w:val="0036223D"/>
    <w:rsid w:val="0037146D"/>
    <w:rsid w:val="00372A47"/>
    <w:rsid w:val="00373944"/>
    <w:rsid w:val="00397E16"/>
    <w:rsid w:val="003A4A77"/>
    <w:rsid w:val="003B2E5E"/>
    <w:rsid w:val="003C2C79"/>
    <w:rsid w:val="003D330F"/>
    <w:rsid w:val="003F0B18"/>
    <w:rsid w:val="00400975"/>
    <w:rsid w:val="00424D94"/>
    <w:rsid w:val="00427D30"/>
    <w:rsid w:val="004322FF"/>
    <w:rsid w:val="00432B67"/>
    <w:rsid w:val="00463589"/>
    <w:rsid w:val="00476852"/>
    <w:rsid w:val="004975CD"/>
    <w:rsid w:val="004C5F93"/>
    <w:rsid w:val="004E03D7"/>
    <w:rsid w:val="004F0E02"/>
    <w:rsid w:val="00503D70"/>
    <w:rsid w:val="00507961"/>
    <w:rsid w:val="00517B39"/>
    <w:rsid w:val="005217B0"/>
    <w:rsid w:val="0053600F"/>
    <w:rsid w:val="005376FF"/>
    <w:rsid w:val="00551B8A"/>
    <w:rsid w:val="00552F26"/>
    <w:rsid w:val="00555FA6"/>
    <w:rsid w:val="00596AB6"/>
    <w:rsid w:val="005B57A3"/>
    <w:rsid w:val="005C5139"/>
    <w:rsid w:val="005C7BD5"/>
    <w:rsid w:val="005D033A"/>
    <w:rsid w:val="005D4469"/>
    <w:rsid w:val="005E1301"/>
    <w:rsid w:val="005E2B50"/>
    <w:rsid w:val="005E4E52"/>
    <w:rsid w:val="005E674A"/>
    <w:rsid w:val="005F2094"/>
    <w:rsid w:val="005F3E55"/>
    <w:rsid w:val="00623FE6"/>
    <w:rsid w:val="00625561"/>
    <w:rsid w:val="00631A1F"/>
    <w:rsid w:val="0063703D"/>
    <w:rsid w:val="00645437"/>
    <w:rsid w:val="006831C4"/>
    <w:rsid w:val="0068540C"/>
    <w:rsid w:val="00693397"/>
    <w:rsid w:val="00693B80"/>
    <w:rsid w:val="006A2BBA"/>
    <w:rsid w:val="006A2CF4"/>
    <w:rsid w:val="006B0493"/>
    <w:rsid w:val="006B1C0D"/>
    <w:rsid w:val="006B23ED"/>
    <w:rsid w:val="006C1746"/>
    <w:rsid w:val="006C7B25"/>
    <w:rsid w:val="006D48FB"/>
    <w:rsid w:val="006E3D3C"/>
    <w:rsid w:val="006F03BB"/>
    <w:rsid w:val="00704416"/>
    <w:rsid w:val="00717DDC"/>
    <w:rsid w:val="007217DC"/>
    <w:rsid w:val="00723841"/>
    <w:rsid w:val="0073230C"/>
    <w:rsid w:val="00743A9F"/>
    <w:rsid w:val="00767333"/>
    <w:rsid w:val="0077405B"/>
    <w:rsid w:val="007817B6"/>
    <w:rsid w:val="00782049"/>
    <w:rsid w:val="0079452F"/>
    <w:rsid w:val="00795BA0"/>
    <w:rsid w:val="00795C85"/>
    <w:rsid w:val="007B1897"/>
    <w:rsid w:val="007B32D1"/>
    <w:rsid w:val="007B6DF6"/>
    <w:rsid w:val="007C0F56"/>
    <w:rsid w:val="007D0D4B"/>
    <w:rsid w:val="007D5F3B"/>
    <w:rsid w:val="007E12B3"/>
    <w:rsid w:val="007E1FD8"/>
    <w:rsid w:val="007F14DF"/>
    <w:rsid w:val="008038DB"/>
    <w:rsid w:val="00804E50"/>
    <w:rsid w:val="00812F73"/>
    <w:rsid w:val="00813F0D"/>
    <w:rsid w:val="00815620"/>
    <w:rsid w:val="00824B9F"/>
    <w:rsid w:val="0084302E"/>
    <w:rsid w:val="00846A20"/>
    <w:rsid w:val="00884C0A"/>
    <w:rsid w:val="0089343B"/>
    <w:rsid w:val="008A729D"/>
    <w:rsid w:val="008C7327"/>
    <w:rsid w:val="008D3BA4"/>
    <w:rsid w:val="008D6EC8"/>
    <w:rsid w:val="008E37D0"/>
    <w:rsid w:val="008E3BA4"/>
    <w:rsid w:val="009117CA"/>
    <w:rsid w:val="00913F9F"/>
    <w:rsid w:val="00916A40"/>
    <w:rsid w:val="00922A85"/>
    <w:rsid w:val="009426D0"/>
    <w:rsid w:val="00946004"/>
    <w:rsid w:val="0095408D"/>
    <w:rsid w:val="0096570A"/>
    <w:rsid w:val="00977242"/>
    <w:rsid w:val="00985F0B"/>
    <w:rsid w:val="00993F3B"/>
    <w:rsid w:val="009A0132"/>
    <w:rsid w:val="009A59DA"/>
    <w:rsid w:val="009A5C8A"/>
    <w:rsid w:val="009A5D1D"/>
    <w:rsid w:val="009B6D74"/>
    <w:rsid w:val="009C4EE9"/>
    <w:rsid w:val="009D5A5F"/>
    <w:rsid w:val="009E1892"/>
    <w:rsid w:val="009E31A1"/>
    <w:rsid w:val="00A12F49"/>
    <w:rsid w:val="00A149D7"/>
    <w:rsid w:val="00A274C5"/>
    <w:rsid w:val="00A55114"/>
    <w:rsid w:val="00A568CB"/>
    <w:rsid w:val="00A63DAB"/>
    <w:rsid w:val="00A854B2"/>
    <w:rsid w:val="00A9597D"/>
    <w:rsid w:val="00A97F39"/>
    <w:rsid w:val="00AA230F"/>
    <w:rsid w:val="00AB2D35"/>
    <w:rsid w:val="00AE1A07"/>
    <w:rsid w:val="00AE67D4"/>
    <w:rsid w:val="00AF0DE1"/>
    <w:rsid w:val="00AF5E57"/>
    <w:rsid w:val="00B049D3"/>
    <w:rsid w:val="00B11253"/>
    <w:rsid w:val="00B31E3F"/>
    <w:rsid w:val="00B35FFA"/>
    <w:rsid w:val="00B42FCD"/>
    <w:rsid w:val="00B5438A"/>
    <w:rsid w:val="00B61F53"/>
    <w:rsid w:val="00B8738B"/>
    <w:rsid w:val="00B87BA4"/>
    <w:rsid w:val="00B91F17"/>
    <w:rsid w:val="00B95C6F"/>
    <w:rsid w:val="00BB0698"/>
    <w:rsid w:val="00BB4D0C"/>
    <w:rsid w:val="00BB7DD3"/>
    <w:rsid w:val="00BC5C79"/>
    <w:rsid w:val="00BC780B"/>
    <w:rsid w:val="00BD6BB1"/>
    <w:rsid w:val="00BD7A33"/>
    <w:rsid w:val="00BF2C2B"/>
    <w:rsid w:val="00C038D4"/>
    <w:rsid w:val="00C147D7"/>
    <w:rsid w:val="00C2639F"/>
    <w:rsid w:val="00C41020"/>
    <w:rsid w:val="00C54125"/>
    <w:rsid w:val="00C558A5"/>
    <w:rsid w:val="00C55BE0"/>
    <w:rsid w:val="00C6258D"/>
    <w:rsid w:val="00C62A7E"/>
    <w:rsid w:val="00C63238"/>
    <w:rsid w:val="00C64F5C"/>
    <w:rsid w:val="00C75855"/>
    <w:rsid w:val="00C87141"/>
    <w:rsid w:val="00C90674"/>
    <w:rsid w:val="00CA2756"/>
    <w:rsid w:val="00CA38FB"/>
    <w:rsid w:val="00CA6E96"/>
    <w:rsid w:val="00CB7759"/>
    <w:rsid w:val="00CB7CE1"/>
    <w:rsid w:val="00CC321B"/>
    <w:rsid w:val="00CC38F0"/>
    <w:rsid w:val="00CC718A"/>
    <w:rsid w:val="00CE71A4"/>
    <w:rsid w:val="00CE76C5"/>
    <w:rsid w:val="00CF4021"/>
    <w:rsid w:val="00D00806"/>
    <w:rsid w:val="00D10501"/>
    <w:rsid w:val="00D16DD5"/>
    <w:rsid w:val="00D361F0"/>
    <w:rsid w:val="00D43987"/>
    <w:rsid w:val="00D47739"/>
    <w:rsid w:val="00D64786"/>
    <w:rsid w:val="00D64AFC"/>
    <w:rsid w:val="00D7641D"/>
    <w:rsid w:val="00D771B0"/>
    <w:rsid w:val="00D94944"/>
    <w:rsid w:val="00DA3EEE"/>
    <w:rsid w:val="00DB1A7F"/>
    <w:rsid w:val="00DB4D47"/>
    <w:rsid w:val="00DB7667"/>
    <w:rsid w:val="00DD2014"/>
    <w:rsid w:val="00DD230B"/>
    <w:rsid w:val="00DF3F46"/>
    <w:rsid w:val="00E101DE"/>
    <w:rsid w:val="00E22A2A"/>
    <w:rsid w:val="00E35472"/>
    <w:rsid w:val="00E609B9"/>
    <w:rsid w:val="00E643B9"/>
    <w:rsid w:val="00E77E06"/>
    <w:rsid w:val="00E851F3"/>
    <w:rsid w:val="00E85763"/>
    <w:rsid w:val="00E9565F"/>
    <w:rsid w:val="00EA5594"/>
    <w:rsid w:val="00EB2EF5"/>
    <w:rsid w:val="00EB459C"/>
    <w:rsid w:val="00EC6F0C"/>
    <w:rsid w:val="00ED37D2"/>
    <w:rsid w:val="00ED63D1"/>
    <w:rsid w:val="00EF501C"/>
    <w:rsid w:val="00EF7472"/>
    <w:rsid w:val="00F1192F"/>
    <w:rsid w:val="00F24419"/>
    <w:rsid w:val="00F2568D"/>
    <w:rsid w:val="00F35D89"/>
    <w:rsid w:val="00F468E4"/>
    <w:rsid w:val="00F63E42"/>
    <w:rsid w:val="00F71A64"/>
    <w:rsid w:val="00F73D64"/>
    <w:rsid w:val="00F74D3A"/>
    <w:rsid w:val="00F81839"/>
    <w:rsid w:val="00F84A06"/>
    <w:rsid w:val="00F94C10"/>
    <w:rsid w:val="00FA4E8B"/>
    <w:rsid w:val="00FD2D20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336A0B-4FC1-4676-A178-1C19EB4C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568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 Знак Знак Знак"/>
    <w:basedOn w:val="a"/>
    <w:rsid w:val="00F2568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F256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2568D"/>
  </w:style>
  <w:style w:type="paragraph" w:styleId="2">
    <w:name w:val="Body Text Indent 2"/>
    <w:basedOn w:val="a"/>
    <w:rsid w:val="00F2568D"/>
    <w:pPr>
      <w:spacing w:after="120" w:line="480" w:lineRule="auto"/>
      <w:ind w:left="283"/>
    </w:pPr>
  </w:style>
  <w:style w:type="paragraph" w:styleId="a6">
    <w:name w:val="footer"/>
    <w:basedOn w:val="a"/>
    <w:rsid w:val="00F2568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0149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DB4D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B4D47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rsid w:val="00E643B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643B9"/>
  </w:style>
  <w:style w:type="character" w:styleId="ab">
    <w:name w:val="footnote reference"/>
    <w:rsid w:val="00E643B9"/>
    <w:rPr>
      <w:vertAlign w:val="superscript"/>
    </w:rPr>
  </w:style>
  <w:style w:type="character" w:customStyle="1" w:styleId="20">
    <w:name w:val="Основной текст (2)_"/>
    <w:link w:val="21"/>
    <w:rsid w:val="001838AA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38AA"/>
    <w:pPr>
      <w:widowControl w:val="0"/>
      <w:shd w:val="clear" w:color="auto" w:fill="FFFFFF"/>
      <w:spacing w:before="960" w:after="300" w:line="0" w:lineRule="atLeast"/>
      <w:jc w:val="center"/>
    </w:pPr>
    <w:rPr>
      <w:sz w:val="26"/>
      <w:szCs w:val="26"/>
    </w:rPr>
  </w:style>
  <w:style w:type="table" w:styleId="ac">
    <w:name w:val="Table Grid"/>
    <w:basedOn w:val="a1"/>
    <w:rsid w:val="007945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4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8BF358F3E4ACE74C3366B188DD969C78D621712196FB6B292D5A73DB07E3D8696F5E5E3377D83E56yB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54D118DE35EC3E80A9CAFC561B7A51A7E4B9A9CB785A7AEB437D96C88EDC4F9265565BE7IBY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A96348B0370852778ABA2F618A2E7D59A5EEB11C8DEE9D6DB2F83CF5B4711F867BF1E3DEAA2BE1p9H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A96348B0370852778ABA2F618A2E7D59A5EEB11C8DEE9D6DB2F83CF5B4711F867BF1E3DEAA2BE7p9H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B2D9-D3D1-46D4-B15F-9C605C0D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123</Company>
  <LinksUpToDate>false</LinksUpToDate>
  <CharactersWithSpaces>20394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123</dc:creator>
  <cp:lastModifiedBy>Полунин Дмитрий Александрович</cp:lastModifiedBy>
  <cp:revision>2</cp:revision>
  <cp:lastPrinted>2016-10-10T14:19:00Z</cp:lastPrinted>
  <dcterms:created xsi:type="dcterms:W3CDTF">2016-10-11T10:37:00Z</dcterms:created>
  <dcterms:modified xsi:type="dcterms:W3CDTF">2016-10-11T10:37:00Z</dcterms:modified>
</cp:coreProperties>
</file>