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87" w:rsidRPr="00D7082C" w:rsidRDefault="003B6E87" w:rsidP="003B6E87">
      <w:pPr>
        <w:widowControl w:val="0"/>
        <w:spacing w:after="60" w:line="288" w:lineRule="auto"/>
        <w:ind w:firstLine="48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D70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17</w:t>
      </w:r>
    </w:p>
    <w:p w:rsidR="003B6E87" w:rsidRPr="00D7082C" w:rsidRDefault="003B6E87" w:rsidP="003B6E87">
      <w:pPr>
        <w:widowControl w:val="0"/>
        <w:spacing w:after="60" w:line="288" w:lineRule="auto"/>
        <w:ind w:firstLine="368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0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Долгосрочному Инвестиционному Соглашению</w:t>
      </w:r>
    </w:p>
    <w:p w:rsidR="003B6E87" w:rsidRPr="00D7082C" w:rsidRDefault="003B6E87" w:rsidP="003B6E87">
      <w:pPr>
        <w:widowControl w:val="0"/>
        <w:spacing w:after="60" w:line="288" w:lineRule="auto"/>
        <w:ind w:firstLine="48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0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___ от «___» ______ 201_ г.</w:t>
      </w:r>
    </w:p>
    <w:p w:rsidR="003B6E87" w:rsidRPr="00D7082C" w:rsidRDefault="003B6E87" w:rsidP="003B6E87">
      <w:pPr>
        <w:pStyle w:val="ListParagraph"/>
        <w:spacing w:before="120" w:after="240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pStyle w:val="ScheduleName"/>
        <w:spacing w:before="120" w:after="120"/>
        <w:rPr>
          <w:rFonts w:ascii="Arial" w:hAnsi="Arial"/>
          <w:sz w:val="28"/>
          <w:szCs w:val="28"/>
        </w:rPr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</w:pPr>
    </w:p>
    <w:p w:rsidR="003B6E87" w:rsidRPr="00D7082C" w:rsidRDefault="003B6E87" w:rsidP="003B6E87">
      <w:pPr>
        <w:spacing w:before="120" w:after="120" w:line="240" w:lineRule="auto"/>
        <w:jc w:val="center"/>
        <w:rPr>
          <w:rStyle w:val="SchedulePartNumber"/>
          <w:caps/>
          <w:sz w:val="36"/>
          <w:szCs w:val="36"/>
        </w:rPr>
      </w:pPr>
      <w:r w:rsidRPr="00D7082C">
        <w:rPr>
          <w:rFonts w:ascii="Times New Roman" w:hAnsi="Times New Roman" w:cs="Times New Roman"/>
          <w:sz w:val="36"/>
          <w:szCs w:val="36"/>
        </w:rPr>
        <w:t>БАНКОВСКИЕ ГАРАНТИИ НА РЕМОНТ И КАПИТАЛЬНЫЙ РЕМОНТ</w:t>
      </w:r>
    </w:p>
    <w:p w:rsidR="003B6E87" w:rsidRPr="00D7082C" w:rsidRDefault="003B6E87" w:rsidP="003B6E87">
      <w:pPr>
        <w:pStyle w:val="ListParagraph"/>
        <w:spacing w:before="120" w:after="240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B6E87" w:rsidRPr="00D7082C" w:rsidRDefault="003B6E87" w:rsidP="003B6E87">
      <w:pPr>
        <w:pStyle w:val="ListParagraph"/>
        <w:spacing w:before="120" w:after="240"/>
        <w:ind w:left="0"/>
        <w:jc w:val="right"/>
        <w:rPr>
          <w:rFonts w:ascii="Times New Roman" w:hAnsi="Times New Roman" w:cs="Times New Roman"/>
          <w:b/>
          <w:sz w:val="24"/>
          <w:szCs w:val="24"/>
        </w:rPr>
        <w:sectPr w:rsidR="003B6E87" w:rsidRPr="00D7082C" w:rsidSect="00801579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134" w:header="709" w:footer="868" w:gutter="0"/>
          <w:cols w:space="708"/>
          <w:titlePg/>
          <w:docGrid w:linePitch="360"/>
        </w:sectPr>
      </w:pPr>
    </w:p>
    <w:p w:rsidR="003B6E87" w:rsidRPr="00D7082C" w:rsidRDefault="003B6E87" w:rsidP="00D90688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b/>
          <w:sz w:val="24"/>
          <w:szCs w:val="24"/>
        </w:rPr>
        <w:lastRenderedPageBreak/>
        <w:t>Порядок и условия предоставления Банковских Гарантий на Ремонт и Капитальный Ремонт.</w:t>
      </w:r>
    </w:p>
    <w:p w:rsidR="003B6E87" w:rsidRPr="00D7082C" w:rsidRDefault="003B6E87" w:rsidP="00D9068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>В отношении каждого Операционного года Эксплуатации, выплата Общих Платежей на Ремонт осуществляется в порядке, определенном в п</w:t>
      </w:r>
      <w:r w:rsidR="00716216" w:rsidRPr="00D7082C">
        <w:rPr>
          <w:rFonts w:ascii="Times New Roman" w:hAnsi="Times New Roman" w:cs="Times New Roman"/>
          <w:sz w:val="24"/>
          <w:szCs w:val="24"/>
        </w:rPr>
        <w:t>.</w:t>
      </w:r>
      <w:r w:rsidRPr="00D7082C">
        <w:rPr>
          <w:rFonts w:ascii="Times New Roman" w:hAnsi="Times New Roman" w:cs="Times New Roman"/>
          <w:sz w:val="24"/>
          <w:szCs w:val="24"/>
        </w:rPr>
        <w:t>6</w:t>
      </w:r>
      <w:r w:rsidR="00716216" w:rsidRPr="00D7082C">
        <w:rPr>
          <w:rFonts w:ascii="Times New Roman" w:hAnsi="Times New Roman" w:cs="Times New Roman"/>
          <w:sz w:val="24"/>
          <w:szCs w:val="24"/>
        </w:rPr>
        <w:t>.</w:t>
      </w:r>
      <w:r w:rsidRPr="00D7082C">
        <w:rPr>
          <w:rFonts w:ascii="Times New Roman" w:hAnsi="Times New Roman" w:cs="Times New Roman"/>
          <w:sz w:val="24"/>
          <w:szCs w:val="24"/>
        </w:rPr>
        <w:t xml:space="preserve"> </w:t>
      </w:r>
      <w:r w:rsidR="00716216" w:rsidRPr="00D7082C">
        <w:rPr>
          <w:rFonts w:ascii="Times New Roman" w:hAnsi="Times New Roman" w:cs="Times New Roman"/>
          <w:sz w:val="24"/>
          <w:szCs w:val="24"/>
        </w:rPr>
        <w:t>ст.</w:t>
      </w:r>
      <w:r w:rsidRPr="00D7082C">
        <w:rPr>
          <w:rFonts w:ascii="Times New Roman" w:hAnsi="Times New Roman" w:cs="Times New Roman"/>
          <w:sz w:val="24"/>
          <w:szCs w:val="24"/>
        </w:rPr>
        <w:t>5.4</w:t>
      </w:r>
      <w:r w:rsidR="00716216" w:rsidRPr="00D7082C">
        <w:rPr>
          <w:rFonts w:ascii="Times New Roman" w:hAnsi="Times New Roman" w:cs="Times New Roman"/>
          <w:sz w:val="24"/>
          <w:szCs w:val="24"/>
        </w:rPr>
        <w:t>.</w:t>
      </w:r>
      <w:r w:rsidRPr="00D7082C">
        <w:rPr>
          <w:rFonts w:ascii="Times New Roman" w:hAnsi="Times New Roman" w:cs="Times New Roman"/>
          <w:sz w:val="24"/>
          <w:szCs w:val="24"/>
        </w:rPr>
        <w:t xml:space="preserve"> Соглашения при условии предоставления Исполнителем Банковской гарантии (Банковских Гарантий) в размере, определенном в соответствии с разделом 2 настоящего </w:t>
      </w:r>
      <w:r w:rsidR="00D23BE3" w:rsidRPr="00D7082C">
        <w:rPr>
          <w:rFonts w:ascii="Times New Roman" w:hAnsi="Times New Roman" w:cs="Times New Roman"/>
          <w:sz w:val="24"/>
          <w:szCs w:val="24"/>
        </w:rPr>
        <w:t>П</w:t>
      </w:r>
      <w:r w:rsidRPr="00D7082C">
        <w:rPr>
          <w:rFonts w:ascii="Times New Roman" w:hAnsi="Times New Roman" w:cs="Times New Roman"/>
          <w:sz w:val="24"/>
          <w:szCs w:val="24"/>
        </w:rPr>
        <w:t>риложения, срок действия которой (которых) должен составлять не менее 24 месяцев с момента ее предоставления.</w:t>
      </w: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>Банковские</w:t>
      </w:r>
      <w:r w:rsidR="00E0608E">
        <w:rPr>
          <w:rFonts w:ascii="Times New Roman" w:hAnsi="Times New Roman" w:cs="Times New Roman"/>
          <w:sz w:val="24"/>
          <w:szCs w:val="24"/>
        </w:rPr>
        <w:t xml:space="preserve"> </w:t>
      </w:r>
      <w:r w:rsidRPr="00D7082C">
        <w:rPr>
          <w:rFonts w:ascii="Times New Roman" w:hAnsi="Times New Roman" w:cs="Times New Roman"/>
          <w:sz w:val="24"/>
          <w:szCs w:val="24"/>
        </w:rPr>
        <w:t xml:space="preserve">гарантии предоставляются отдельно по Первому Ремонту, Второму Ремонту и Капитальному Ремонту (сроки и состав работ по которым определены </w:t>
      </w:r>
      <w:r w:rsidR="00716216" w:rsidRPr="00D7082C">
        <w:rPr>
          <w:rFonts w:ascii="Times New Roman" w:hAnsi="Times New Roman" w:cs="Times New Roman"/>
          <w:sz w:val="24"/>
          <w:szCs w:val="24"/>
        </w:rPr>
        <w:t>ст.</w:t>
      </w:r>
      <w:r w:rsidRPr="00D7082C">
        <w:rPr>
          <w:rFonts w:ascii="Times New Roman" w:hAnsi="Times New Roman" w:cs="Times New Roman"/>
          <w:sz w:val="24"/>
          <w:szCs w:val="24"/>
        </w:rPr>
        <w:t>4.10</w:t>
      </w:r>
      <w:r w:rsidR="00716216" w:rsidRPr="00D7082C">
        <w:rPr>
          <w:rFonts w:ascii="Times New Roman" w:hAnsi="Times New Roman" w:cs="Times New Roman"/>
          <w:sz w:val="24"/>
          <w:szCs w:val="24"/>
        </w:rPr>
        <w:t>.,</w:t>
      </w:r>
      <w:r w:rsidRPr="00D7082C">
        <w:rPr>
          <w:rFonts w:ascii="Times New Roman" w:hAnsi="Times New Roman" w:cs="Times New Roman"/>
          <w:sz w:val="24"/>
          <w:szCs w:val="24"/>
        </w:rPr>
        <w:t xml:space="preserve"> 4.11</w:t>
      </w:r>
      <w:r w:rsidR="00716216" w:rsidRPr="00D7082C">
        <w:rPr>
          <w:rFonts w:ascii="Times New Roman" w:hAnsi="Times New Roman" w:cs="Times New Roman"/>
          <w:sz w:val="24"/>
          <w:szCs w:val="24"/>
        </w:rPr>
        <w:t>.</w:t>
      </w:r>
      <w:r w:rsidR="00D90688" w:rsidRPr="00D7082C">
        <w:rPr>
          <w:rFonts w:ascii="Times New Roman" w:hAnsi="Times New Roman" w:cs="Times New Roman"/>
          <w:sz w:val="24"/>
          <w:szCs w:val="24"/>
        </w:rPr>
        <w:t>, 4.12.</w:t>
      </w:r>
      <w:r w:rsidRPr="00D7082C">
        <w:rPr>
          <w:rFonts w:ascii="Times New Roman" w:hAnsi="Times New Roman" w:cs="Times New Roman"/>
          <w:sz w:val="24"/>
          <w:szCs w:val="24"/>
        </w:rPr>
        <w:t xml:space="preserve"> и иными применимыми положениями и Приложениями </w:t>
      </w:r>
      <w:r w:rsidR="00D23BE3" w:rsidRPr="00D7082C">
        <w:rPr>
          <w:rFonts w:ascii="Times New Roman" w:hAnsi="Times New Roman" w:cs="Times New Roman"/>
          <w:sz w:val="24"/>
          <w:szCs w:val="24"/>
        </w:rPr>
        <w:t xml:space="preserve">к </w:t>
      </w:r>
      <w:r w:rsidRPr="00D7082C">
        <w:rPr>
          <w:rFonts w:ascii="Times New Roman" w:hAnsi="Times New Roman" w:cs="Times New Roman"/>
          <w:sz w:val="24"/>
          <w:szCs w:val="24"/>
        </w:rPr>
        <w:t>Соглашени</w:t>
      </w:r>
      <w:r w:rsidR="00D23BE3" w:rsidRPr="00D7082C">
        <w:rPr>
          <w:rFonts w:ascii="Times New Roman" w:hAnsi="Times New Roman" w:cs="Times New Roman"/>
          <w:sz w:val="24"/>
          <w:szCs w:val="24"/>
        </w:rPr>
        <w:t>ю</w:t>
      </w:r>
      <w:r w:rsidRPr="00D7082C">
        <w:rPr>
          <w:rFonts w:ascii="Times New Roman" w:hAnsi="Times New Roman" w:cs="Times New Roman"/>
          <w:sz w:val="24"/>
          <w:szCs w:val="24"/>
        </w:rPr>
        <w:t>).</w:t>
      </w: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>Форма Банковской гарантии по Первому Ремонту, Второму Ремонту и Капитальному Ремонту определена в Приложении №</w:t>
      </w:r>
      <w:r w:rsidR="00716216" w:rsidRPr="00D7082C">
        <w:rPr>
          <w:rFonts w:ascii="Times New Roman" w:hAnsi="Times New Roman" w:cs="Times New Roman"/>
          <w:sz w:val="24"/>
          <w:szCs w:val="24"/>
        </w:rPr>
        <w:t> </w:t>
      </w:r>
      <w:r w:rsidRPr="00D7082C">
        <w:rPr>
          <w:rFonts w:ascii="Times New Roman" w:hAnsi="Times New Roman" w:cs="Times New Roman"/>
          <w:sz w:val="24"/>
          <w:szCs w:val="24"/>
        </w:rPr>
        <w:t xml:space="preserve">18 </w:t>
      </w:r>
      <w:r w:rsidR="00716216" w:rsidRPr="00D7082C">
        <w:rPr>
          <w:rFonts w:ascii="Times New Roman" w:hAnsi="Times New Roman" w:cs="Times New Roman"/>
          <w:sz w:val="24"/>
          <w:szCs w:val="24"/>
        </w:rPr>
        <w:t>(</w:t>
      </w:r>
      <w:r w:rsidRPr="00D7082C">
        <w:rPr>
          <w:rFonts w:ascii="Times New Roman" w:hAnsi="Times New Roman" w:cs="Times New Roman"/>
          <w:sz w:val="24"/>
          <w:szCs w:val="24"/>
        </w:rPr>
        <w:t>Формы Банковских Гарантий</w:t>
      </w:r>
      <w:r w:rsidR="00716216" w:rsidRPr="00D7082C">
        <w:rPr>
          <w:rFonts w:ascii="Times New Roman" w:hAnsi="Times New Roman" w:cs="Times New Roman"/>
          <w:sz w:val="24"/>
          <w:szCs w:val="24"/>
        </w:rPr>
        <w:t>)</w:t>
      </w:r>
      <w:r w:rsidRPr="00D7082C">
        <w:rPr>
          <w:rFonts w:ascii="Times New Roman" w:hAnsi="Times New Roman" w:cs="Times New Roman"/>
          <w:sz w:val="24"/>
          <w:szCs w:val="24"/>
        </w:rPr>
        <w:t>.</w:t>
      </w: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>Банковская гарантия по Первому Ремонту, Второму Ремонту и Капитальному Ремонту должна обеспечивать выполнение Исполнителем следующих обязательств по Соглашению: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 xml:space="preserve"> Осуществление работ по Ремонту (или, когда применимо, Капитальному ремонту) до момента приемки соответствующих работ;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>Обеспечение соответствия состояния Автомобильной Дороги значениям Транспортно-Эксплуатационных Показателей на конец планового срока проведения соответствующего Ремонта (или, когда применимо, Капитального ремонта) в соответствии с требованиями Главы</w:t>
      </w:r>
      <w:r w:rsidR="00D832A6" w:rsidRPr="00D7082C">
        <w:rPr>
          <w:rFonts w:ascii="Times New Roman" w:hAnsi="Times New Roman" w:cs="Times New Roman"/>
          <w:sz w:val="24"/>
          <w:szCs w:val="24"/>
        </w:rPr>
        <w:t> </w:t>
      </w:r>
      <w:r w:rsidRPr="00D7082C">
        <w:rPr>
          <w:rFonts w:ascii="Times New Roman" w:hAnsi="Times New Roman" w:cs="Times New Roman"/>
          <w:sz w:val="24"/>
          <w:szCs w:val="24"/>
        </w:rPr>
        <w:t xml:space="preserve">4 Соглашения и Приложения </w:t>
      </w:r>
      <w:r w:rsidR="00D90688" w:rsidRPr="00D7082C">
        <w:rPr>
          <w:rFonts w:ascii="Times New Roman" w:hAnsi="Times New Roman" w:cs="Times New Roman"/>
          <w:sz w:val="24"/>
          <w:szCs w:val="24"/>
        </w:rPr>
        <w:t>№ </w:t>
      </w:r>
      <w:r w:rsidRPr="00D7082C">
        <w:rPr>
          <w:rFonts w:ascii="Times New Roman" w:hAnsi="Times New Roman" w:cs="Times New Roman"/>
          <w:sz w:val="24"/>
          <w:szCs w:val="24"/>
        </w:rPr>
        <w:t xml:space="preserve">3 </w:t>
      </w:r>
      <w:r w:rsidR="00D90688" w:rsidRPr="00D7082C">
        <w:rPr>
          <w:rFonts w:ascii="Times New Roman" w:hAnsi="Times New Roman" w:cs="Times New Roman"/>
          <w:sz w:val="24"/>
          <w:szCs w:val="24"/>
        </w:rPr>
        <w:t>(Транспортно-Эксплуатационные Показатели Автомобильной Дороги);</w:t>
      </w: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>Отдельно по Первому Ремонту, Второму Ремонту и Капитальному Ремонту</w:t>
      </w:r>
      <w:r w:rsidR="00D832A6" w:rsidRPr="00D7082C">
        <w:rPr>
          <w:rFonts w:ascii="Times New Roman" w:hAnsi="Times New Roman" w:cs="Times New Roman"/>
          <w:sz w:val="24"/>
          <w:szCs w:val="24"/>
        </w:rPr>
        <w:t>: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 xml:space="preserve">При предоставлении Банковской Гарантии в очередной Операционный Год в сроки, определенные в </w:t>
      </w:r>
      <w:r w:rsidR="00D90688" w:rsidRPr="00D7082C">
        <w:rPr>
          <w:rFonts w:ascii="Times New Roman" w:hAnsi="Times New Roman" w:cs="Times New Roman"/>
          <w:sz w:val="24"/>
          <w:szCs w:val="24"/>
        </w:rPr>
        <w:t>ст.</w:t>
      </w:r>
      <w:r w:rsidR="00D832A6" w:rsidRPr="00D7082C">
        <w:rPr>
          <w:rFonts w:ascii="Times New Roman" w:hAnsi="Times New Roman" w:cs="Times New Roman"/>
          <w:sz w:val="24"/>
          <w:szCs w:val="24"/>
        </w:rPr>
        <w:t>5.</w:t>
      </w:r>
      <w:r w:rsidR="00D90688" w:rsidRPr="00D7082C">
        <w:rPr>
          <w:rFonts w:ascii="Times New Roman" w:hAnsi="Times New Roman" w:cs="Times New Roman"/>
          <w:sz w:val="24"/>
          <w:szCs w:val="24"/>
        </w:rPr>
        <w:t>4</w:t>
      </w:r>
      <w:r w:rsidRPr="00D7082C">
        <w:rPr>
          <w:rFonts w:ascii="Times New Roman" w:hAnsi="Times New Roman" w:cs="Times New Roman"/>
          <w:sz w:val="24"/>
          <w:szCs w:val="24"/>
        </w:rPr>
        <w:t xml:space="preserve"> Соглашения, Банковская Гарантия, выданная Исполнителем в предыдущий Операционный Год, прекращается;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 xml:space="preserve">Банковская Гарантия, действующая перед выплатой последнего платежа на </w:t>
      </w:r>
      <w:r w:rsidR="00AE65BE" w:rsidRPr="00D7082C">
        <w:rPr>
          <w:rFonts w:ascii="Times New Roman" w:hAnsi="Times New Roman" w:cs="Times New Roman"/>
          <w:sz w:val="24"/>
          <w:szCs w:val="24"/>
        </w:rPr>
        <w:t xml:space="preserve">Первый Ремонт и Второй Ремонт </w:t>
      </w:r>
      <w:r w:rsidRPr="00D7082C">
        <w:rPr>
          <w:rFonts w:ascii="Times New Roman" w:hAnsi="Times New Roman" w:cs="Times New Roman"/>
          <w:sz w:val="24"/>
          <w:szCs w:val="24"/>
        </w:rPr>
        <w:t>в Операционный Год согласно п.1.6.1-1.6.3 ниже, не требует обновления согласно п.1.5.1., и прекращается после выполнения Исполнителем своих обязательств по Соглашению, обеспеченных данной гарантией, в порядке и на условиях, определённых в Главе 8 Соглашения</w:t>
      </w:r>
      <w:r w:rsidR="00A9053C" w:rsidRPr="00D7082C">
        <w:rPr>
          <w:rFonts w:ascii="Times New Roman" w:hAnsi="Times New Roman" w:cs="Times New Roman"/>
          <w:sz w:val="24"/>
          <w:szCs w:val="24"/>
        </w:rPr>
        <w:t>;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 xml:space="preserve">Во избежание сомнений, наличие Банковской Гарантии, выданной на один Операционный Год ранее последнего платежа на </w:t>
      </w:r>
      <w:r w:rsidR="00AE65BE" w:rsidRPr="00D7082C">
        <w:rPr>
          <w:rFonts w:ascii="Times New Roman" w:hAnsi="Times New Roman" w:cs="Times New Roman"/>
          <w:sz w:val="24"/>
          <w:szCs w:val="24"/>
        </w:rPr>
        <w:t xml:space="preserve">Первый Ремонт и Второй Ремонт </w:t>
      </w:r>
      <w:r w:rsidRPr="00D7082C">
        <w:rPr>
          <w:rFonts w:ascii="Times New Roman" w:hAnsi="Times New Roman" w:cs="Times New Roman"/>
          <w:sz w:val="24"/>
          <w:szCs w:val="24"/>
        </w:rPr>
        <w:t xml:space="preserve">в Операционный Год согласно пн. 1.6.1-1.6.3 ниже, действительная на момент осуществления последнего платежа на соответствующий ремонт в Операционный Год согласно пн. 1.6.1-1.6.3 ниже, с оставшимся сроком действия не менее 11 месяцев, считается достаточным для выполнения требования п.1.1 в отношении Операционных Лет, когда осуществляются последние платежи на </w:t>
      </w:r>
      <w:r w:rsidR="00AE65BE" w:rsidRPr="00D7082C">
        <w:rPr>
          <w:rFonts w:ascii="Times New Roman" w:hAnsi="Times New Roman" w:cs="Times New Roman"/>
          <w:sz w:val="24"/>
          <w:szCs w:val="24"/>
        </w:rPr>
        <w:t xml:space="preserve">Первый Ремонт и Второй Ремонт </w:t>
      </w:r>
      <w:r w:rsidRPr="00D7082C">
        <w:rPr>
          <w:rFonts w:ascii="Times New Roman" w:hAnsi="Times New Roman" w:cs="Times New Roman"/>
          <w:sz w:val="24"/>
          <w:szCs w:val="24"/>
        </w:rPr>
        <w:t>(</w:t>
      </w:r>
      <w:r w:rsidR="00D73B92" w:rsidRPr="00D7082C">
        <w:rPr>
          <w:rFonts w:ascii="Times New Roman" w:hAnsi="Times New Roman" w:cs="Times New Roman"/>
          <w:sz w:val="24"/>
          <w:szCs w:val="24"/>
        </w:rPr>
        <w:t>седьмой</w:t>
      </w:r>
      <w:r w:rsidR="00AE65BE" w:rsidRPr="00D7082C">
        <w:rPr>
          <w:rFonts w:ascii="Times New Roman" w:hAnsi="Times New Roman" w:cs="Times New Roman"/>
          <w:sz w:val="24"/>
          <w:szCs w:val="24"/>
        </w:rPr>
        <w:t xml:space="preserve"> и</w:t>
      </w:r>
      <w:r w:rsidRPr="00D7082C">
        <w:rPr>
          <w:rFonts w:ascii="Times New Roman" w:hAnsi="Times New Roman" w:cs="Times New Roman"/>
          <w:sz w:val="24"/>
          <w:szCs w:val="24"/>
        </w:rPr>
        <w:t xml:space="preserve"> </w:t>
      </w:r>
      <w:r w:rsidR="00D73B92" w:rsidRPr="00D7082C">
        <w:rPr>
          <w:rFonts w:ascii="Times New Roman" w:hAnsi="Times New Roman" w:cs="Times New Roman"/>
          <w:sz w:val="24"/>
          <w:szCs w:val="24"/>
        </w:rPr>
        <w:t xml:space="preserve">тринадцатый </w:t>
      </w:r>
      <w:r w:rsidRPr="00D7082C">
        <w:rPr>
          <w:rFonts w:ascii="Times New Roman" w:hAnsi="Times New Roman" w:cs="Times New Roman"/>
          <w:sz w:val="24"/>
          <w:szCs w:val="24"/>
        </w:rPr>
        <w:t>Операционные Года)</w:t>
      </w:r>
      <w:r w:rsidR="00AE65BE" w:rsidRPr="00D7082C">
        <w:rPr>
          <w:rFonts w:ascii="Times New Roman" w:hAnsi="Times New Roman" w:cs="Times New Roman"/>
          <w:sz w:val="24"/>
          <w:szCs w:val="24"/>
        </w:rPr>
        <w:t>.</w:t>
      </w: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 xml:space="preserve">Для целей расчета сумм Банковских Гарантий в </w:t>
      </w:r>
      <w:r w:rsidR="00D23BE3" w:rsidRPr="00D7082C">
        <w:rPr>
          <w:rFonts w:ascii="Times New Roman" w:hAnsi="Times New Roman" w:cs="Times New Roman"/>
          <w:sz w:val="24"/>
          <w:szCs w:val="24"/>
        </w:rPr>
        <w:t xml:space="preserve">настоящем </w:t>
      </w:r>
      <w:r w:rsidRPr="00D7082C">
        <w:rPr>
          <w:rFonts w:ascii="Times New Roman" w:hAnsi="Times New Roman" w:cs="Times New Roman"/>
          <w:sz w:val="24"/>
          <w:szCs w:val="24"/>
        </w:rPr>
        <w:t xml:space="preserve">Приложении: 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>Платежами на Первый Ремонт счита</w:t>
      </w:r>
      <w:r w:rsidR="00C74414" w:rsidRPr="00D7082C">
        <w:rPr>
          <w:rFonts w:ascii="Times New Roman" w:hAnsi="Times New Roman" w:cs="Times New Roman"/>
          <w:sz w:val="24"/>
          <w:szCs w:val="24"/>
        </w:rPr>
        <w:t>ю</w:t>
      </w:r>
      <w:r w:rsidRPr="00D7082C">
        <w:rPr>
          <w:rFonts w:ascii="Times New Roman" w:hAnsi="Times New Roman" w:cs="Times New Roman"/>
          <w:sz w:val="24"/>
          <w:szCs w:val="24"/>
        </w:rPr>
        <w:t xml:space="preserve">тся </w:t>
      </w:r>
      <w:r w:rsidR="004825A2" w:rsidRPr="00D7082C">
        <w:rPr>
          <w:rFonts w:ascii="Times New Roman" w:hAnsi="Times New Roman" w:cs="Times New Roman"/>
          <w:sz w:val="24"/>
          <w:szCs w:val="24"/>
        </w:rPr>
        <w:t xml:space="preserve">суммы, предусмотренные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Таблицей 17.1 «Базовые Годовые Платежи на Ремонты и Капитальный Ремонт, в ценах </w:t>
      </w:r>
      <w:r w:rsidR="006B4A6B">
        <w:rPr>
          <w:rFonts w:ascii="Times New Roman" w:hAnsi="Times New Roman" w:cs="Times New Roman"/>
          <w:sz w:val="24"/>
          <w:szCs w:val="24"/>
        </w:rPr>
        <w:t>первого</w:t>
      </w:r>
      <w:r w:rsidR="006B4A6B" w:rsidRPr="00D7082C">
        <w:rPr>
          <w:rFonts w:ascii="Times New Roman" w:hAnsi="Times New Roman" w:cs="Times New Roman"/>
          <w:sz w:val="24"/>
          <w:szCs w:val="24"/>
        </w:rPr>
        <w:t xml:space="preserve">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квартала </w:t>
      </w:r>
      <w:r w:rsidR="006B4A6B" w:rsidRPr="00D7082C">
        <w:rPr>
          <w:rFonts w:ascii="Times New Roman" w:hAnsi="Times New Roman" w:cs="Times New Roman"/>
          <w:sz w:val="24"/>
          <w:szCs w:val="24"/>
        </w:rPr>
        <w:t>201</w:t>
      </w:r>
      <w:r w:rsidR="006B4A6B">
        <w:rPr>
          <w:rFonts w:ascii="Times New Roman" w:hAnsi="Times New Roman" w:cs="Times New Roman"/>
          <w:sz w:val="24"/>
          <w:szCs w:val="24"/>
        </w:rPr>
        <w:t>5</w:t>
      </w:r>
      <w:r w:rsidR="006B4A6B" w:rsidRPr="00D7082C">
        <w:rPr>
          <w:rFonts w:ascii="Times New Roman" w:hAnsi="Times New Roman" w:cs="Times New Roman"/>
          <w:sz w:val="24"/>
          <w:szCs w:val="24"/>
        </w:rPr>
        <w:t xml:space="preserve">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года без учета НДС, рублей» по </w:t>
      </w:r>
      <w:r w:rsidR="00F474D0" w:rsidRPr="00D7082C">
        <w:rPr>
          <w:rFonts w:ascii="Times New Roman" w:hAnsi="Times New Roman" w:cs="Times New Roman"/>
          <w:sz w:val="24"/>
          <w:szCs w:val="24"/>
        </w:rPr>
        <w:t xml:space="preserve">Графе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3 (Базовый Платеж на Ремонт) </w:t>
      </w:r>
      <w:r w:rsidRPr="00D7082C">
        <w:rPr>
          <w:rFonts w:ascii="Times New Roman" w:hAnsi="Times New Roman" w:cs="Times New Roman"/>
          <w:sz w:val="24"/>
          <w:szCs w:val="24"/>
        </w:rPr>
        <w:t xml:space="preserve">на Операционные Года с первого по </w:t>
      </w:r>
      <w:r w:rsidR="00D73B92" w:rsidRPr="00D7082C">
        <w:rPr>
          <w:rFonts w:ascii="Times New Roman" w:hAnsi="Times New Roman" w:cs="Times New Roman"/>
          <w:sz w:val="24"/>
          <w:szCs w:val="24"/>
        </w:rPr>
        <w:t>седьмой</w:t>
      </w:r>
      <w:r w:rsidRPr="00D7082C">
        <w:rPr>
          <w:rFonts w:ascii="Times New Roman" w:hAnsi="Times New Roman" w:cs="Times New Roman"/>
          <w:sz w:val="24"/>
          <w:szCs w:val="24"/>
        </w:rPr>
        <w:t>.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lastRenderedPageBreak/>
        <w:t xml:space="preserve">Платежами на Второй Ремонт </w:t>
      </w:r>
      <w:r w:rsidR="00C74414" w:rsidRPr="00D7082C">
        <w:rPr>
          <w:rFonts w:ascii="Times New Roman" w:hAnsi="Times New Roman" w:cs="Times New Roman"/>
          <w:sz w:val="24"/>
          <w:szCs w:val="24"/>
        </w:rPr>
        <w:t>считаются суммы, предусмотренные Таблицей 17.1 «Базовые Годовые</w:t>
      </w:r>
      <w:r w:rsidR="00E0608E">
        <w:rPr>
          <w:rFonts w:ascii="Times New Roman" w:hAnsi="Times New Roman" w:cs="Times New Roman"/>
          <w:sz w:val="24"/>
          <w:szCs w:val="24"/>
        </w:rPr>
        <w:t xml:space="preserve">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Платежи на Ремонты и Капитальный Ремонт, в ценах </w:t>
      </w:r>
      <w:r w:rsidR="006B4A6B">
        <w:t xml:space="preserve">первого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 квартала </w:t>
      </w:r>
      <w:r w:rsidR="006B4A6B" w:rsidRPr="00D7082C">
        <w:rPr>
          <w:rFonts w:ascii="Times New Roman" w:hAnsi="Times New Roman" w:cs="Times New Roman"/>
          <w:sz w:val="24"/>
          <w:szCs w:val="24"/>
        </w:rPr>
        <w:t>201</w:t>
      </w:r>
      <w:r w:rsidR="006B4A6B">
        <w:rPr>
          <w:rFonts w:ascii="Times New Roman" w:hAnsi="Times New Roman" w:cs="Times New Roman"/>
          <w:sz w:val="24"/>
          <w:szCs w:val="24"/>
        </w:rPr>
        <w:t>5</w:t>
      </w:r>
      <w:r w:rsidR="006B4A6B" w:rsidRPr="00D7082C">
        <w:rPr>
          <w:rFonts w:ascii="Times New Roman" w:hAnsi="Times New Roman" w:cs="Times New Roman"/>
          <w:sz w:val="24"/>
          <w:szCs w:val="24"/>
        </w:rPr>
        <w:t xml:space="preserve">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года без учета НДС, рублей» по </w:t>
      </w:r>
      <w:r w:rsidR="00F474D0" w:rsidRPr="00D7082C">
        <w:rPr>
          <w:rFonts w:ascii="Times New Roman" w:hAnsi="Times New Roman" w:cs="Times New Roman"/>
          <w:sz w:val="24"/>
          <w:szCs w:val="24"/>
        </w:rPr>
        <w:t xml:space="preserve">Графе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3 (Базовый Платеж на Ремонт) </w:t>
      </w:r>
      <w:r w:rsidRPr="00D7082C">
        <w:rPr>
          <w:rFonts w:ascii="Times New Roman" w:hAnsi="Times New Roman" w:cs="Times New Roman"/>
          <w:sz w:val="24"/>
          <w:szCs w:val="24"/>
        </w:rPr>
        <w:t xml:space="preserve">на Операционные Года с </w:t>
      </w:r>
      <w:r w:rsidR="00D73B92" w:rsidRPr="00D7082C">
        <w:rPr>
          <w:rFonts w:ascii="Times New Roman" w:hAnsi="Times New Roman" w:cs="Times New Roman"/>
          <w:sz w:val="24"/>
          <w:szCs w:val="24"/>
        </w:rPr>
        <w:t>восьмого</w:t>
      </w:r>
      <w:r w:rsidRPr="00D7082C">
        <w:rPr>
          <w:rFonts w:ascii="Times New Roman" w:hAnsi="Times New Roman" w:cs="Times New Roman"/>
          <w:sz w:val="24"/>
          <w:szCs w:val="24"/>
        </w:rPr>
        <w:t xml:space="preserve"> по </w:t>
      </w:r>
      <w:r w:rsidR="00D73B92" w:rsidRPr="00D7082C">
        <w:rPr>
          <w:rFonts w:ascii="Times New Roman" w:hAnsi="Times New Roman" w:cs="Times New Roman"/>
          <w:sz w:val="24"/>
          <w:szCs w:val="24"/>
        </w:rPr>
        <w:t>тринадцатый</w:t>
      </w:r>
      <w:r w:rsidRPr="00D7082C">
        <w:rPr>
          <w:rFonts w:ascii="Times New Roman" w:hAnsi="Times New Roman" w:cs="Times New Roman"/>
          <w:sz w:val="24"/>
          <w:szCs w:val="24"/>
        </w:rPr>
        <w:t>.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sz w:val="24"/>
          <w:szCs w:val="24"/>
        </w:rPr>
        <w:t xml:space="preserve">Платежами на Капитальный Ремонт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считаются суммы, предусмотренные Таблицей 17.1 «Базовые Годовые Платежи на Ремонты и Капитальный Ремонт, в ценах </w:t>
      </w:r>
      <w:r w:rsidR="006B4A6B">
        <w:t xml:space="preserve">первого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 квартала </w:t>
      </w:r>
      <w:r w:rsidR="006B4A6B" w:rsidRPr="00D7082C">
        <w:rPr>
          <w:rFonts w:ascii="Times New Roman" w:hAnsi="Times New Roman" w:cs="Times New Roman"/>
          <w:sz w:val="24"/>
          <w:szCs w:val="24"/>
        </w:rPr>
        <w:t>201</w:t>
      </w:r>
      <w:r w:rsidR="006B4A6B">
        <w:rPr>
          <w:rFonts w:ascii="Times New Roman" w:hAnsi="Times New Roman" w:cs="Times New Roman"/>
          <w:sz w:val="24"/>
          <w:szCs w:val="24"/>
        </w:rPr>
        <w:t>5</w:t>
      </w:r>
      <w:r w:rsidR="006B4A6B" w:rsidRPr="00D7082C">
        <w:rPr>
          <w:rFonts w:ascii="Times New Roman" w:hAnsi="Times New Roman" w:cs="Times New Roman"/>
          <w:sz w:val="24"/>
          <w:szCs w:val="24"/>
        </w:rPr>
        <w:t xml:space="preserve"> </w:t>
      </w:r>
      <w:r w:rsidR="00C74414" w:rsidRPr="00D7082C">
        <w:rPr>
          <w:rFonts w:ascii="Times New Roman" w:hAnsi="Times New Roman" w:cs="Times New Roman"/>
          <w:sz w:val="24"/>
          <w:szCs w:val="24"/>
        </w:rPr>
        <w:t xml:space="preserve">года без учета НДС, рублей» по </w:t>
      </w:r>
      <w:r w:rsidR="00F474D0" w:rsidRPr="00D7082C">
        <w:rPr>
          <w:rFonts w:ascii="Times New Roman" w:hAnsi="Times New Roman" w:cs="Times New Roman"/>
          <w:sz w:val="24"/>
          <w:szCs w:val="24"/>
        </w:rPr>
        <w:t xml:space="preserve">Графе </w:t>
      </w:r>
      <w:r w:rsidR="00C74414" w:rsidRPr="00D7082C">
        <w:rPr>
          <w:rFonts w:ascii="Times New Roman" w:hAnsi="Times New Roman" w:cs="Times New Roman"/>
          <w:sz w:val="24"/>
          <w:szCs w:val="24"/>
        </w:rPr>
        <w:t>4 (Базовый Платеж на Капитальный Ремонт)</w:t>
      </w:r>
      <w:r w:rsidRPr="00D7082C">
        <w:rPr>
          <w:rFonts w:ascii="Times New Roman" w:hAnsi="Times New Roman" w:cs="Times New Roman"/>
          <w:sz w:val="24"/>
          <w:szCs w:val="24"/>
        </w:rPr>
        <w:t xml:space="preserve"> на Операционные Года с </w:t>
      </w:r>
      <w:r w:rsidR="002D5B0F" w:rsidRPr="00D7082C">
        <w:rPr>
          <w:rFonts w:ascii="Times New Roman" w:hAnsi="Times New Roman" w:cs="Times New Roman"/>
          <w:sz w:val="24"/>
          <w:szCs w:val="24"/>
        </w:rPr>
        <w:t xml:space="preserve">восьмого </w:t>
      </w:r>
      <w:r w:rsidRPr="00D7082C">
        <w:rPr>
          <w:rFonts w:ascii="Times New Roman" w:hAnsi="Times New Roman" w:cs="Times New Roman"/>
          <w:sz w:val="24"/>
          <w:szCs w:val="24"/>
        </w:rPr>
        <w:t xml:space="preserve">по </w:t>
      </w:r>
      <w:r w:rsidR="00E0608E">
        <w:rPr>
          <w:rFonts w:ascii="Times New Roman" w:hAnsi="Times New Roman" w:cs="Times New Roman"/>
          <w:sz w:val="24"/>
          <w:szCs w:val="24"/>
        </w:rPr>
        <w:t>двадцатый</w:t>
      </w:r>
      <w:r w:rsidRPr="00D7082C">
        <w:rPr>
          <w:rFonts w:ascii="Times New Roman" w:hAnsi="Times New Roman" w:cs="Times New Roman"/>
          <w:sz w:val="24"/>
          <w:szCs w:val="24"/>
        </w:rPr>
        <w:t>.</w:t>
      </w:r>
    </w:p>
    <w:p w:rsidR="004825A2" w:rsidRPr="00D7082C" w:rsidRDefault="004825A2" w:rsidP="00C74414">
      <w:pPr>
        <w:pStyle w:val="Recitals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082C">
        <w:rPr>
          <w:rFonts w:ascii="Times New Roman" w:hAnsi="Times New Roman" w:cs="Times New Roman"/>
          <w:b/>
          <w:sz w:val="24"/>
          <w:szCs w:val="24"/>
          <w:lang w:val="ru-RU"/>
        </w:rPr>
        <w:t>Таблица 1</w:t>
      </w:r>
      <w:r w:rsidR="00C74414" w:rsidRPr="00D7082C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.1 Базовые Годовые </w:t>
      </w:r>
      <w:r w:rsidR="00C74414"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Плановые </w:t>
      </w:r>
      <w:r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Платежи </w:t>
      </w:r>
      <w:r w:rsidR="00C74414"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Ремонты и Капитальный Ремонт, </w:t>
      </w:r>
      <w:r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ценах </w:t>
      </w:r>
      <w:r w:rsidR="006B4A6B">
        <w:rPr>
          <w:rFonts w:ascii="Times New Roman" w:hAnsi="Times New Roman" w:cs="Times New Roman"/>
          <w:b/>
          <w:sz w:val="24"/>
          <w:szCs w:val="24"/>
          <w:lang w:val="ru-RU"/>
        </w:rPr>
        <w:t>первого</w:t>
      </w:r>
      <w:r w:rsidR="006B4A6B"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квартала </w:t>
      </w:r>
      <w:r w:rsidR="006B4A6B" w:rsidRPr="00D7082C">
        <w:rPr>
          <w:rFonts w:ascii="Times New Roman" w:hAnsi="Times New Roman" w:cs="Times New Roman"/>
          <w:b/>
          <w:sz w:val="24"/>
          <w:szCs w:val="24"/>
          <w:lang w:val="ru-RU"/>
        </w:rPr>
        <w:t>201</w:t>
      </w:r>
      <w:r w:rsidR="006B4A6B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6B4A6B"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года без учета НДС, </w:t>
      </w:r>
      <w:r w:rsidR="00A22545" w:rsidRPr="00D7082C">
        <w:rPr>
          <w:rFonts w:ascii="Times New Roman" w:hAnsi="Times New Roman" w:cs="Times New Roman"/>
          <w:b/>
          <w:sz w:val="24"/>
          <w:szCs w:val="24"/>
          <w:lang w:val="ru-RU"/>
        </w:rPr>
        <w:t>в рублях</w:t>
      </w:r>
      <w:r w:rsidR="0054339A" w:rsidRPr="00D7082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4339A" w:rsidRPr="00D7082C">
        <w:rPr>
          <w:rFonts w:ascii="Times New Roman" w:hAnsi="Times New Roman" w:cs="Times New Roman"/>
          <w:i/>
          <w:sz w:val="24"/>
          <w:szCs w:val="24"/>
          <w:lang w:val="ru-RU"/>
        </w:rPr>
        <w:t>(подлежит изменению по результатам проведения конкурса)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268"/>
        <w:gridCol w:w="1707"/>
        <w:gridCol w:w="2192"/>
        <w:gridCol w:w="2877"/>
      </w:tblGrid>
      <w:tr w:rsidR="00D7082C" w:rsidRPr="00A604C4" w:rsidTr="00A567E3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63A" w:rsidRPr="00A567E3" w:rsidRDefault="0098663A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Графа 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63A" w:rsidRPr="00A567E3" w:rsidRDefault="0098663A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Графа 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63A" w:rsidRPr="00A567E3" w:rsidRDefault="0098663A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Графа 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63A" w:rsidRPr="00A567E3" w:rsidRDefault="0098663A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Графа 4</w:t>
            </w:r>
          </w:p>
        </w:tc>
      </w:tr>
      <w:tr w:rsidR="00F60DD2" w:rsidRPr="00A604C4" w:rsidTr="00A93F13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Порядковые №№ Операционных Лет Соглашения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Календарные годы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 w:rsidP="00AC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Базовый Платеж на Ремонт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 w:rsidP="00AC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Базовый Платеж на Капитальный Ремонт </w:t>
            </w:r>
          </w:p>
        </w:tc>
      </w:tr>
      <w:tr w:rsidR="00F60DD2" w:rsidRPr="00A604C4" w:rsidTr="00A93F1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A567E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p</w:t>
            </w: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A567E3">
              <w:rPr>
                <w:rFonts w:ascii="Calibri" w:eastAsia="Times New Roman" w:hAnsi="Calibri" w:cs="Times New Roman"/>
                <w:b/>
                <w:i/>
                <w:iCs/>
                <w:lang w:eastAsia="ru-RU"/>
              </w:rPr>
              <w:t>БРР</w:t>
            </w:r>
            <w:r w:rsidRPr="00A567E3">
              <w:rPr>
                <w:rFonts w:ascii="Calibri" w:eastAsia="Times New Roman" w:hAnsi="Calibri" w:cs="Times New Roman"/>
                <w:b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DD2" w:rsidRPr="00A567E3" w:rsidRDefault="00F60DD2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A567E3">
              <w:rPr>
                <w:rFonts w:ascii="Calibri" w:eastAsia="Times New Roman" w:hAnsi="Calibri" w:cs="Times New Roman"/>
                <w:b/>
                <w:i/>
                <w:iCs/>
                <w:lang w:eastAsia="ru-RU"/>
              </w:rPr>
              <w:t>БРКР</w:t>
            </w:r>
            <w:r w:rsidRPr="00A567E3">
              <w:rPr>
                <w:rFonts w:ascii="Calibri" w:eastAsia="Times New Roman" w:hAnsi="Calibri" w:cs="Times New Roman"/>
                <w:b/>
                <w:lang w:eastAsia="ru-RU"/>
              </w:rPr>
              <w:t xml:space="preserve">) 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230 631 690,01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288 289 612,51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288 289 612,51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345 947 535,01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191 136 013,09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229 799 732,74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191 136 013,09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229 799 732,74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216 620 814,84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229 799 732,74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216 620 814,84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229 799 732,74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229 363 215,71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229 799 732,74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229 363 215,71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229 799 732,74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459 599 465,48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459 599 465,48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459 599 465,48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459 599 465,48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459 599 465,48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459 599 465,48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459 599 465,48</w:t>
            </w:r>
          </w:p>
        </w:tc>
      </w:tr>
      <w:tr w:rsidR="0070479F" w:rsidRPr="00A604C4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E0608E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06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14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A567E3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A567E3" w:rsidRDefault="0070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479F" w:rsidRPr="00D7082C" w:rsidTr="00A567E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E0608E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9F" w:rsidRPr="00A567E3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06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2018 - 203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2 427 398 537,32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9F" w:rsidRPr="0070479F" w:rsidRDefault="0070479F" w:rsidP="0098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6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4 595 994 654,80</w:t>
            </w:r>
          </w:p>
        </w:tc>
      </w:tr>
    </w:tbl>
    <w:p w:rsidR="00E0608E" w:rsidRDefault="00E060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B6E87" w:rsidRPr="00D7082C" w:rsidRDefault="003B6E87" w:rsidP="00D90688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82C">
        <w:rPr>
          <w:rFonts w:ascii="Times New Roman" w:hAnsi="Times New Roman" w:cs="Times New Roman"/>
          <w:b/>
          <w:sz w:val="24"/>
          <w:szCs w:val="24"/>
        </w:rPr>
        <w:lastRenderedPageBreak/>
        <w:t>Порядок расчета суммы Банковской гарантии.</w:t>
      </w:r>
    </w:p>
    <w:p w:rsidR="003B6E87" w:rsidRPr="00D7082C" w:rsidRDefault="003B6E87" w:rsidP="00D9068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 xml:space="preserve">Порядок расчета суммы Банковской гарантии на Первый Ремонт </w:t>
      </w:r>
    </w:p>
    <w:p w:rsidR="003B6E87" w:rsidRPr="00D7082C" w:rsidRDefault="003B6E87" w:rsidP="00D9068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 xml:space="preserve">Сумма предоставляемой Исполнителем Банковской гарантии на Первый Ремонт в </w:t>
      </w:r>
      <w:r w:rsidRPr="00D7082C">
        <w:rPr>
          <w:rFonts w:ascii="Times New Roman" w:hAnsi="Times New Roman" w:cs="Times New Roman"/>
          <w:i/>
          <w:sz w:val="24"/>
          <w:szCs w:val="28"/>
        </w:rPr>
        <w:t>р</w:t>
      </w:r>
      <w:r w:rsidRPr="00D7082C">
        <w:rPr>
          <w:rFonts w:ascii="Times New Roman" w:hAnsi="Times New Roman" w:cs="Times New Roman"/>
          <w:sz w:val="24"/>
          <w:szCs w:val="28"/>
        </w:rPr>
        <w:t>-й год исполнения Соглашения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8"/>
              </w:rPr>
              <m:t>БГПР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8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8"/>
          </w:rPr>
          <m:t xml:space="preserve">) </m:t>
        </m:r>
      </m:oMath>
      <w:r w:rsidRPr="00D7082C">
        <w:rPr>
          <w:rFonts w:ascii="Times New Roman" w:hAnsi="Times New Roman" w:cs="Times New Roman"/>
          <w:sz w:val="24"/>
          <w:szCs w:val="28"/>
        </w:rPr>
        <w:t xml:space="preserve">принимается равной сумме 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плановых </w:t>
      </w:r>
      <w:r w:rsidRPr="00D7082C">
        <w:rPr>
          <w:rFonts w:ascii="Times New Roman" w:hAnsi="Times New Roman" w:cs="Times New Roman"/>
          <w:sz w:val="24"/>
          <w:szCs w:val="28"/>
        </w:rPr>
        <w:t xml:space="preserve">платежей на Первый Ремонт, 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предусмотренных </w:t>
      </w:r>
      <w:r w:rsidRPr="00D7082C">
        <w:rPr>
          <w:rFonts w:ascii="Times New Roman" w:hAnsi="Times New Roman" w:cs="Times New Roman"/>
          <w:sz w:val="24"/>
          <w:szCs w:val="28"/>
        </w:rPr>
        <w:t xml:space="preserve">до </w:t>
      </w:r>
      <w:r w:rsidRPr="00A567E3">
        <w:rPr>
          <w:rFonts w:ascii="Times New Roman" w:hAnsi="Times New Roman" w:cs="Times New Roman"/>
          <w:i/>
          <w:sz w:val="24"/>
          <w:szCs w:val="28"/>
        </w:rPr>
        <w:t>р</w:t>
      </w:r>
      <w:r w:rsidRPr="00D7082C">
        <w:rPr>
          <w:rFonts w:ascii="Times New Roman" w:hAnsi="Times New Roman" w:cs="Times New Roman"/>
          <w:sz w:val="24"/>
          <w:szCs w:val="28"/>
        </w:rPr>
        <w:t>-го Операционного года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 включительно</w:t>
      </w:r>
      <w:r w:rsidRPr="00D7082C">
        <w:rPr>
          <w:rFonts w:ascii="Times New Roman" w:hAnsi="Times New Roman" w:cs="Times New Roman"/>
          <w:sz w:val="24"/>
          <w:szCs w:val="28"/>
        </w:rPr>
        <w:t xml:space="preserve">, с учетом корректировки на размер инфляции, и рассчитывается в соответствии с формулой ниже для Операционных Лет с первого по </w:t>
      </w:r>
      <w:r w:rsidR="003024C7" w:rsidRPr="00D7082C">
        <w:rPr>
          <w:rFonts w:ascii="Times New Roman" w:hAnsi="Times New Roman" w:cs="Times New Roman"/>
          <w:sz w:val="24"/>
          <w:szCs w:val="28"/>
        </w:rPr>
        <w:t>шестой</w:t>
      </w:r>
      <w:r w:rsidRPr="00D7082C">
        <w:rPr>
          <w:rFonts w:ascii="Times New Roman" w:hAnsi="Times New Roman" w:cs="Times New Roman"/>
          <w:sz w:val="24"/>
          <w:szCs w:val="28"/>
        </w:rPr>
        <w:t xml:space="preserve">, в </w:t>
      </w:r>
      <w:r w:rsidR="002D5B0F" w:rsidRPr="00D7082C">
        <w:rPr>
          <w:rFonts w:ascii="Times New Roman" w:hAnsi="Times New Roman" w:cs="Times New Roman"/>
          <w:sz w:val="24"/>
          <w:szCs w:val="28"/>
        </w:rPr>
        <w:t>рублях</w:t>
      </w:r>
      <w:r w:rsidRPr="00D7082C">
        <w:rPr>
          <w:rFonts w:ascii="Times New Roman" w:hAnsi="Times New Roman" w:cs="Times New Roman"/>
          <w:sz w:val="24"/>
          <w:szCs w:val="28"/>
        </w:rPr>
        <w:t>:</w:t>
      </w:r>
    </w:p>
    <w:p w:rsidR="003B6E87" w:rsidRPr="00D7082C" w:rsidRDefault="003B6E87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7082C">
        <w:rPr>
          <w:rFonts w:ascii="Times New Roman" w:hAnsi="Times New Roman" w:cs="Times New Roman"/>
          <w:i/>
          <w:sz w:val="24"/>
          <w:szCs w:val="24"/>
          <w:lang w:val="ru-RU"/>
        </w:rPr>
        <w:t>Формула (17.1)</w:t>
      </w:r>
    </w:p>
    <w:p w:rsidR="003B6E87" w:rsidRPr="00D7082C" w:rsidRDefault="005E0D7A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Cambria Math" w:hAnsi="Cambria Math" w:cs="Times New Roman"/>
          <w:i/>
          <w:sz w:val="24"/>
          <w:szCs w:val="24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БГПР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БРРП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  <w:lang w:val="ru-RU"/>
            </w:rPr>
            <m:t>×(1+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НДС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)×</m:t>
          </m:r>
          <m:nary>
            <m:naryPr>
              <m:chr m:val="∏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j=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p-1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  <w:lang w:val="ru-RU"/>
            </w:rPr>
            <m:t>)</m:t>
          </m:r>
        </m:oMath>
      </m:oMathPara>
    </w:p>
    <w:p w:rsidR="003B6E87" w:rsidRPr="00D7082C" w:rsidRDefault="003B6E87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7082C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3B6E87" w:rsidRPr="00D7082C" w:rsidRDefault="005E0D7A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БРРП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F56CFE" w:rsidRPr="00D7082C">
        <w:rPr>
          <w:rFonts w:ascii="Times New Roman" w:eastAsiaTheme="minorHAnsi" w:hAnsi="Times New Roman" w:cs="Times New Roman"/>
          <w:kern w:val="0"/>
          <w:sz w:val="24"/>
          <w:szCs w:val="28"/>
          <w:lang w:val="ru-RU" w:eastAsia="en-US"/>
        </w:rPr>
        <w:t xml:space="preserve">Базовый Платеж на Ремонт (Плановый) 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3B6E87" w:rsidRPr="00A567E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-ом Операционном году </w:t>
      </w:r>
      <w:r w:rsidR="00F56CFE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в Таблице 17.1 «Базовые Годовые Плановые Платежи на Ремонты и Капитальный Ремонт, в ценах </w:t>
      </w:r>
      <w:r w:rsidR="006B4A6B">
        <w:rPr>
          <w:rFonts w:ascii="Times New Roman" w:hAnsi="Times New Roman" w:cs="Times New Roman"/>
          <w:sz w:val="24"/>
          <w:szCs w:val="24"/>
          <w:lang w:val="ru-RU"/>
        </w:rPr>
        <w:t>первого</w:t>
      </w:r>
      <w:r w:rsidR="006B4A6B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6CFE" w:rsidRPr="00D7082C">
        <w:rPr>
          <w:rFonts w:ascii="Times New Roman" w:hAnsi="Times New Roman" w:cs="Times New Roman"/>
          <w:sz w:val="24"/>
          <w:szCs w:val="24"/>
          <w:lang w:val="ru-RU"/>
        </w:rPr>
        <w:t>квартала 201</w:t>
      </w:r>
      <w:r w:rsidR="006B4A6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F56CFE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года без учета НДС, </w:t>
      </w:r>
      <w:r w:rsidR="003024C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F56CFE" w:rsidRPr="00D7082C">
        <w:rPr>
          <w:rFonts w:ascii="Times New Roman" w:hAnsi="Times New Roman" w:cs="Times New Roman"/>
          <w:sz w:val="24"/>
          <w:szCs w:val="24"/>
          <w:lang w:val="ru-RU"/>
        </w:rPr>
        <w:t>рубл</w:t>
      </w:r>
      <w:r w:rsidR="003024C7" w:rsidRPr="00D7082C">
        <w:rPr>
          <w:rFonts w:ascii="Times New Roman" w:hAnsi="Times New Roman" w:cs="Times New Roman"/>
          <w:sz w:val="24"/>
          <w:szCs w:val="24"/>
          <w:lang w:val="ru-RU"/>
        </w:rPr>
        <w:t>ях</w:t>
      </w:r>
      <w:r w:rsidR="00F56CFE" w:rsidRPr="00D7082C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r w:rsidR="002D5B0F" w:rsidRPr="00D7082C">
        <w:rPr>
          <w:rFonts w:ascii="Times New Roman" w:hAnsi="Times New Roman" w:cs="Times New Roman"/>
          <w:sz w:val="24"/>
          <w:szCs w:val="24"/>
          <w:lang w:val="ru-RU"/>
        </w:rPr>
        <w:t>рублях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57B3C" w:rsidRPr="00D7082C" w:rsidRDefault="005E0D7A" w:rsidP="00757B3C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Cambria Math" w:hAnsi="Cambria Math" w:cs="Times New Roman"/>
          <w:i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НДС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</m:t>
            </m:r>
          </m:sup>
        </m:sSubSup>
      </m:oMath>
      <w:r w:rsidR="00757B3C" w:rsidRPr="00D7082C">
        <w:rPr>
          <w:rFonts w:ascii="Cambria Math" w:hAnsi="Cambria Math" w:cs="Times New Roman"/>
          <w:i/>
          <w:sz w:val="24"/>
          <w:szCs w:val="24"/>
          <w:lang w:val="ru-RU"/>
        </w:rPr>
        <w:t xml:space="preserve"> – </w:t>
      </w:r>
      <w:r w:rsidR="00757B3C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фактическое значение ставки НДС в </w:t>
      </w:r>
      <w:r w:rsidR="003750C5" w:rsidRPr="00A567E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757B3C" w:rsidRPr="00D7082C">
        <w:rPr>
          <w:rFonts w:ascii="Times New Roman" w:hAnsi="Times New Roman" w:cs="Times New Roman"/>
          <w:sz w:val="24"/>
          <w:szCs w:val="24"/>
          <w:lang w:val="ru-RU"/>
        </w:rPr>
        <w:t>-ом Операционном Году;</w:t>
      </w:r>
    </w:p>
    <w:p w:rsidR="003B6E87" w:rsidRPr="00D7082C" w:rsidRDefault="005E0D7A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m:oMath>
        <m:nary>
          <m:naryPr>
            <m:chr m:val="∏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j=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ГИПЦ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j</m:t>
                </m:r>
              </m:sub>
            </m:sSub>
          </m:e>
        </m:nary>
      </m:oMath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– корректировка, учитывающая </w:t>
      </w:r>
      <w:r w:rsidR="00F56CFE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накопленный индекс инфляции, 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за период с </w:t>
      </w:r>
      <w:proofErr w:type="spellStart"/>
      <w:r w:rsidR="003B6E87" w:rsidRPr="00A567E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-го по </w:t>
      </w:r>
      <w:r w:rsidR="003B6E87" w:rsidRPr="00D7082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>-ый Операционны</w:t>
      </w:r>
      <w:r w:rsidR="00D800B6" w:rsidRPr="00D7082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D800B6" w:rsidRPr="00D7082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B6E87" w:rsidRPr="00D7082C" w:rsidRDefault="005E0D7A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ГИПЦ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– Годовой </w:t>
      </w:r>
      <w:r w:rsidR="00F333E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ндекс потребительских цен на товары и услуги по итогам </w:t>
      </w:r>
      <w:r w:rsidR="003B6E87" w:rsidRPr="00A567E3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</w:t>
      </w:r>
      <w:r w:rsidR="00D800B6" w:rsidRPr="00D708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 xml:space="preserve">Для </w:t>
      </w:r>
      <w:r w:rsidR="009F6A87" w:rsidRPr="00D7082C">
        <w:rPr>
          <w:rFonts w:ascii="Times New Roman" w:hAnsi="Times New Roman" w:cs="Times New Roman"/>
          <w:sz w:val="24"/>
          <w:szCs w:val="28"/>
        </w:rPr>
        <w:t>сед</w:t>
      </w:r>
      <w:r w:rsidRPr="00D7082C">
        <w:rPr>
          <w:rFonts w:ascii="Times New Roman" w:hAnsi="Times New Roman" w:cs="Times New Roman"/>
          <w:sz w:val="24"/>
          <w:szCs w:val="28"/>
        </w:rPr>
        <w:t>ьмого Операционного Года требования к наличию и сумме Банковской Гарантии на Первый Ремонт считаются выполненными согласно пн. 1.5.</w:t>
      </w:r>
      <w:r w:rsidR="003750C5" w:rsidRPr="00D7082C">
        <w:rPr>
          <w:rFonts w:ascii="Times New Roman" w:hAnsi="Times New Roman" w:cs="Times New Roman"/>
          <w:sz w:val="24"/>
          <w:szCs w:val="28"/>
        </w:rPr>
        <w:t>2</w:t>
      </w:r>
      <w:r w:rsidRPr="00D7082C">
        <w:rPr>
          <w:rFonts w:ascii="Times New Roman" w:hAnsi="Times New Roman" w:cs="Times New Roman"/>
          <w:sz w:val="24"/>
          <w:szCs w:val="28"/>
        </w:rPr>
        <w:t xml:space="preserve"> и пн. 1.5.3 настоящего Приложения в случае наличия действительной Банковской гарантии с суммой согласно пн.</w:t>
      </w:r>
      <w:r w:rsidR="002D7AB3" w:rsidRPr="00D7082C">
        <w:rPr>
          <w:rFonts w:ascii="Times New Roman" w:hAnsi="Times New Roman" w:cs="Times New Roman"/>
          <w:sz w:val="24"/>
          <w:szCs w:val="28"/>
        </w:rPr>
        <w:t xml:space="preserve"> 2.1.1.</w:t>
      </w: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>Порядок расчета суммы Банковской гарантии на Второй Ремонт</w:t>
      </w:r>
    </w:p>
    <w:p w:rsidR="003B6E87" w:rsidRPr="00D7082C" w:rsidRDefault="003B6E87" w:rsidP="00D9068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 xml:space="preserve">Сумма предоставляемой Исполнителем Банковской гарантии на Второй Ремонт в </w:t>
      </w:r>
      <w:r w:rsidRPr="00A567E3">
        <w:rPr>
          <w:rFonts w:ascii="Times New Roman" w:hAnsi="Times New Roman" w:cs="Times New Roman"/>
          <w:i/>
          <w:sz w:val="24"/>
          <w:szCs w:val="28"/>
        </w:rPr>
        <w:t>р</w:t>
      </w:r>
      <w:r w:rsidRPr="00D7082C">
        <w:rPr>
          <w:rFonts w:ascii="Times New Roman" w:hAnsi="Times New Roman" w:cs="Times New Roman"/>
          <w:sz w:val="24"/>
          <w:szCs w:val="28"/>
        </w:rPr>
        <w:t>-й год исполнения Соглашения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8"/>
              </w:rPr>
              <m:t>БГВР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8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8"/>
          </w:rPr>
          <m:t xml:space="preserve">) </m:t>
        </m:r>
      </m:oMath>
      <w:r w:rsidRPr="00D7082C">
        <w:rPr>
          <w:rFonts w:ascii="Times New Roman" w:hAnsi="Times New Roman" w:cs="Times New Roman"/>
          <w:sz w:val="24"/>
          <w:szCs w:val="28"/>
        </w:rPr>
        <w:t xml:space="preserve">принимается равной сумме 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плановых </w:t>
      </w:r>
      <w:r w:rsidRPr="00D7082C">
        <w:rPr>
          <w:rFonts w:ascii="Times New Roman" w:hAnsi="Times New Roman" w:cs="Times New Roman"/>
          <w:sz w:val="24"/>
          <w:szCs w:val="28"/>
        </w:rPr>
        <w:t xml:space="preserve">платежей на Второй Ремонт, 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предусмотренных до </w:t>
      </w:r>
      <w:r w:rsidRPr="00A567E3">
        <w:rPr>
          <w:rFonts w:ascii="Times New Roman" w:hAnsi="Times New Roman" w:cs="Times New Roman"/>
          <w:i/>
          <w:sz w:val="24"/>
          <w:szCs w:val="28"/>
        </w:rPr>
        <w:t>р</w:t>
      </w:r>
      <w:r w:rsidRPr="00D7082C">
        <w:rPr>
          <w:rFonts w:ascii="Times New Roman" w:hAnsi="Times New Roman" w:cs="Times New Roman"/>
          <w:sz w:val="24"/>
          <w:szCs w:val="28"/>
        </w:rPr>
        <w:t>-го Операционного года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 включительно</w:t>
      </w:r>
      <w:r w:rsidRPr="00D7082C">
        <w:rPr>
          <w:rFonts w:ascii="Times New Roman" w:hAnsi="Times New Roman" w:cs="Times New Roman"/>
          <w:sz w:val="24"/>
          <w:szCs w:val="28"/>
        </w:rPr>
        <w:t xml:space="preserve">, с учетом корректировки на </w:t>
      </w:r>
      <w:r w:rsidR="007F46A0" w:rsidRPr="00D7082C">
        <w:rPr>
          <w:rFonts w:ascii="Times New Roman" w:hAnsi="Times New Roman" w:cs="Times New Roman"/>
          <w:sz w:val="24"/>
          <w:szCs w:val="28"/>
        </w:rPr>
        <w:t xml:space="preserve">размер </w:t>
      </w:r>
      <w:r w:rsidRPr="00D7082C">
        <w:rPr>
          <w:rFonts w:ascii="Times New Roman" w:hAnsi="Times New Roman" w:cs="Times New Roman"/>
          <w:sz w:val="24"/>
          <w:szCs w:val="28"/>
        </w:rPr>
        <w:t xml:space="preserve">инфляции, и рассчитывается в соответствии с формулой ниже для Операционных Лет с </w:t>
      </w:r>
      <w:r w:rsidR="009F6A87" w:rsidRPr="00D7082C">
        <w:rPr>
          <w:rFonts w:ascii="Times New Roman" w:hAnsi="Times New Roman" w:cs="Times New Roman"/>
          <w:sz w:val="24"/>
          <w:szCs w:val="28"/>
        </w:rPr>
        <w:t xml:space="preserve">восьмого </w:t>
      </w:r>
      <w:r w:rsidR="003024C7" w:rsidRPr="00D7082C">
        <w:rPr>
          <w:rFonts w:ascii="Times New Roman" w:hAnsi="Times New Roman" w:cs="Times New Roman"/>
          <w:sz w:val="24"/>
          <w:szCs w:val="28"/>
        </w:rPr>
        <w:t>двенадцатый</w:t>
      </w:r>
      <w:r w:rsidRPr="00D7082C">
        <w:rPr>
          <w:rFonts w:ascii="Times New Roman" w:hAnsi="Times New Roman" w:cs="Times New Roman"/>
          <w:sz w:val="24"/>
          <w:szCs w:val="28"/>
        </w:rPr>
        <w:t xml:space="preserve">, в </w:t>
      </w:r>
      <w:r w:rsidR="002D5B0F" w:rsidRPr="00D7082C">
        <w:rPr>
          <w:rFonts w:ascii="Times New Roman" w:hAnsi="Times New Roman" w:cs="Times New Roman"/>
          <w:sz w:val="24"/>
          <w:szCs w:val="28"/>
        </w:rPr>
        <w:t>рублях</w:t>
      </w:r>
      <w:r w:rsidRPr="00D7082C">
        <w:rPr>
          <w:rFonts w:ascii="Times New Roman" w:hAnsi="Times New Roman" w:cs="Times New Roman"/>
          <w:sz w:val="24"/>
          <w:szCs w:val="28"/>
        </w:rPr>
        <w:t>:</w:t>
      </w:r>
    </w:p>
    <w:p w:rsidR="003B6E87" w:rsidRPr="00D7082C" w:rsidRDefault="003B6E87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7082C">
        <w:rPr>
          <w:rFonts w:ascii="Times New Roman" w:hAnsi="Times New Roman" w:cs="Times New Roman"/>
          <w:i/>
          <w:sz w:val="24"/>
          <w:szCs w:val="24"/>
          <w:lang w:val="ru-RU"/>
        </w:rPr>
        <w:t>Формула (17.3)</w:t>
      </w:r>
    </w:p>
    <w:p w:rsidR="003750C5" w:rsidRPr="00D7082C" w:rsidRDefault="005E0D7A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БГВР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i=8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БРРП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  <w:lang w:val="ru-RU"/>
            </w:rPr>
            <m:t>×(1+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НДС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)×</m:t>
          </m:r>
          <m:nary>
            <m:naryPr>
              <m:chr m:val="∏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j=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p-1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  <w:lang w:val="ru-RU"/>
            </w:rPr>
            <m:t>)</m:t>
          </m:r>
        </m:oMath>
      </m:oMathPara>
    </w:p>
    <w:p w:rsidR="003B6E87" w:rsidRPr="00D7082C" w:rsidRDefault="003B6E87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7082C">
        <w:rPr>
          <w:rFonts w:ascii="Times New Roman" w:hAnsi="Times New Roman" w:cs="Times New Roman"/>
          <w:sz w:val="24"/>
          <w:szCs w:val="24"/>
          <w:lang w:val="ru-RU"/>
        </w:rPr>
        <w:t>Где все показатели имеют значение как в Формуле 17.1:</w:t>
      </w: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 xml:space="preserve">Для </w:t>
      </w:r>
      <w:r w:rsidR="002E4FF6" w:rsidRPr="00D7082C">
        <w:rPr>
          <w:rFonts w:ascii="Times New Roman" w:hAnsi="Times New Roman" w:cs="Times New Roman"/>
          <w:sz w:val="24"/>
          <w:szCs w:val="28"/>
        </w:rPr>
        <w:t xml:space="preserve">тринадцатого </w:t>
      </w:r>
      <w:r w:rsidRPr="00D7082C">
        <w:rPr>
          <w:rFonts w:ascii="Times New Roman" w:hAnsi="Times New Roman" w:cs="Times New Roman"/>
          <w:sz w:val="24"/>
          <w:szCs w:val="28"/>
        </w:rPr>
        <w:t>Операционного Года требования к наличию и сумме Банковской Гарантии на Второй Ремонт считаются выполненными согласно пн. 1.5.2 и пн. 1.5.3 настоящего Приложения в случае наличия действительной Банковской гарантии с суммой согласно п. 2.2.</w:t>
      </w:r>
      <w:r w:rsidR="003C22BD" w:rsidRPr="00D7082C">
        <w:rPr>
          <w:rFonts w:ascii="Times New Roman" w:hAnsi="Times New Roman" w:cs="Times New Roman"/>
          <w:sz w:val="24"/>
          <w:szCs w:val="28"/>
        </w:rPr>
        <w:t>1</w:t>
      </w:r>
      <w:r w:rsidR="00AF4ADE" w:rsidRPr="00D7082C">
        <w:rPr>
          <w:rFonts w:ascii="Times New Roman" w:hAnsi="Times New Roman" w:cs="Times New Roman"/>
          <w:sz w:val="24"/>
          <w:szCs w:val="28"/>
        </w:rPr>
        <w:t>.</w:t>
      </w:r>
    </w:p>
    <w:p w:rsidR="003B6E87" w:rsidRPr="00D7082C" w:rsidRDefault="003B6E87" w:rsidP="00D90688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3B6E87" w:rsidRPr="00D7082C" w:rsidRDefault="003B6E87" w:rsidP="00D90688">
      <w:pPr>
        <w:pStyle w:val="ListParagraph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>Порядок расчета суммы Банковской гарантии на Капитальный Ремонт</w:t>
      </w:r>
    </w:p>
    <w:p w:rsidR="003B6E87" w:rsidRPr="00D7082C" w:rsidRDefault="003B6E87" w:rsidP="00D90688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3B6E87" w:rsidRPr="00D7082C" w:rsidRDefault="003B6E87" w:rsidP="00D90688">
      <w:pPr>
        <w:pStyle w:val="ListParagraph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7082C">
        <w:rPr>
          <w:rFonts w:ascii="Times New Roman" w:hAnsi="Times New Roman" w:cs="Times New Roman"/>
          <w:sz w:val="24"/>
          <w:szCs w:val="28"/>
        </w:rPr>
        <w:t>Сумма предоставляемой Исполнителем Банковской гарантии на Капитальный Ремонт в р-й год исполнения Соглашения (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8"/>
              </w:rPr>
              <m:t>БГКР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8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8"/>
          </w:rPr>
          <m:t xml:space="preserve">) </m:t>
        </m:r>
      </m:oMath>
      <w:r w:rsidRPr="00D7082C">
        <w:rPr>
          <w:rFonts w:ascii="Times New Roman" w:hAnsi="Times New Roman" w:cs="Times New Roman"/>
          <w:sz w:val="24"/>
          <w:szCs w:val="28"/>
        </w:rPr>
        <w:t xml:space="preserve">принимается равной сумме 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плановых </w:t>
      </w:r>
      <w:r w:rsidRPr="00D7082C">
        <w:rPr>
          <w:rFonts w:ascii="Times New Roman" w:hAnsi="Times New Roman" w:cs="Times New Roman"/>
          <w:sz w:val="24"/>
          <w:szCs w:val="28"/>
        </w:rPr>
        <w:t xml:space="preserve">платежей на Капитальный Ремонт, </w:t>
      </w:r>
      <w:r w:rsidR="000E72D2" w:rsidRPr="00D7082C">
        <w:rPr>
          <w:rFonts w:ascii="Times New Roman" w:hAnsi="Times New Roman" w:cs="Times New Roman"/>
          <w:sz w:val="24"/>
          <w:szCs w:val="28"/>
        </w:rPr>
        <w:t>предусмотренных</w:t>
      </w:r>
      <w:r w:rsidRPr="00D7082C">
        <w:rPr>
          <w:rFonts w:ascii="Times New Roman" w:hAnsi="Times New Roman" w:cs="Times New Roman"/>
          <w:sz w:val="24"/>
          <w:szCs w:val="28"/>
        </w:rPr>
        <w:t xml:space="preserve"> до </w:t>
      </w:r>
      <w:r w:rsidRPr="00A567E3">
        <w:rPr>
          <w:rFonts w:ascii="Times New Roman" w:hAnsi="Times New Roman" w:cs="Times New Roman"/>
          <w:i/>
          <w:sz w:val="24"/>
          <w:szCs w:val="28"/>
        </w:rPr>
        <w:t>р</w:t>
      </w:r>
      <w:r w:rsidRPr="00D7082C">
        <w:rPr>
          <w:rFonts w:ascii="Times New Roman" w:hAnsi="Times New Roman" w:cs="Times New Roman"/>
          <w:sz w:val="24"/>
          <w:szCs w:val="28"/>
        </w:rPr>
        <w:t>-го Операционного года</w:t>
      </w:r>
      <w:r w:rsidR="000E72D2" w:rsidRPr="00D7082C">
        <w:rPr>
          <w:rFonts w:ascii="Times New Roman" w:hAnsi="Times New Roman" w:cs="Times New Roman"/>
          <w:sz w:val="24"/>
          <w:szCs w:val="28"/>
        </w:rPr>
        <w:t xml:space="preserve"> включительно, </w:t>
      </w:r>
      <w:r w:rsidRPr="00D7082C">
        <w:rPr>
          <w:rFonts w:ascii="Times New Roman" w:hAnsi="Times New Roman" w:cs="Times New Roman"/>
          <w:sz w:val="24"/>
          <w:szCs w:val="28"/>
        </w:rPr>
        <w:t xml:space="preserve">с учетом корректировки на размер инфляции, и рассчитывается в соответствии с формулой ниже для Операционных Лет с </w:t>
      </w:r>
      <w:r w:rsidR="00F474D0" w:rsidRPr="00D7082C">
        <w:rPr>
          <w:rFonts w:ascii="Times New Roman" w:hAnsi="Times New Roman" w:cs="Times New Roman"/>
          <w:sz w:val="24"/>
          <w:szCs w:val="28"/>
        </w:rPr>
        <w:t xml:space="preserve">восьмого </w:t>
      </w:r>
      <w:r w:rsidRPr="00D7082C">
        <w:rPr>
          <w:rFonts w:ascii="Times New Roman" w:hAnsi="Times New Roman" w:cs="Times New Roman"/>
          <w:sz w:val="24"/>
          <w:szCs w:val="28"/>
        </w:rPr>
        <w:t xml:space="preserve">по </w:t>
      </w:r>
      <w:r w:rsidR="00E0608E">
        <w:rPr>
          <w:rFonts w:ascii="Times New Roman" w:hAnsi="Times New Roman" w:cs="Times New Roman"/>
          <w:sz w:val="24"/>
          <w:szCs w:val="28"/>
        </w:rPr>
        <w:t>девятнадцатый</w:t>
      </w:r>
      <w:r w:rsidRPr="00D7082C">
        <w:rPr>
          <w:rFonts w:ascii="Times New Roman" w:hAnsi="Times New Roman" w:cs="Times New Roman"/>
          <w:sz w:val="24"/>
          <w:szCs w:val="28"/>
        </w:rPr>
        <w:t xml:space="preserve">, </w:t>
      </w:r>
      <w:r w:rsidR="003750C5" w:rsidRPr="00D7082C">
        <w:rPr>
          <w:rFonts w:ascii="Times New Roman" w:hAnsi="Times New Roman" w:cs="Times New Roman"/>
          <w:sz w:val="24"/>
          <w:szCs w:val="28"/>
        </w:rPr>
        <w:t xml:space="preserve">в </w:t>
      </w:r>
      <w:r w:rsidR="00F474D0" w:rsidRPr="00D7082C">
        <w:rPr>
          <w:rFonts w:ascii="Times New Roman" w:hAnsi="Times New Roman" w:cs="Times New Roman"/>
          <w:sz w:val="24"/>
          <w:szCs w:val="28"/>
        </w:rPr>
        <w:t>рублях</w:t>
      </w:r>
      <w:r w:rsidRPr="00D7082C">
        <w:rPr>
          <w:rFonts w:ascii="Times New Roman" w:hAnsi="Times New Roman" w:cs="Times New Roman"/>
          <w:sz w:val="24"/>
          <w:szCs w:val="28"/>
        </w:rPr>
        <w:t>:</w:t>
      </w:r>
    </w:p>
    <w:p w:rsidR="003B6E87" w:rsidRPr="00D7082C" w:rsidRDefault="003B6E87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7082C">
        <w:rPr>
          <w:rFonts w:ascii="Times New Roman" w:hAnsi="Times New Roman" w:cs="Times New Roman"/>
          <w:i/>
          <w:sz w:val="24"/>
          <w:szCs w:val="24"/>
          <w:lang w:val="ru-RU"/>
        </w:rPr>
        <w:t>Формула (17.5)</w:t>
      </w:r>
    </w:p>
    <w:p w:rsidR="003750C5" w:rsidRPr="00D7082C" w:rsidRDefault="005E0D7A" w:rsidP="003750C5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Cambria Math" w:hAnsi="Cambria Math" w:cs="Times New Roman"/>
          <w:i/>
          <w:sz w:val="24"/>
          <w:szCs w:val="24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БГКР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8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БРКРП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  <w:lang w:val="ru-RU"/>
            </w:rPr>
            <m:t>×(1+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НДС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)×</m:t>
          </m:r>
          <m:nary>
            <m:naryPr>
              <m:chr m:val="∏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j=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p-1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  <w:lang w:val="ru-RU"/>
            </w:rPr>
            <m:t>)</m:t>
          </m:r>
        </m:oMath>
      </m:oMathPara>
    </w:p>
    <w:p w:rsidR="003B6E87" w:rsidRPr="00D7082C" w:rsidRDefault="003B6E87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7082C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3B6E87" w:rsidRPr="00D7082C" w:rsidRDefault="005E0D7A" w:rsidP="00D90688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БРКРП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3750C5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3750C5" w:rsidRPr="00D7082C">
        <w:rPr>
          <w:rFonts w:ascii="Times New Roman" w:eastAsiaTheme="minorHAnsi" w:hAnsi="Times New Roman" w:cs="Times New Roman"/>
          <w:kern w:val="0"/>
          <w:sz w:val="24"/>
          <w:szCs w:val="28"/>
          <w:lang w:val="ru-RU" w:eastAsia="en-US"/>
        </w:rPr>
        <w:t xml:space="preserve">Базовый Платеж на Капитальный Ремонт (Плановый) </w:t>
      </w:r>
      <w:r w:rsidR="003750C5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3750C5" w:rsidRPr="00A567E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750C5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-ом Операционном году в Таблице 17.1 «Базовые Годовые Плановые Платежи на Ремонты и Капитальный Ремонт, в ценах </w:t>
      </w:r>
      <w:r w:rsidR="006B4A6B">
        <w:rPr>
          <w:rFonts w:ascii="Times New Roman" w:hAnsi="Times New Roman" w:cs="Times New Roman"/>
          <w:sz w:val="24"/>
          <w:szCs w:val="24"/>
          <w:lang w:val="ru-RU"/>
        </w:rPr>
        <w:t>первого</w:t>
      </w:r>
      <w:r w:rsidR="003750C5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квартала </w:t>
      </w:r>
      <w:r w:rsidR="006B4A6B" w:rsidRPr="00D7082C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6B4A6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6B4A6B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50C5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года без учета НДС, </w:t>
      </w:r>
      <w:r w:rsidR="003024C7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3750C5" w:rsidRPr="00D7082C">
        <w:rPr>
          <w:rFonts w:ascii="Times New Roman" w:hAnsi="Times New Roman" w:cs="Times New Roman"/>
          <w:sz w:val="24"/>
          <w:szCs w:val="24"/>
          <w:lang w:val="ru-RU"/>
        </w:rPr>
        <w:t>рубл</w:t>
      </w:r>
      <w:r w:rsidR="003024C7" w:rsidRPr="00D7082C">
        <w:rPr>
          <w:rFonts w:ascii="Times New Roman" w:hAnsi="Times New Roman" w:cs="Times New Roman"/>
          <w:sz w:val="24"/>
          <w:szCs w:val="24"/>
          <w:lang w:val="ru-RU"/>
        </w:rPr>
        <w:t>ях</w:t>
      </w:r>
      <w:r w:rsidR="003750C5" w:rsidRPr="00D7082C">
        <w:rPr>
          <w:rFonts w:ascii="Times New Roman" w:hAnsi="Times New Roman" w:cs="Times New Roman"/>
          <w:sz w:val="24"/>
          <w:szCs w:val="24"/>
          <w:lang w:val="ru-RU"/>
        </w:rPr>
        <w:t xml:space="preserve">», в </w:t>
      </w:r>
      <w:r w:rsidR="00F474D0" w:rsidRPr="00D7082C">
        <w:rPr>
          <w:rFonts w:ascii="Times New Roman" w:hAnsi="Times New Roman" w:cs="Times New Roman"/>
          <w:sz w:val="24"/>
          <w:szCs w:val="24"/>
          <w:lang w:val="ru-RU"/>
        </w:rPr>
        <w:t>рублях</w:t>
      </w:r>
      <w:r w:rsidR="003B6E87" w:rsidRPr="00D7082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B6E87" w:rsidRPr="00D7082C" w:rsidRDefault="003B6E87" w:rsidP="003750C5">
      <w:pPr>
        <w:pStyle w:val="Parties"/>
        <w:widowControl/>
        <w:autoSpaceDE/>
        <w:autoSpaceDN/>
        <w:adjustRightInd/>
        <w:spacing w:before="120" w:after="120" w:line="240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D7082C">
        <w:rPr>
          <w:rFonts w:ascii="Times New Roman" w:hAnsi="Times New Roman" w:cs="Times New Roman"/>
          <w:sz w:val="24"/>
          <w:szCs w:val="24"/>
          <w:lang w:val="ru-RU"/>
        </w:rPr>
        <w:t>Остальные показатели имеют значение как в формуле 17.1</w:t>
      </w:r>
      <w:r w:rsidR="008D3F80" w:rsidRPr="00D708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B6E87" w:rsidRPr="00D7082C" w:rsidRDefault="003B6E87" w:rsidP="00745AA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9C10B9" w:rsidRPr="00D7082C" w:rsidRDefault="009C10B9" w:rsidP="00745AA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9C10B9" w:rsidRPr="00D7082C" w:rsidRDefault="009C10B9" w:rsidP="00745AA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29"/>
        <w:gridCol w:w="4802"/>
      </w:tblGrid>
      <w:tr w:rsidR="00D7082C" w:rsidRPr="00D7082C" w:rsidTr="00F474D0">
        <w:tc>
          <w:tcPr>
            <w:tcW w:w="5229" w:type="dxa"/>
            <w:hideMark/>
          </w:tcPr>
          <w:p w:rsidR="00D23BE3" w:rsidRPr="00D7082C" w:rsidRDefault="00D23BE3" w:rsidP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  <w:r w:rsidRPr="00D7082C">
              <w:rPr>
                <w:rFonts w:ascii="Times New Roman" w:hAnsi="Times New Roman" w:cs="Times New Roman"/>
                <w:b/>
                <w:sz w:val="24"/>
                <w:szCs w:val="28"/>
              </w:rPr>
              <w:t>Государственная Компания:</w:t>
            </w:r>
          </w:p>
        </w:tc>
        <w:tc>
          <w:tcPr>
            <w:tcW w:w="4802" w:type="dxa"/>
            <w:hideMark/>
          </w:tcPr>
          <w:p w:rsidR="00D23BE3" w:rsidRPr="00D7082C" w:rsidRDefault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  <w:r w:rsidRPr="00D7082C">
              <w:rPr>
                <w:rFonts w:ascii="Times New Roman" w:hAnsi="Times New Roman" w:cs="Times New Roman"/>
                <w:b/>
                <w:sz w:val="24"/>
                <w:szCs w:val="28"/>
              </w:rPr>
              <w:t>Исполнитель:</w:t>
            </w:r>
          </w:p>
        </w:tc>
      </w:tr>
      <w:tr w:rsidR="00D7082C" w:rsidRPr="00D7082C" w:rsidTr="00F474D0">
        <w:tc>
          <w:tcPr>
            <w:tcW w:w="5229" w:type="dxa"/>
          </w:tcPr>
          <w:p w:rsidR="00D23BE3" w:rsidRPr="00D7082C" w:rsidRDefault="00D23BE3" w:rsidP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802" w:type="dxa"/>
          </w:tcPr>
          <w:p w:rsidR="00D23BE3" w:rsidRPr="00D7082C" w:rsidRDefault="00D23BE3" w:rsidP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082C" w:rsidRPr="00D7082C" w:rsidTr="00F474D0">
        <w:tc>
          <w:tcPr>
            <w:tcW w:w="5229" w:type="dxa"/>
            <w:hideMark/>
          </w:tcPr>
          <w:p w:rsidR="00D23BE3" w:rsidRPr="00D7082C" w:rsidRDefault="00D23BE3" w:rsidP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  <w:r w:rsidRPr="00D7082C"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 </w:t>
            </w:r>
          </w:p>
          <w:p w:rsidR="00D23BE3" w:rsidRPr="00D7082C" w:rsidRDefault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  <w:r w:rsidRPr="00D7082C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  <w:r w:rsidR="00E0608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4802" w:type="dxa"/>
            <w:hideMark/>
          </w:tcPr>
          <w:p w:rsidR="00D23BE3" w:rsidRPr="00D7082C" w:rsidRDefault="00D23BE3" w:rsidP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  <w:r w:rsidRPr="00D7082C"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 </w:t>
            </w:r>
          </w:p>
          <w:p w:rsidR="00D23BE3" w:rsidRPr="00D7082C" w:rsidRDefault="00D23BE3">
            <w:pPr>
              <w:pStyle w:val="ListParagraph"/>
              <w:rPr>
                <w:rFonts w:ascii="Times New Roman" w:hAnsi="Times New Roman" w:cs="Times New Roman"/>
                <w:sz w:val="24"/>
                <w:szCs w:val="28"/>
              </w:rPr>
            </w:pPr>
            <w:r w:rsidRPr="00D7082C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</w:tc>
      </w:tr>
    </w:tbl>
    <w:p w:rsidR="00D23BE3" w:rsidRPr="00D7082C" w:rsidRDefault="00D23BE3" w:rsidP="00745AA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sectPr w:rsidR="00D23BE3" w:rsidRPr="00D7082C" w:rsidSect="00A9053C">
      <w:pgSz w:w="11906" w:h="16838"/>
      <w:pgMar w:top="1134" w:right="851" w:bottom="1134" w:left="1134" w:header="709" w:footer="8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7A" w:rsidRDefault="005E0D7A">
      <w:pPr>
        <w:spacing w:after="0" w:line="240" w:lineRule="auto"/>
      </w:pPr>
      <w:r>
        <w:separator/>
      </w:r>
    </w:p>
  </w:endnote>
  <w:endnote w:type="continuationSeparator" w:id="0">
    <w:p w:rsidR="005E0D7A" w:rsidRDefault="005E0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89213"/>
      <w:docPartObj>
        <w:docPartGallery w:val="Page Numbers (Bottom of Page)"/>
        <w:docPartUnique/>
      </w:docPartObj>
    </w:sdtPr>
    <w:sdtEndPr/>
    <w:sdtContent>
      <w:p w:rsidR="00696118" w:rsidRDefault="0069611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7E3">
          <w:rPr>
            <w:noProof/>
          </w:rPr>
          <w:t>5</w:t>
        </w:r>
        <w:r>
          <w:fldChar w:fldCharType="end"/>
        </w:r>
      </w:p>
    </w:sdtContent>
  </w:sdt>
  <w:p w:rsidR="00696118" w:rsidRDefault="006961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7A" w:rsidRDefault="005E0D7A">
      <w:pPr>
        <w:spacing w:after="0" w:line="240" w:lineRule="auto"/>
      </w:pPr>
      <w:r>
        <w:separator/>
      </w:r>
    </w:p>
  </w:footnote>
  <w:footnote w:type="continuationSeparator" w:id="0">
    <w:p w:rsidR="005E0D7A" w:rsidRDefault="005E0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928" w:rsidRPr="007D5928" w:rsidRDefault="007D5928" w:rsidP="007D5928">
    <w:pPr>
      <w:pStyle w:val="Header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ПРОЕКТ</w:t>
    </w:r>
    <w:r w:rsidRPr="007D5928">
      <w:rPr>
        <w:rFonts w:ascii="Times New Roman" w:hAnsi="Times New Roman" w:cs="Times New Roman"/>
        <w:sz w:val="20"/>
        <w:szCs w:val="20"/>
      </w:rPr>
      <w:t>/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TIME \@ "yyyy-MM-dd"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 w:rsidR="00A567E3">
      <w:rPr>
        <w:rFonts w:ascii="Times New Roman" w:hAnsi="Times New Roman" w:cs="Times New Roman"/>
        <w:noProof/>
        <w:sz w:val="20"/>
        <w:szCs w:val="20"/>
      </w:rPr>
      <w:t>2015-12-24</w:t>
    </w:r>
    <w:r>
      <w:rPr>
        <w:rFonts w:ascii="Times New Roman" w:hAnsi="Times New Roman" w:cs="Times New Roman"/>
        <w:sz w:val="20"/>
        <w:szCs w:val="20"/>
      </w:rPr>
      <w:fldChar w:fldCharType="end"/>
    </w:r>
    <w:r w:rsidRPr="007D5928">
      <w:rPr>
        <w:rFonts w:ascii="Times New Roman" w:hAnsi="Times New Roman" w:cs="Times New Roman"/>
        <w:sz w:val="20"/>
        <w:szCs w:val="20"/>
      </w:rPr>
      <w:t>/Скоростная автомобильная дорога М-11 км 58 – км 684 (1 этап км 58 – км 97, 2 этап км 97 – км 149)/Приложение № 17 «Банковские Гарантии на Ремонт и Капитальный Ремонт»</w:t>
    </w:r>
  </w:p>
  <w:p w:rsidR="0033741F" w:rsidRDefault="003374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41F" w:rsidRPr="007D5928" w:rsidRDefault="007D5928" w:rsidP="007D5928">
    <w:pPr>
      <w:pStyle w:val="Header"/>
      <w:rPr>
        <w:sz w:val="20"/>
        <w:szCs w:val="20"/>
      </w:rPr>
    </w:pPr>
    <w:r w:rsidRPr="007D5928">
      <w:rPr>
        <w:rFonts w:ascii="Times New Roman" w:hAnsi="Times New Roman"/>
        <w:sz w:val="20"/>
        <w:szCs w:val="20"/>
      </w:rPr>
      <w:t>ПРОЕКТ/</w:t>
    </w:r>
    <w:r w:rsidRPr="007D5928">
      <w:rPr>
        <w:rFonts w:ascii="Times New Roman" w:hAnsi="Times New Roman"/>
        <w:sz w:val="20"/>
        <w:szCs w:val="20"/>
      </w:rPr>
      <w:fldChar w:fldCharType="begin"/>
    </w:r>
    <w:r w:rsidRPr="007D5928">
      <w:rPr>
        <w:rFonts w:ascii="Times New Roman" w:hAnsi="Times New Roman"/>
        <w:sz w:val="20"/>
        <w:szCs w:val="20"/>
      </w:rPr>
      <w:instrText xml:space="preserve"> TIME \@ "yyyy-MM-dd" </w:instrText>
    </w:r>
    <w:r w:rsidRPr="007D5928">
      <w:rPr>
        <w:rFonts w:ascii="Times New Roman" w:hAnsi="Times New Roman"/>
        <w:sz w:val="20"/>
        <w:szCs w:val="20"/>
      </w:rPr>
      <w:fldChar w:fldCharType="separate"/>
    </w:r>
    <w:r w:rsidR="00A567E3">
      <w:rPr>
        <w:rFonts w:ascii="Times New Roman" w:hAnsi="Times New Roman"/>
        <w:noProof/>
        <w:sz w:val="20"/>
        <w:szCs w:val="20"/>
      </w:rPr>
      <w:t>2015-12-24</w:t>
    </w:r>
    <w:r w:rsidRPr="007D5928">
      <w:rPr>
        <w:rFonts w:ascii="Times New Roman" w:hAnsi="Times New Roman"/>
        <w:sz w:val="20"/>
        <w:szCs w:val="20"/>
      </w:rPr>
      <w:fldChar w:fldCharType="end"/>
    </w:r>
    <w:r w:rsidRPr="007D5928">
      <w:rPr>
        <w:rFonts w:ascii="Times New Roman" w:hAnsi="Times New Roman"/>
        <w:sz w:val="20"/>
        <w:szCs w:val="20"/>
      </w:rPr>
      <w:t>/</w:t>
    </w:r>
    <w:r w:rsidRPr="007D5928">
      <w:rPr>
        <w:rFonts w:ascii="Times New Roman" w:hAnsi="Times New Roman" w:cs="Times New Roman"/>
        <w:sz w:val="20"/>
        <w:szCs w:val="20"/>
      </w:rPr>
      <w:t xml:space="preserve">Скоростная </w:t>
    </w:r>
    <w:r w:rsidRPr="007D5928">
      <w:rPr>
        <w:rFonts w:ascii="Times New Roman" w:hAnsi="Times New Roman" w:cs="Times New Roman"/>
        <w:sz w:val="20"/>
        <w:szCs w:val="20"/>
      </w:rPr>
      <w:t>автомобильная дорога М-11 км 58 – км 684 (1 этап км 58 – км 97, 2 этап км 97 – км 149)/</w:t>
    </w:r>
    <w:r w:rsidR="008011B4" w:rsidRPr="007D5928">
      <w:rPr>
        <w:rFonts w:ascii="Times New Roman" w:hAnsi="Times New Roman" w:cs="Times New Roman"/>
        <w:sz w:val="20"/>
        <w:szCs w:val="20"/>
      </w:rPr>
      <w:t>Приложение № 17 «Банковские Гарантии на Ремонт и Капитальный Ремонт»</w:t>
    </w:r>
  </w:p>
  <w:p w:rsidR="0033741F" w:rsidRDefault="003374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00CF9"/>
    <w:multiLevelType w:val="multilevel"/>
    <w:tmpl w:val="7ECE1F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87"/>
    <w:rsid w:val="000C2672"/>
    <w:rsid w:val="000E72D2"/>
    <w:rsid w:val="00130DC5"/>
    <w:rsid w:val="001C6B6E"/>
    <w:rsid w:val="001F2A8A"/>
    <w:rsid w:val="00215003"/>
    <w:rsid w:val="00233318"/>
    <w:rsid w:val="00282A39"/>
    <w:rsid w:val="002D5B0F"/>
    <w:rsid w:val="002D7AB3"/>
    <w:rsid w:val="002E22E8"/>
    <w:rsid w:val="002E4FF6"/>
    <w:rsid w:val="002F2B33"/>
    <w:rsid w:val="003024C7"/>
    <w:rsid w:val="0033741F"/>
    <w:rsid w:val="003750C5"/>
    <w:rsid w:val="003B6E87"/>
    <w:rsid w:val="003C22BD"/>
    <w:rsid w:val="003C536B"/>
    <w:rsid w:val="003C68C9"/>
    <w:rsid w:val="003F3949"/>
    <w:rsid w:val="004049E8"/>
    <w:rsid w:val="004163BD"/>
    <w:rsid w:val="00437554"/>
    <w:rsid w:val="00441EB8"/>
    <w:rsid w:val="00452531"/>
    <w:rsid w:val="004825A2"/>
    <w:rsid w:val="004A0A29"/>
    <w:rsid w:val="004A4916"/>
    <w:rsid w:val="004E519F"/>
    <w:rsid w:val="00530A78"/>
    <w:rsid w:val="0054339A"/>
    <w:rsid w:val="005933B7"/>
    <w:rsid w:val="005E0D7A"/>
    <w:rsid w:val="00696118"/>
    <w:rsid w:val="006B4A6B"/>
    <w:rsid w:val="006E0DFD"/>
    <w:rsid w:val="0070479F"/>
    <w:rsid w:val="00716216"/>
    <w:rsid w:val="00736ED8"/>
    <w:rsid w:val="00745AA6"/>
    <w:rsid w:val="00757B3C"/>
    <w:rsid w:val="00797CF9"/>
    <w:rsid w:val="007D5928"/>
    <w:rsid w:val="007F46A0"/>
    <w:rsid w:val="007F6C01"/>
    <w:rsid w:val="008011B4"/>
    <w:rsid w:val="00801579"/>
    <w:rsid w:val="008125AC"/>
    <w:rsid w:val="008D3F80"/>
    <w:rsid w:val="008F75CD"/>
    <w:rsid w:val="0096051A"/>
    <w:rsid w:val="0098663A"/>
    <w:rsid w:val="009C10B9"/>
    <w:rsid w:val="009F0D3A"/>
    <w:rsid w:val="009F6A87"/>
    <w:rsid w:val="00A22545"/>
    <w:rsid w:val="00A45A80"/>
    <w:rsid w:val="00A46C17"/>
    <w:rsid w:val="00A567E3"/>
    <w:rsid w:val="00A604C4"/>
    <w:rsid w:val="00A711D7"/>
    <w:rsid w:val="00A82037"/>
    <w:rsid w:val="00A9053C"/>
    <w:rsid w:val="00A97893"/>
    <w:rsid w:val="00A97BEE"/>
    <w:rsid w:val="00AC6E8C"/>
    <w:rsid w:val="00AD0DA9"/>
    <w:rsid w:val="00AE65BE"/>
    <w:rsid w:val="00AF4ADE"/>
    <w:rsid w:val="00BA03B7"/>
    <w:rsid w:val="00BB639A"/>
    <w:rsid w:val="00BE013A"/>
    <w:rsid w:val="00C5579B"/>
    <w:rsid w:val="00C74414"/>
    <w:rsid w:val="00C7501D"/>
    <w:rsid w:val="00C91291"/>
    <w:rsid w:val="00CA7813"/>
    <w:rsid w:val="00D0171D"/>
    <w:rsid w:val="00D23BE3"/>
    <w:rsid w:val="00D7082C"/>
    <w:rsid w:val="00D73B92"/>
    <w:rsid w:val="00D800B6"/>
    <w:rsid w:val="00D832A6"/>
    <w:rsid w:val="00D90688"/>
    <w:rsid w:val="00DA702F"/>
    <w:rsid w:val="00DD3FC4"/>
    <w:rsid w:val="00E0608E"/>
    <w:rsid w:val="00E424FC"/>
    <w:rsid w:val="00E60A69"/>
    <w:rsid w:val="00EE6AB2"/>
    <w:rsid w:val="00F006FA"/>
    <w:rsid w:val="00F00DEE"/>
    <w:rsid w:val="00F30AB2"/>
    <w:rsid w:val="00F333E1"/>
    <w:rsid w:val="00F474D0"/>
    <w:rsid w:val="00F56CFE"/>
    <w:rsid w:val="00F60DD2"/>
    <w:rsid w:val="00FC1B59"/>
    <w:rsid w:val="00FD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E87"/>
    <w:pPr>
      <w:ind w:left="720"/>
      <w:contextualSpacing/>
    </w:pPr>
  </w:style>
  <w:style w:type="paragraph" w:customStyle="1" w:styleId="Parties">
    <w:name w:val="Parties"/>
    <w:basedOn w:val="Normal"/>
    <w:rsid w:val="003B6E87"/>
    <w:pPr>
      <w:widowControl w:val="0"/>
      <w:autoSpaceDE w:val="0"/>
      <w:autoSpaceDN w:val="0"/>
      <w:adjustRightInd w:val="0"/>
      <w:spacing w:after="140" w:line="290" w:lineRule="auto"/>
      <w:jc w:val="both"/>
    </w:pPr>
    <w:rPr>
      <w:rFonts w:ascii="Arial" w:eastAsia="Times New Roman" w:hAnsi="Arial" w:cs="Arial"/>
      <w:kern w:val="20"/>
      <w:sz w:val="20"/>
      <w:szCs w:val="20"/>
      <w:lang w:val="en-GB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B6E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E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E8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B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E87"/>
  </w:style>
  <w:style w:type="paragraph" w:customStyle="1" w:styleId="ScheduleName">
    <w:name w:val="Schedule Name"/>
    <w:basedOn w:val="Normal"/>
    <w:next w:val="Normal"/>
    <w:rsid w:val="003B6E87"/>
    <w:pPr>
      <w:widowControl w:val="0"/>
      <w:autoSpaceDE w:val="0"/>
      <w:autoSpaceDN w:val="0"/>
      <w:adjustRightInd w:val="0"/>
      <w:spacing w:after="240" w:line="240" w:lineRule="auto"/>
    </w:pPr>
    <w:rPr>
      <w:rFonts w:ascii="JDGCLK+TimesNewRoman,Bold" w:eastAsia="Times New Roman" w:hAnsi="JDGCLK+TimesNewRoman,Bold" w:cs="Times New Roman"/>
      <w:sz w:val="24"/>
      <w:szCs w:val="24"/>
      <w:lang w:eastAsia="ru-RU"/>
    </w:rPr>
  </w:style>
  <w:style w:type="character" w:customStyle="1" w:styleId="SchedulePartNumber">
    <w:name w:val="Schedule Part Number Знак"/>
    <w:basedOn w:val="DefaultParagraphFont"/>
    <w:rsid w:val="003B6E87"/>
    <w:rPr>
      <w:rFonts w:ascii="JDGCLK+TimesNewRoman,Bold" w:hAnsi="JDGCLK+TimesNewRoman,Bold" w:cs="JDGCLK+TimesNewRoman,Bold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E87"/>
    <w:rPr>
      <w:rFonts w:ascii="Tahoma" w:hAnsi="Tahoma" w:cs="Tahoma"/>
      <w:sz w:val="16"/>
      <w:szCs w:val="16"/>
    </w:rPr>
  </w:style>
  <w:style w:type="paragraph" w:customStyle="1" w:styleId="Recitals">
    <w:name w:val="Recitals"/>
    <w:basedOn w:val="Normal"/>
    <w:rsid w:val="004825A2"/>
    <w:pPr>
      <w:widowControl w:val="0"/>
      <w:autoSpaceDE w:val="0"/>
      <w:autoSpaceDN w:val="0"/>
      <w:adjustRightInd w:val="0"/>
      <w:spacing w:after="140" w:line="290" w:lineRule="auto"/>
      <w:jc w:val="both"/>
    </w:pPr>
    <w:rPr>
      <w:rFonts w:ascii="Arial" w:eastAsia="Times New Roman" w:hAnsi="Arial" w:cs="Arial"/>
      <w:kern w:val="20"/>
      <w:sz w:val="20"/>
      <w:szCs w:val="20"/>
      <w:lang w:val="en-GB" w:eastAsia="ru-RU"/>
    </w:rPr>
  </w:style>
  <w:style w:type="table" w:styleId="TableElegant">
    <w:name w:val="Table Elegant"/>
    <w:basedOn w:val="TableNormal"/>
    <w:rsid w:val="00482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unhideWhenUsed/>
    <w:rsid w:val="002F2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basedOn w:val="DefaultParagraphFont"/>
    <w:link w:val="Header"/>
    <w:uiPriority w:val="99"/>
    <w:rsid w:val="002F2B33"/>
  </w:style>
  <w:style w:type="paragraph" w:styleId="Revision">
    <w:name w:val="Revision"/>
    <w:hidden/>
    <w:uiPriority w:val="99"/>
    <w:semiHidden/>
    <w:rsid w:val="00530A78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2E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E87"/>
    <w:pPr>
      <w:ind w:left="720"/>
      <w:contextualSpacing/>
    </w:pPr>
  </w:style>
  <w:style w:type="paragraph" w:customStyle="1" w:styleId="Parties">
    <w:name w:val="Parties"/>
    <w:basedOn w:val="Normal"/>
    <w:rsid w:val="003B6E87"/>
    <w:pPr>
      <w:widowControl w:val="0"/>
      <w:autoSpaceDE w:val="0"/>
      <w:autoSpaceDN w:val="0"/>
      <w:adjustRightInd w:val="0"/>
      <w:spacing w:after="140" w:line="290" w:lineRule="auto"/>
      <w:jc w:val="both"/>
    </w:pPr>
    <w:rPr>
      <w:rFonts w:ascii="Arial" w:eastAsia="Times New Roman" w:hAnsi="Arial" w:cs="Arial"/>
      <w:kern w:val="20"/>
      <w:sz w:val="20"/>
      <w:szCs w:val="20"/>
      <w:lang w:val="en-GB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B6E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E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E8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B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E87"/>
  </w:style>
  <w:style w:type="paragraph" w:customStyle="1" w:styleId="ScheduleName">
    <w:name w:val="Schedule Name"/>
    <w:basedOn w:val="Normal"/>
    <w:next w:val="Normal"/>
    <w:rsid w:val="003B6E87"/>
    <w:pPr>
      <w:widowControl w:val="0"/>
      <w:autoSpaceDE w:val="0"/>
      <w:autoSpaceDN w:val="0"/>
      <w:adjustRightInd w:val="0"/>
      <w:spacing w:after="240" w:line="240" w:lineRule="auto"/>
    </w:pPr>
    <w:rPr>
      <w:rFonts w:ascii="JDGCLK+TimesNewRoman,Bold" w:eastAsia="Times New Roman" w:hAnsi="JDGCLK+TimesNewRoman,Bold" w:cs="Times New Roman"/>
      <w:sz w:val="24"/>
      <w:szCs w:val="24"/>
      <w:lang w:eastAsia="ru-RU"/>
    </w:rPr>
  </w:style>
  <w:style w:type="character" w:customStyle="1" w:styleId="SchedulePartNumber">
    <w:name w:val="Schedule Part Number Знак"/>
    <w:basedOn w:val="DefaultParagraphFont"/>
    <w:rsid w:val="003B6E87"/>
    <w:rPr>
      <w:rFonts w:ascii="JDGCLK+TimesNewRoman,Bold" w:hAnsi="JDGCLK+TimesNewRoman,Bold" w:cs="JDGCLK+TimesNewRoman,Bold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E87"/>
    <w:rPr>
      <w:rFonts w:ascii="Tahoma" w:hAnsi="Tahoma" w:cs="Tahoma"/>
      <w:sz w:val="16"/>
      <w:szCs w:val="16"/>
    </w:rPr>
  </w:style>
  <w:style w:type="paragraph" w:customStyle="1" w:styleId="Recitals">
    <w:name w:val="Recitals"/>
    <w:basedOn w:val="Normal"/>
    <w:rsid w:val="004825A2"/>
    <w:pPr>
      <w:widowControl w:val="0"/>
      <w:autoSpaceDE w:val="0"/>
      <w:autoSpaceDN w:val="0"/>
      <w:adjustRightInd w:val="0"/>
      <w:spacing w:after="140" w:line="290" w:lineRule="auto"/>
      <w:jc w:val="both"/>
    </w:pPr>
    <w:rPr>
      <w:rFonts w:ascii="Arial" w:eastAsia="Times New Roman" w:hAnsi="Arial" w:cs="Arial"/>
      <w:kern w:val="20"/>
      <w:sz w:val="20"/>
      <w:szCs w:val="20"/>
      <w:lang w:val="en-GB" w:eastAsia="ru-RU"/>
    </w:rPr>
  </w:style>
  <w:style w:type="table" w:styleId="TableElegant">
    <w:name w:val="Table Elegant"/>
    <w:basedOn w:val="TableNormal"/>
    <w:rsid w:val="00482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unhideWhenUsed/>
    <w:rsid w:val="002F2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basedOn w:val="DefaultParagraphFont"/>
    <w:link w:val="Header"/>
    <w:uiPriority w:val="99"/>
    <w:rsid w:val="002F2B33"/>
  </w:style>
  <w:style w:type="paragraph" w:styleId="Revision">
    <w:name w:val="Revision"/>
    <w:hidden/>
    <w:uiPriority w:val="99"/>
    <w:semiHidden/>
    <w:rsid w:val="00530A78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2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 Андрей Анатольевич</dc:creator>
  <cp:lastModifiedBy>Ilia Bouslakov</cp:lastModifiedBy>
  <cp:revision>28</cp:revision>
  <cp:lastPrinted>2013-11-14T21:38:00Z</cp:lastPrinted>
  <dcterms:created xsi:type="dcterms:W3CDTF">2014-08-14T08:21:00Z</dcterms:created>
  <dcterms:modified xsi:type="dcterms:W3CDTF">2015-12-23T21:19:00Z</dcterms:modified>
</cp:coreProperties>
</file>