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F4A" w:rsidRPr="0074289F" w:rsidRDefault="00555F4A" w:rsidP="001972FF">
      <w:pPr>
        <w:pStyle w:val="1"/>
        <w:spacing w:before="0" w:after="0"/>
        <w:ind w:left="5245"/>
        <w:jc w:val="right"/>
        <w:rPr>
          <w:rFonts w:ascii="Times New Roman" w:hAnsi="Times New Roman" w:cs="Times New Roman"/>
          <w:b w:val="0"/>
          <w:bCs w:val="0"/>
          <w:kern w:val="0"/>
          <w:sz w:val="28"/>
          <w:szCs w:val="24"/>
          <w:lang w:val="ru-RU" w:eastAsia="ru-RU"/>
        </w:rPr>
      </w:pPr>
      <w:bookmarkStart w:id="0" w:name="_GoBack"/>
      <w:bookmarkEnd w:id="0"/>
      <w:r w:rsidRPr="0074289F">
        <w:rPr>
          <w:rFonts w:ascii="Times New Roman" w:hAnsi="Times New Roman" w:cs="Times New Roman"/>
          <w:b w:val="0"/>
          <w:bCs w:val="0"/>
          <w:kern w:val="0"/>
          <w:sz w:val="28"/>
          <w:szCs w:val="24"/>
          <w:lang w:val="ru-RU" w:eastAsia="ru-RU"/>
        </w:rPr>
        <w:t>ПРИЛОЖЕНИЕ 3</w:t>
      </w:r>
    </w:p>
    <w:p w:rsidR="002642BC" w:rsidRPr="0074289F" w:rsidRDefault="002642BC" w:rsidP="002642BC">
      <w:pPr>
        <w:pStyle w:val="1"/>
        <w:spacing w:before="0" w:after="0"/>
        <w:ind w:left="5670"/>
        <w:jc w:val="both"/>
        <w:rPr>
          <w:rFonts w:ascii="Times New Roman" w:hAnsi="Times New Roman" w:cs="Times New Roman"/>
          <w:b w:val="0"/>
          <w:bCs w:val="0"/>
          <w:kern w:val="0"/>
          <w:sz w:val="28"/>
          <w:szCs w:val="24"/>
          <w:lang w:val="ru-RU" w:eastAsia="ru-RU"/>
        </w:rPr>
      </w:pPr>
      <w:r w:rsidRPr="0074289F">
        <w:rPr>
          <w:rFonts w:ascii="Times New Roman" w:hAnsi="Times New Roman" w:cs="Times New Roman"/>
          <w:b w:val="0"/>
          <w:bCs w:val="0"/>
          <w:kern w:val="0"/>
          <w:sz w:val="28"/>
          <w:szCs w:val="24"/>
          <w:lang w:val="ru-RU" w:eastAsia="ru-RU"/>
        </w:rPr>
        <w:t>к Порядку ведения раздельного учета доходов</w:t>
      </w:r>
      <w:r w:rsidR="00D746C0" w:rsidRPr="0074289F">
        <w:rPr>
          <w:rFonts w:ascii="Times New Roman" w:hAnsi="Times New Roman" w:cs="Times New Roman"/>
          <w:b w:val="0"/>
          <w:bCs w:val="0"/>
          <w:kern w:val="0"/>
          <w:sz w:val="28"/>
          <w:szCs w:val="24"/>
          <w:lang w:val="ru-RU" w:eastAsia="ru-RU"/>
        </w:rPr>
        <w:t xml:space="preserve"> и </w:t>
      </w:r>
      <w:r w:rsidRPr="0074289F">
        <w:rPr>
          <w:rFonts w:ascii="Times New Roman" w:hAnsi="Times New Roman" w:cs="Times New Roman"/>
          <w:b w:val="0"/>
          <w:bCs w:val="0"/>
          <w:kern w:val="0"/>
          <w:sz w:val="28"/>
          <w:szCs w:val="24"/>
          <w:lang w:val="ru-RU" w:eastAsia="ru-RU"/>
        </w:rPr>
        <w:t xml:space="preserve"> расходов субъект</w:t>
      </w:r>
      <w:r w:rsidR="00785D3C" w:rsidRPr="0074289F">
        <w:rPr>
          <w:rFonts w:ascii="Times New Roman" w:hAnsi="Times New Roman" w:cs="Times New Roman"/>
          <w:b w:val="0"/>
          <w:bCs w:val="0"/>
          <w:kern w:val="0"/>
          <w:sz w:val="28"/>
          <w:szCs w:val="24"/>
          <w:lang w:val="ru-RU" w:eastAsia="ru-RU"/>
        </w:rPr>
        <w:t>ами</w:t>
      </w:r>
      <w:r w:rsidRPr="0074289F">
        <w:rPr>
          <w:rFonts w:ascii="Times New Roman" w:hAnsi="Times New Roman" w:cs="Times New Roman"/>
          <w:b w:val="0"/>
          <w:bCs w:val="0"/>
          <w:kern w:val="0"/>
          <w:sz w:val="28"/>
          <w:szCs w:val="24"/>
          <w:lang w:val="ru-RU" w:eastAsia="ru-RU"/>
        </w:rPr>
        <w:t xml:space="preserve"> естественных монополий в сфере железнодорожных перевозок</w:t>
      </w:r>
    </w:p>
    <w:p w:rsidR="00555F4A" w:rsidRPr="0074289F" w:rsidRDefault="00555F4A" w:rsidP="00B35354">
      <w:pPr>
        <w:pStyle w:val="1"/>
        <w:spacing w:before="0" w:after="0"/>
        <w:jc w:val="both"/>
        <w:rPr>
          <w:rFonts w:ascii="Times New Roman" w:hAnsi="Times New Roman" w:cs="Times New Roman"/>
          <w:b w:val="0"/>
          <w:bCs w:val="0"/>
          <w:kern w:val="0"/>
          <w:sz w:val="36"/>
          <w:szCs w:val="68"/>
          <w:lang w:val="ru-RU" w:eastAsia="ru-RU"/>
        </w:rPr>
      </w:pPr>
    </w:p>
    <w:p w:rsidR="00555F4A" w:rsidRPr="0074289F" w:rsidRDefault="00555F4A" w:rsidP="00B35354">
      <w:pPr>
        <w:pStyle w:val="2"/>
        <w:spacing w:before="0" w:after="0"/>
        <w:ind w:left="851"/>
        <w:jc w:val="center"/>
        <w:rPr>
          <w:rFonts w:ascii="Times New Roman" w:hAnsi="Times New Roman" w:cs="Times New Roman"/>
          <w:b w:val="0"/>
          <w:i w:val="0"/>
          <w:iCs w:val="0"/>
          <w:szCs w:val="24"/>
          <w:lang w:val="ru-RU" w:eastAsia="ru-RU"/>
        </w:rPr>
      </w:pPr>
      <w:r w:rsidRPr="0074289F">
        <w:rPr>
          <w:rFonts w:ascii="Times New Roman" w:hAnsi="Times New Roman" w:cs="Times New Roman"/>
          <w:b w:val="0"/>
          <w:i w:val="0"/>
          <w:iCs w:val="0"/>
          <w:szCs w:val="24"/>
          <w:lang w:val="ru-RU" w:eastAsia="ru-RU"/>
        </w:rPr>
        <w:t>Распределение доходов</w:t>
      </w:r>
      <w:r w:rsidR="00F419B7" w:rsidRPr="0074289F">
        <w:rPr>
          <w:rFonts w:ascii="Times New Roman" w:hAnsi="Times New Roman" w:cs="Times New Roman"/>
          <w:b w:val="0"/>
          <w:i w:val="0"/>
          <w:iCs w:val="0"/>
          <w:szCs w:val="24"/>
          <w:lang w:val="ru-RU" w:eastAsia="ru-RU"/>
        </w:rPr>
        <w:t xml:space="preserve"> и </w:t>
      </w:r>
      <w:r w:rsidRPr="0074289F">
        <w:rPr>
          <w:rFonts w:ascii="Times New Roman" w:hAnsi="Times New Roman" w:cs="Times New Roman"/>
          <w:b w:val="0"/>
          <w:i w:val="0"/>
          <w:iCs w:val="0"/>
          <w:szCs w:val="24"/>
          <w:lang w:val="ru-RU" w:eastAsia="ru-RU"/>
        </w:rPr>
        <w:t>расходов</w:t>
      </w:r>
      <w:r w:rsidR="00F419B7" w:rsidRPr="0074289F">
        <w:rPr>
          <w:rFonts w:ascii="Times New Roman" w:hAnsi="Times New Roman" w:cs="Times New Roman"/>
          <w:b w:val="0"/>
          <w:i w:val="0"/>
          <w:iCs w:val="0"/>
          <w:szCs w:val="24"/>
          <w:lang w:val="ru-RU" w:eastAsia="ru-RU"/>
        </w:rPr>
        <w:t xml:space="preserve"> </w:t>
      </w:r>
      <w:r w:rsidR="00F419B7" w:rsidRPr="0074289F">
        <w:rPr>
          <w:rFonts w:ascii="Times New Roman" w:hAnsi="Times New Roman" w:cs="Times New Roman"/>
          <w:b w:val="0"/>
          <w:i w:val="0"/>
          <w:iCs w:val="0"/>
          <w:lang w:val="ru-RU"/>
        </w:rPr>
        <w:t>субъектов естественных монополий в сфере железнодорожных перевозок</w:t>
      </w:r>
      <w:r w:rsidRPr="0074289F">
        <w:rPr>
          <w:rFonts w:ascii="Times New Roman" w:hAnsi="Times New Roman" w:cs="Times New Roman"/>
          <w:b w:val="0"/>
          <w:i w:val="0"/>
          <w:iCs w:val="0"/>
          <w:szCs w:val="24"/>
          <w:lang w:val="ru-RU" w:eastAsia="ru-RU"/>
        </w:rPr>
        <w:t xml:space="preserve"> по тарифным составляющим </w:t>
      </w:r>
    </w:p>
    <w:p w:rsidR="00555F4A" w:rsidRPr="0074289F" w:rsidRDefault="00555F4A" w:rsidP="00B35354">
      <w:pPr>
        <w:rPr>
          <w:sz w:val="28"/>
          <w:szCs w:val="28"/>
          <w:lang w:val="ru-RU" w:eastAsia="ru-RU"/>
        </w:rPr>
      </w:pPr>
    </w:p>
    <w:p w:rsidR="00555F4A" w:rsidRPr="0074289F" w:rsidRDefault="00F419B7" w:rsidP="009C56C0">
      <w:pPr>
        <w:pStyle w:val="2"/>
        <w:numPr>
          <w:ilvl w:val="0"/>
          <w:numId w:val="8"/>
        </w:numPr>
        <w:spacing w:before="0" w:after="0"/>
        <w:ind w:left="0" w:firstLine="0"/>
        <w:jc w:val="center"/>
        <w:rPr>
          <w:rFonts w:ascii="Times New Roman" w:hAnsi="Times New Roman" w:cs="Times New Roman"/>
          <w:b w:val="0"/>
          <w:i w:val="0"/>
          <w:iCs w:val="0"/>
          <w:lang w:val="ru-RU" w:eastAsia="ru-RU"/>
        </w:rPr>
      </w:pPr>
      <w:r w:rsidRPr="0074289F">
        <w:rPr>
          <w:rFonts w:ascii="Times New Roman" w:hAnsi="Times New Roman" w:cs="Times New Roman"/>
          <w:b w:val="0"/>
          <w:i w:val="0"/>
          <w:iCs w:val="0"/>
          <w:lang w:val="ru-RU" w:eastAsia="ru-RU"/>
        </w:rPr>
        <w:t>Общие положения</w:t>
      </w:r>
    </w:p>
    <w:p w:rsidR="009455E2" w:rsidRPr="0074289F" w:rsidRDefault="009455E2" w:rsidP="009455E2">
      <w:pPr>
        <w:rPr>
          <w:lang w:val="ru-RU" w:eastAsia="ru-RU"/>
        </w:rPr>
      </w:pPr>
    </w:p>
    <w:p w:rsidR="00E926AC" w:rsidRPr="0074289F" w:rsidRDefault="00FB4529" w:rsidP="009455E2">
      <w:pPr>
        <w:pStyle w:val="a6"/>
        <w:numPr>
          <w:ilvl w:val="1"/>
          <w:numId w:val="8"/>
        </w:numPr>
        <w:autoSpaceDE w:val="0"/>
        <w:autoSpaceDN w:val="0"/>
        <w:adjustRightInd w:val="0"/>
        <w:ind w:left="0" w:firstLine="709"/>
        <w:jc w:val="both"/>
        <w:rPr>
          <w:sz w:val="28"/>
          <w:szCs w:val="28"/>
          <w:lang w:val="ru-RU"/>
        </w:rPr>
      </w:pPr>
      <w:r w:rsidRPr="0074289F">
        <w:rPr>
          <w:sz w:val="28"/>
          <w:szCs w:val="28"/>
          <w:lang w:val="ru-RU"/>
        </w:rPr>
        <w:t xml:space="preserve">Выделение составляющих в тарифах на перевозки закреплено Программой структурной реформы на железнодорожном транспорте, утвержденной Постановлением Правительства Российской Федерации от 18 мая 2001 г. </w:t>
      </w:r>
      <w:r w:rsidR="00BB7BBE" w:rsidRPr="0074289F">
        <w:rPr>
          <w:sz w:val="28"/>
          <w:szCs w:val="28"/>
          <w:lang w:val="ru-RU"/>
        </w:rPr>
        <w:t>№ </w:t>
      </w:r>
      <w:r w:rsidRPr="0074289F">
        <w:rPr>
          <w:sz w:val="28"/>
          <w:szCs w:val="28"/>
          <w:lang w:val="ru-RU"/>
        </w:rPr>
        <w:t xml:space="preserve">384 (Собрание законодательства Российской Федерации, </w:t>
      </w:r>
      <w:smartTag w:uri="urn:schemas-microsoft-com:office:smarttags" w:element="metricconverter">
        <w:smartTagPr>
          <w:attr w:name="ProductID" w:val="2001 г"/>
        </w:smartTagPr>
        <w:r w:rsidRPr="0074289F">
          <w:rPr>
            <w:sz w:val="28"/>
            <w:szCs w:val="28"/>
            <w:lang w:val="ru-RU"/>
          </w:rPr>
          <w:t>2001 г</w:t>
        </w:r>
      </w:smartTag>
      <w:r w:rsidRPr="0074289F">
        <w:rPr>
          <w:sz w:val="28"/>
          <w:szCs w:val="28"/>
          <w:lang w:val="ru-RU"/>
        </w:rPr>
        <w:t xml:space="preserve">., </w:t>
      </w:r>
      <w:r w:rsidR="00BB7BBE" w:rsidRPr="0074289F">
        <w:rPr>
          <w:sz w:val="28"/>
          <w:szCs w:val="28"/>
          <w:lang w:val="ru-RU"/>
        </w:rPr>
        <w:t>№ </w:t>
      </w:r>
      <w:r w:rsidRPr="0074289F">
        <w:rPr>
          <w:sz w:val="28"/>
          <w:szCs w:val="28"/>
          <w:lang w:val="ru-RU"/>
        </w:rPr>
        <w:t xml:space="preserve">23, ст. 2366; </w:t>
      </w:r>
      <w:smartTag w:uri="urn:schemas-microsoft-com:office:smarttags" w:element="metricconverter">
        <w:smartTagPr>
          <w:attr w:name="ProductID" w:val="2004 г"/>
        </w:smartTagPr>
        <w:r w:rsidRPr="0074289F">
          <w:rPr>
            <w:sz w:val="28"/>
            <w:szCs w:val="28"/>
            <w:lang w:val="ru-RU"/>
          </w:rPr>
          <w:t>2004 г</w:t>
        </w:r>
      </w:smartTag>
      <w:r w:rsidRPr="0074289F">
        <w:rPr>
          <w:sz w:val="28"/>
          <w:szCs w:val="28"/>
          <w:lang w:val="ru-RU"/>
        </w:rPr>
        <w:t xml:space="preserve">., </w:t>
      </w:r>
      <w:r w:rsidR="00BB7BBE" w:rsidRPr="0074289F">
        <w:rPr>
          <w:sz w:val="28"/>
          <w:szCs w:val="28"/>
          <w:lang w:val="ru-RU"/>
        </w:rPr>
        <w:t>№ </w:t>
      </w:r>
      <w:r w:rsidRPr="0074289F">
        <w:rPr>
          <w:sz w:val="28"/>
          <w:szCs w:val="28"/>
          <w:lang w:val="ru-RU"/>
        </w:rPr>
        <w:t>52 (ч. 2), ст. 5482;</w:t>
      </w:r>
      <w:smartTag w:uri="urn:schemas-microsoft-com:office:smarttags" w:element="metricconverter">
        <w:smartTagPr>
          <w:attr w:name="ProductID" w:val="2009 г"/>
        </w:smartTagPr>
        <w:r w:rsidRPr="0074289F">
          <w:rPr>
            <w:sz w:val="28"/>
            <w:szCs w:val="28"/>
            <w:lang w:val="ru-RU"/>
          </w:rPr>
          <w:t>2009 г</w:t>
        </w:r>
      </w:smartTag>
      <w:r w:rsidRPr="0074289F">
        <w:rPr>
          <w:sz w:val="28"/>
          <w:szCs w:val="28"/>
          <w:lang w:val="ru-RU"/>
        </w:rPr>
        <w:t xml:space="preserve">., </w:t>
      </w:r>
      <w:r w:rsidR="00BB7BBE" w:rsidRPr="0074289F">
        <w:rPr>
          <w:sz w:val="28"/>
          <w:szCs w:val="28"/>
          <w:lang w:val="ru-RU"/>
        </w:rPr>
        <w:t>№ </w:t>
      </w:r>
      <w:r w:rsidRPr="0074289F">
        <w:rPr>
          <w:sz w:val="28"/>
          <w:szCs w:val="28"/>
          <w:lang w:val="ru-RU"/>
        </w:rPr>
        <w:t>30, ст. 3837)</w:t>
      </w:r>
      <w:r w:rsidR="00E926AC" w:rsidRPr="0074289F">
        <w:rPr>
          <w:sz w:val="28"/>
          <w:szCs w:val="28"/>
          <w:lang w:val="ru-RU"/>
        </w:rPr>
        <w:t>.</w:t>
      </w:r>
    </w:p>
    <w:p w:rsidR="00FB4529" w:rsidRPr="0074289F" w:rsidRDefault="00E926AC" w:rsidP="009455E2">
      <w:pPr>
        <w:pStyle w:val="a6"/>
        <w:numPr>
          <w:ilvl w:val="1"/>
          <w:numId w:val="8"/>
        </w:numPr>
        <w:autoSpaceDE w:val="0"/>
        <w:autoSpaceDN w:val="0"/>
        <w:adjustRightInd w:val="0"/>
        <w:ind w:left="0" w:firstLine="709"/>
        <w:jc w:val="both"/>
        <w:rPr>
          <w:sz w:val="28"/>
          <w:szCs w:val="28"/>
          <w:lang w:val="ru-RU"/>
        </w:rPr>
      </w:pPr>
      <w:proofErr w:type="gramStart"/>
      <w:r w:rsidRPr="0074289F">
        <w:rPr>
          <w:sz w:val="28"/>
          <w:szCs w:val="28"/>
          <w:lang w:val="ru-RU"/>
        </w:rPr>
        <w:t>Выделение тарифных составляющих в доходах и расходах от перевозок</w:t>
      </w:r>
      <w:r w:rsidR="00FB4529" w:rsidRPr="0074289F">
        <w:rPr>
          <w:sz w:val="28"/>
          <w:szCs w:val="28"/>
          <w:lang w:val="ru-RU"/>
        </w:rPr>
        <w:t xml:space="preserve"> </w:t>
      </w:r>
      <w:r w:rsidRPr="0074289F">
        <w:rPr>
          <w:sz w:val="28"/>
          <w:szCs w:val="28"/>
          <w:lang w:val="ru-RU"/>
        </w:rPr>
        <w:t xml:space="preserve">закреплено </w:t>
      </w:r>
      <w:r w:rsidR="00FB4529" w:rsidRPr="0074289F">
        <w:rPr>
          <w:sz w:val="28"/>
          <w:szCs w:val="28"/>
          <w:lang w:val="ru-RU"/>
        </w:rPr>
        <w:t>Постановление</w:t>
      </w:r>
      <w:r w:rsidRPr="0074289F">
        <w:rPr>
          <w:sz w:val="28"/>
          <w:szCs w:val="28"/>
          <w:lang w:val="ru-RU"/>
        </w:rPr>
        <w:t>м</w:t>
      </w:r>
      <w:r w:rsidR="00FB4529" w:rsidRPr="0074289F">
        <w:rPr>
          <w:sz w:val="28"/>
          <w:szCs w:val="28"/>
          <w:lang w:val="ru-RU"/>
        </w:rPr>
        <w:t xml:space="preserve"> Правительства Российской Федерации от 5 </w:t>
      </w:r>
      <w:r w:rsidR="009C56C0" w:rsidRPr="0074289F">
        <w:rPr>
          <w:sz w:val="28"/>
          <w:szCs w:val="28"/>
          <w:lang w:val="ru-RU"/>
        </w:rPr>
        <w:t>августа </w:t>
      </w:r>
      <w:r w:rsidR="00FB4529" w:rsidRPr="0074289F">
        <w:rPr>
          <w:sz w:val="28"/>
          <w:szCs w:val="28"/>
          <w:lang w:val="ru-RU"/>
        </w:rPr>
        <w:t>2009</w:t>
      </w:r>
      <w:r w:rsidR="009C56C0" w:rsidRPr="0074289F">
        <w:rPr>
          <w:sz w:val="28"/>
          <w:szCs w:val="28"/>
          <w:lang w:val="ru-RU"/>
        </w:rPr>
        <w:t> </w:t>
      </w:r>
      <w:r w:rsidR="00FB4529" w:rsidRPr="0074289F">
        <w:rPr>
          <w:sz w:val="28"/>
          <w:szCs w:val="28"/>
          <w:lang w:val="ru-RU"/>
        </w:rPr>
        <w:t xml:space="preserve">г. </w:t>
      </w:r>
      <w:r w:rsidR="00BB7BBE" w:rsidRPr="0074289F">
        <w:rPr>
          <w:sz w:val="28"/>
          <w:szCs w:val="28"/>
          <w:lang w:val="ru-RU"/>
        </w:rPr>
        <w:t>№ </w:t>
      </w:r>
      <w:r w:rsidR="00FB4529" w:rsidRPr="0074289F">
        <w:rPr>
          <w:sz w:val="28"/>
          <w:szCs w:val="28"/>
          <w:lang w:val="ru-RU"/>
        </w:rPr>
        <w:t>643 «О государственном регулировании и контроле тарифов, сборов и платы в отношении работ (услуг) субъектов естественных монополий в сфере железнодорожных перевозок»</w:t>
      </w:r>
      <w:r w:rsidR="00BD7307" w:rsidRPr="0074289F">
        <w:rPr>
          <w:sz w:val="28"/>
          <w:szCs w:val="28"/>
          <w:lang w:val="ru-RU"/>
        </w:rPr>
        <w:t xml:space="preserve"> </w:t>
      </w:r>
      <w:r w:rsidR="00CD452E" w:rsidRPr="0074289F">
        <w:rPr>
          <w:sz w:val="28"/>
          <w:szCs w:val="28"/>
          <w:lang w:val="ru-RU"/>
        </w:rPr>
        <w:t>(Собрание законодательства Российской Федерации, 2009 г., № 32, ст. 4051</w:t>
      </w:r>
      <w:r w:rsidR="0083621C" w:rsidRPr="0074289F">
        <w:rPr>
          <w:sz w:val="28"/>
          <w:szCs w:val="28"/>
          <w:lang w:val="ru-RU"/>
        </w:rPr>
        <w:t>;</w:t>
      </w:r>
      <w:r w:rsidR="00CD452E" w:rsidRPr="0074289F">
        <w:rPr>
          <w:sz w:val="28"/>
          <w:szCs w:val="28"/>
          <w:lang w:val="ru-RU"/>
        </w:rPr>
        <w:t xml:space="preserve"> 2013 г., № 27, ст. 3602)</w:t>
      </w:r>
      <w:r w:rsidR="00236F6F" w:rsidRPr="0074289F">
        <w:rPr>
          <w:sz w:val="28"/>
          <w:szCs w:val="28"/>
          <w:lang w:val="ru-RU"/>
        </w:rPr>
        <w:t>.</w:t>
      </w:r>
      <w:proofErr w:type="gramEnd"/>
    </w:p>
    <w:p w:rsidR="00555F4A" w:rsidRPr="0074289F" w:rsidRDefault="00555F4A" w:rsidP="00B35354">
      <w:pPr>
        <w:ind w:firstLine="708"/>
        <w:jc w:val="both"/>
        <w:rPr>
          <w:sz w:val="28"/>
          <w:szCs w:val="28"/>
          <w:lang w:val="ru-RU"/>
        </w:rPr>
      </w:pPr>
    </w:p>
    <w:p w:rsidR="00555F4A" w:rsidRPr="0074289F" w:rsidRDefault="00555F4A" w:rsidP="009C56C0">
      <w:pPr>
        <w:pStyle w:val="2"/>
        <w:numPr>
          <w:ilvl w:val="0"/>
          <w:numId w:val="8"/>
        </w:numPr>
        <w:spacing w:before="0" w:after="0"/>
        <w:ind w:left="0" w:firstLine="0"/>
        <w:jc w:val="center"/>
        <w:rPr>
          <w:rFonts w:ascii="Times New Roman" w:hAnsi="Times New Roman" w:cs="Times New Roman"/>
          <w:b w:val="0"/>
          <w:i w:val="0"/>
          <w:iCs w:val="0"/>
          <w:lang w:val="ru-RU" w:eastAsia="ru-RU"/>
        </w:rPr>
      </w:pPr>
      <w:bookmarkStart w:id="1" w:name="_Toc120596276"/>
      <w:bookmarkStart w:id="2" w:name="_Toc127705353"/>
      <w:bookmarkStart w:id="3" w:name="_Toc134501606"/>
      <w:bookmarkStart w:id="4" w:name="_Toc145917793"/>
      <w:bookmarkStart w:id="5" w:name="_Toc168997105"/>
      <w:r w:rsidRPr="0074289F">
        <w:rPr>
          <w:rFonts w:ascii="Times New Roman" w:hAnsi="Times New Roman" w:cs="Times New Roman"/>
          <w:b w:val="0"/>
          <w:i w:val="0"/>
          <w:iCs w:val="0"/>
          <w:lang w:val="ru-RU" w:eastAsia="ru-RU"/>
        </w:rPr>
        <w:t>Выделение в доходах и расходах</w:t>
      </w:r>
      <w:r w:rsidR="00F419B7" w:rsidRPr="0074289F">
        <w:rPr>
          <w:rFonts w:ascii="Times New Roman" w:hAnsi="Times New Roman" w:cs="Times New Roman"/>
          <w:b w:val="0"/>
          <w:i w:val="0"/>
          <w:iCs w:val="0"/>
          <w:lang w:val="ru-RU" w:eastAsia="ru-RU"/>
        </w:rPr>
        <w:t xml:space="preserve"> субъекта регулирования</w:t>
      </w:r>
      <w:r w:rsidRPr="0074289F">
        <w:rPr>
          <w:rFonts w:ascii="Times New Roman" w:hAnsi="Times New Roman" w:cs="Times New Roman"/>
          <w:b w:val="0"/>
          <w:i w:val="0"/>
          <w:iCs w:val="0"/>
          <w:lang w:val="ru-RU" w:eastAsia="ru-RU"/>
        </w:rPr>
        <w:t xml:space="preserve"> от перевозок </w:t>
      </w:r>
      <w:r w:rsidR="00E926AC" w:rsidRPr="0074289F">
        <w:rPr>
          <w:rFonts w:ascii="Times New Roman" w:hAnsi="Times New Roman" w:cs="Times New Roman"/>
          <w:b w:val="0"/>
          <w:i w:val="0"/>
          <w:iCs w:val="0"/>
          <w:lang w:val="ru-RU" w:eastAsia="ru-RU"/>
        </w:rPr>
        <w:t xml:space="preserve">тарифных </w:t>
      </w:r>
      <w:r w:rsidRPr="0074289F">
        <w:rPr>
          <w:rFonts w:ascii="Times New Roman" w:hAnsi="Times New Roman" w:cs="Times New Roman"/>
          <w:b w:val="0"/>
          <w:i w:val="0"/>
          <w:iCs w:val="0"/>
          <w:lang w:val="ru-RU" w:eastAsia="ru-RU"/>
        </w:rPr>
        <w:t>составляющих,</w:t>
      </w:r>
      <w:r w:rsidR="00F419B7" w:rsidRPr="0074289F">
        <w:rPr>
          <w:rFonts w:ascii="Times New Roman" w:hAnsi="Times New Roman" w:cs="Times New Roman"/>
          <w:b w:val="0"/>
          <w:i w:val="0"/>
          <w:iCs w:val="0"/>
          <w:lang w:val="ru-RU" w:eastAsia="ru-RU"/>
        </w:rPr>
        <w:t xml:space="preserve"> </w:t>
      </w:r>
      <w:r w:rsidRPr="0074289F">
        <w:rPr>
          <w:rFonts w:ascii="Times New Roman" w:hAnsi="Times New Roman" w:cs="Times New Roman"/>
          <w:b w:val="0"/>
          <w:i w:val="0"/>
          <w:iCs w:val="0"/>
          <w:lang w:val="ru-RU" w:eastAsia="ru-RU"/>
        </w:rPr>
        <w:t>определение их содержания</w:t>
      </w:r>
      <w:bookmarkEnd w:id="1"/>
      <w:bookmarkEnd w:id="2"/>
      <w:bookmarkEnd w:id="3"/>
      <w:bookmarkEnd w:id="4"/>
      <w:bookmarkEnd w:id="5"/>
    </w:p>
    <w:p w:rsidR="00555F4A" w:rsidRPr="0074289F" w:rsidRDefault="00555F4A" w:rsidP="006B1459">
      <w:pPr>
        <w:pStyle w:val="a6"/>
        <w:autoSpaceDE w:val="0"/>
        <w:autoSpaceDN w:val="0"/>
        <w:adjustRightInd w:val="0"/>
        <w:ind w:left="709"/>
        <w:jc w:val="both"/>
        <w:rPr>
          <w:sz w:val="28"/>
          <w:szCs w:val="28"/>
          <w:lang w:val="ru-RU"/>
        </w:rPr>
      </w:pPr>
    </w:p>
    <w:p w:rsidR="00555F4A" w:rsidRPr="0074289F" w:rsidRDefault="00555F4A" w:rsidP="006B1459">
      <w:pPr>
        <w:pStyle w:val="a6"/>
        <w:numPr>
          <w:ilvl w:val="1"/>
          <w:numId w:val="8"/>
        </w:numPr>
        <w:autoSpaceDE w:val="0"/>
        <w:autoSpaceDN w:val="0"/>
        <w:adjustRightInd w:val="0"/>
        <w:ind w:left="0" w:firstLine="709"/>
        <w:jc w:val="both"/>
        <w:rPr>
          <w:sz w:val="28"/>
          <w:szCs w:val="28"/>
          <w:lang w:val="ru-RU"/>
        </w:rPr>
      </w:pPr>
      <w:bookmarkStart w:id="6" w:name="_Toc120596277"/>
      <w:bookmarkStart w:id="7" w:name="_Toc127705354"/>
      <w:bookmarkStart w:id="8" w:name="_Toc134501607"/>
      <w:bookmarkStart w:id="9" w:name="_Toc145917794"/>
      <w:bookmarkStart w:id="10" w:name="_Toc168997106"/>
      <w:r w:rsidRPr="0074289F">
        <w:rPr>
          <w:sz w:val="28"/>
          <w:szCs w:val="28"/>
          <w:lang w:val="ru-RU"/>
        </w:rPr>
        <w:t xml:space="preserve">Общие принципы выделения </w:t>
      </w:r>
      <w:r w:rsidR="00E926AC" w:rsidRPr="0074289F">
        <w:rPr>
          <w:sz w:val="28"/>
          <w:szCs w:val="28"/>
          <w:lang w:val="ru-RU"/>
        </w:rPr>
        <w:t xml:space="preserve">тарифных </w:t>
      </w:r>
      <w:r w:rsidRPr="0074289F">
        <w:rPr>
          <w:sz w:val="28"/>
          <w:szCs w:val="28"/>
          <w:lang w:val="ru-RU"/>
        </w:rPr>
        <w:t>составляющих</w:t>
      </w:r>
      <w:bookmarkEnd w:id="6"/>
      <w:bookmarkEnd w:id="7"/>
      <w:bookmarkEnd w:id="8"/>
      <w:bookmarkEnd w:id="9"/>
      <w:bookmarkEnd w:id="10"/>
      <w:r w:rsidR="009C56C0" w:rsidRPr="0074289F">
        <w:rPr>
          <w:sz w:val="28"/>
          <w:szCs w:val="28"/>
          <w:lang w:val="ru-RU"/>
        </w:rPr>
        <w:t>:</w:t>
      </w:r>
    </w:p>
    <w:p w:rsidR="00555F4A" w:rsidRPr="0074289F" w:rsidRDefault="00555F4A" w:rsidP="006B1459">
      <w:pPr>
        <w:pStyle w:val="a6"/>
        <w:numPr>
          <w:ilvl w:val="2"/>
          <w:numId w:val="8"/>
        </w:numPr>
        <w:autoSpaceDE w:val="0"/>
        <w:autoSpaceDN w:val="0"/>
        <w:adjustRightInd w:val="0"/>
        <w:ind w:left="0" w:firstLine="709"/>
        <w:jc w:val="both"/>
        <w:rPr>
          <w:sz w:val="28"/>
          <w:szCs w:val="28"/>
          <w:lang w:val="ru-RU"/>
        </w:rPr>
      </w:pPr>
      <w:r w:rsidRPr="0074289F">
        <w:rPr>
          <w:sz w:val="28"/>
          <w:szCs w:val="28"/>
          <w:lang w:val="ru-RU"/>
        </w:rPr>
        <w:t xml:space="preserve">Тарифные составляющие выделяются в </w:t>
      </w:r>
      <w:r w:rsidR="00067612" w:rsidRPr="0074289F">
        <w:rPr>
          <w:sz w:val="28"/>
          <w:szCs w:val="28"/>
          <w:lang w:val="ru-RU"/>
        </w:rPr>
        <w:t>следующих</w:t>
      </w:r>
      <w:r w:rsidRPr="0074289F">
        <w:rPr>
          <w:sz w:val="28"/>
          <w:szCs w:val="28"/>
          <w:lang w:val="ru-RU"/>
        </w:rPr>
        <w:t xml:space="preserve"> видах деятельности:</w:t>
      </w:r>
    </w:p>
    <w:p w:rsidR="00555F4A" w:rsidRPr="0074289F" w:rsidRDefault="00555F4A" w:rsidP="00B35354">
      <w:pPr>
        <w:tabs>
          <w:tab w:val="num" w:pos="720"/>
        </w:tabs>
        <w:ind w:firstLine="720"/>
        <w:jc w:val="both"/>
        <w:rPr>
          <w:sz w:val="28"/>
          <w:szCs w:val="28"/>
          <w:lang w:val="ru-RU"/>
        </w:rPr>
      </w:pPr>
      <w:r w:rsidRPr="0074289F">
        <w:rPr>
          <w:sz w:val="28"/>
          <w:szCs w:val="28"/>
          <w:lang w:val="ru-RU"/>
        </w:rPr>
        <w:t>грузовые перевозки;</w:t>
      </w:r>
    </w:p>
    <w:p w:rsidR="00555F4A" w:rsidRPr="0074289F" w:rsidRDefault="00555F4A" w:rsidP="00B35354">
      <w:pPr>
        <w:tabs>
          <w:tab w:val="num" w:pos="720"/>
        </w:tabs>
        <w:ind w:firstLine="720"/>
        <w:jc w:val="both"/>
        <w:rPr>
          <w:sz w:val="28"/>
          <w:szCs w:val="28"/>
          <w:lang w:val="ru-RU"/>
        </w:rPr>
      </w:pPr>
      <w:r w:rsidRPr="0074289F">
        <w:rPr>
          <w:sz w:val="28"/>
          <w:szCs w:val="28"/>
          <w:lang w:val="ru-RU"/>
        </w:rPr>
        <w:t>пассажирские перевозки в дальнем следовании;</w:t>
      </w:r>
    </w:p>
    <w:p w:rsidR="00555F4A" w:rsidRPr="0074289F" w:rsidRDefault="00555F4A" w:rsidP="00B35354">
      <w:pPr>
        <w:tabs>
          <w:tab w:val="num" w:pos="720"/>
        </w:tabs>
        <w:ind w:firstLine="720"/>
        <w:jc w:val="both"/>
        <w:rPr>
          <w:sz w:val="28"/>
          <w:szCs w:val="28"/>
          <w:lang w:val="ru-RU"/>
        </w:rPr>
      </w:pPr>
      <w:r w:rsidRPr="0074289F">
        <w:rPr>
          <w:sz w:val="28"/>
          <w:szCs w:val="28"/>
          <w:lang w:val="ru-RU"/>
        </w:rPr>
        <w:t>пассажирские перевозки в пригородном сообщении.</w:t>
      </w:r>
    </w:p>
    <w:p w:rsidR="003C3FBF" w:rsidRPr="0074289F" w:rsidRDefault="003C3FBF" w:rsidP="006B1459">
      <w:pPr>
        <w:pStyle w:val="a6"/>
        <w:numPr>
          <w:ilvl w:val="2"/>
          <w:numId w:val="8"/>
        </w:numPr>
        <w:autoSpaceDE w:val="0"/>
        <w:autoSpaceDN w:val="0"/>
        <w:adjustRightInd w:val="0"/>
        <w:ind w:left="0" w:firstLine="709"/>
        <w:jc w:val="both"/>
        <w:rPr>
          <w:sz w:val="28"/>
          <w:szCs w:val="28"/>
          <w:lang w:val="ru-RU"/>
        </w:rPr>
      </w:pPr>
      <w:r w:rsidRPr="0074289F">
        <w:rPr>
          <w:sz w:val="28"/>
          <w:szCs w:val="28"/>
          <w:lang w:val="ru-RU"/>
        </w:rPr>
        <w:t>Тарифы, сборы и плата по указанным выше видам деятельности предусматривают выделение тарифных составляющих, учитывающих расходы, связанные:</w:t>
      </w:r>
    </w:p>
    <w:p w:rsidR="003C3FBF" w:rsidRPr="0074289F" w:rsidRDefault="003C3FBF" w:rsidP="00095BA2">
      <w:pPr>
        <w:autoSpaceDE w:val="0"/>
        <w:autoSpaceDN w:val="0"/>
        <w:adjustRightInd w:val="0"/>
        <w:ind w:firstLine="709"/>
        <w:jc w:val="both"/>
        <w:rPr>
          <w:rFonts w:eastAsiaTheme="minorHAnsi"/>
          <w:sz w:val="28"/>
          <w:szCs w:val="28"/>
          <w:lang w:val="ru-RU"/>
        </w:rPr>
      </w:pPr>
      <w:r w:rsidRPr="0074289F">
        <w:rPr>
          <w:rFonts w:eastAsiaTheme="minorHAnsi"/>
          <w:sz w:val="28"/>
          <w:szCs w:val="28"/>
          <w:lang w:val="ru-RU"/>
        </w:rPr>
        <w:t>с использованием инфраструктуры железнодорожного транспорта общего пользования (инфраструктурная тарифная составляющая);</w:t>
      </w:r>
    </w:p>
    <w:p w:rsidR="003C3FBF" w:rsidRPr="0074289F" w:rsidRDefault="003C3FBF" w:rsidP="00095BA2">
      <w:pPr>
        <w:autoSpaceDE w:val="0"/>
        <w:autoSpaceDN w:val="0"/>
        <w:adjustRightInd w:val="0"/>
        <w:ind w:firstLine="709"/>
        <w:jc w:val="both"/>
        <w:rPr>
          <w:rFonts w:eastAsiaTheme="minorHAnsi"/>
          <w:sz w:val="28"/>
          <w:szCs w:val="28"/>
          <w:lang w:val="ru-RU"/>
        </w:rPr>
      </w:pPr>
      <w:r w:rsidRPr="0074289F">
        <w:rPr>
          <w:rFonts w:eastAsiaTheme="minorHAnsi"/>
          <w:sz w:val="28"/>
          <w:szCs w:val="28"/>
          <w:lang w:val="ru-RU"/>
        </w:rPr>
        <w:t>с содержанием и эксплуатацией локомотивов (локомотивная тарифн</w:t>
      </w:r>
      <w:r w:rsidR="00BC1D92" w:rsidRPr="0074289F">
        <w:rPr>
          <w:rFonts w:eastAsiaTheme="minorHAnsi"/>
          <w:sz w:val="28"/>
          <w:szCs w:val="28"/>
          <w:lang w:val="ru-RU"/>
        </w:rPr>
        <w:t>ая</w:t>
      </w:r>
      <w:r w:rsidRPr="0074289F">
        <w:rPr>
          <w:rFonts w:eastAsiaTheme="minorHAnsi"/>
          <w:sz w:val="28"/>
          <w:szCs w:val="28"/>
          <w:lang w:val="ru-RU"/>
        </w:rPr>
        <w:t xml:space="preserve"> составляющ</w:t>
      </w:r>
      <w:r w:rsidR="00BC1D92" w:rsidRPr="0074289F">
        <w:rPr>
          <w:rFonts w:eastAsiaTheme="minorHAnsi"/>
          <w:sz w:val="28"/>
          <w:szCs w:val="28"/>
          <w:lang w:val="ru-RU"/>
        </w:rPr>
        <w:t>ая</w:t>
      </w:r>
      <w:r w:rsidRPr="0074289F">
        <w:rPr>
          <w:rFonts w:eastAsiaTheme="minorHAnsi"/>
          <w:sz w:val="28"/>
          <w:szCs w:val="28"/>
          <w:lang w:val="ru-RU"/>
        </w:rPr>
        <w:t>);</w:t>
      </w:r>
    </w:p>
    <w:p w:rsidR="00BC1D92" w:rsidRPr="0074289F" w:rsidRDefault="00BC1D92" w:rsidP="00095BA2">
      <w:pPr>
        <w:autoSpaceDE w:val="0"/>
        <w:autoSpaceDN w:val="0"/>
        <w:adjustRightInd w:val="0"/>
        <w:ind w:firstLine="709"/>
        <w:jc w:val="both"/>
        <w:rPr>
          <w:rFonts w:eastAsiaTheme="minorHAnsi"/>
          <w:sz w:val="28"/>
          <w:szCs w:val="28"/>
          <w:lang w:val="ru-RU"/>
        </w:rPr>
      </w:pPr>
      <w:r w:rsidRPr="0074289F">
        <w:rPr>
          <w:rFonts w:eastAsiaTheme="minorHAnsi"/>
          <w:sz w:val="28"/>
          <w:szCs w:val="28"/>
          <w:lang w:val="ru-RU"/>
        </w:rPr>
        <w:t>с</w:t>
      </w:r>
      <w:r w:rsidR="006B1459" w:rsidRPr="0074289F">
        <w:rPr>
          <w:rFonts w:eastAsiaTheme="minorHAnsi"/>
          <w:sz w:val="28"/>
          <w:szCs w:val="28"/>
          <w:lang w:val="ru-RU"/>
        </w:rPr>
        <w:t xml:space="preserve"> </w:t>
      </w:r>
      <w:r w:rsidRPr="0074289F">
        <w:rPr>
          <w:rFonts w:eastAsiaTheme="minorHAnsi"/>
          <w:sz w:val="28"/>
          <w:szCs w:val="28"/>
          <w:lang w:val="ru-RU"/>
        </w:rPr>
        <w:t>содержанием и эксплуатацией моторвагонного подвижного состава (моторвагонная тарифная составляющая)</w:t>
      </w:r>
    </w:p>
    <w:p w:rsidR="003C3FBF" w:rsidRPr="0074289F" w:rsidRDefault="003C3FBF" w:rsidP="00095BA2">
      <w:pPr>
        <w:autoSpaceDE w:val="0"/>
        <w:autoSpaceDN w:val="0"/>
        <w:adjustRightInd w:val="0"/>
        <w:ind w:firstLine="709"/>
        <w:jc w:val="both"/>
        <w:rPr>
          <w:rFonts w:eastAsiaTheme="minorHAnsi"/>
          <w:sz w:val="28"/>
          <w:szCs w:val="28"/>
          <w:lang w:val="ru-RU"/>
        </w:rPr>
      </w:pPr>
      <w:r w:rsidRPr="0074289F">
        <w:rPr>
          <w:rFonts w:eastAsiaTheme="minorHAnsi"/>
          <w:sz w:val="28"/>
          <w:szCs w:val="28"/>
          <w:lang w:val="ru-RU"/>
        </w:rPr>
        <w:t>с содержанием и эксплуатацией вагонов и контейнеров (вагонная тарифная составляющая);</w:t>
      </w:r>
    </w:p>
    <w:p w:rsidR="003C3FBF" w:rsidRPr="0074289F" w:rsidRDefault="00BC1D92" w:rsidP="00095BA2">
      <w:pPr>
        <w:autoSpaceDE w:val="0"/>
        <w:autoSpaceDN w:val="0"/>
        <w:adjustRightInd w:val="0"/>
        <w:ind w:firstLine="709"/>
        <w:jc w:val="both"/>
        <w:rPr>
          <w:rFonts w:eastAsiaTheme="minorHAnsi"/>
          <w:sz w:val="28"/>
          <w:szCs w:val="28"/>
          <w:lang w:val="ru-RU"/>
        </w:rPr>
      </w:pPr>
      <w:r w:rsidRPr="0074289F">
        <w:rPr>
          <w:rFonts w:eastAsiaTheme="minorHAnsi"/>
          <w:sz w:val="28"/>
          <w:szCs w:val="28"/>
          <w:lang w:val="ru-RU"/>
        </w:rPr>
        <w:lastRenderedPageBreak/>
        <w:t>с </w:t>
      </w:r>
      <w:r w:rsidR="003C3FBF" w:rsidRPr="0074289F">
        <w:rPr>
          <w:rFonts w:eastAsiaTheme="minorHAnsi"/>
          <w:sz w:val="28"/>
          <w:szCs w:val="28"/>
          <w:lang w:val="ru-RU"/>
        </w:rPr>
        <w:t>обслуживанием пассажиров на вокзалах (вокзальная тарифная составляющая)</w:t>
      </w:r>
      <w:r w:rsidR="00095BA2" w:rsidRPr="0074289F">
        <w:rPr>
          <w:rFonts w:eastAsiaTheme="minorHAnsi"/>
          <w:sz w:val="28"/>
          <w:szCs w:val="28"/>
          <w:lang w:val="ru-RU"/>
        </w:rPr>
        <w:t>;</w:t>
      </w:r>
    </w:p>
    <w:p w:rsidR="003C3FBF" w:rsidRPr="0074289F" w:rsidRDefault="003C3FBF" w:rsidP="00095BA2">
      <w:pPr>
        <w:autoSpaceDE w:val="0"/>
        <w:autoSpaceDN w:val="0"/>
        <w:adjustRightInd w:val="0"/>
        <w:ind w:firstLine="709"/>
        <w:jc w:val="both"/>
        <w:rPr>
          <w:rFonts w:eastAsiaTheme="minorHAnsi"/>
          <w:sz w:val="28"/>
          <w:szCs w:val="28"/>
          <w:lang w:val="ru-RU"/>
        </w:rPr>
      </w:pPr>
      <w:r w:rsidRPr="0074289F">
        <w:rPr>
          <w:rFonts w:eastAsiaTheme="minorHAnsi"/>
          <w:sz w:val="28"/>
          <w:szCs w:val="28"/>
          <w:lang w:val="ru-RU"/>
        </w:rPr>
        <w:t>с</w:t>
      </w:r>
      <w:r w:rsidR="0075389B" w:rsidRPr="0074289F">
        <w:rPr>
          <w:rFonts w:eastAsiaTheme="minorHAnsi"/>
          <w:sz w:val="28"/>
          <w:szCs w:val="28"/>
          <w:lang w:val="ru-RU"/>
        </w:rPr>
        <w:t xml:space="preserve"> </w:t>
      </w:r>
      <w:r w:rsidR="00E926AC" w:rsidRPr="0074289F">
        <w:rPr>
          <w:rFonts w:eastAsiaTheme="minorHAnsi"/>
          <w:sz w:val="28"/>
          <w:szCs w:val="28"/>
          <w:lang w:val="ru-RU"/>
        </w:rPr>
        <w:t>выполнением работ</w:t>
      </w:r>
      <w:r w:rsidRPr="0074289F">
        <w:rPr>
          <w:rFonts w:eastAsiaTheme="minorHAnsi"/>
          <w:sz w:val="28"/>
          <w:szCs w:val="28"/>
          <w:lang w:val="ru-RU"/>
        </w:rPr>
        <w:t>, связанных с обработкой и хранением багажа, грузобагажа в багажных отделениях железнодорожных станций (багажная тарифная составляющая</w:t>
      </w:r>
      <w:r w:rsidR="00652561" w:rsidRPr="0074289F">
        <w:rPr>
          <w:rFonts w:eastAsiaTheme="minorHAnsi"/>
          <w:sz w:val="28"/>
          <w:szCs w:val="28"/>
          <w:lang w:val="ru-RU"/>
        </w:rPr>
        <w:t xml:space="preserve"> в составе вокзальной тарифной составляющей</w:t>
      </w:r>
      <w:r w:rsidRPr="0074289F">
        <w:rPr>
          <w:rFonts w:eastAsiaTheme="minorHAnsi"/>
          <w:sz w:val="28"/>
          <w:szCs w:val="28"/>
          <w:lang w:val="ru-RU"/>
        </w:rPr>
        <w:t>).</w:t>
      </w:r>
    </w:p>
    <w:p w:rsidR="004632F3" w:rsidRPr="0074289F" w:rsidRDefault="004632F3" w:rsidP="00AC67E3">
      <w:pPr>
        <w:pStyle w:val="a6"/>
        <w:numPr>
          <w:ilvl w:val="2"/>
          <w:numId w:val="8"/>
        </w:numPr>
        <w:autoSpaceDE w:val="0"/>
        <w:autoSpaceDN w:val="0"/>
        <w:adjustRightInd w:val="0"/>
        <w:ind w:left="0" w:firstLine="709"/>
        <w:jc w:val="both"/>
        <w:rPr>
          <w:sz w:val="28"/>
          <w:szCs w:val="28"/>
          <w:lang w:val="ru-RU"/>
        </w:rPr>
      </w:pPr>
      <w:r w:rsidRPr="0074289F">
        <w:rPr>
          <w:sz w:val="28"/>
          <w:szCs w:val="28"/>
          <w:lang w:val="ru-RU"/>
        </w:rPr>
        <w:t xml:space="preserve">При осуществлении перевозок в моторвагонном подвижном составе выделяется только моторвагонная тарифная составляющая, вагонная и локомотивная </w:t>
      </w:r>
      <w:r w:rsidR="00652561" w:rsidRPr="0074289F">
        <w:rPr>
          <w:sz w:val="28"/>
          <w:szCs w:val="28"/>
          <w:lang w:val="ru-RU"/>
        </w:rPr>
        <w:t xml:space="preserve">тарифные </w:t>
      </w:r>
      <w:r w:rsidRPr="0074289F">
        <w:rPr>
          <w:sz w:val="28"/>
          <w:szCs w:val="28"/>
          <w:lang w:val="ru-RU"/>
        </w:rPr>
        <w:t>составляющие не выделяются.</w:t>
      </w:r>
    </w:p>
    <w:p w:rsidR="00555F4A" w:rsidRPr="0074289F" w:rsidRDefault="00555F4A" w:rsidP="00AC67E3">
      <w:pPr>
        <w:pStyle w:val="a6"/>
        <w:numPr>
          <w:ilvl w:val="2"/>
          <w:numId w:val="8"/>
        </w:numPr>
        <w:autoSpaceDE w:val="0"/>
        <w:autoSpaceDN w:val="0"/>
        <w:adjustRightInd w:val="0"/>
        <w:ind w:left="0" w:firstLine="709"/>
        <w:jc w:val="both"/>
        <w:rPr>
          <w:sz w:val="28"/>
          <w:szCs w:val="28"/>
          <w:lang w:val="ru-RU"/>
        </w:rPr>
      </w:pPr>
      <w:r w:rsidRPr="0074289F">
        <w:rPr>
          <w:sz w:val="28"/>
          <w:szCs w:val="28"/>
          <w:lang w:val="ru-RU"/>
        </w:rPr>
        <w:t xml:space="preserve">Багажная </w:t>
      </w:r>
      <w:r w:rsidR="00652561" w:rsidRPr="0074289F">
        <w:rPr>
          <w:sz w:val="28"/>
          <w:szCs w:val="28"/>
          <w:lang w:val="ru-RU"/>
        </w:rPr>
        <w:t xml:space="preserve">тарифная </w:t>
      </w:r>
      <w:r w:rsidRPr="0074289F">
        <w:rPr>
          <w:sz w:val="28"/>
          <w:szCs w:val="28"/>
          <w:lang w:val="ru-RU"/>
        </w:rPr>
        <w:t xml:space="preserve">составляющая включена в состав вокзальной </w:t>
      </w:r>
      <w:r w:rsidR="00652561" w:rsidRPr="0074289F">
        <w:rPr>
          <w:sz w:val="28"/>
          <w:szCs w:val="28"/>
          <w:lang w:val="ru-RU"/>
        </w:rPr>
        <w:t xml:space="preserve">тарифной </w:t>
      </w:r>
      <w:r w:rsidRPr="0074289F">
        <w:rPr>
          <w:sz w:val="28"/>
          <w:szCs w:val="28"/>
          <w:lang w:val="ru-RU"/>
        </w:rPr>
        <w:t xml:space="preserve">составляющей поскольку все затраты, связанные </w:t>
      </w:r>
      <w:r w:rsidR="00E926AC" w:rsidRPr="0074289F">
        <w:rPr>
          <w:sz w:val="28"/>
          <w:szCs w:val="28"/>
          <w:lang w:val="ru-RU"/>
        </w:rPr>
        <w:t>с работами</w:t>
      </w:r>
      <w:r w:rsidRPr="0074289F">
        <w:rPr>
          <w:sz w:val="28"/>
          <w:szCs w:val="28"/>
          <w:lang w:val="ru-RU"/>
        </w:rPr>
        <w:t xml:space="preserve"> по хранению, обработке багажа и грузобагажа, являются услугами </w:t>
      </w:r>
      <w:r w:rsidR="003C3FBF" w:rsidRPr="0074289F">
        <w:rPr>
          <w:sz w:val="28"/>
          <w:szCs w:val="28"/>
          <w:lang w:val="ru-RU"/>
        </w:rPr>
        <w:t xml:space="preserve">багажных отделений </w:t>
      </w:r>
    </w:p>
    <w:p w:rsidR="00555F4A" w:rsidRPr="0074289F" w:rsidRDefault="003C3FBF" w:rsidP="007C2B79">
      <w:pPr>
        <w:pStyle w:val="a6"/>
        <w:numPr>
          <w:ilvl w:val="1"/>
          <w:numId w:val="8"/>
        </w:numPr>
        <w:ind w:left="0" w:firstLine="709"/>
        <w:rPr>
          <w:sz w:val="28"/>
          <w:szCs w:val="28"/>
          <w:lang w:val="ru-RU" w:eastAsia="ru-RU"/>
        </w:rPr>
      </w:pPr>
      <w:bookmarkStart w:id="11" w:name="_Toc120596280"/>
      <w:bookmarkStart w:id="12" w:name="_Toc127705357"/>
      <w:bookmarkStart w:id="13" w:name="_Toc134501611"/>
      <w:bookmarkStart w:id="14" w:name="_Toc145917795"/>
      <w:bookmarkStart w:id="15" w:name="_Toc168997107"/>
      <w:r w:rsidRPr="0074289F">
        <w:rPr>
          <w:sz w:val="28"/>
          <w:szCs w:val="28"/>
          <w:lang w:val="ru-RU" w:eastAsia="ru-RU"/>
        </w:rPr>
        <w:t>Вагонная</w:t>
      </w:r>
      <w:r w:rsidR="00652561" w:rsidRPr="0074289F">
        <w:rPr>
          <w:sz w:val="28"/>
          <w:szCs w:val="28"/>
          <w:lang w:val="ru-RU" w:eastAsia="ru-RU"/>
        </w:rPr>
        <w:t xml:space="preserve"> тарифная</w:t>
      </w:r>
      <w:r w:rsidR="00555F4A" w:rsidRPr="0074289F">
        <w:rPr>
          <w:sz w:val="28"/>
          <w:szCs w:val="28"/>
          <w:lang w:val="ru-RU" w:eastAsia="ru-RU"/>
        </w:rPr>
        <w:t xml:space="preserve"> составляющ</w:t>
      </w:r>
      <w:bookmarkEnd w:id="11"/>
      <w:bookmarkEnd w:id="12"/>
      <w:bookmarkEnd w:id="13"/>
      <w:bookmarkEnd w:id="14"/>
      <w:bookmarkEnd w:id="15"/>
      <w:r w:rsidRPr="0074289F">
        <w:rPr>
          <w:sz w:val="28"/>
          <w:szCs w:val="28"/>
          <w:lang w:val="ru-RU" w:eastAsia="ru-RU"/>
        </w:rPr>
        <w:t>ая</w:t>
      </w:r>
      <w:r w:rsidR="00BE517D" w:rsidRPr="0074289F">
        <w:rPr>
          <w:sz w:val="28"/>
          <w:szCs w:val="28"/>
          <w:lang w:val="ru-RU" w:eastAsia="ru-RU"/>
        </w:rPr>
        <w:t>:</w:t>
      </w:r>
    </w:p>
    <w:p w:rsidR="00101199" w:rsidRPr="0074289F" w:rsidRDefault="00555F4A" w:rsidP="00BE517D">
      <w:pPr>
        <w:pStyle w:val="a6"/>
        <w:numPr>
          <w:ilvl w:val="2"/>
          <w:numId w:val="8"/>
        </w:numPr>
        <w:ind w:left="0" w:firstLine="709"/>
        <w:jc w:val="both"/>
        <w:rPr>
          <w:sz w:val="28"/>
          <w:szCs w:val="28"/>
          <w:lang w:val="ru-RU"/>
        </w:rPr>
      </w:pPr>
      <w:r w:rsidRPr="0074289F">
        <w:rPr>
          <w:sz w:val="28"/>
          <w:szCs w:val="28"/>
          <w:lang w:val="ru-RU"/>
        </w:rPr>
        <w:t xml:space="preserve">Вагонная </w:t>
      </w:r>
      <w:r w:rsidR="00652561" w:rsidRPr="0074289F">
        <w:rPr>
          <w:sz w:val="28"/>
          <w:szCs w:val="28"/>
          <w:lang w:val="ru-RU"/>
        </w:rPr>
        <w:t xml:space="preserve">тарифная </w:t>
      </w:r>
      <w:r w:rsidRPr="0074289F">
        <w:rPr>
          <w:sz w:val="28"/>
          <w:szCs w:val="28"/>
          <w:lang w:val="ru-RU"/>
        </w:rPr>
        <w:t>составляющая в</w:t>
      </w:r>
      <w:r w:rsidR="00CC6EC8" w:rsidRPr="0074289F">
        <w:rPr>
          <w:sz w:val="28"/>
          <w:szCs w:val="28"/>
          <w:lang w:val="ru-RU"/>
        </w:rPr>
        <w:t xml:space="preserve"> </w:t>
      </w:r>
      <w:r w:rsidRPr="0074289F">
        <w:rPr>
          <w:sz w:val="28"/>
          <w:szCs w:val="28"/>
          <w:lang w:val="ru-RU"/>
        </w:rPr>
        <w:t>расходах</w:t>
      </w:r>
      <w:r w:rsidR="00BE517D" w:rsidRPr="0074289F">
        <w:rPr>
          <w:sz w:val="28"/>
          <w:szCs w:val="28"/>
          <w:lang w:val="ru-RU"/>
        </w:rPr>
        <w:t xml:space="preserve"> субъект</w:t>
      </w:r>
      <w:r w:rsidR="00005090" w:rsidRPr="0074289F">
        <w:rPr>
          <w:sz w:val="28"/>
          <w:szCs w:val="28"/>
          <w:lang w:val="ru-RU"/>
        </w:rPr>
        <w:t>а</w:t>
      </w:r>
      <w:r w:rsidR="00BE517D" w:rsidRPr="0074289F">
        <w:rPr>
          <w:sz w:val="28"/>
          <w:szCs w:val="28"/>
          <w:lang w:val="ru-RU"/>
        </w:rPr>
        <w:t xml:space="preserve"> регулирования</w:t>
      </w:r>
      <w:r w:rsidR="00101199" w:rsidRPr="0074289F">
        <w:rPr>
          <w:sz w:val="28"/>
          <w:szCs w:val="28"/>
          <w:lang w:val="ru-RU"/>
        </w:rPr>
        <w:t xml:space="preserve"> </w:t>
      </w:r>
      <w:r w:rsidRPr="0074289F">
        <w:rPr>
          <w:sz w:val="28"/>
          <w:szCs w:val="28"/>
          <w:lang w:val="ru-RU"/>
        </w:rPr>
        <w:t xml:space="preserve">представляет собой </w:t>
      </w:r>
      <w:r w:rsidR="00342B96" w:rsidRPr="0074289F">
        <w:rPr>
          <w:sz w:val="28"/>
          <w:szCs w:val="28"/>
          <w:lang w:val="ru-RU"/>
        </w:rPr>
        <w:t>затраты</w:t>
      </w:r>
      <w:r w:rsidRPr="0074289F">
        <w:rPr>
          <w:sz w:val="28"/>
          <w:szCs w:val="28"/>
          <w:lang w:val="ru-RU"/>
        </w:rPr>
        <w:t xml:space="preserve"> </w:t>
      </w:r>
      <w:r w:rsidR="00BF6B0B" w:rsidRPr="0074289F">
        <w:rPr>
          <w:sz w:val="28"/>
          <w:szCs w:val="28"/>
          <w:lang w:val="ru-RU"/>
        </w:rPr>
        <w:t>субъекта регулирования</w:t>
      </w:r>
      <w:r w:rsidRPr="0074289F">
        <w:rPr>
          <w:sz w:val="28"/>
          <w:szCs w:val="28"/>
          <w:lang w:val="ru-RU"/>
        </w:rPr>
        <w:t>, св</w:t>
      </w:r>
      <w:r w:rsidR="00166D8F" w:rsidRPr="0074289F">
        <w:rPr>
          <w:sz w:val="28"/>
          <w:szCs w:val="28"/>
          <w:lang w:val="ru-RU"/>
        </w:rPr>
        <w:t>язанные с содержанием, ремонтом,</w:t>
      </w:r>
      <w:r w:rsidRPr="0074289F">
        <w:rPr>
          <w:sz w:val="28"/>
          <w:szCs w:val="28"/>
          <w:lang w:val="ru-RU"/>
        </w:rPr>
        <w:t xml:space="preserve"> амортизацией вагонов и контейнеров</w:t>
      </w:r>
      <w:r w:rsidR="00166D8F" w:rsidRPr="0074289F">
        <w:rPr>
          <w:sz w:val="28"/>
          <w:szCs w:val="28"/>
          <w:lang w:val="ru-RU"/>
        </w:rPr>
        <w:t xml:space="preserve">, </w:t>
      </w:r>
      <w:r w:rsidR="00BF6B0B" w:rsidRPr="0074289F">
        <w:rPr>
          <w:sz w:val="28"/>
          <w:szCs w:val="28"/>
          <w:lang w:val="ru-RU"/>
        </w:rPr>
        <w:t>используемых</w:t>
      </w:r>
      <w:r w:rsidR="00166D8F" w:rsidRPr="0074289F">
        <w:rPr>
          <w:sz w:val="28"/>
          <w:szCs w:val="28"/>
          <w:lang w:val="ru-RU"/>
        </w:rPr>
        <w:t xml:space="preserve"> в перевозках и является частью тарифа, отражающей плату за вагоны</w:t>
      </w:r>
      <w:r w:rsidR="00BF6B0B" w:rsidRPr="0074289F">
        <w:rPr>
          <w:sz w:val="28"/>
          <w:szCs w:val="28"/>
          <w:lang w:val="ru-RU"/>
        </w:rPr>
        <w:t xml:space="preserve"> и контейнеры</w:t>
      </w:r>
      <w:r w:rsidR="00166D8F" w:rsidRPr="0074289F">
        <w:rPr>
          <w:sz w:val="28"/>
          <w:szCs w:val="28"/>
          <w:lang w:val="ru-RU"/>
        </w:rPr>
        <w:t>, задействованные в перевозке.</w:t>
      </w:r>
    </w:p>
    <w:p w:rsidR="00555F4A" w:rsidRPr="0074289F" w:rsidRDefault="00555F4A" w:rsidP="00101199">
      <w:pPr>
        <w:pStyle w:val="a6"/>
        <w:numPr>
          <w:ilvl w:val="2"/>
          <w:numId w:val="8"/>
        </w:numPr>
        <w:ind w:left="0" w:firstLine="709"/>
        <w:jc w:val="both"/>
        <w:rPr>
          <w:sz w:val="28"/>
          <w:szCs w:val="28"/>
          <w:lang w:val="ru-RU"/>
        </w:rPr>
      </w:pPr>
      <w:r w:rsidRPr="0074289F">
        <w:rPr>
          <w:sz w:val="28"/>
          <w:szCs w:val="28"/>
          <w:lang w:val="ru-RU"/>
        </w:rPr>
        <w:t xml:space="preserve">В состав затрат, формирующих вагонную </w:t>
      </w:r>
      <w:r w:rsidR="00652561" w:rsidRPr="0074289F">
        <w:rPr>
          <w:sz w:val="28"/>
          <w:szCs w:val="28"/>
          <w:lang w:val="ru-RU"/>
        </w:rPr>
        <w:t xml:space="preserve">тарифную </w:t>
      </w:r>
      <w:r w:rsidRPr="0074289F">
        <w:rPr>
          <w:sz w:val="28"/>
          <w:szCs w:val="28"/>
          <w:lang w:val="ru-RU"/>
        </w:rPr>
        <w:t xml:space="preserve">составляющую в </w:t>
      </w:r>
      <w:r w:rsidR="00E926AC" w:rsidRPr="0074289F">
        <w:rPr>
          <w:sz w:val="28"/>
          <w:szCs w:val="28"/>
          <w:lang w:val="ru-RU"/>
        </w:rPr>
        <w:t>расходах</w:t>
      </w:r>
      <w:r w:rsidRPr="0074289F">
        <w:rPr>
          <w:sz w:val="28"/>
          <w:szCs w:val="28"/>
          <w:lang w:val="ru-RU"/>
        </w:rPr>
        <w:t>, включены следующие группы статей:</w:t>
      </w:r>
    </w:p>
    <w:p w:rsidR="00166D8F" w:rsidRPr="0074289F" w:rsidRDefault="00555F4A" w:rsidP="00DF442A">
      <w:pPr>
        <w:tabs>
          <w:tab w:val="left" w:pos="993"/>
        </w:tabs>
        <w:ind w:firstLine="709"/>
        <w:jc w:val="both"/>
        <w:rPr>
          <w:sz w:val="28"/>
          <w:szCs w:val="28"/>
          <w:lang w:val="ru-RU"/>
        </w:rPr>
      </w:pPr>
      <w:r w:rsidRPr="0074289F">
        <w:rPr>
          <w:sz w:val="28"/>
          <w:szCs w:val="28"/>
          <w:lang w:val="ru-RU"/>
        </w:rPr>
        <w:t>обслуживание и ремонт вагонов и контейнеров общего парка</w:t>
      </w:r>
      <w:r w:rsidR="00E926AC" w:rsidRPr="0074289F">
        <w:rPr>
          <w:sz w:val="28"/>
          <w:szCs w:val="28"/>
          <w:lang w:val="ru-RU"/>
        </w:rPr>
        <w:t>, пассажирских и багажных вагонов</w:t>
      </w:r>
      <w:r w:rsidRPr="0074289F">
        <w:rPr>
          <w:sz w:val="28"/>
          <w:szCs w:val="28"/>
          <w:lang w:val="ru-RU"/>
        </w:rPr>
        <w:t xml:space="preserve"> в депо и на заводах (за исключением обслуживания вагонов и контейнеров на станциях);</w:t>
      </w:r>
    </w:p>
    <w:p w:rsidR="00166D8F" w:rsidRPr="0074289F" w:rsidRDefault="00555F4A" w:rsidP="00DF442A">
      <w:pPr>
        <w:tabs>
          <w:tab w:val="left" w:pos="993"/>
        </w:tabs>
        <w:ind w:firstLine="709"/>
        <w:jc w:val="both"/>
        <w:rPr>
          <w:sz w:val="28"/>
          <w:szCs w:val="28"/>
          <w:lang w:val="ru-RU"/>
        </w:rPr>
      </w:pPr>
      <w:r w:rsidRPr="0074289F">
        <w:rPr>
          <w:sz w:val="28"/>
          <w:szCs w:val="28"/>
          <w:lang w:val="ru-RU"/>
        </w:rPr>
        <w:t>амортизация вагонов и контейнеров общего парка</w:t>
      </w:r>
      <w:r w:rsidR="00E926AC" w:rsidRPr="0074289F">
        <w:rPr>
          <w:sz w:val="28"/>
          <w:szCs w:val="28"/>
          <w:lang w:val="ru-RU"/>
        </w:rPr>
        <w:t>, пассажирских и багажных вагонов</w:t>
      </w:r>
      <w:r w:rsidRPr="0074289F">
        <w:rPr>
          <w:sz w:val="28"/>
          <w:szCs w:val="28"/>
          <w:lang w:val="ru-RU"/>
        </w:rPr>
        <w:t>;</w:t>
      </w:r>
    </w:p>
    <w:p w:rsidR="00C961A6" w:rsidRPr="0074289F" w:rsidRDefault="00C961A6" w:rsidP="00DF442A">
      <w:pPr>
        <w:tabs>
          <w:tab w:val="left" w:pos="993"/>
        </w:tabs>
        <w:ind w:firstLine="709"/>
        <w:jc w:val="both"/>
        <w:rPr>
          <w:sz w:val="28"/>
          <w:szCs w:val="28"/>
          <w:lang w:val="ru-RU"/>
        </w:rPr>
      </w:pPr>
      <w:r w:rsidRPr="0074289F">
        <w:rPr>
          <w:sz w:val="28"/>
          <w:szCs w:val="28"/>
          <w:lang w:val="ru-RU"/>
        </w:rPr>
        <w:t>подготовка вагонов и контейнеров</w:t>
      </w:r>
      <w:r w:rsidR="00E926AC" w:rsidRPr="0074289F">
        <w:rPr>
          <w:sz w:val="28"/>
          <w:szCs w:val="28"/>
          <w:lang w:val="ru-RU"/>
        </w:rPr>
        <w:t>, пассажирских и багажных вагонов</w:t>
      </w:r>
      <w:r w:rsidR="000758CE" w:rsidRPr="0074289F">
        <w:rPr>
          <w:sz w:val="28"/>
          <w:szCs w:val="28"/>
          <w:lang w:val="ru-RU"/>
        </w:rPr>
        <w:t xml:space="preserve"> </w:t>
      </w:r>
      <w:r w:rsidRPr="0074289F">
        <w:rPr>
          <w:sz w:val="28"/>
          <w:szCs w:val="28"/>
          <w:lang w:val="ru-RU"/>
        </w:rPr>
        <w:t>к перевозкам;</w:t>
      </w:r>
    </w:p>
    <w:p w:rsidR="004A7C4F" w:rsidRPr="0074289F" w:rsidRDefault="00BF6B0B" w:rsidP="00DF442A">
      <w:pPr>
        <w:tabs>
          <w:tab w:val="left" w:pos="993"/>
        </w:tabs>
        <w:ind w:firstLine="709"/>
        <w:jc w:val="both"/>
        <w:rPr>
          <w:sz w:val="28"/>
          <w:szCs w:val="28"/>
          <w:lang w:val="ru-RU"/>
        </w:rPr>
      </w:pPr>
      <w:r w:rsidRPr="0074289F">
        <w:rPr>
          <w:sz w:val="28"/>
          <w:szCs w:val="28"/>
          <w:lang w:val="ru-RU"/>
        </w:rPr>
        <w:t>плата за</w:t>
      </w:r>
      <w:r w:rsidR="00555F4A" w:rsidRPr="0074289F">
        <w:rPr>
          <w:sz w:val="28"/>
          <w:szCs w:val="28"/>
          <w:lang w:val="ru-RU"/>
        </w:rPr>
        <w:t xml:space="preserve"> привлечен</w:t>
      </w:r>
      <w:r w:rsidRPr="0074289F">
        <w:rPr>
          <w:sz w:val="28"/>
          <w:szCs w:val="28"/>
          <w:lang w:val="ru-RU"/>
        </w:rPr>
        <w:t>ные</w:t>
      </w:r>
      <w:r w:rsidR="00555F4A" w:rsidRPr="0074289F">
        <w:rPr>
          <w:sz w:val="28"/>
          <w:szCs w:val="28"/>
          <w:lang w:val="ru-RU"/>
        </w:rPr>
        <w:t xml:space="preserve"> вагон</w:t>
      </w:r>
      <w:r w:rsidRPr="0074289F">
        <w:rPr>
          <w:sz w:val="28"/>
          <w:szCs w:val="28"/>
          <w:lang w:val="ru-RU"/>
        </w:rPr>
        <w:t>ы</w:t>
      </w:r>
      <w:r w:rsidR="003C3FBF" w:rsidRPr="0074289F">
        <w:rPr>
          <w:sz w:val="28"/>
          <w:szCs w:val="28"/>
          <w:lang w:val="ru-RU"/>
        </w:rPr>
        <w:t xml:space="preserve">, </w:t>
      </w:r>
      <w:r w:rsidR="007B42C0" w:rsidRPr="0074289F">
        <w:rPr>
          <w:sz w:val="28"/>
          <w:szCs w:val="28"/>
          <w:lang w:val="ru-RU"/>
        </w:rPr>
        <w:t>текущий отцепочный ремонт привлеченных вагонов</w:t>
      </w:r>
      <w:r w:rsidR="003C3FBF" w:rsidRPr="0074289F">
        <w:rPr>
          <w:sz w:val="28"/>
          <w:szCs w:val="28"/>
          <w:lang w:val="ru-RU"/>
        </w:rPr>
        <w:t xml:space="preserve"> и </w:t>
      </w:r>
      <w:r w:rsidR="000758CE" w:rsidRPr="0074289F">
        <w:rPr>
          <w:sz w:val="28"/>
          <w:szCs w:val="28"/>
          <w:lang w:val="ru-RU"/>
        </w:rPr>
        <w:t>затраты по начально-конечным операциям, связанным с отправлением и приемом грузов в привлеченных вагонах;</w:t>
      </w:r>
    </w:p>
    <w:p w:rsidR="00E936FE" w:rsidRPr="0074289F" w:rsidRDefault="00E936FE" w:rsidP="00E936FE">
      <w:pPr>
        <w:tabs>
          <w:tab w:val="left" w:pos="993"/>
        </w:tabs>
        <w:ind w:firstLine="709"/>
        <w:jc w:val="both"/>
        <w:rPr>
          <w:sz w:val="28"/>
          <w:szCs w:val="28"/>
          <w:lang w:val="ru-RU"/>
        </w:rPr>
      </w:pPr>
      <w:r w:rsidRPr="0074289F">
        <w:rPr>
          <w:sz w:val="28"/>
          <w:szCs w:val="28"/>
          <w:lang w:val="ru-RU"/>
        </w:rPr>
        <w:t>арендные и лизинговые платежи за вагоны, задействованные в перевозках;</w:t>
      </w:r>
    </w:p>
    <w:p w:rsidR="00E936FE" w:rsidRPr="0074289F" w:rsidRDefault="00E936FE" w:rsidP="00E936FE">
      <w:pPr>
        <w:tabs>
          <w:tab w:val="left" w:pos="993"/>
        </w:tabs>
        <w:ind w:firstLine="709"/>
        <w:jc w:val="both"/>
        <w:rPr>
          <w:sz w:val="28"/>
          <w:szCs w:val="28"/>
          <w:lang w:val="ru-RU"/>
        </w:rPr>
      </w:pPr>
      <w:r w:rsidRPr="0074289F">
        <w:rPr>
          <w:sz w:val="28"/>
          <w:szCs w:val="28"/>
          <w:lang w:val="ru-RU"/>
        </w:rPr>
        <w:t xml:space="preserve">общепроизводственные, общехозяйственные расходы и расходы на содержание аппарата управления, отнесенные в соответствии с правилами Приложения 2 </w:t>
      </w:r>
      <w:r w:rsidR="00652561" w:rsidRPr="0074289F">
        <w:rPr>
          <w:sz w:val="28"/>
          <w:szCs w:val="28"/>
          <w:lang w:val="ru-RU"/>
        </w:rPr>
        <w:t>к Порядку ведения раздельного учета доходов</w:t>
      </w:r>
      <w:r w:rsidR="00785D3C" w:rsidRPr="0074289F">
        <w:rPr>
          <w:sz w:val="28"/>
          <w:szCs w:val="28"/>
          <w:lang w:val="ru-RU"/>
        </w:rPr>
        <w:t xml:space="preserve"> и </w:t>
      </w:r>
      <w:r w:rsidR="00652561" w:rsidRPr="0074289F">
        <w:rPr>
          <w:sz w:val="28"/>
          <w:szCs w:val="28"/>
          <w:lang w:val="ru-RU"/>
        </w:rPr>
        <w:t>расходов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 </w:t>
      </w:r>
      <w:r w:rsidRPr="0074289F">
        <w:rPr>
          <w:sz w:val="28"/>
          <w:szCs w:val="28"/>
          <w:lang w:val="ru-RU"/>
        </w:rPr>
        <w:t xml:space="preserve">на прямые производственные статьи, содержащие перечисленные выше затраты. </w:t>
      </w:r>
    </w:p>
    <w:p w:rsidR="00555F4A" w:rsidRPr="0074289F" w:rsidRDefault="00555F4A" w:rsidP="00DF442A">
      <w:pPr>
        <w:pStyle w:val="a6"/>
        <w:numPr>
          <w:ilvl w:val="2"/>
          <w:numId w:val="8"/>
        </w:numPr>
        <w:ind w:left="0" w:firstLine="709"/>
        <w:jc w:val="both"/>
        <w:rPr>
          <w:sz w:val="28"/>
          <w:szCs w:val="28"/>
          <w:lang w:val="ru-RU"/>
        </w:rPr>
      </w:pPr>
      <w:r w:rsidRPr="0074289F">
        <w:rPr>
          <w:sz w:val="28"/>
          <w:szCs w:val="28"/>
          <w:lang w:val="ru-RU"/>
        </w:rPr>
        <w:t xml:space="preserve">Вагонной </w:t>
      </w:r>
      <w:r w:rsidR="00652561" w:rsidRPr="0074289F">
        <w:rPr>
          <w:sz w:val="28"/>
          <w:szCs w:val="28"/>
          <w:lang w:val="ru-RU"/>
        </w:rPr>
        <w:t xml:space="preserve">тарифной </w:t>
      </w:r>
      <w:r w:rsidRPr="0074289F">
        <w:rPr>
          <w:sz w:val="28"/>
          <w:szCs w:val="28"/>
          <w:lang w:val="ru-RU"/>
        </w:rPr>
        <w:t xml:space="preserve">составляющей в расходах от перевозок соответствует вагонная </w:t>
      </w:r>
      <w:r w:rsidR="00652561" w:rsidRPr="0074289F">
        <w:rPr>
          <w:sz w:val="28"/>
          <w:szCs w:val="28"/>
          <w:lang w:val="ru-RU"/>
        </w:rPr>
        <w:t xml:space="preserve">тарифная </w:t>
      </w:r>
      <w:r w:rsidRPr="0074289F">
        <w:rPr>
          <w:sz w:val="28"/>
          <w:szCs w:val="28"/>
          <w:lang w:val="ru-RU"/>
        </w:rPr>
        <w:t xml:space="preserve">составляющая в доходах от перевозок, которая определяется как сумма вагонных </w:t>
      </w:r>
      <w:r w:rsidR="00652561" w:rsidRPr="0074289F">
        <w:rPr>
          <w:sz w:val="28"/>
          <w:szCs w:val="28"/>
          <w:lang w:val="ru-RU"/>
        </w:rPr>
        <w:t xml:space="preserve">тарифных </w:t>
      </w:r>
      <w:r w:rsidRPr="0074289F">
        <w:rPr>
          <w:sz w:val="28"/>
          <w:szCs w:val="28"/>
          <w:lang w:val="ru-RU"/>
        </w:rPr>
        <w:t>составляющих в провозных платах, рассчитанных по тарифам и вагонных</w:t>
      </w:r>
      <w:r w:rsidR="00652561" w:rsidRPr="0074289F">
        <w:rPr>
          <w:sz w:val="28"/>
          <w:szCs w:val="28"/>
          <w:lang w:val="ru-RU"/>
        </w:rPr>
        <w:t xml:space="preserve"> тарифных</w:t>
      </w:r>
      <w:r w:rsidRPr="0074289F">
        <w:rPr>
          <w:sz w:val="28"/>
          <w:szCs w:val="28"/>
          <w:lang w:val="ru-RU"/>
        </w:rPr>
        <w:t xml:space="preserve"> составляющих в дополнительных доходах и сборах, рассчитываемых исходя из ставок дополнительных сборов.</w:t>
      </w:r>
    </w:p>
    <w:p w:rsidR="004A7C4F" w:rsidRPr="0074289F" w:rsidRDefault="00095BA2" w:rsidP="00DF442A">
      <w:pPr>
        <w:pStyle w:val="a6"/>
        <w:numPr>
          <w:ilvl w:val="1"/>
          <w:numId w:val="8"/>
        </w:numPr>
        <w:ind w:left="0" w:firstLine="709"/>
        <w:rPr>
          <w:sz w:val="28"/>
          <w:szCs w:val="28"/>
          <w:lang w:val="ru-RU"/>
        </w:rPr>
      </w:pPr>
      <w:bookmarkStart w:id="16" w:name="_Toc120596278"/>
      <w:bookmarkStart w:id="17" w:name="_Toc127705355"/>
      <w:bookmarkStart w:id="18" w:name="_Toc134501608"/>
      <w:bookmarkStart w:id="19" w:name="_Toc145917797"/>
      <w:bookmarkStart w:id="20" w:name="_Toc168997109"/>
      <w:bookmarkStart w:id="21" w:name="_Toc120596279"/>
      <w:bookmarkStart w:id="22" w:name="_Toc127705356"/>
      <w:bookmarkStart w:id="23" w:name="_Toc134501610"/>
      <w:bookmarkStart w:id="24" w:name="_Toc145917796"/>
      <w:bookmarkStart w:id="25" w:name="_Toc168997108"/>
      <w:r w:rsidRPr="0074289F">
        <w:rPr>
          <w:sz w:val="28"/>
          <w:szCs w:val="28"/>
          <w:lang w:val="ru-RU"/>
        </w:rPr>
        <w:t>Инфраструктурная</w:t>
      </w:r>
      <w:r w:rsidR="004A7C4F" w:rsidRPr="0074289F">
        <w:rPr>
          <w:sz w:val="28"/>
          <w:szCs w:val="28"/>
          <w:lang w:val="ru-RU"/>
        </w:rPr>
        <w:t xml:space="preserve"> </w:t>
      </w:r>
      <w:r w:rsidR="00652561" w:rsidRPr="0074289F">
        <w:rPr>
          <w:sz w:val="28"/>
          <w:szCs w:val="28"/>
          <w:lang w:val="ru-RU"/>
        </w:rPr>
        <w:t xml:space="preserve">тарифная </w:t>
      </w:r>
      <w:r w:rsidR="004A7C4F" w:rsidRPr="0074289F">
        <w:rPr>
          <w:sz w:val="28"/>
          <w:szCs w:val="28"/>
          <w:lang w:val="ru-RU"/>
        </w:rPr>
        <w:t>составляющ</w:t>
      </w:r>
      <w:bookmarkEnd w:id="16"/>
      <w:bookmarkEnd w:id="17"/>
      <w:r w:rsidRPr="0074289F">
        <w:rPr>
          <w:sz w:val="28"/>
          <w:szCs w:val="28"/>
          <w:lang w:val="ru-RU"/>
        </w:rPr>
        <w:t>ая</w:t>
      </w:r>
      <w:bookmarkEnd w:id="18"/>
      <w:bookmarkEnd w:id="19"/>
      <w:bookmarkEnd w:id="20"/>
      <w:r w:rsidR="00D81367" w:rsidRPr="0074289F">
        <w:rPr>
          <w:sz w:val="28"/>
          <w:szCs w:val="28"/>
          <w:lang w:val="ru-RU"/>
        </w:rPr>
        <w:t>:</w:t>
      </w:r>
    </w:p>
    <w:p w:rsidR="004A7C4F" w:rsidRPr="0074289F" w:rsidRDefault="004A7C4F" w:rsidP="00F34F0E">
      <w:pPr>
        <w:pStyle w:val="a6"/>
        <w:numPr>
          <w:ilvl w:val="2"/>
          <w:numId w:val="8"/>
        </w:numPr>
        <w:ind w:left="0" w:firstLine="709"/>
        <w:jc w:val="both"/>
        <w:rPr>
          <w:sz w:val="28"/>
          <w:szCs w:val="28"/>
          <w:lang w:val="ru-RU"/>
        </w:rPr>
      </w:pPr>
      <w:r w:rsidRPr="0074289F">
        <w:rPr>
          <w:sz w:val="28"/>
          <w:szCs w:val="28"/>
          <w:lang w:val="ru-RU"/>
        </w:rPr>
        <w:lastRenderedPageBreak/>
        <w:t xml:space="preserve">Инфраструктурная </w:t>
      </w:r>
      <w:r w:rsidR="00652561" w:rsidRPr="0074289F">
        <w:rPr>
          <w:sz w:val="28"/>
          <w:szCs w:val="28"/>
          <w:lang w:val="ru-RU"/>
        </w:rPr>
        <w:t xml:space="preserve">тарифная </w:t>
      </w:r>
      <w:r w:rsidRPr="0074289F">
        <w:rPr>
          <w:sz w:val="28"/>
          <w:szCs w:val="28"/>
          <w:lang w:val="ru-RU"/>
        </w:rPr>
        <w:t xml:space="preserve">составляющая в </w:t>
      </w:r>
      <w:r w:rsidR="00DF442A" w:rsidRPr="0074289F">
        <w:rPr>
          <w:sz w:val="28"/>
          <w:szCs w:val="28"/>
          <w:lang w:val="ru-RU"/>
        </w:rPr>
        <w:t>расходах субъекта регулирования</w:t>
      </w:r>
      <w:r w:rsidR="00F34F0E" w:rsidRPr="0074289F">
        <w:rPr>
          <w:sz w:val="28"/>
          <w:szCs w:val="28"/>
          <w:lang w:val="ru-RU"/>
        </w:rPr>
        <w:t xml:space="preserve"> представляет</w:t>
      </w:r>
      <w:r w:rsidRPr="0074289F">
        <w:rPr>
          <w:sz w:val="28"/>
          <w:szCs w:val="28"/>
          <w:lang w:val="ru-RU"/>
        </w:rPr>
        <w:t xml:space="preserve"> собой затраты субъекта регулирования, связанные с </w:t>
      </w:r>
      <w:r w:rsidRPr="0074289F">
        <w:rPr>
          <w:spacing w:val="1"/>
          <w:sz w:val="28"/>
          <w:szCs w:val="28"/>
          <w:lang w:val="ru-RU"/>
        </w:rPr>
        <w:t>использованием инфраструктуры железнодорожного транспорта общего пользования</w:t>
      </w:r>
      <w:r w:rsidR="00E14874" w:rsidRPr="0074289F">
        <w:rPr>
          <w:spacing w:val="1"/>
          <w:sz w:val="28"/>
          <w:szCs w:val="28"/>
          <w:lang w:val="ru-RU"/>
        </w:rPr>
        <w:t>.</w:t>
      </w:r>
      <w:r w:rsidRPr="0074289F">
        <w:rPr>
          <w:sz w:val="28"/>
          <w:szCs w:val="28"/>
          <w:lang w:val="ru-RU"/>
        </w:rPr>
        <w:t xml:space="preserve"> </w:t>
      </w:r>
    </w:p>
    <w:p w:rsidR="004A7C4F" w:rsidRPr="0074289F" w:rsidRDefault="004A7C4F" w:rsidP="00F34F0E">
      <w:pPr>
        <w:pStyle w:val="a6"/>
        <w:numPr>
          <w:ilvl w:val="2"/>
          <w:numId w:val="8"/>
        </w:numPr>
        <w:ind w:left="0" w:firstLine="709"/>
        <w:jc w:val="both"/>
        <w:rPr>
          <w:sz w:val="28"/>
          <w:szCs w:val="28"/>
          <w:lang w:val="ru-RU"/>
        </w:rPr>
      </w:pPr>
      <w:r w:rsidRPr="0074289F">
        <w:rPr>
          <w:sz w:val="28"/>
          <w:szCs w:val="28"/>
          <w:lang w:val="ru-RU"/>
        </w:rPr>
        <w:t xml:space="preserve">В состав затрат, формирующих инфраструктурную </w:t>
      </w:r>
      <w:r w:rsidR="00652561" w:rsidRPr="0074289F">
        <w:rPr>
          <w:sz w:val="28"/>
          <w:szCs w:val="28"/>
          <w:lang w:val="ru-RU"/>
        </w:rPr>
        <w:t xml:space="preserve">тарифную </w:t>
      </w:r>
      <w:r w:rsidRPr="0074289F">
        <w:rPr>
          <w:sz w:val="28"/>
          <w:szCs w:val="28"/>
          <w:lang w:val="ru-RU"/>
        </w:rPr>
        <w:t xml:space="preserve">составляющую в </w:t>
      </w:r>
      <w:r w:rsidR="00E14874" w:rsidRPr="0074289F">
        <w:rPr>
          <w:sz w:val="28"/>
          <w:szCs w:val="28"/>
          <w:lang w:val="ru-RU"/>
        </w:rPr>
        <w:t>расходах</w:t>
      </w:r>
      <w:r w:rsidRPr="0074289F">
        <w:rPr>
          <w:sz w:val="28"/>
          <w:szCs w:val="28"/>
          <w:lang w:val="ru-RU"/>
        </w:rPr>
        <w:t>, включены следующие группы статей:</w:t>
      </w:r>
    </w:p>
    <w:p w:rsidR="004A7C4F" w:rsidRPr="0074289F" w:rsidRDefault="004A7C4F" w:rsidP="00F34F0E">
      <w:pPr>
        <w:tabs>
          <w:tab w:val="left" w:pos="993"/>
        </w:tabs>
        <w:ind w:firstLine="709"/>
        <w:jc w:val="both"/>
        <w:rPr>
          <w:sz w:val="28"/>
          <w:szCs w:val="28"/>
          <w:lang w:val="ru-RU"/>
        </w:rPr>
      </w:pPr>
      <w:r w:rsidRPr="0074289F">
        <w:rPr>
          <w:sz w:val="28"/>
          <w:szCs w:val="28"/>
          <w:lang w:val="ru-RU"/>
        </w:rPr>
        <w:t>работы по содержанию, текущему и капитальному ремонту и обслуживанию объектов инфраструктуры, амортизационные отчисления по объектам инфраструктуры;</w:t>
      </w:r>
    </w:p>
    <w:p w:rsidR="004A7C4F" w:rsidRPr="0074289F" w:rsidRDefault="004A7C4F" w:rsidP="00F34F0E">
      <w:pPr>
        <w:tabs>
          <w:tab w:val="left" w:pos="993"/>
        </w:tabs>
        <w:ind w:firstLine="709"/>
        <w:jc w:val="both"/>
        <w:rPr>
          <w:sz w:val="28"/>
          <w:szCs w:val="28"/>
          <w:lang w:val="ru-RU"/>
        </w:rPr>
      </w:pPr>
      <w:r w:rsidRPr="0074289F">
        <w:rPr>
          <w:sz w:val="28"/>
          <w:szCs w:val="28"/>
          <w:lang w:val="ru-RU"/>
        </w:rPr>
        <w:t>работы по эксплуатации инфраструктуры и по управлению перевозочным процессом;</w:t>
      </w:r>
    </w:p>
    <w:p w:rsidR="004A7C4F" w:rsidRPr="0074289F" w:rsidRDefault="004A7C4F" w:rsidP="00F34F0E">
      <w:pPr>
        <w:tabs>
          <w:tab w:val="left" w:pos="993"/>
        </w:tabs>
        <w:ind w:firstLine="709"/>
        <w:jc w:val="both"/>
        <w:rPr>
          <w:sz w:val="28"/>
          <w:szCs w:val="28"/>
          <w:lang w:val="ru-RU"/>
        </w:rPr>
      </w:pPr>
      <w:r w:rsidRPr="0074289F">
        <w:rPr>
          <w:sz w:val="28"/>
          <w:szCs w:val="28"/>
          <w:lang w:val="ru-RU"/>
        </w:rPr>
        <w:t>работа локомотивов в хозяйственном движении;</w:t>
      </w:r>
    </w:p>
    <w:p w:rsidR="004A7C4F" w:rsidRPr="0074289F" w:rsidRDefault="004A7C4F" w:rsidP="00F34F0E">
      <w:pPr>
        <w:tabs>
          <w:tab w:val="left" w:pos="993"/>
        </w:tabs>
        <w:ind w:firstLine="709"/>
        <w:jc w:val="both"/>
        <w:rPr>
          <w:sz w:val="28"/>
          <w:szCs w:val="28"/>
          <w:lang w:val="ru-RU"/>
        </w:rPr>
      </w:pPr>
      <w:r w:rsidRPr="0074289F">
        <w:rPr>
          <w:sz w:val="28"/>
          <w:szCs w:val="28"/>
          <w:lang w:val="ru-RU"/>
        </w:rPr>
        <w:t xml:space="preserve">работа </w:t>
      </w:r>
      <w:r w:rsidR="00D81367" w:rsidRPr="0074289F">
        <w:rPr>
          <w:sz w:val="28"/>
          <w:szCs w:val="28"/>
          <w:lang w:val="ru-RU"/>
        </w:rPr>
        <w:t>маневровых локомотивов</w:t>
      </w:r>
      <w:r w:rsidRPr="0074289F">
        <w:rPr>
          <w:sz w:val="28"/>
          <w:szCs w:val="28"/>
          <w:lang w:val="ru-RU"/>
        </w:rPr>
        <w:t>;</w:t>
      </w:r>
    </w:p>
    <w:p w:rsidR="004A7C4F" w:rsidRPr="0074289F" w:rsidRDefault="004A7C4F" w:rsidP="00F34F0E">
      <w:pPr>
        <w:tabs>
          <w:tab w:val="left" w:pos="993"/>
        </w:tabs>
        <w:ind w:firstLine="709"/>
        <w:jc w:val="both"/>
        <w:rPr>
          <w:sz w:val="28"/>
          <w:szCs w:val="28"/>
          <w:lang w:val="ru-RU"/>
        </w:rPr>
      </w:pPr>
      <w:r w:rsidRPr="0074289F">
        <w:rPr>
          <w:sz w:val="28"/>
          <w:szCs w:val="28"/>
          <w:lang w:val="ru-RU"/>
        </w:rPr>
        <w:t>работы по содержанию, экипировке, обслуживанию, текущему и капитальному ремонту маневровых локомотивов, амортизационные отчисления по маневровым локомотивам;</w:t>
      </w:r>
    </w:p>
    <w:p w:rsidR="00D81367" w:rsidRPr="0074289F" w:rsidRDefault="00D81367" w:rsidP="00F34F0E">
      <w:pPr>
        <w:tabs>
          <w:tab w:val="left" w:pos="993"/>
        </w:tabs>
        <w:ind w:firstLine="709"/>
        <w:jc w:val="both"/>
        <w:rPr>
          <w:sz w:val="28"/>
          <w:szCs w:val="28"/>
          <w:lang w:val="ru-RU"/>
        </w:rPr>
      </w:pPr>
      <w:r w:rsidRPr="0074289F">
        <w:rPr>
          <w:sz w:val="28"/>
          <w:szCs w:val="28"/>
          <w:lang w:val="ru-RU"/>
        </w:rPr>
        <w:t>работы по содержанию, экипировке, обслуживанию, текущему и капитальному ремонту локомотивов, работающих в хозяйственном движении</w:t>
      </w:r>
      <w:r w:rsidR="00BC1384" w:rsidRPr="0074289F">
        <w:rPr>
          <w:sz w:val="28"/>
          <w:szCs w:val="28"/>
          <w:lang w:val="ru-RU"/>
        </w:rPr>
        <w:t xml:space="preserve">, амортизационные отчисления </w:t>
      </w:r>
      <w:r w:rsidR="00F233AB" w:rsidRPr="0074289F">
        <w:rPr>
          <w:sz w:val="28"/>
          <w:szCs w:val="28"/>
          <w:lang w:val="ru-RU"/>
        </w:rPr>
        <w:t xml:space="preserve">по локомотивам, </w:t>
      </w:r>
      <w:r w:rsidR="003013A6" w:rsidRPr="0074289F">
        <w:rPr>
          <w:sz w:val="28"/>
          <w:szCs w:val="28"/>
          <w:lang w:val="ru-RU"/>
        </w:rPr>
        <w:t>работающим в хозяйственном движении;</w:t>
      </w:r>
    </w:p>
    <w:p w:rsidR="00CF6B3C" w:rsidRPr="0074289F" w:rsidRDefault="00CF6B3C" w:rsidP="00CF6B3C">
      <w:pPr>
        <w:tabs>
          <w:tab w:val="left" w:pos="993"/>
        </w:tabs>
        <w:ind w:firstLine="709"/>
        <w:jc w:val="both"/>
        <w:rPr>
          <w:sz w:val="28"/>
          <w:szCs w:val="28"/>
          <w:lang w:val="ru-RU"/>
        </w:rPr>
      </w:pPr>
      <w:r w:rsidRPr="0074289F">
        <w:rPr>
          <w:sz w:val="28"/>
          <w:szCs w:val="28"/>
          <w:lang w:val="ru-RU"/>
        </w:rPr>
        <w:t xml:space="preserve">работы по обслуживанию транспортных средств </w:t>
      </w:r>
      <w:r w:rsidR="0083395B" w:rsidRPr="0074289F">
        <w:rPr>
          <w:sz w:val="28"/>
          <w:szCs w:val="28"/>
          <w:lang w:val="ru-RU"/>
        </w:rPr>
        <w:t xml:space="preserve">и транспортного оборудования </w:t>
      </w:r>
      <w:r w:rsidRPr="0074289F">
        <w:rPr>
          <w:sz w:val="28"/>
          <w:szCs w:val="28"/>
          <w:lang w:val="ru-RU"/>
        </w:rPr>
        <w:t xml:space="preserve">в пути следования </w:t>
      </w:r>
      <w:r w:rsidR="00732A9E" w:rsidRPr="0074289F">
        <w:rPr>
          <w:sz w:val="28"/>
          <w:szCs w:val="28"/>
          <w:lang w:val="ru-RU"/>
        </w:rPr>
        <w:t xml:space="preserve">и </w:t>
      </w:r>
      <w:r w:rsidRPr="0074289F">
        <w:rPr>
          <w:sz w:val="28"/>
          <w:szCs w:val="28"/>
          <w:lang w:val="ru-RU"/>
        </w:rPr>
        <w:t>на станциях;</w:t>
      </w:r>
    </w:p>
    <w:p w:rsidR="00005090" w:rsidRPr="0074289F" w:rsidRDefault="00005090" w:rsidP="00F34F0E">
      <w:pPr>
        <w:tabs>
          <w:tab w:val="left" w:pos="993"/>
        </w:tabs>
        <w:ind w:firstLine="709"/>
        <w:jc w:val="both"/>
        <w:rPr>
          <w:sz w:val="28"/>
          <w:szCs w:val="28"/>
          <w:lang w:val="ru-RU"/>
        </w:rPr>
      </w:pPr>
      <w:r w:rsidRPr="0074289F">
        <w:rPr>
          <w:sz w:val="28"/>
          <w:szCs w:val="28"/>
          <w:lang w:val="ru-RU"/>
        </w:rPr>
        <w:t>затраты по обеспечению электроэнергией на тягу поездов;</w:t>
      </w:r>
    </w:p>
    <w:p w:rsidR="00D81367" w:rsidRPr="0074289F" w:rsidRDefault="004A7C4F" w:rsidP="00F34F0E">
      <w:pPr>
        <w:tabs>
          <w:tab w:val="left" w:pos="993"/>
        </w:tabs>
        <w:ind w:firstLine="709"/>
        <w:jc w:val="both"/>
        <w:rPr>
          <w:sz w:val="28"/>
          <w:szCs w:val="28"/>
          <w:lang w:val="ru-RU"/>
        </w:rPr>
      </w:pPr>
      <w:r w:rsidRPr="0074289F">
        <w:rPr>
          <w:sz w:val="28"/>
          <w:szCs w:val="28"/>
          <w:lang w:val="ru-RU"/>
        </w:rPr>
        <w:t xml:space="preserve">плата за </w:t>
      </w:r>
      <w:r w:rsidR="003874EB" w:rsidRPr="0074289F">
        <w:rPr>
          <w:sz w:val="28"/>
          <w:szCs w:val="28"/>
          <w:lang w:val="ru-RU"/>
        </w:rPr>
        <w:t>услуги инфраструктуры в пользу в</w:t>
      </w:r>
      <w:r w:rsidRPr="0074289F">
        <w:rPr>
          <w:sz w:val="28"/>
          <w:szCs w:val="28"/>
          <w:lang w:val="ru-RU"/>
        </w:rPr>
        <w:t>ладельца инфраструктуры, в случае</w:t>
      </w:r>
      <w:r w:rsidR="00191F91" w:rsidRPr="0074289F">
        <w:rPr>
          <w:sz w:val="28"/>
          <w:szCs w:val="28"/>
          <w:lang w:val="ru-RU"/>
        </w:rPr>
        <w:t>,</w:t>
      </w:r>
      <w:r w:rsidRPr="0074289F">
        <w:rPr>
          <w:sz w:val="28"/>
          <w:szCs w:val="28"/>
          <w:lang w:val="ru-RU"/>
        </w:rPr>
        <w:t xml:space="preserve"> если субъект регулирования, осуществляющий</w:t>
      </w:r>
      <w:r w:rsidR="00191F91" w:rsidRPr="0074289F">
        <w:rPr>
          <w:sz w:val="28"/>
          <w:szCs w:val="28"/>
          <w:lang w:val="ru-RU"/>
        </w:rPr>
        <w:t xml:space="preserve"> перевозки, не является в</w:t>
      </w:r>
      <w:r w:rsidRPr="0074289F">
        <w:rPr>
          <w:sz w:val="28"/>
          <w:szCs w:val="28"/>
          <w:lang w:val="ru-RU"/>
        </w:rPr>
        <w:t>ладельцем инфраструктуры</w:t>
      </w:r>
      <w:r w:rsidR="00D81367" w:rsidRPr="0074289F">
        <w:rPr>
          <w:sz w:val="28"/>
          <w:szCs w:val="28"/>
          <w:lang w:val="ru-RU"/>
        </w:rPr>
        <w:t>;</w:t>
      </w:r>
    </w:p>
    <w:p w:rsidR="006F3844" w:rsidRPr="0074289F" w:rsidRDefault="00F118DC" w:rsidP="00F34F0E">
      <w:pPr>
        <w:tabs>
          <w:tab w:val="left" w:pos="993"/>
        </w:tabs>
        <w:ind w:firstLine="709"/>
        <w:jc w:val="both"/>
        <w:rPr>
          <w:sz w:val="28"/>
          <w:szCs w:val="28"/>
          <w:lang w:val="ru-RU"/>
        </w:rPr>
      </w:pPr>
      <w:r w:rsidRPr="0074289F">
        <w:rPr>
          <w:sz w:val="28"/>
          <w:szCs w:val="28"/>
          <w:lang w:val="ru-RU"/>
        </w:rPr>
        <w:t>арендные и лизинговые платежи за объекты инфраструктуры железнодорожного транспорта общего пользования, используемые при содержании и эксплуатации инфраструктуры</w:t>
      </w:r>
      <w:r w:rsidR="002C05FE" w:rsidRPr="0074289F">
        <w:rPr>
          <w:sz w:val="28"/>
          <w:szCs w:val="28"/>
          <w:lang w:val="ru-RU"/>
        </w:rPr>
        <w:t>, маневровые локомотивы и локомотивы, работающие в хозяйственном движении</w:t>
      </w:r>
      <w:r w:rsidR="006F3844" w:rsidRPr="0074289F">
        <w:rPr>
          <w:sz w:val="28"/>
          <w:szCs w:val="28"/>
          <w:lang w:val="ru-RU"/>
        </w:rPr>
        <w:t>;</w:t>
      </w:r>
    </w:p>
    <w:p w:rsidR="006F3844" w:rsidRPr="0074289F" w:rsidRDefault="006F3844" w:rsidP="00ED6217">
      <w:pPr>
        <w:tabs>
          <w:tab w:val="left" w:pos="993"/>
        </w:tabs>
        <w:ind w:firstLine="709"/>
        <w:jc w:val="both"/>
        <w:rPr>
          <w:sz w:val="28"/>
          <w:szCs w:val="28"/>
          <w:lang w:val="ru-RU"/>
        </w:rPr>
      </w:pPr>
      <w:r w:rsidRPr="0074289F">
        <w:rPr>
          <w:sz w:val="28"/>
          <w:szCs w:val="28"/>
          <w:lang w:val="ru-RU"/>
        </w:rPr>
        <w:t xml:space="preserve">общепроизводственные, общехозяйственные расходы и расходы на содержание аппарата управления, отнесенные в соответствии с правилами Приложения 2 </w:t>
      </w:r>
      <w:r w:rsidR="00652561" w:rsidRPr="0074289F">
        <w:rPr>
          <w:sz w:val="28"/>
          <w:szCs w:val="28"/>
          <w:lang w:val="ru-RU"/>
        </w:rPr>
        <w:t>к Порядку ведения раздельного учета доходов</w:t>
      </w:r>
      <w:r w:rsidR="00785D3C" w:rsidRPr="0074289F">
        <w:rPr>
          <w:sz w:val="28"/>
          <w:szCs w:val="28"/>
          <w:lang w:val="ru-RU"/>
        </w:rPr>
        <w:t xml:space="preserve"> и </w:t>
      </w:r>
      <w:r w:rsidR="00652561" w:rsidRPr="0074289F">
        <w:rPr>
          <w:sz w:val="28"/>
          <w:szCs w:val="28"/>
          <w:lang w:val="ru-RU"/>
        </w:rPr>
        <w:t>расходов и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w:t>
      </w:r>
      <w:r w:rsidRPr="0074289F">
        <w:rPr>
          <w:sz w:val="28"/>
          <w:szCs w:val="28"/>
          <w:lang w:val="ru-RU"/>
        </w:rPr>
        <w:t xml:space="preserve"> на прямые производственные статьи, содержащие перечисленные выше затраты. </w:t>
      </w:r>
    </w:p>
    <w:p w:rsidR="004A7C4F" w:rsidRPr="0074289F" w:rsidRDefault="004A7C4F" w:rsidP="00F34F0E">
      <w:pPr>
        <w:pStyle w:val="a6"/>
        <w:numPr>
          <w:ilvl w:val="2"/>
          <w:numId w:val="8"/>
        </w:numPr>
        <w:ind w:left="0" w:firstLine="709"/>
        <w:jc w:val="both"/>
        <w:rPr>
          <w:strike/>
          <w:lang w:val="ru-RU"/>
        </w:rPr>
      </w:pPr>
      <w:r w:rsidRPr="0074289F">
        <w:rPr>
          <w:sz w:val="28"/>
          <w:szCs w:val="28"/>
          <w:lang w:val="ru-RU"/>
        </w:rPr>
        <w:t xml:space="preserve">Инфраструктурной </w:t>
      </w:r>
      <w:r w:rsidR="00652561" w:rsidRPr="0074289F">
        <w:rPr>
          <w:sz w:val="28"/>
          <w:szCs w:val="28"/>
          <w:lang w:val="ru-RU"/>
        </w:rPr>
        <w:t xml:space="preserve">тарифной </w:t>
      </w:r>
      <w:r w:rsidRPr="0074289F">
        <w:rPr>
          <w:sz w:val="28"/>
          <w:szCs w:val="28"/>
          <w:lang w:val="ru-RU"/>
        </w:rPr>
        <w:t xml:space="preserve">составляющей в расходах от перевозок соответствует инфраструктурная </w:t>
      </w:r>
      <w:r w:rsidR="00652561" w:rsidRPr="0074289F">
        <w:rPr>
          <w:sz w:val="28"/>
          <w:szCs w:val="28"/>
          <w:lang w:val="ru-RU"/>
        </w:rPr>
        <w:t xml:space="preserve">тарифная </w:t>
      </w:r>
      <w:r w:rsidRPr="0074289F">
        <w:rPr>
          <w:sz w:val="28"/>
          <w:szCs w:val="28"/>
          <w:lang w:val="ru-RU"/>
        </w:rPr>
        <w:t xml:space="preserve">составляющая в доходах от перевозок, которая определяется как сумма инфраструктурных </w:t>
      </w:r>
      <w:r w:rsidR="00652561" w:rsidRPr="0074289F">
        <w:rPr>
          <w:sz w:val="28"/>
          <w:szCs w:val="28"/>
          <w:lang w:val="ru-RU"/>
        </w:rPr>
        <w:t xml:space="preserve">тарифных </w:t>
      </w:r>
      <w:r w:rsidRPr="0074289F">
        <w:rPr>
          <w:sz w:val="28"/>
          <w:szCs w:val="28"/>
          <w:lang w:val="ru-RU"/>
        </w:rPr>
        <w:t>составляющих в провозных платах, рассчитанных по тарифам</w:t>
      </w:r>
      <w:r w:rsidR="00191F91" w:rsidRPr="0074289F">
        <w:rPr>
          <w:sz w:val="28"/>
          <w:szCs w:val="28"/>
          <w:lang w:val="ru-RU"/>
        </w:rPr>
        <w:t>,</w:t>
      </w:r>
      <w:r w:rsidRPr="0074289F">
        <w:rPr>
          <w:sz w:val="28"/>
          <w:szCs w:val="28"/>
          <w:lang w:val="ru-RU"/>
        </w:rPr>
        <w:t xml:space="preserve"> и инфраструктурных</w:t>
      </w:r>
      <w:r w:rsidR="00652561" w:rsidRPr="0074289F">
        <w:rPr>
          <w:sz w:val="28"/>
          <w:szCs w:val="28"/>
          <w:lang w:val="ru-RU"/>
        </w:rPr>
        <w:t xml:space="preserve"> тарифных</w:t>
      </w:r>
      <w:r w:rsidRPr="0074289F">
        <w:rPr>
          <w:sz w:val="28"/>
          <w:szCs w:val="28"/>
          <w:lang w:val="ru-RU"/>
        </w:rPr>
        <w:t xml:space="preserve"> составляющих в дополнительных доходах, рассчитываемых исходя из ставок дополнительных сборов.</w:t>
      </w:r>
    </w:p>
    <w:p w:rsidR="00555F4A" w:rsidRPr="0074289F" w:rsidRDefault="00191F91" w:rsidP="00F34F0E">
      <w:pPr>
        <w:pStyle w:val="a6"/>
        <w:numPr>
          <w:ilvl w:val="1"/>
          <w:numId w:val="8"/>
        </w:numPr>
        <w:ind w:left="0" w:firstLine="709"/>
        <w:rPr>
          <w:sz w:val="28"/>
          <w:szCs w:val="28"/>
          <w:lang w:val="ru-RU"/>
        </w:rPr>
      </w:pPr>
      <w:r w:rsidRPr="0074289F">
        <w:rPr>
          <w:sz w:val="28"/>
          <w:szCs w:val="28"/>
          <w:lang w:val="ru-RU"/>
        </w:rPr>
        <w:t>Локомотивная</w:t>
      </w:r>
      <w:r w:rsidR="000B3530" w:rsidRPr="0074289F">
        <w:rPr>
          <w:sz w:val="28"/>
          <w:szCs w:val="28"/>
          <w:lang w:val="ru-RU"/>
        </w:rPr>
        <w:t xml:space="preserve"> </w:t>
      </w:r>
      <w:bookmarkEnd w:id="21"/>
      <w:bookmarkEnd w:id="22"/>
      <w:bookmarkEnd w:id="23"/>
      <w:bookmarkEnd w:id="24"/>
      <w:bookmarkEnd w:id="25"/>
      <w:r w:rsidR="00652561" w:rsidRPr="0074289F">
        <w:rPr>
          <w:sz w:val="28"/>
          <w:szCs w:val="28"/>
          <w:lang w:val="ru-RU"/>
        </w:rPr>
        <w:t xml:space="preserve">тарифная </w:t>
      </w:r>
      <w:r w:rsidRPr="0074289F">
        <w:rPr>
          <w:sz w:val="28"/>
          <w:szCs w:val="28"/>
          <w:lang w:val="ru-RU"/>
        </w:rPr>
        <w:t>составляющая</w:t>
      </w:r>
      <w:r w:rsidR="009E7616" w:rsidRPr="0074289F">
        <w:rPr>
          <w:sz w:val="28"/>
          <w:szCs w:val="28"/>
          <w:lang w:val="ru-RU"/>
        </w:rPr>
        <w:t>:</w:t>
      </w:r>
    </w:p>
    <w:p w:rsidR="004632F3" w:rsidRPr="0074289F" w:rsidRDefault="004632F3" w:rsidP="00F34F0E">
      <w:pPr>
        <w:pStyle w:val="a6"/>
        <w:numPr>
          <w:ilvl w:val="2"/>
          <w:numId w:val="8"/>
        </w:numPr>
        <w:ind w:left="0" w:firstLine="709"/>
        <w:jc w:val="both"/>
        <w:rPr>
          <w:sz w:val="28"/>
          <w:szCs w:val="28"/>
          <w:lang w:val="ru-RU"/>
        </w:rPr>
      </w:pPr>
      <w:r w:rsidRPr="0074289F">
        <w:rPr>
          <w:sz w:val="28"/>
          <w:szCs w:val="28"/>
          <w:lang w:val="ru-RU"/>
        </w:rPr>
        <w:t xml:space="preserve">Локомотивная </w:t>
      </w:r>
      <w:r w:rsidR="00652561" w:rsidRPr="0074289F">
        <w:rPr>
          <w:sz w:val="28"/>
          <w:szCs w:val="28"/>
          <w:lang w:val="ru-RU"/>
        </w:rPr>
        <w:t xml:space="preserve">тарифная </w:t>
      </w:r>
      <w:r w:rsidRPr="0074289F">
        <w:rPr>
          <w:sz w:val="28"/>
          <w:szCs w:val="28"/>
          <w:lang w:val="ru-RU"/>
        </w:rPr>
        <w:t>составляющая выделяется при осуществлении перевозок с и</w:t>
      </w:r>
      <w:r w:rsidR="00191F91" w:rsidRPr="0074289F">
        <w:rPr>
          <w:sz w:val="28"/>
          <w:szCs w:val="28"/>
          <w:lang w:val="ru-RU"/>
        </w:rPr>
        <w:t>спользованием локомотивной тяги.</w:t>
      </w:r>
    </w:p>
    <w:p w:rsidR="00555F4A" w:rsidRPr="0074289F" w:rsidRDefault="00555F4A" w:rsidP="007D3E49">
      <w:pPr>
        <w:pStyle w:val="a6"/>
        <w:numPr>
          <w:ilvl w:val="2"/>
          <w:numId w:val="8"/>
        </w:numPr>
        <w:ind w:left="0" w:firstLine="709"/>
        <w:jc w:val="both"/>
        <w:rPr>
          <w:sz w:val="28"/>
          <w:szCs w:val="28"/>
          <w:lang w:val="ru-RU"/>
        </w:rPr>
      </w:pPr>
      <w:r w:rsidRPr="0074289F">
        <w:rPr>
          <w:sz w:val="28"/>
          <w:szCs w:val="28"/>
          <w:lang w:val="ru-RU"/>
        </w:rPr>
        <w:t>Локомотивная</w:t>
      </w:r>
      <w:r w:rsidR="00FF229D" w:rsidRPr="0074289F">
        <w:rPr>
          <w:sz w:val="28"/>
          <w:szCs w:val="28"/>
          <w:lang w:val="ru-RU"/>
        </w:rPr>
        <w:t xml:space="preserve"> </w:t>
      </w:r>
      <w:r w:rsidR="00652561" w:rsidRPr="0074289F">
        <w:rPr>
          <w:sz w:val="28"/>
          <w:szCs w:val="28"/>
          <w:lang w:val="ru-RU"/>
        </w:rPr>
        <w:t xml:space="preserve">тарифная </w:t>
      </w:r>
      <w:r w:rsidRPr="0074289F">
        <w:rPr>
          <w:sz w:val="28"/>
          <w:szCs w:val="28"/>
          <w:lang w:val="ru-RU"/>
        </w:rPr>
        <w:t xml:space="preserve">составляющая </w:t>
      </w:r>
      <w:r w:rsidR="00025A17" w:rsidRPr="0074289F">
        <w:rPr>
          <w:sz w:val="28"/>
          <w:szCs w:val="28"/>
          <w:lang w:val="ru-RU"/>
        </w:rPr>
        <w:t xml:space="preserve">в расходах субъекта регулирования </w:t>
      </w:r>
      <w:r w:rsidRPr="0074289F">
        <w:rPr>
          <w:sz w:val="28"/>
          <w:szCs w:val="28"/>
          <w:lang w:val="ru-RU"/>
        </w:rPr>
        <w:t xml:space="preserve">представляет собой затраты </w:t>
      </w:r>
      <w:r w:rsidR="005B64B1" w:rsidRPr="0074289F">
        <w:rPr>
          <w:sz w:val="28"/>
          <w:szCs w:val="28"/>
          <w:lang w:val="ru-RU"/>
        </w:rPr>
        <w:t>субъекта регулирования</w:t>
      </w:r>
      <w:r w:rsidR="004D02EC" w:rsidRPr="0074289F">
        <w:rPr>
          <w:sz w:val="28"/>
          <w:szCs w:val="28"/>
          <w:lang w:val="ru-RU"/>
        </w:rPr>
        <w:t xml:space="preserve"> </w:t>
      </w:r>
      <w:r w:rsidRPr="0074289F">
        <w:rPr>
          <w:sz w:val="28"/>
          <w:szCs w:val="28"/>
          <w:lang w:val="ru-RU"/>
        </w:rPr>
        <w:t>связанные с содержанием и эксплуатацией</w:t>
      </w:r>
      <w:r w:rsidR="00191F91" w:rsidRPr="0074289F">
        <w:rPr>
          <w:sz w:val="28"/>
          <w:szCs w:val="28"/>
          <w:lang w:val="ru-RU"/>
        </w:rPr>
        <w:t xml:space="preserve"> </w:t>
      </w:r>
      <w:r w:rsidR="00CB6263" w:rsidRPr="0074289F">
        <w:rPr>
          <w:sz w:val="28"/>
          <w:szCs w:val="28"/>
          <w:lang w:val="ru-RU"/>
        </w:rPr>
        <w:t>грузовых и пассажирских локомотивов</w:t>
      </w:r>
      <w:r w:rsidR="00E14874" w:rsidRPr="0074289F">
        <w:rPr>
          <w:sz w:val="28"/>
          <w:szCs w:val="28"/>
          <w:lang w:val="ru-RU"/>
        </w:rPr>
        <w:t>.</w:t>
      </w:r>
      <w:r w:rsidRPr="0074289F">
        <w:rPr>
          <w:sz w:val="28"/>
          <w:szCs w:val="28"/>
          <w:lang w:val="ru-RU"/>
        </w:rPr>
        <w:t xml:space="preserve"> </w:t>
      </w:r>
    </w:p>
    <w:p w:rsidR="00555F4A" w:rsidRPr="0074289F" w:rsidRDefault="00555F4A" w:rsidP="007D3E49">
      <w:pPr>
        <w:pStyle w:val="a6"/>
        <w:numPr>
          <w:ilvl w:val="2"/>
          <w:numId w:val="8"/>
        </w:numPr>
        <w:ind w:left="0" w:firstLine="709"/>
        <w:jc w:val="both"/>
        <w:rPr>
          <w:sz w:val="28"/>
          <w:szCs w:val="28"/>
          <w:lang w:val="ru-RU"/>
        </w:rPr>
      </w:pPr>
      <w:r w:rsidRPr="0074289F">
        <w:rPr>
          <w:sz w:val="28"/>
          <w:szCs w:val="28"/>
          <w:lang w:val="ru-RU"/>
        </w:rPr>
        <w:t xml:space="preserve">В состав </w:t>
      </w:r>
      <w:r w:rsidR="00A67BCD" w:rsidRPr="0074289F">
        <w:rPr>
          <w:sz w:val="28"/>
          <w:szCs w:val="28"/>
          <w:lang w:val="ru-RU"/>
        </w:rPr>
        <w:t>затрат</w:t>
      </w:r>
      <w:r w:rsidRPr="0074289F">
        <w:rPr>
          <w:sz w:val="28"/>
          <w:szCs w:val="28"/>
          <w:lang w:val="ru-RU"/>
        </w:rPr>
        <w:t xml:space="preserve">, формирующих локомотивную </w:t>
      </w:r>
      <w:r w:rsidR="00652561" w:rsidRPr="0074289F">
        <w:rPr>
          <w:sz w:val="28"/>
          <w:szCs w:val="28"/>
          <w:lang w:val="ru-RU"/>
        </w:rPr>
        <w:t xml:space="preserve">тарифную </w:t>
      </w:r>
      <w:r w:rsidRPr="0074289F">
        <w:rPr>
          <w:sz w:val="28"/>
          <w:szCs w:val="28"/>
          <w:lang w:val="ru-RU"/>
        </w:rPr>
        <w:t xml:space="preserve">составляющую </w:t>
      </w:r>
      <w:r w:rsidR="00A67BCD" w:rsidRPr="0074289F">
        <w:rPr>
          <w:sz w:val="28"/>
          <w:szCs w:val="28"/>
          <w:lang w:val="ru-RU"/>
        </w:rPr>
        <w:t xml:space="preserve">в </w:t>
      </w:r>
      <w:r w:rsidR="00E14874" w:rsidRPr="0074289F">
        <w:rPr>
          <w:sz w:val="28"/>
          <w:szCs w:val="28"/>
          <w:lang w:val="ru-RU"/>
        </w:rPr>
        <w:t>расходах</w:t>
      </w:r>
      <w:r w:rsidRPr="0074289F">
        <w:rPr>
          <w:sz w:val="28"/>
          <w:szCs w:val="28"/>
          <w:lang w:val="ru-RU"/>
        </w:rPr>
        <w:t>, включены следующие группы статей:</w:t>
      </w:r>
    </w:p>
    <w:p w:rsidR="00555F4A" w:rsidRPr="0074289F" w:rsidRDefault="00555F4A" w:rsidP="007D3E49">
      <w:pPr>
        <w:tabs>
          <w:tab w:val="left" w:pos="993"/>
        </w:tabs>
        <w:ind w:firstLine="709"/>
        <w:jc w:val="both"/>
        <w:rPr>
          <w:sz w:val="28"/>
          <w:szCs w:val="28"/>
          <w:lang w:val="ru-RU"/>
        </w:rPr>
      </w:pPr>
      <w:r w:rsidRPr="0074289F">
        <w:rPr>
          <w:sz w:val="28"/>
          <w:szCs w:val="28"/>
          <w:lang w:val="ru-RU"/>
        </w:rPr>
        <w:t>работа локомотивов в грузовом и пассажирском движении (без учета электроэнергии на тягу поездов);</w:t>
      </w:r>
    </w:p>
    <w:p w:rsidR="00EA224F" w:rsidRPr="0074289F" w:rsidRDefault="00EA224F" w:rsidP="007D3E49">
      <w:pPr>
        <w:tabs>
          <w:tab w:val="left" w:pos="993"/>
        </w:tabs>
        <w:ind w:firstLine="709"/>
        <w:jc w:val="both"/>
        <w:rPr>
          <w:sz w:val="28"/>
          <w:szCs w:val="28"/>
          <w:lang w:val="ru-RU"/>
        </w:rPr>
      </w:pPr>
      <w:r w:rsidRPr="0074289F">
        <w:rPr>
          <w:sz w:val="28"/>
          <w:szCs w:val="28"/>
          <w:lang w:val="ru-RU"/>
        </w:rPr>
        <w:t xml:space="preserve">работы по </w:t>
      </w:r>
      <w:r w:rsidR="000119C6" w:rsidRPr="0074289F">
        <w:rPr>
          <w:sz w:val="28"/>
          <w:szCs w:val="28"/>
          <w:lang w:val="ru-RU"/>
        </w:rPr>
        <w:t xml:space="preserve">экипировке, </w:t>
      </w:r>
      <w:r w:rsidR="00891BE5" w:rsidRPr="0074289F">
        <w:rPr>
          <w:sz w:val="28"/>
          <w:szCs w:val="28"/>
          <w:lang w:val="ru-RU"/>
        </w:rPr>
        <w:t xml:space="preserve">уборке, </w:t>
      </w:r>
      <w:r w:rsidR="000119C6" w:rsidRPr="0074289F">
        <w:rPr>
          <w:sz w:val="28"/>
          <w:szCs w:val="28"/>
          <w:lang w:val="ru-RU"/>
        </w:rPr>
        <w:t xml:space="preserve">обслуживанию, </w:t>
      </w:r>
      <w:r w:rsidR="001A2E33" w:rsidRPr="0074289F">
        <w:rPr>
          <w:sz w:val="28"/>
          <w:szCs w:val="28"/>
          <w:lang w:val="ru-RU"/>
        </w:rPr>
        <w:t>техническому обслуживанию, внеплановому, текущему и капитальному ремонтам</w:t>
      </w:r>
      <w:r w:rsidR="000119C6" w:rsidRPr="0074289F">
        <w:rPr>
          <w:sz w:val="28"/>
          <w:szCs w:val="28"/>
          <w:lang w:val="ru-RU"/>
        </w:rPr>
        <w:t xml:space="preserve"> грузовых и пассажирских локомотивов (без учета затрат на маневровые локомотивы и локомотивы, работающие в хозяйственном движении)</w:t>
      </w:r>
      <w:r w:rsidR="00025A17" w:rsidRPr="0074289F">
        <w:rPr>
          <w:sz w:val="28"/>
          <w:szCs w:val="28"/>
          <w:lang w:val="ru-RU"/>
        </w:rPr>
        <w:t>, амортизационные отчисления по грузовым и пассажирским локомотивам (без учета затрат на маневровые локомотивы и локомотивы, работающие в хозяйственном движении)</w:t>
      </w:r>
      <w:r w:rsidR="000119C6" w:rsidRPr="0074289F">
        <w:rPr>
          <w:sz w:val="28"/>
          <w:szCs w:val="28"/>
          <w:lang w:val="ru-RU"/>
        </w:rPr>
        <w:t>;</w:t>
      </w:r>
    </w:p>
    <w:p w:rsidR="00AC4215" w:rsidRPr="0074289F" w:rsidRDefault="00AC4215" w:rsidP="00AC4215">
      <w:pPr>
        <w:tabs>
          <w:tab w:val="left" w:pos="993"/>
        </w:tabs>
        <w:ind w:firstLine="709"/>
        <w:jc w:val="both"/>
        <w:rPr>
          <w:sz w:val="28"/>
          <w:szCs w:val="28"/>
          <w:lang w:val="ru-RU"/>
        </w:rPr>
      </w:pPr>
      <w:r w:rsidRPr="0074289F">
        <w:rPr>
          <w:sz w:val="28"/>
          <w:szCs w:val="28"/>
          <w:lang w:val="ru-RU"/>
        </w:rPr>
        <w:t>арендные и лизинговые платежи за локомотивы, задействованные в перевозках</w:t>
      </w:r>
      <w:r w:rsidR="00812100" w:rsidRPr="0074289F">
        <w:rPr>
          <w:sz w:val="28"/>
          <w:szCs w:val="28"/>
          <w:lang w:val="ru-RU"/>
        </w:rPr>
        <w:t>;</w:t>
      </w:r>
    </w:p>
    <w:p w:rsidR="00AC4215" w:rsidRPr="0074289F" w:rsidRDefault="00AC4215" w:rsidP="00AC4215">
      <w:pPr>
        <w:tabs>
          <w:tab w:val="left" w:pos="993"/>
        </w:tabs>
        <w:ind w:firstLine="709"/>
        <w:jc w:val="both"/>
        <w:rPr>
          <w:sz w:val="28"/>
          <w:szCs w:val="28"/>
          <w:lang w:val="ru-RU"/>
        </w:rPr>
      </w:pPr>
      <w:r w:rsidRPr="0074289F">
        <w:rPr>
          <w:sz w:val="28"/>
          <w:szCs w:val="28"/>
          <w:lang w:val="ru-RU"/>
        </w:rPr>
        <w:t>обслуживание, текущий и капитальный ремонт зданий, сооружений, оборудования и инвентаря локомотивного хозяйства;</w:t>
      </w:r>
    </w:p>
    <w:p w:rsidR="00AC4215" w:rsidRPr="0074289F" w:rsidRDefault="00AC4215" w:rsidP="00AC4215">
      <w:pPr>
        <w:tabs>
          <w:tab w:val="left" w:pos="993"/>
        </w:tabs>
        <w:ind w:firstLine="709"/>
        <w:jc w:val="both"/>
        <w:rPr>
          <w:sz w:val="28"/>
          <w:szCs w:val="28"/>
          <w:lang w:val="ru-RU"/>
        </w:rPr>
      </w:pPr>
      <w:r w:rsidRPr="0074289F">
        <w:rPr>
          <w:sz w:val="28"/>
          <w:szCs w:val="28"/>
          <w:lang w:val="ru-RU"/>
        </w:rPr>
        <w:t xml:space="preserve">общепроизводственные, общехозяйственные расходы и расходы на содержание аппарата управления, отнесенные в соответствии с правилами Приложения 2 </w:t>
      </w:r>
      <w:r w:rsidR="00652561" w:rsidRPr="0074289F">
        <w:rPr>
          <w:sz w:val="28"/>
          <w:szCs w:val="28"/>
          <w:lang w:val="ru-RU"/>
        </w:rPr>
        <w:t>к Порядку ведения раздельного учета доходов</w:t>
      </w:r>
      <w:r w:rsidR="00785D3C" w:rsidRPr="0074289F">
        <w:rPr>
          <w:sz w:val="28"/>
          <w:szCs w:val="28"/>
          <w:lang w:val="ru-RU"/>
        </w:rPr>
        <w:t xml:space="preserve"> и</w:t>
      </w:r>
      <w:r w:rsidR="00652561" w:rsidRPr="0074289F">
        <w:rPr>
          <w:sz w:val="28"/>
          <w:szCs w:val="28"/>
          <w:lang w:val="ru-RU"/>
        </w:rPr>
        <w:t xml:space="preserve"> расходов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 </w:t>
      </w:r>
      <w:r w:rsidRPr="0074289F">
        <w:rPr>
          <w:sz w:val="28"/>
          <w:szCs w:val="28"/>
          <w:lang w:val="ru-RU"/>
        </w:rPr>
        <w:t xml:space="preserve">на прямые производственные статьи, содержащие перечисленные выше затраты. </w:t>
      </w:r>
    </w:p>
    <w:p w:rsidR="00555F4A" w:rsidRPr="0074289F" w:rsidRDefault="00555F4A" w:rsidP="009E7616">
      <w:pPr>
        <w:pStyle w:val="a6"/>
        <w:numPr>
          <w:ilvl w:val="2"/>
          <w:numId w:val="8"/>
        </w:numPr>
        <w:ind w:left="0" w:firstLine="709"/>
        <w:jc w:val="both"/>
        <w:rPr>
          <w:sz w:val="28"/>
          <w:szCs w:val="28"/>
          <w:lang w:val="ru-RU"/>
        </w:rPr>
      </w:pPr>
      <w:r w:rsidRPr="0074289F">
        <w:rPr>
          <w:sz w:val="28"/>
          <w:szCs w:val="28"/>
          <w:lang w:val="ru-RU"/>
        </w:rPr>
        <w:t>Локомотивной</w:t>
      </w:r>
      <w:r w:rsidR="00652561" w:rsidRPr="0074289F">
        <w:rPr>
          <w:sz w:val="28"/>
          <w:szCs w:val="28"/>
          <w:lang w:val="ru-RU"/>
        </w:rPr>
        <w:t xml:space="preserve"> тарифной</w:t>
      </w:r>
      <w:r w:rsidRPr="0074289F">
        <w:rPr>
          <w:sz w:val="28"/>
          <w:szCs w:val="28"/>
          <w:lang w:val="ru-RU"/>
        </w:rPr>
        <w:t xml:space="preserve"> составляющей в расходах от перевозок соответствует локомотивная </w:t>
      </w:r>
      <w:r w:rsidR="00652561" w:rsidRPr="0074289F">
        <w:rPr>
          <w:sz w:val="28"/>
          <w:szCs w:val="28"/>
          <w:lang w:val="ru-RU"/>
        </w:rPr>
        <w:t xml:space="preserve">тарифная </w:t>
      </w:r>
      <w:r w:rsidRPr="0074289F">
        <w:rPr>
          <w:sz w:val="28"/>
          <w:szCs w:val="28"/>
          <w:lang w:val="ru-RU"/>
        </w:rPr>
        <w:t xml:space="preserve">составляющая в доходах от перевозок, которая определяется как сумма локомотивных </w:t>
      </w:r>
      <w:r w:rsidR="00652561" w:rsidRPr="0074289F">
        <w:rPr>
          <w:sz w:val="28"/>
          <w:szCs w:val="28"/>
          <w:lang w:val="ru-RU"/>
        </w:rPr>
        <w:t xml:space="preserve">тарифных </w:t>
      </w:r>
      <w:r w:rsidRPr="0074289F">
        <w:rPr>
          <w:sz w:val="28"/>
          <w:szCs w:val="28"/>
          <w:lang w:val="ru-RU"/>
        </w:rPr>
        <w:t>составляющих в провозных платах, рассчитанных по тарифам</w:t>
      </w:r>
      <w:r w:rsidR="00191F91" w:rsidRPr="0074289F">
        <w:rPr>
          <w:sz w:val="28"/>
          <w:szCs w:val="28"/>
          <w:lang w:val="ru-RU"/>
        </w:rPr>
        <w:t>,</w:t>
      </w:r>
      <w:r w:rsidRPr="0074289F">
        <w:rPr>
          <w:sz w:val="28"/>
          <w:szCs w:val="28"/>
          <w:lang w:val="ru-RU"/>
        </w:rPr>
        <w:t xml:space="preserve"> и локомотивных </w:t>
      </w:r>
      <w:r w:rsidR="00652561" w:rsidRPr="0074289F">
        <w:rPr>
          <w:sz w:val="28"/>
          <w:szCs w:val="28"/>
          <w:lang w:val="ru-RU"/>
        </w:rPr>
        <w:t xml:space="preserve">тарифных </w:t>
      </w:r>
      <w:r w:rsidRPr="0074289F">
        <w:rPr>
          <w:sz w:val="28"/>
          <w:szCs w:val="28"/>
          <w:lang w:val="ru-RU"/>
        </w:rPr>
        <w:t>составляющих в дополнительных доходах, рассчитываемых исходя из ставок дополнительных сборов.</w:t>
      </w:r>
    </w:p>
    <w:p w:rsidR="000B3530" w:rsidRPr="0074289F" w:rsidRDefault="002F0B23" w:rsidP="009E7616">
      <w:pPr>
        <w:pStyle w:val="a6"/>
        <w:numPr>
          <w:ilvl w:val="1"/>
          <w:numId w:val="8"/>
        </w:numPr>
        <w:ind w:left="0" w:firstLine="709"/>
        <w:rPr>
          <w:sz w:val="28"/>
          <w:szCs w:val="28"/>
          <w:lang w:val="ru-RU"/>
        </w:rPr>
      </w:pPr>
      <w:r w:rsidRPr="0074289F">
        <w:rPr>
          <w:sz w:val="28"/>
          <w:szCs w:val="28"/>
          <w:lang w:val="ru-RU"/>
        </w:rPr>
        <w:t xml:space="preserve">Моторвагонная </w:t>
      </w:r>
      <w:r w:rsidR="00652561" w:rsidRPr="0074289F">
        <w:rPr>
          <w:sz w:val="28"/>
          <w:szCs w:val="28"/>
          <w:lang w:val="ru-RU"/>
        </w:rPr>
        <w:t xml:space="preserve">тарифная </w:t>
      </w:r>
      <w:r w:rsidRPr="0074289F">
        <w:rPr>
          <w:sz w:val="28"/>
          <w:szCs w:val="28"/>
          <w:lang w:val="ru-RU"/>
        </w:rPr>
        <w:t>составляющая</w:t>
      </w:r>
      <w:r w:rsidR="00891BE5" w:rsidRPr="0074289F">
        <w:rPr>
          <w:sz w:val="28"/>
          <w:szCs w:val="28"/>
          <w:lang w:val="ru-RU"/>
        </w:rPr>
        <w:t>:</w:t>
      </w:r>
    </w:p>
    <w:p w:rsidR="00B5154E" w:rsidRPr="0074289F" w:rsidRDefault="00B5154E" w:rsidP="009E7616">
      <w:pPr>
        <w:pStyle w:val="a6"/>
        <w:numPr>
          <w:ilvl w:val="2"/>
          <w:numId w:val="8"/>
        </w:numPr>
        <w:ind w:left="0" w:firstLine="709"/>
        <w:jc w:val="both"/>
        <w:rPr>
          <w:sz w:val="28"/>
          <w:szCs w:val="28"/>
          <w:lang w:val="ru-RU"/>
        </w:rPr>
      </w:pPr>
      <w:r w:rsidRPr="0074289F">
        <w:rPr>
          <w:sz w:val="28"/>
          <w:szCs w:val="28"/>
          <w:lang w:val="ru-RU"/>
        </w:rPr>
        <w:t xml:space="preserve">Моторвагонная </w:t>
      </w:r>
      <w:r w:rsidR="00652561" w:rsidRPr="0074289F">
        <w:rPr>
          <w:sz w:val="28"/>
          <w:szCs w:val="28"/>
          <w:lang w:val="ru-RU"/>
        </w:rPr>
        <w:t xml:space="preserve">тарифная </w:t>
      </w:r>
      <w:r w:rsidRPr="0074289F">
        <w:rPr>
          <w:sz w:val="28"/>
          <w:szCs w:val="28"/>
          <w:lang w:val="ru-RU"/>
        </w:rPr>
        <w:t xml:space="preserve">составляющая выделяется при осуществлении перевозок в моторвагонном подвижном составе (перевозки в электропоездах, </w:t>
      </w:r>
      <w:proofErr w:type="gramStart"/>
      <w:r w:rsidRPr="0074289F">
        <w:rPr>
          <w:sz w:val="28"/>
          <w:szCs w:val="28"/>
          <w:lang w:val="ru-RU"/>
        </w:rPr>
        <w:t>дизель-поездах</w:t>
      </w:r>
      <w:proofErr w:type="gramEnd"/>
      <w:r w:rsidRPr="0074289F">
        <w:rPr>
          <w:sz w:val="28"/>
          <w:szCs w:val="28"/>
          <w:lang w:val="ru-RU"/>
        </w:rPr>
        <w:t xml:space="preserve"> и рельсовых автобусах).</w:t>
      </w:r>
    </w:p>
    <w:p w:rsidR="00B5154E" w:rsidRPr="0074289F" w:rsidRDefault="00B5154E" w:rsidP="009E7616">
      <w:pPr>
        <w:pStyle w:val="a6"/>
        <w:numPr>
          <w:ilvl w:val="2"/>
          <w:numId w:val="8"/>
        </w:numPr>
        <w:ind w:left="0" w:firstLine="709"/>
        <w:jc w:val="both"/>
        <w:rPr>
          <w:sz w:val="28"/>
          <w:szCs w:val="28"/>
          <w:lang w:val="ru-RU"/>
        </w:rPr>
      </w:pPr>
      <w:r w:rsidRPr="0074289F">
        <w:rPr>
          <w:sz w:val="28"/>
          <w:szCs w:val="28"/>
          <w:lang w:val="ru-RU"/>
        </w:rPr>
        <w:t xml:space="preserve">Моторвагонная </w:t>
      </w:r>
      <w:r w:rsidR="00652561" w:rsidRPr="0074289F">
        <w:rPr>
          <w:sz w:val="28"/>
          <w:szCs w:val="28"/>
          <w:lang w:val="ru-RU"/>
        </w:rPr>
        <w:t xml:space="preserve">тарифная </w:t>
      </w:r>
      <w:r w:rsidRPr="0074289F">
        <w:rPr>
          <w:sz w:val="28"/>
          <w:szCs w:val="28"/>
          <w:lang w:val="ru-RU"/>
        </w:rPr>
        <w:t xml:space="preserve">составляющая </w:t>
      </w:r>
      <w:r w:rsidR="00A96DFD" w:rsidRPr="0074289F">
        <w:rPr>
          <w:sz w:val="28"/>
          <w:szCs w:val="28"/>
          <w:lang w:val="ru-RU"/>
        </w:rPr>
        <w:t xml:space="preserve">в расходах субъекта регулирования </w:t>
      </w:r>
      <w:r w:rsidRPr="0074289F">
        <w:rPr>
          <w:sz w:val="28"/>
          <w:szCs w:val="28"/>
          <w:lang w:val="ru-RU"/>
        </w:rPr>
        <w:t>представляет собой затраты субъекта регулирования</w:t>
      </w:r>
      <w:r w:rsidR="00D515DE" w:rsidRPr="0074289F">
        <w:rPr>
          <w:sz w:val="28"/>
          <w:szCs w:val="28"/>
          <w:lang w:val="ru-RU"/>
        </w:rPr>
        <w:t>,</w:t>
      </w:r>
      <w:r w:rsidRPr="0074289F">
        <w:rPr>
          <w:sz w:val="28"/>
          <w:szCs w:val="28"/>
          <w:lang w:val="ru-RU"/>
        </w:rPr>
        <w:t xml:space="preserve"> связанные с содержанием и эксплуатацией моторвагонного подвижного состава, работающего </w:t>
      </w:r>
      <w:r w:rsidR="002F0B23" w:rsidRPr="0074289F">
        <w:rPr>
          <w:sz w:val="28"/>
          <w:szCs w:val="28"/>
          <w:lang w:val="ru-RU"/>
        </w:rPr>
        <w:t xml:space="preserve">в </w:t>
      </w:r>
      <w:r w:rsidRPr="0074289F">
        <w:rPr>
          <w:sz w:val="28"/>
          <w:szCs w:val="28"/>
          <w:lang w:val="ru-RU"/>
        </w:rPr>
        <w:t>пассажирск</w:t>
      </w:r>
      <w:r w:rsidR="00CB6263" w:rsidRPr="0074289F">
        <w:rPr>
          <w:sz w:val="28"/>
          <w:szCs w:val="28"/>
          <w:lang w:val="ru-RU"/>
        </w:rPr>
        <w:t>их перевозках</w:t>
      </w:r>
      <w:r w:rsidR="00E14874" w:rsidRPr="0074289F">
        <w:rPr>
          <w:sz w:val="28"/>
          <w:szCs w:val="28"/>
          <w:lang w:val="ru-RU"/>
        </w:rPr>
        <w:t xml:space="preserve">. </w:t>
      </w:r>
    </w:p>
    <w:p w:rsidR="00B5154E" w:rsidRPr="0074289F" w:rsidRDefault="00B5154E" w:rsidP="00CB000A">
      <w:pPr>
        <w:pStyle w:val="a6"/>
        <w:numPr>
          <w:ilvl w:val="2"/>
          <w:numId w:val="8"/>
        </w:numPr>
        <w:ind w:left="0" w:firstLine="709"/>
        <w:jc w:val="both"/>
        <w:rPr>
          <w:sz w:val="28"/>
          <w:szCs w:val="28"/>
          <w:lang w:val="ru-RU"/>
        </w:rPr>
      </w:pPr>
      <w:r w:rsidRPr="0074289F">
        <w:rPr>
          <w:sz w:val="28"/>
          <w:szCs w:val="28"/>
          <w:lang w:val="ru-RU"/>
        </w:rPr>
        <w:t xml:space="preserve">В состав затрат, формирующих моторвагонную </w:t>
      </w:r>
      <w:r w:rsidR="00652561" w:rsidRPr="0074289F">
        <w:rPr>
          <w:sz w:val="28"/>
          <w:szCs w:val="28"/>
          <w:lang w:val="ru-RU"/>
        </w:rPr>
        <w:t xml:space="preserve">тарифную </w:t>
      </w:r>
      <w:r w:rsidRPr="0074289F">
        <w:rPr>
          <w:sz w:val="28"/>
          <w:szCs w:val="28"/>
          <w:lang w:val="ru-RU"/>
        </w:rPr>
        <w:t>составляющую в перевозках, включены следующие группы статей:</w:t>
      </w:r>
    </w:p>
    <w:p w:rsidR="00B5154E" w:rsidRPr="0074289F" w:rsidRDefault="00B5154E" w:rsidP="00CB000A">
      <w:pPr>
        <w:pStyle w:val="a6"/>
        <w:tabs>
          <w:tab w:val="left" w:pos="993"/>
        </w:tabs>
        <w:ind w:left="0" w:firstLine="709"/>
        <w:jc w:val="both"/>
        <w:rPr>
          <w:sz w:val="28"/>
          <w:szCs w:val="28"/>
          <w:lang w:val="ru-RU"/>
        </w:rPr>
      </w:pPr>
      <w:r w:rsidRPr="0074289F">
        <w:rPr>
          <w:sz w:val="28"/>
          <w:szCs w:val="28"/>
          <w:lang w:val="ru-RU"/>
        </w:rPr>
        <w:t xml:space="preserve">работа </w:t>
      </w:r>
      <w:r w:rsidRPr="0074289F">
        <w:rPr>
          <w:spacing w:val="1"/>
          <w:sz w:val="28"/>
          <w:szCs w:val="28"/>
          <w:lang w:val="ru-RU"/>
        </w:rPr>
        <w:t>моторвагонного подвижного состава</w:t>
      </w:r>
      <w:r w:rsidRPr="0074289F">
        <w:rPr>
          <w:sz w:val="28"/>
          <w:szCs w:val="28"/>
          <w:lang w:val="ru-RU"/>
        </w:rPr>
        <w:t xml:space="preserve"> в пассажирск</w:t>
      </w:r>
      <w:r w:rsidR="00CB6263" w:rsidRPr="0074289F">
        <w:rPr>
          <w:sz w:val="28"/>
          <w:szCs w:val="28"/>
          <w:lang w:val="ru-RU"/>
        </w:rPr>
        <w:t>их перево</w:t>
      </w:r>
      <w:r w:rsidR="003F4818" w:rsidRPr="0074289F">
        <w:rPr>
          <w:sz w:val="28"/>
          <w:szCs w:val="28"/>
          <w:lang w:val="ru-RU"/>
        </w:rPr>
        <w:t>з</w:t>
      </w:r>
      <w:r w:rsidR="00CB6263" w:rsidRPr="0074289F">
        <w:rPr>
          <w:sz w:val="28"/>
          <w:szCs w:val="28"/>
          <w:lang w:val="ru-RU"/>
        </w:rPr>
        <w:t>ках</w:t>
      </w:r>
      <w:r w:rsidRPr="0074289F">
        <w:rPr>
          <w:sz w:val="28"/>
          <w:szCs w:val="28"/>
          <w:lang w:val="ru-RU"/>
        </w:rPr>
        <w:t xml:space="preserve"> (без учета электроэнергии на тягу поездов);</w:t>
      </w:r>
    </w:p>
    <w:p w:rsidR="00CB000A" w:rsidRPr="0074289F" w:rsidRDefault="001A2E33" w:rsidP="00CB000A">
      <w:pPr>
        <w:pStyle w:val="a6"/>
        <w:tabs>
          <w:tab w:val="left" w:pos="993"/>
        </w:tabs>
        <w:ind w:left="0" w:firstLine="709"/>
        <w:jc w:val="both"/>
        <w:rPr>
          <w:sz w:val="28"/>
          <w:szCs w:val="28"/>
          <w:lang w:val="ru-RU"/>
        </w:rPr>
      </w:pPr>
      <w:r w:rsidRPr="0074289F">
        <w:rPr>
          <w:sz w:val="28"/>
          <w:szCs w:val="28"/>
          <w:lang w:val="ru-RU"/>
        </w:rPr>
        <w:t xml:space="preserve">работы по экипировке, уборке, обслуживанию, техническому обслуживанию, внеплановому, текущему и капитальному ремонтам </w:t>
      </w:r>
      <w:r w:rsidRPr="0074289F">
        <w:rPr>
          <w:spacing w:val="1"/>
          <w:sz w:val="28"/>
          <w:szCs w:val="28"/>
          <w:lang w:val="ru-RU"/>
        </w:rPr>
        <w:t>моторвагонного подвижного состава</w:t>
      </w:r>
      <w:r w:rsidRPr="0074289F">
        <w:rPr>
          <w:sz w:val="28"/>
          <w:szCs w:val="28"/>
          <w:lang w:val="ru-RU"/>
        </w:rPr>
        <w:t>, работающего в пассажирских перевозках, амортизационные отчисления по моторвагонному подвижному сос</w:t>
      </w:r>
      <w:r w:rsidR="00CB6263" w:rsidRPr="0074289F">
        <w:rPr>
          <w:sz w:val="28"/>
          <w:szCs w:val="28"/>
          <w:lang w:val="ru-RU"/>
        </w:rPr>
        <w:t>таву, работающе</w:t>
      </w:r>
      <w:r w:rsidR="00891BE5" w:rsidRPr="0074289F">
        <w:rPr>
          <w:sz w:val="28"/>
          <w:szCs w:val="28"/>
          <w:lang w:val="ru-RU"/>
        </w:rPr>
        <w:t>му</w:t>
      </w:r>
      <w:r w:rsidR="00CB6263" w:rsidRPr="0074289F">
        <w:rPr>
          <w:sz w:val="28"/>
          <w:szCs w:val="28"/>
          <w:lang w:val="ru-RU"/>
        </w:rPr>
        <w:t xml:space="preserve"> в пассажирских перевозках</w:t>
      </w:r>
      <w:r w:rsidRPr="0074289F">
        <w:rPr>
          <w:sz w:val="28"/>
          <w:szCs w:val="28"/>
          <w:lang w:val="ru-RU"/>
        </w:rPr>
        <w:t>;</w:t>
      </w:r>
    </w:p>
    <w:p w:rsidR="00163A05" w:rsidRPr="0074289F" w:rsidRDefault="00AC4215" w:rsidP="00891BE5">
      <w:pPr>
        <w:tabs>
          <w:tab w:val="left" w:pos="993"/>
        </w:tabs>
        <w:ind w:firstLine="709"/>
        <w:jc w:val="both"/>
        <w:rPr>
          <w:sz w:val="28"/>
          <w:szCs w:val="28"/>
          <w:lang w:val="ru-RU"/>
        </w:rPr>
      </w:pPr>
      <w:r w:rsidRPr="0074289F">
        <w:rPr>
          <w:sz w:val="28"/>
          <w:szCs w:val="28"/>
          <w:lang w:val="ru-RU"/>
        </w:rPr>
        <w:t xml:space="preserve">арендные и лизинговые платежи за </w:t>
      </w:r>
      <w:r w:rsidRPr="0074289F">
        <w:rPr>
          <w:spacing w:val="1"/>
          <w:sz w:val="28"/>
          <w:szCs w:val="28"/>
          <w:lang w:val="ru-RU"/>
        </w:rPr>
        <w:t>моторвагонный подвижной состав</w:t>
      </w:r>
      <w:r w:rsidRPr="0074289F">
        <w:rPr>
          <w:sz w:val="28"/>
          <w:szCs w:val="28"/>
          <w:lang w:val="ru-RU"/>
        </w:rPr>
        <w:t>, задействованный в перевозках;</w:t>
      </w:r>
      <w:r w:rsidR="00163A05" w:rsidRPr="0074289F">
        <w:rPr>
          <w:sz w:val="28"/>
          <w:szCs w:val="28"/>
          <w:lang w:val="ru-RU"/>
        </w:rPr>
        <w:t xml:space="preserve"> </w:t>
      </w:r>
    </w:p>
    <w:p w:rsidR="00AC4215" w:rsidRPr="0074289F" w:rsidRDefault="00891BE5" w:rsidP="00891BE5">
      <w:pPr>
        <w:tabs>
          <w:tab w:val="left" w:pos="993"/>
        </w:tabs>
        <w:ind w:firstLine="709"/>
        <w:jc w:val="both"/>
        <w:rPr>
          <w:sz w:val="28"/>
          <w:szCs w:val="28"/>
          <w:lang w:val="ru-RU"/>
        </w:rPr>
      </w:pPr>
      <w:r w:rsidRPr="0074289F">
        <w:rPr>
          <w:sz w:val="28"/>
          <w:szCs w:val="28"/>
          <w:lang w:val="ru-RU"/>
        </w:rPr>
        <w:t>обслуживание, текущий и капитальный ремонт зданий, сооружений, оборудования и инвентаря локомотивного хозяйства;</w:t>
      </w:r>
    </w:p>
    <w:p w:rsidR="00891BE5" w:rsidRPr="0074289F" w:rsidRDefault="00891BE5" w:rsidP="00891BE5">
      <w:pPr>
        <w:tabs>
          <w:tab w:val="left" w:pos="993"/>
        </w:tabs>
        <w:ind w:firstLine="709"/>
        <w:jc w:val="both"/>
        <w:rPr>
          <w:sz w:val="28"/>
          <w:szCs w:val="28"/>
          <w:lang w:val="ru-RU"/>
        </w:rPr>
      </w:pPr>
      <w:r w:rsidRPr="0074289F">
        <w:rPr>
          <w:sz w:val="28"/>
          <w:szCs w:val="28"/>
          <w:lang w:val="ru-RU"/>
        </w:rPr>
        <w:t xml:space="preserve">общепроизводственные, общехозяйственные расходы и расходы на содержание аппарата управления, отнесенные в соответствии с правилами Приложения 2 </w:t>
      </w:r>
      <w:r w:rsidR="00652561" w:rsidRPr="0074289F">
        <w:rPr>
          <w:sz w:val="28"/>
          <w:szCs w:val="28"/>
          <w:lang w:val="ru-RU"/>
        </w:rPr>
        <w:t>к Порядку ведения раздельного учета доходов</w:t>
      </w:r>
      <w:r w:rsidR="00785D3C" w:rsidRPr="0074289F">
        <w:rPr>
          <w:sz w:val="28"/>
          <w:szCs w:val="28"/>
          <w:lang w:val="ru-RU"/>
        </w:rPr>
        <w:t xml:space="preserve"> и</w:t>
      </w:r>
      <w:r w:rsidR="00652561" w:rsidRPr="0074289F">
        <w:rPr>
          <w:sz w:val="28"/>
          <w:szCs w:val="28"/>
          <w:lang w:val="ru-RU"/>
        </w:rPr>
        <w:t xml:space="preserve"> расходов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w:t>
      </w:r>
      <w:r w:rsidRPr="0074289F">
        <w:rPr>
          <w:sz w:val="28"/>
          <w:szCs w:val="28"/>
          <w:lang w:val="ru-RU"/>
        </w:rPr>
        <w:t xml:space="preserve"> на прямые производственные статьи, содержащие перечисленные выше затраты. </w:t>
      </w:r>
    </w:p>
    <w:p w:rsidR="00B5154E" w:rsidRPr="0074289F" w:rsidRDefault="00B5154E" w:rsidP="009D392F">
      <w:pPr>
        <w:pStyle w:val="a6"/>
        <w:numPr>
          <w:ilvl w:val="2"/>
          <w:numId w:val="8"/>
        </w:numPr>
        <w:tabs>
          <w:tab w:val="left" w:pos="1418"/>
        </w:tabs>
        <w:ind w:left="0" w:firstLine="709"/>
        <w:jc w:val="both"/>
        <w:rPr>
          <w:sz w:val="28"/>
          <w:szCs w:val="28"/>
          <w:lang w:val="ru-RU"/>
        </w:rPr>
      </w:pPr>
      <w:r w:rsidRPr="0074289F">
        <w:rPr>
          <w:sz w:val="28"/>
          <w:szCs w:val="28"/>
          <w:lang w:val="ru-RU"/>
        </w:rPr>
        <w:t xml:space="preserve">Моторвагонной </w:t>
      </w:r>
      <w:r w:rsidR="00652561" w:rsidRPr="0074289F">
        <w:rPr>
          <w:sz w:val="28"/>
          <w:szCs w:val="28"/>
          <w:lang w:val="ru-RU"/>
        </w:rPr>
        <w:t xml:space="preserve">тарифной </w:t>
      </w:r>
      <w:r w:rsidRPr="0074289F">
        <w:rPr>
          <w:sz w:val="28"/>
          <w:szCs w:val="28"/>
          <w:lang w:val="ru-RU"/>
        </w:rPr>
        <w:t xml:space="preserve">составляющей в расходах от перевозок соответствует </w:t>
      </w:r>
      <w:r w:rsidR="00B356E2" w:rsidRPr="0074289F">
        <w:rPr>
          <w:sz w:val="28"/>
          <w:szCs w:val="28"/>
          <w:lang w:val="ru-RU"/>
        </w:rPr>
        <w:t>м</w:t>
      </w:r>
      <w:r w:rsidRPr="0074289F">
        <w:rPr>
          <w:sz w:val="28"/>
          <w:szCs w:val="28"/>
          <w:lang w:val="ru-RU"/>
        </w:rPr>
        <w:t xml:space="preserve">оторвагонная </w:t>
      </w:r>
      <w:r w:rsidR="00652561" w:rsidRPr="0074289F">
        <w:rPr>
          <w:sz w:val="28"/>
          <w:szCs w:val="28"/>
          <w:lang w:val="ru-RU"/>
        </w:rPr>
        <w:t xml:space="preserve">тарифная </w:t>
      </w:r>
      <w:r w:rsidRPr="0074289F">
        <w:rPr>
          <w:sz w:val="28"/>
          <w:szCs w:val="28"/>
          <w:lang w:val="ru-RU"/>
        </w:rPr>
        <w:t xml:space="preserve">составляющая в доходах от перевозок, которая определяется как сумма моторвагонных </w:t>
      </w:r>
      <w:r w:rsidR="00652561" w:rsidRPr="0074289F">
        <w:rPr>
          <w:sz w:val="28"/>
          <w:szCs w:val="28"/>
          <w:lang w:val="ru-RU"/>
        </w:rPr>
        <w:t xml:space="preserve">тарифных </w:t>
      </w:r>
      <w:r w:rsidRPr="0074289F">
        <w:rPr>
          <w:sz w:val="28"/>
          <w:szCs w:val="28"/>
          <w:lang w:val="ru-RU"/>
        </w:rPr>
        <w:t xml:space="preserve">составляющих в провозных платах, рассчитанных по тарифам и моторвагонных </w:t>
      </w:r>
      <w:r w:rsidR="00652561" w:rsidRPr="0074289F">
        <w:rPr>
          <w:sz w:val="28"/>
          <w:szCs w:val="28"/>
          <w:lang w:val="ru-RU"/>
        </w:rPr>
        <w:t xml:space="preserve">тарифных </w:t>
      </w:r>
      <w:r w:rsidRPr="0074289F">
        <w:rPr>
          <w:sz w:val="28"/>
          <w:szCs w:val="28"/>
          <w:lang w:val="ru-RU"/>
        </w:rPr>
        <w:t xml:space="preserve">составляющих в дополнительных доходах, рассчитываемых исходя из ставок дополнительных сборов. </w:t>
      </w:r>
    </w:p>
    <w:p w:rsidR="00B5154E" w:rsidRPr="0074289F" w:rsidRDefault="00B356E2" w:rsidP="009D392F">
      <w:pPr>
        <w:pStyle w:val="a6"/>
        <w:numPr>
          <w:ilvl w:val="1"/>
          <w:numId w:val="8"/>
        </w:numPr>
        <w:tabs>
          <w:tab w:val="left" w:pos="1418"/>
        </w:tabs>
        <w:ind w:left="0" w:firstLine="709"/>
        <w:rPr>
          <w:lang w:val="ru-RU"/>
        </w:rPr>
      </w:pPr>
      <w:r w:rsidRPr="0074289F">
        <w:rPr>
          <w:sz w:val="28"/>
          <w:szCs w:val="28"/>
          <w:lang w:val="ru-RU"/>
        </w:rPr>
        <w:t xml:space="preserve">Вокзальная </w:t>
      </w:r>
      <w:r w:rsidR="00652561" w:rsidRPr="0074289F">
        <w:rPr>
          <w:sz w:val="28"/>
          <w:szCs w:val="28"/>
          <w:lang w:val="ru-RU"/>
        </w:rPr>
        <w:t xml:space="preserve">тарифная </w:t>
      </w:r>
      <w:r w:rsidRPr="0074289F">
        <w:rPr>
          <w:sz w:val="28"/>
          <w:szCs w:val="28"/>
          <w:lang w:val="ru-RU"/>
        </w:rPr>
        <w:t>составляющая:</w:t>
      </w:r>
    </w:p>
    <w:p w:rsidR="00652561" w:rsidRPr="0074289F" w:rsidRDefault="00555F4A" w:rsidP="00616FF7">
      <w:pPr>
        <w:pStyle w:val="a6"/>
        <w:numPr>
          <w:ilvl w:val="2"/>
          <w:numId w:val="8"/>
        </w:numPr>
        <w:tabs>
          <w:tab w:val="left" w:pos="1276"/>
        </w:tabs>
        <w:ind w:left="0" w:firstLine="709"/>
        <w:jc w:val="both"/>
        <w:rPr>
          <w:sz w:val="28"/>
          <w:szCs w:val="28"/>
          <w:lang w:val="ru-RU"/>
        </w:rPr>
      </w:pPr>
      <w:r w:rsidRPr="0074289F">
        <w:rPr>
          <w:sz w:val="28"/>
          <w:szCs w:val="28"/>
          <w:lang w:val="ru-RU"/>
        </w:rPr>
        <w:t xml:space="preserve">Вокзальная </w:t>
      </w:r>
      <w:r w:rsidR="00652561" w:rsidRPr="0074289F">
        <w:rPr>
          <w:sz w:val="28"/>
          <w:szCs w:val="28"/>
          <w:lang w:val="ru-RU"/>
        </w:rPr>
        <w:t xml:space="preserve">тарифная </w:t>
      </w:r>
      <w:r w:rsidRPr="0074289F">
        <w:rPr>
          <w:sz w:val="28"/>
          <w:szCs w:val="28"/>
          <w:lang w:val="ru-RU"/>
        </w:rPr>
        <w:t xml:space="preserve">составляющая </w:t>
      </w:r>
      <w:r w:rsidR="00616FF7" w:rsidRPr="0074289F">
        <w:rPr>
          <w:sz w:val="28"/>
          <w:szCs w:val="28"/>
          <w:lang w:val="ru-RU"/>
        </w:rPr>
        <w:t>в расходах субъекта регулирования</w:t>
      </w:r>
      <w:r w:rsidRPr="0074289F">
        <w:rPr>
          <w:sz w:val="28"/>
          <w:szCs w:val="28"/>
          <w:lang w:val="ru-RU"/>
        </w:rPr>
        <w:t xml:space="preserve"> представляет собой </w:t>
      </w:r>
      <w:r w:rsidR="00A67BCD" w:rsidRPr="0074289F">
        <w:rPr>
          <w:sz w:val="28"/>
          <w:szCs w:val="28"/>
          <w:lang w:val="ru-RU"/>
        </w:rPr>
        <w:t>затраты</w:t>
      </w:r>
      <w:r w:rsidRPr="0074289F">
        <w:rPr>
          <w:sz w:val="28"/>
          <w:szCs w:val="28"/>
          <w:lang w:val="ru-RU"/>
        </w:rPr>
        <w:t xml:space="preserve"> </w:t>
      </w:r>
      <w:r w:rsidR="00D515DE" w:rsidRPr="0074289F">
        <w:rPr>
          <w:sz w:val="28"/>
          <w:szCs w:val="28"/>
          <w:lang w:val="ru-RU"/>
        </w:rPr>
        <w:t>субъекта регулирования</w:t>
      </w:r>
      <w:r w:rsidRPr="0074289F">
        <w:rPr>
          <w:sz w:val="28"/>
          <w:szCs w:val="28"/>
          <w:lang w:val="ru-RU"/>
        </w:rPr>
        <w:t>, связанные с обслуживанием пассажиров на вокзалах</w:t>
      </w:r>
      <w:r w:rsidR="00E14874" w:rsidRPr="0074289F">
        <w:rPr>
          <w:sz w:val="28"/>
          <w:szCs w:val="28"/>
          <w:lang w:val="ru-RU"/>
        </w:rPr>
        <w:t>.</w:t>
      </w:r>
    </w:p>
    <w:p w:rsidR="00555F4A" w:rsidRPr="0074289F" w:rsidRDefault="00A67BCD" w:rsidP="00616FF7">
      <w:pPr>
        <w:pStyle w:val="a6"/>
        <w:numPr>
          <w:ilvl w:val="2"/>
          <w:numId w:val="8"/>
        </w:numPr>
        <w:tabs>
          <w:tab w:val="left" w:pos="1276"/>
        </w:tabs>
        <w:ind w:left="0" w:firstLine="709"/>
        <w:jc w:val="both"/>
        <w:rPr>
          <w:sz w:val="28"/>
          <w:szCs w:val="28"/>
          <w:lang w:val="ru-RU"/>
        </w:rPr>
      </w:pPr>
      <w:r w:rsidRPr="0074289F">
        <w:rPr>
          <w:sz w:val="28"/>
          <w:szCs w:val="28"/>
          <w:lang w:val="ru-RU"/>
        </w:rPr>
        <w:t>В состав затрат, формирующих</w:t>
      </w:r>
      <w:r w:rsidR="00555F4A" w:rsidRPr="0074289F">
        <w:rPr>
          <w:sz w:val="28"/>
          <w:szCs w:val="28"/>
          <w:lang w:val="ru-RU"/>
        </w:rPr>
        <w:t xml:space="preserve"> вокзальную </w:t>
      </w:r>
      <w:r w:rsidR="00652561" w:rsidRPr="0074289F">
        <w:rPr>
          <w:sz w:val="28"/>
          <w:szCs w:val="28"/>
          <w:lang w:val="ru-RU"/>
        </w:rPr>
        <w:t xml:space="preserve">тарифную </w:t>
      </w:r>
      <w:r w:rsidR="00555F4A" w:rsidRPr="0074289F">
        <w:rPr>
          <w:sz w:val="28"/>
          <w:szCs w:val="28"/>
          <w:lang w:val="ru-RU"/>
        </w:rPr>
        <w:t xml:space="preserve">составляющую </w:t>
      </w:r>
      <w:r w:rsidRPr="0074289F">
        <w:rPr>
          <w:sz w:val="28"/>
          <w:szCs w:val="28"/>
          <w:lang w:val="ru-RU"/>
        </w:rPr>
        <w:t>в</w:t>
      </w:r>
      <w:r w:rsidR="00555F4A" w:rsidRPr="0074289F">
        <w:rPr>
          <w:sz w:val="28"/>
          <w:szCs w:val="28"/>
          <w:lang w:val="ru-RU"/>
        </w:rPr>
        <w:t xml:space="preserve"> п</w:t>
      </w:r>
      <w:r w:rsidRPr="0074289F">
        <w:rPr>
          <w:sz w:val="28"/>
          <w:szCs w:val="28"/>
          <w:lang w:val="ru-RU"/>
        </w:rPr>
        <w:t>ассажирских перевоз</w:t>
      </w:r>
      <w:r w:rsidR="00555F4A" w:rsidRPr="0074289F">
        <w:rPr>
          <w:sz w:val="28"/>
          <w:szCs w:val="28"/>
          <w:lang w:val="ru-RU"/>
        </w:rPr>
        <w:t>к</w:t>
      </w:r>
      <w:r w:rsidRPr="0074289F">
        <w:rPr>
          <w:sz w:val="28"/>
          <w:szCs w:val="28"/>
          <w:lang w:val="ru-RU"/>
        </w:rPr>
        <w:t>ах</w:t>
      </w:r>
      <w:r w:rsidR="00555F4A" w:rsidRPr="0074289F">
        <w:rPr>
          <w:sz w:val="28"/>
          <w:szCs w:val="28"/>
          <w:lang w:val="ru-RU"/>
        </w:rPr>
        <w:t>, включены следующие группы статей:</w:t>
      </w:r>
    </w:p>
    <w:p w:rsidR="00E14874" w:rsidRPr="0074289F" w:rsidRDefault="00555F4A" w:rsidP="00614AB9">
      <w:pPr>
        <w:ind w:firstLine="709"/>
        <w:jc w:val="both"/>
        <w:rPr>
          <w:sz w:val="28"/>
          <w:szCs w:val="28"/>
          <w:lang w:val="ru-RU"/>
        </w:rPr>
      </w:pPr>
      <w:r w:rsidRPr="0074289F">
        <w:rPr>
          <w:sz w:val="28"/>
          <w:szCs w:val="28"/>
          <w:lang w:val="ru-RU"/>
        </w:rPr>
        <w:t>обслуживание пассажиров на вокзалах</w:t>
      </w:r>
      <w:r w:rsidR="00E14874" w:rsidRPr="0074289F">
        <w:rPr>
          <w:sz w:val="28"/>
          <w:szCs w:val="28"/>
          <w:lang w:val="ru-RU"/>
        </w:rPr>
        <w:t>;</w:t>
      </w:r>
    </w:p>
    <w:p w:rsidR="00555F4A" w:rsidRPr="0074289F" w:rsidRDefault="00555F4A" w:rsidP="00614AB9">
      <w:pPr>
        <w:ind w:firstLine="709"/>
        <w:jc w:val="both"/>
        <w:rPr>
          <w:sz w:val="28"/>
          <w:szCs w:val="28"/>
          <w:lang w:val="ru-RU"/>
        </w:rPr>
      </w:pPr>
      <w:r w:rsidRPr="0074289F">
        <w:rPr>
          <w:sz w:val="28"/>
          <w:szCs w:val="28"/>
          <w:lang w:val="ru-RU"/>
        </w:rPr>
        <w:t>продажа билетов</w:t>
      </w:r>
      <w:r w:rsidR="00E14874" w:rsidRPr="0074289F">
        <w:rPr>
          <w:sz w:val="28"/>
          <w:szCs w:val="28"/>
          <w:lang w:val="ru-RU"/>
        </w:rPr>
        <w:t>;</w:t>
      </w:r>
      <w:r w:rsidR="009100C1" w:rsidRPr="0074289F">
        <w:rPr>
          <w:sz w:val="28"/>
          <w:szCs w:val="28"/>
          <w:lang w:val="ru-RU"/>
        </w:rPr>
        <w:t xml:space="preserve"> </w:t>
      </w:r>
    </w:p>
    <w:p w:rsidR="00555F4A" w:rsidRPr="0074289F" w:rsidRDefault="00555F4A" w:rsidP="00614AB9">
      <w:pPr>
        <w:ind w:firstLine="709"/>
        <w:jc w:val="both"/>
        <w:rPr>
          <w:sz w:val="28"/>
          <w:szCs w:val="28"/>
          <w:lang w:val="ru-RU"/>
        </w:rPr>
      </w:pPr>
      <w:r w:rsidRPr="0074289F">
        <w:rPr>
          <w:sz w:val="28"/>
          <w:szCs w:val="28"/>
          <w:lang w:val="ru-RU"/>
        </w:rPr>
        <w:t>текущий ремонт и обслуживание зданий, сооружений, оборудования и инвентаря вокзалов;</w:t>
      </w:r>
    </w:p>
    <w:p w:rsidR="00616FF7" w:rsidRPr="0074289F" w:rsidRDefault="00616FF7" w:rsidP="00614AB9">
      <w:pPr>
        <w:ind w:firstLine="709"/>
        <w:jc w:val="both"/>
        <w:rPr>
          <w:sz w:val="28"/>
          <w:szCs w:val="28"/>
          <w:lang w:val="ru-RU"/>
        </w:rPr>
      </w:pPr>
      <w:r w:rsidRPr="0074289F">
        <w:rPr>
          <w:sz w:val="28"/>
          <w:szCs w:val="28"/>
          <w:lang w:val="ru-RU"/>
        </w:rPr>
        <w:t>амортизационные отчисления по зданиям, сооружениям, оборудованию и инвентарю вокзалов;</w:t>
      </w:r>
    </w:p>
    <w:p w:rsidR="009100C1" w:rsidRPr="0074289F" w:rsidRDefault="009100C1" w:rsidP="009100C1">
      <w:pPr>
        <w:tabs>
          <w:tab w:val="left" w:pos="993"/>
        </w:tabs>
        <w:ind w:firstLine="709"/>
        <w:jc w:val="both"/>
        <w:rPr>
          <w:sz w:val="28"/>
          <w:szCs w:val="28"/>
          <w:lang w:val="ru-RU"/>
        </w:rPr>
      </w:pPr>
      <w:r w:rsidRPr="0074289F">
        <w:rPr>
          <w:sz w:val="28"/>
          <w:szCs w:val="28"/>
          <w:lang w:val="ru-RU"/>
        </w:rPr>
        <w:t xml:space="preserve">общепроизводственные, общехозяйственные расходы и расходы на содержание аппарата управления, отнесенные в соответствии с правилами Приложения 2 </w:t>
      </w:r>
      <w:r w:rsidR="00652561" w:rsidRPr="0074289F">
        <w:rPr>
          <w:sz w:val="28"/>
          <w:szCs w:val="28"/>
          <w:lang w:val="ru-RU"/>
        </w:rPr>
        <w:t>к Порядку ведения раздельного учета доходов</w:t>
      </w:r>
      <w:r w:rsidR="00785D3C" w:rsidRPr="0074289F">
        <w:rPr>
          <w:sz w:val="28"/>
          <w:szCs w:val="28"/>
          <w:lang w:val="ru-RU"/>
        </w:rPr>
        <w:t xml:space="preserve"> и</w:t>
      </w:r>
      <w:r w:rsidR="00652561" w:rsidRPr="0074289F">
        <w:rPr>
          <w:sz w:val="28"/>
          <w:szCs w:val="28"/>
          <w:lang w:val="ru-RU"/>
        </w:rPr>
        <w:t xml:space="preserve"> расходов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w:t>
      </w:r>
      <w:r w:rsidRPr="0074289F">
        <w:rPr>
          <w:sz w:val="28"/>
          <w:szCs w:val="28"/>
          <w:lang w:val="ru-RU"/>
        </w:rPr>
        <w:t xml:space="preserve"> на прямые производственные статьи, содержащие перечисленные выше затраты. </w:t>
      </w:r>
    </w:p>
    <w:p w:rsidR="00555F4A" w:rsidRPr="0074289F" w:rsidRDefault="00555F4A" w:rsidP="00614AB9">
      <w:pPr>
        <w:pStyle w:val="a6"/>
        <w:numPr>
          <w:ilvl w:val="2"/>
          <w:numId w:val="8"/>
        </w:numPr>
        <w:tabs>
          <w:tab w:val="num" w:pos="1418"/>
        </w:tabs>
        <w:ind w:left="0" w:firstLine="709"/>
        <w:jc w:val="both"/>
        <w:rPr>
          <w:strike/>
          <w:lang w:val="ru-RU"/>
        </w:rPr>
      </w:pPr>
      <w:r w:rsidRPr="0074289F">
        <w:rPr>
          <w:sz w:val="28"/>
          <w:szCs w:val="28"/>
          <w:lang w:val="ru-RU"/>
        </w:rPr>
        <w:t xml:space="preserve">Вокзальной </w:t>
      </w:r>
      <w:r w:rsidR="00652561" w:rsidRPr="0074289F">
        <w:rPr>
          <w:sz w:val="28"/>
          <w:szCs w:val="28"/>
          <w:lang w:val="ru-RU"/>
        </w:rPr>
        <w:t xml:space="preserve">тарифной </w:t>
      </w:r>
      <w:r w:rsidRPr="0074289F">
        <w:rPr>
          <w:sz w:val="28"/>
          <w:szCs w:val="28"/>
          <w:lang w:val="ru-RU"/>
        </w:rPr>
        <w:t>составляющей в расходах от па</w:t>
      </w:r>
      <w:r w:rsidR="00A67BCD" w:rsidRPr="0074289F">
        <w:rPr>
          <w:sz w:val="28"/>
          <w:szCs w:val="28"/>
          <w:lang w:val="ru-RU"/>
        </w:rPr>
        <w:t xml:space="preserve">ссажирских перевозок соответствует вокзальная </w:t>
      </w:r>
      <w:r w:rsidR="00652561" w:rsidRPr="0074289F">
        <w:rPr>
          <w:sz w:val="28"/>
          <w:szCs w:val="28"/>
          <w:lang w:val="ru-RU"/>
        </w:rPr>
        <w:t xml:space="preserve">тарифная </w:t>
      </w:r>
      <w:r w:rsidR="00A67BCD" w:rsidRPr="0074289F">
        <w:rPr>
          <w:sz w:val="28"/>
          <w:szCs w:val="28"/>
          <w:lang w:val="ru-RU"/>
        </w:rPr>
        <w:t>составляющая</w:t>
      </w:r>
      <w:r w:rsidRPr="0074289F">
        <w:rPr>
          <w:sz w:val="28"/>
          <w:szCs w:val="28"/>
          <w:lang w:val="ru-RU"/>
        </w:rPr>
        <w:t xml:space="preserve"> в до</w:t>
      </w:r>
      <w:r w:rsidR="00342B96" w:rsidRPr="0074289F">
        <w:rPr>
          <w:sz w:val="28"/>
          <w:szCs w:val="28"/>
          <w:lang w:val="ru-RU"/>
        </w:rPr>
        <w:t xml:space="preserve">ходах от пассажирских перевозок, которая определяется как сумма вокзальных </w:t>
      </w:r>
      <w:r w:rsidR="00652561" w:rsidRPr="0074289F">
        <w:rPr>
          <w:sz w:val="28"/>
          <w:szCs w:val="28"/>
          <w:lang w:val="ru-RU"/>
        </w:rPr>
        <w:t xml:space="preserve">тарифных </w:t>
      </w:r>
      <w:r w:rsidR="00342B96" w:rsidRPr="0074289F">
        <w:rPr>
          <w:sz w:val="28"/>
          <w:szCs w:val="28"/>
          <w:lang w:val="ru-RU"/>
        </w:rPr>
        <w:t xml:space="preserve">составляющих в провозных платах, рассчитанных по тарифам и вокзальных </w:t>
      </w:r>
      <w:r w:rsidR="00652561" w:rsidRPr="0074289F">
        <w:rPr>
          <w:sz w:val="28"/>
          <w:szCs w:val="28"/>
          <w:lang w:val="ru-RU"/>
        </w:rPr>
        <w:t xml:space="preserve">тарифных </w:t>
      </w:r>
      <w:r w:rsidR="00342B96" w:rsidRPr="0074289F">
        <w:rPr>
          <w:sz w:val="28"/>
          <w:szCs w:val="28"/>
          <w:lang w:val="ru-RU"/>
        </w:rPr>
        <w:t>составляющих в дополнительных доходах, рассчитываемых исходя из ставок дополнительных сборов.</w:t>
      </w:r>
    </w:p>
    <w:p w:rsidR="00C52AC6" w:rsidRPr="0074289F" w:rsidRDefault="002F0B23" w:rsidP="00652561">
      <w:pPr>
        <w:pStyle w:val="a6"/>
        <w:numPr>
          <w:ilvl w:val="1"/>
          <w:numId w:val="8"/>
        </w:numPr>
        <w:tabs>
          <w:tab w:val="left" w:pos="1418"/>
        </w:tabs>
        <w:ind w:left="0" w:firstLine="709"/>
        <w:jc w:val="both"/>
        <w:rPr>
          <w:sz w:val="28"/>
          <w:szCs w:val="28"/>
          <w:lang w:val="ru-RU"/>
        </w:rPr>
      </w:pPr>
      <w:r w:rsidRPr="0074289F">
        <w:rPr>
          <w:sz w:val="28"/>
          <w:szCs w:val="28"/>
          <w:lang w:val="ru-RU"/>
        </w:rPr>
        <w:t xml:space="preserve">Багажная </w:t>
      </w:r>
      <w:r w:rsidR="00652561" w:rsidRPr="0074289F">
        <w:rPr>
          <w:sz w:val="28"/>
          <w:szCs w:val="28"/>
          <w:lang w:val="ru-RU"/>
        </w:rPr>
        <w:t xml:space="preserve">тарифная </w:t>
      </w:r>
      <w:r w:rsidRPr="0074289F">
        <w:rPr>
          <w:sz w:val="28"/>
          <w:szCs w:val="28"/>
          <w:lang w:val="ru-RU"/>
        </w:rPr>
        <w:t>составляющая</w:t>
      </w:r>
      <w:r w:rsidR="00652561" w:rsidRPr="0074289F">
        <w:rPr>
          <w:sz w:val="28"/>
          <w:szCs w:val="28"/>
          <w:lang w:val="ru-RU"/>
        </w:rPr>
        <w:t xml:space="preserve"> (в составе вокзальной тарифной составляющей)</w:t>
      </w:r>
      <w:r w:rsidR="00614AB9" w:rsidRPr="0074289F">
        <w:rPr>
          <w:sz w:val="28"/>
          <w:szCs w:val="28"/>
          <w:lang w:val="ru-RU"/>
        </w:rPr>
        <w:t>:</w:t>
      </w:r>
    </w:p>
    <w:p w:rsidR="00652561" w:rsidRPr="0074289F" w:rsidRDefault="00555F4A" w:rsidP="005F22A7">
      <w:pPr>
        <w:pStyle w:val="a6"/>
        <w:numPr>
          <w:ilvl w:val="2"/>
          <w:numId w:val="8"/>
        </w:numPr>
        <w:tabs>
          <w:tab w:val="num" w:pos="1418"/>
        </w:tabs>
        <w:ind w:left="0" w:firstLine="709"/>
        <w:jc w:val="both"/>
        <w:rPr>
          <w:sz w:val="28"/>
          <w:szCs w:val="28"/>
          <w:lang w:val="ru-RU"/>
        </w:rPr>
      </w:pPr>
      <w:r w:rsidRPr="0074289F">
        <w:rPr>
          <w:sz w:val="28"/>
          <w:szCs w:val="28"/>
          <w:lang w:val="ru-RU"/>
        </w:rPr>
        <w:t xml:space="preserve">Багажная </w:t>
      </w:r>
      <w:r w:rsidR="00652561" w:rsidRPr="0074289F">
        <w:rPr>
          <w:sz w:val="28"/>
          <w:szCs w:val="28"/>
          <w:lang w:val="ru-RU"/>
        </w:rPr>
        <w:t xml:space="preserve">тарифная </w:t>
      </w:r>
      <w:r w:rsidRPr="0074289F">
        <w:rPr>
          <w:sz w:val="28"/>
          <w:szCs w:val="28"/>
          <w:lang w:val="ru-RU"/>
        </w:rPr>
        <w:t>составляющая в</w:t>
      </w:r>
      <w:r w:rsidR="00CC6EC8" w:rsidRPr="0074289F">
        <w:rPr>
          <w:sz w:val="28"/>
          <w:szCs w:val="28"/>
          <w:lang w:val="ru-RU"/>
        </w:rPr>
        <w:t xml:space="preserve"> </w:t>
      </w:r>
      <w:r w:rsidR="005F22A7" w:rsidRPr="0074289F">
        <w:rPr>
          <w:sz w:val="28"/>
          <w:szCs w:val="28"/>
          <w:lang w:val="ru-RU"/>
        </w:rPr>
        <w:t>расходах субъекта регулирования</w:t>
      </w:r>
      <w:r w:rsidRPr="0074289F">
        <w:rPr>
          <w:sz w:val="28"/>
          <w:szCs w:val="28"/>
          <w:lang w:val="ru-RU"/>
        </w:rPr>
        <w:t xml:space="preserve"> представляет собой затраты </w:t>
      </w:r>
      <w:r w:rsidR="00D515DE" w:rsidRPr="0074289F">
        <w:rPr>
          <w:sz w:val="28"/>
          <w:szCs w:val="28"/>
          <w:lang w:val="ru-RU"/>
        </w:rPr>
        <w:t xml:space="preserve">субъекта регулирования </w:t>
      </w:r>
      <w:r w:rsidRPr="0074289F">
        <w:rPr>
          <w:sz w:val="28"/>
          <w:szCs w:val="28"/>
          <w:lang w:val="ru-RU"/>
        </w:rPr>
        <w:t xml:space="preserve">на </w:t>
      </w:r>
      <w:r w:rsidR="00E14874" w:rsidRPr="0074289F">
        <w:rPr>
          <w:sz w:val="28"/>
          <w:szCs w:val="28"/>
          <w:lang w:val="ru-RU"/>
        </w:rPr>
        <w:t>выполнение работ</w:t>
      </w:r>
      <w:r w:rsidRPr="0074289F">
        <w:rPr>
          <w:sz w:val="28"/>
          <w:szCs w:val="28"/>
          <w:lang w:val="ru-RU"/>
        </w:rPr>
        <w:t>, связанных с обработкой и хранением багажа, грузобагажа в багажных отд</w:t>
      </w:r>
      <w:r w:rsidR="00342B96" w:rsidRPr="0074289F">
        <w:rPr>
          <w:sz w:val="28"/>
          <w:szCs w:val="28"/>
          <w:lang w:val="ru-RU"/>
        </w:rPr>
        <w:t>елениях железнодорожных станций</w:t>
      </w:r>
      <w:r w:rsidR="00E14874" w:rsidRPr="0074289F">
        <w:rPr>
          <w:sz w:val="28"/>
          <w:szCs w:val="28"/>
          <w:lang w:val="ru-RU"/>
        </w:rPr>
        <w:t>.</w:t>
      </w:r>
    </w:p>
    <w:p w:rsidR="00555F4A" w:rsidRPr="0074289F" w:rsidRDefault="00555F4A" w:rsidP="005F22A7">
      <w:pPr>
        <w:pStyle w:val="a6"/>
        <w:numPr>
          <w:ilvl w:val="2"/>
          <w:numId w:val="8"/>
        </w:numPr>
        <w:tabs>
          <w:tab w:val="num" w:pos="1418"/>
        </w:tabs>
        <w:ind w:left="0" w:firstLine="709"/>
        <w:jc w:val="both"/>
        <w:rPr>
          <w:sz w:val="28"/>
          <w:szCs w:val="28"/>
          <w:lang w:val="ru-RU"/>
        </w:rPr>
      </w:pPr>
      <w:r w:rsidRPr="0074289F">
        <w:rPr>
          <w:sz w:val="28"/>
          <w:szCs w:val="28"/>
          <w:lang w:val="ru-RU"/>
        </w:rPr>
        <w:t xml:space="preserve">В багажную </w:t>
      </w:r>
      <w:r w:rsidR="00652561" w:rsidRPr="0074289F">
        <w:rPr>
          <w:sz w:val="28"/>
          <w:szCs w:val="28"/>
          <w:lang w:val="ru-RU"/>
        </w:rPr>
        <w:t xml:space="preserve">тарифную </w:t>
      </w:r>
      <w:r w:rsidRPr="0074289F">
        <w:rPr>
          <w:sz w:val="28"/>
          <w:szCs w:val="28"/>
          <w:lang w:val="ru-RU"/>
        </w:rPr>
        <w:t xml:space="preserve">составляющую в расходах </w:t>
      </w:r>
      <w:r w:rsidR="00CC2C5F" w:rsidRPr="0074289F">
        <w:rPr>
          <w:sz w:val="28"/>
          <w:szCs w:val="28"/>
          <w:lang w:val="ru-RU"/>
        </w:rPr>
        <w:t xml:space="preserve">субъекта регулирования </w:t>
      </w:r>
      <w:r w:rsidRPr="0074289F">
        <w:rPr>
          <w:sz w:val="28"/>
          <w:szCs w:val="28"/>
          <w:lang w:val="ru-RU"/>
        </w:rPr>
        <w:t>от пассажирских перевозок, включены следующие группы статей:</w:t>
      </w:r>
    </w:p>
    <w:p w:rsidR="00555F4A" w:rsidRPr="0074289F" w:rsidRDefault="00555F4A" w:rsidP="0008364F">
      <w:pPr>
        <w:pStyle w:val="a6"/>
        <w:tabs>
          <w:tab w:val="left" w:pos="1134"/>
        </w:tabs>
        <w:ind w:left="0" w:firstLine="709"/>
        <w:jc w:val="both"/>
        <w:rPr>
          <w:sz w:val="28"/>
          <w:szCs w:val="28"/>
          <w:lang w:val="ru-RU"/>
        </w:rPr>
      </w:pPr>
      <w:r w:rsidRPr="0074289F">
        <w:rPr>
          <w:sz w:val="28"/>
          <w:szCs w:val="28"/>
          <w:lang w:val="ru-RU"/>
        </w:rPr>
        <w:t>операции с багажом и грузобагажом;</w:t>
      </w:r>
    </w:p>
    <w:p w:rsidR="00555F4A" w:rsidRPr="0074289F" w:rsidRDefault="00555F4A" w:rsidP="0008364F">
      <w:pPr>
        <w:pStyle w:val="a6"/>
        <w:tabs>
          <w:tab w:val="left" w:pos="1134"/>
        </w:tabs>
        <w:ind w:left="0" w:firstLine="709"/>
        <w:jc w:val="both"/>
        <w:rPr>
          <w:sz w:val="28"/>
          <w:szCs w:val="28"/>
          <w:lang w:val="ru-RU"/>
        </w:rPr>
      </w:pPr>
      <w:r w:rsidRPr="0074289F">
        <w:rPr>
          <w:sz w:val="28"/>
          <w:szCs w:val="28"/>
          <w:lang w:val="ru-RU"/>
        </w:rPr>
        <w:t>текущий ремонт и обслуживание зданий, сооружений, оборудования и инвентаря вокзалов</w:t>
      </w:r>
      <w:r w:rsidR="0008364F" w:rsidRPr="0074289F">
        <w:rPr>
          <w:sz w:val="28"/>
          <w:szCs w:val="28"/>
          <w:lang w:val="ru-RU"/>
        </w:rPr>
        <w:t xml:space="preserve">, </w:t>
      </w:r>
      <w:r w:rsidRPr="0074289F">
        <w:rPr>
          <w:sz w:val="28"/>
          <w:szCs w:val="28"/>
          <w:lang w:val="ru-RU"/>
        </w:rPr>
        <w:t>связанн</w:t>
      </w:r>
      <w:r w:rsidR="0008364F" w:rsidRPr="0074289F">
        <w:rPr>
          <w:sz w:val="28"/>
          <w:szCs w:val="28"/>
          <w:lang w:val="ru-RU"/>
        </w:rPr>
        <w:t>ого</w:t>
      </w:r>
      <w:r w:rsidRPr="0074289F">
        <w:rPr>
          <w:sz w:val="28"/>
          <w:szCs w:val="28"/>
          <w:lang w:val="ru-RU"/>
        </w:rPr>
        <w:t xml:space="preserve"> с багажными отделениями;</w:t>
      </w:r>
    </w:p>
    <w:p w:rsidR="0008364F" w:rsidRPr="0074289F" w:rsidRDefault="0008364F" w:rsidP="0008364F">
      <w:pPr>
        <w:pStyle w:val="a6"/>
        <w:tabs>
          <w:tab w:val="left" w:pos="1134"/>
        </w:tabs>
        <w:ind w:left="0" w:firstLine="709"/>
        <w:jc w:val="both"/>
        <w:rPr>
          <w:sz w:val="28"/>
          <w:szCs w:val="28"/>
          <w:lang w:val="ru-RU"/>
        </w:rPr>
      </w:pPr>
      <w:proofErr w:type="gramStart"/>
      <w:r w:rsidRPr="0074289F">
        <w:rPr>
          <w:sz w:val="28"/>
          <w:szCs w:val="28"/>
          <w:lang w:val="ru-RU"/>
        </w:rPr>
        <w:t>амортизационные отчисления по зданиям, сооружениям, оборудованию и инвентарю вокзалов, связанного с багажными отделениями;</w:t>
      </w:r>
      <w:proofErr w:type="gramEnd"/>
    </w:p>
    <w:p w:rsidR="009100C1" w:rsidRPr="0074289F" w:rsidRDefault="009100C1" w:rsidP="009100C1">
      <w:pPr>
        <w:tabs>
          <w:tab w:val="left" w:pos="993"/>
        </w:tabs>
        <w:ind w:firstLine="709"/>
        <w:jc w:val="both"/>
        <w:rPr>
          <w:sz w:val="28"/>
          <w:szCs w:val="28"/>
          <w:lang w:val="ru-RU"/>
        </w:rPr>
      </w:pPr>
      <w:r w:rsidRPr="0074289F">
        <w:rPr>
          <w:sz w:val="28"/>
          <w:szCs w:val="28"/>
          <w:lang w:val="ru-RU"/>
        </w:rPr>
        <w:t xml:space="preserve">общепроизводственные, общехозяйственные расходы и расходы на содержание аппарата управления, отнесенные в соответствии с правилами Приложения 2 </w:t>
      </w:r>
      <w:r w:rsidR="00652561" w:rsidRPr="0074289F">
        <w:rPr>
          <w:sz w:val="28"/>
          <w:szCs w:val="28"/>
          <w:lang w:val="ru-RU"/>
        </w:rPr>
        <w:t>к Порядку ведения раздельного учета доходов, расходов и финансовых результатов по видам деятельности, тарифным составляющим субъектов естественных монополий в сфере железнодорожных перевозок</w:t>
      </w:r>
      <w:r w:rsidRPr="0074289F">
        <w:rPr>
          <w:sz w:val="28"/>
          <w:szCs w:val="28"/>
          <w:lang w:val="ru-RU"/>
        </w:rPr>
        <w:t xml:space="preserve"> на </w:t>
      </w:r>
      <w:r w:rsidR="0016133A" w:rsidRPr="0074289F">
        <w:rPr>
          <w:sz w:val="28"/>
          <w:szCs w:val="28"/>
          <w:lang w:val="ru-RU"/>
        </w:rPr>
        <w:t>статьи специфических (прямых производственных) расходов</w:t>
      </w:r>
      <w:r w:rsidRPr="0074289F">
        <w:rPr>
          <w:sz w:val="28"/>
          <w:szCs w:val="28"/>
          <w:lang w:val="ru-RU"/>
        </w:rPr>
        <w:t xml:space="preserve">, содержащие перечисленные выше затраты. </w:t>
      </w:r>
    </w:p>
    <w:p w:rsidR="009100C1" w:rsidRPr="0074289F" w:rsidRDefault="009100C1" w:rsidP="009100C1">
      <w:pPr>
        <w:tabs>
          <w:tab w:val="left" w:pos="993"/>
        </w:tabs>
        <w:ind w:firstLine="709"/>
        <w:jc w:val="both"/>
        <w:rPr>
          <w:sz w:val="28"/>
          <w:szCs w:val="28"/>
          <w:lang w:val="ru-RU"/>
        </w:rPr>
      </w:pPr>
    </w:p>
    <w:p w:rsidR="00555F4A" w:rsidRPr="0074289F" w:rsidRDefault="005F22A7" w:rsidP="00D00821">
      <w:pPr>
        <w:pStyle w:val="2"/>
        <w:numPr>
          <w:ilvl w:val="0"/>
          <w:numId w:val="8"/>
        </w:numPr>
        <w:spacing w:before="0" w:after="0"/>
        <w:ind w:left="0" w:firstLine="0"/>
        <w:jc w:val="center"/>
        <w:rPr>
          <w:rFonts w:ascii="Times New Roman" w:hAnsi="Times New Roman" w:cs="Times New Roman"/>
          <w:b w:val="0"/>
          <w:i w:val="0"/>
          <w:iCs w:val="0"/>
          <w:lang w:val="ru-RU" w:eastAsia="ru-RU"/>
        </w:rPr>
      </w:pPr>
      <w:r w:rsidRPr="0074289F">
        <w:rPr>
          <w:rFonts w:ascii="Times New Roman" w:hAnsi="Times New Roman" w:cs="Times New Roman"/>
          <w:b w:val="0"/>
          <w:i w:val="0"/>
          <w:iCs w:val="0"/>
          <w:lang w:val="ru-RU" w:eastAsia="ru-RU"/>
        </w:rPr>
        <w:t>Распр</w:t>
      </w:r>
      <w:r w:rsidR="00D00821" w:rsidRPr="0074289F">
        <w:rPr>
          <w:rFonts w:ascii="Times New Roman" w:hAnsi="Times New Roman" w:cs="Times New Roman"/>
          <w:b w:val="0"/>
          <w:i w:val="0"/>
          <w:iCs w:val="0"/>
          <w:lang w:val="ru-RU" w:eastAsia="ru-RU"/>
        </w:rPr>
        <w:t>е</w:t>
      </w:r>
      <w:r w:rsidRPr="0074289F">
        <w:rPr>
          <w:rFonts w:ascii="Times New Roman" w:hAnsi="Times New Roman" w:cs="Times New Roman"/>
          <w:b w:val="0"/>
          <w:i w:val="0"/>
          <w:iCs w:val="0"/>
          <w:lang w:val="ru-RU" w:eastAsia="ru-RU"/>
        </w:rPr>
        <w:t>д</w:t>
      </w:r>
      <w:r w:rsidR="00D00821" w:rsidRPr="0074289F">
        <w:rPr>
          <w:rFonts w:ascii="Times New Roman" w:hAnsi="Times New Roman" w:cs="Times New Roman"/>
          <w:b w:val="0"/>
          <w:i w:val="0"/>
          <w:iCs w:val="0"/>
          <w:lang w:val="ru-RU" w:eastAsia="ru-RU"/>
        </w:rPr>
        <w:t>ел</w:t>
      </w:r>
      <w:r w:rsidRPr="0074289F">
        <w:rPr>
          <w:rFonts w:ascii="Times New Roman" w:hAnsi="Times New Roman" w:cs="Times New Roman"/>
          <w:b w:val="0"/>
          <w:i w:val="0"/>
          <w:iCs w:val="0"/>
          <w:lang w:val="ru-RU" w:eastAsia="ru-RU"/>
        </w:rPr>
        <w:t xml:space="preserve">ение </w:t>
      </w:r>
      <w:r w:rsidR="00555F4A" w:rsidRPr="0074289F">
        <w:rPr>
          <w:rFonts w:ascii="Times New Roman" w:hAnsi="Times New Roman" w:cs="Times New Roman"/>
          <w:b w:val="0"/>
          <w:i w:val="0"/>
          <w:iCs w:val="0"/>
          <w:lang w:val="ru-RU" w:eastAsia="ru-RU"/>
        </w:rPr>
        <w:t>расходов</w:t>
      </w:r>
      <w:r w:rsidR="00F419B7" w:rsidRPr="0074289F">
        <w:rPr>
          <w:rFonts w:ascii="Times New Roman" w:hAnsi="Times New Roman" w:cs="Times New Roman"/>
          <w:b w:val="0"/>
          <w:i w:val="0"/>
          <w:iCs w:val="0"/>
          <w:lang w:val="ru-RU" w:eastAsia="ru-RU"/>
        </w:rPr>
        <w:t xml:space="preserve"> субъекта регулирования</w:t>
      </w:r>
      <w:r w:rsidR="00555F4A" w:rsidRPr="0074289F">
        <w:rPr>
          <w:rFonts w:ascii="Times New Roman" w:hAnsi="Times New Roman" w:cs="Times New Roman"/>
          <w:b w:val="0"/>
          <w:i w:val="0"/>
          <w:iCs w:val="0"/>
          <w:lang w:val="ru-RU" w:eastAsia="ru-RU"/>
        </w:rPr>
        <w:t xml:space="preserve"> по тарифным составляющим</w:t>
      </w:r>
    </w:p>
    <w:p w:rsidR="00555F4A" w:rsidRPr="0074289F" w:rsidRDefault="00555F4A" w:rsidP="00B35354">
      <w:pPr>
        <w:rPr>
          <w:lang w:val="ru-RU"/>
        </w:rPr>
      </w:pPr>
    </w:p>
    <w:p w:rsidR="001522B3" w:rsidRPr="0074289F" w:rsidRDefault="00555F4A" w:rsidP="00D00821">
      <w:pPr>
        <w:pStyle w:val="a6"/>
        <w:numPr>
          <w:ilvl w:val="1"/>
          <w:numId w:val="8"/>
        </w:numPr>
        <w:ind w:left="0" w:firstLine="709"/>
        <w:jc w:val="both"/>
        <w:rPr>
          <w:sz w:val="28"/>
          <w:szCs w:val="28"/>
          <w:lang w:val="ru-RU"/>
        </w:rPr>
      </w:pPr>
      <w:r w:rsidRPr="0074289F">
        <w:rPr>
          <w:sz w:val="28"/>
          <w:szCs w:val="28"/>
          <w:lang w:val="ru-RU"/>
        </w:rPr>
        <w:t xml:space="preserve">Распределению между тарифными составляющими подлежат статьи специфических (прямых производственных) расходов, относящиеся к </w:t>
      </w:r>
      <w:r w:rsidR="00864D07" w:rsidRPr="0074289F">
        <w:rPr>
          <w:sz w:val="28"/>
          <w:szCs w:val="28"/>
          <w:lang w:val="ru-RU"/>
        </w:rPr>
        <w:t>грузовым перевозкам, пассажирским перевозкам</w:t>
      </w:r>
      <w:r w:rsidRPr="0074289F">
        <w:rPr>
          <w:sz w:val="28"/>
          <w:szCs w:val="28"/>
          <w:lang w:val="ru-RU"/>
        </w:rPr>
        <w:t xml:space="preserve"> в дальнем сле</w:t>
      </w:r>
      <w:r w:rsidR="00864D07" w:rsidRPr="0074289F">
        <w:rPr>
          <w:sz w:val="28"/>
          <w:szCs w:val="28"/>
          <w:lang w:val="ru-RU"/>
        </w:rPr>
        <w:t>довании и пассажирским перевозкам в пригородном сообщении</w:t>
      </w:r>
      <w:r w:rsidRPr="0074289F">
        <w:rPr>
          <w:sz w:val="28"/>
          <w:szCs w:val="28"/>
          <w:lang w:val="ru-RU"/>
        </w:rPr>
        <w:t>.</w:t>
      </w:r>
      <w:r w:rsidR="001522B3" w:rsidRPr="0074289F">
        <w:rPr>
          <w:sz w:val="28"/>
          <w:szCs w:val="28"/>
          <w:lang w:val="ru-RU"/>
        </w:rPr>
        <w:t xml:space="preserve"> В таблице 3.1 </w:t>
      </w:r>
      <w:r w:rsidR="00652561" w:rsidRPr="0074289F">
        <w:rPr>
          <w:sz w:val="28"/>
          <w:szCs w:val="28"/>
          <w:lang w:val="ru-RU"/>
        </w:rPr>
        <w:t xml:space="preserve">приведен перечень статей специфических (прямых производственных) расходов </w:t>
      </w:r>
      <w:r w:rsidR="001522B3" w:rsidRPr="0074289F">
        <w:rPr>
          <w:sz w:val="28"/>
          <w:szCs w:val="28"/>
          <w:lang w:val="ru-RU"/>
        </w:rPr>
        <w:t xml:space="preserve">с указанием </w:t>
      </w:r>
      <w:r w:rsidR="00864D07" w:rsidRPr="0074289F">
        <w:rPr>
          <w:sz w:val="28"/>
          <w:szCs w:val="28"/>
          <w:lang w:val="ru-RU"/>
        </w:rPr>
        <w:t>видов деятельности</w:t>
      </w:r>
      <w:r w:rsidR="001522B3" w:rsidRPr="0074289F">
        <w:rPr>
          <w:sz w:val="28"/>
          <w:szCs w:val="28"/>
          <w:lang w:val="ru-RU"/>
        </w:rPr>
        <w:t xml:space="preserve"> и </w:t>
      </w:r>
      <w:r w:rsidR="001008ED" w:rsidRPr="0074289F">
        <w:rPr>
          <w:sz w:val="28"/>
          <w:szCs w:val="28"/>
          <w:lang w:val="ru-RU"/>
        </w:rPr>
        <w:t xml:space="preserve">тарифных </w:t>
      </w:r>
      <w:r w:rsidR="001522B3" w:rsidRPr="0074289F">
        <w:rPr>
          <w:sz w:val="28"/>
          <w:szCs w:val="28"/>
          <w:lang w:val="ru-RU"/>
        </w:rPr>
        <w:t>составляющих.</w:t>
      </w:r>
    </w:p>
    <w:p w:rsidR="00617F55" w:rsidRPr="0074289F" w:rsidRDefault="00617F55" w:rsidP="00432423">
      <w:pPr>
        <w:pStyle w:val="a6"/>
        <w:numPr>
          <w:ilvl w:val="1"/>
          <w:numId w:val="8"/>
        </w:numPr>
        <w:ind w:left="0" w:firstLine="709"/>
        <w:jc w:val="both"/>
        <w:rPr>
          <w:sz w:val="28"/>
          <w:szCs w:val="28"/>
          <w:lang w:val="ru-RU"/>
        </w:rPr>
      </w:pPr>
      <w:r w:rsidRPr="0074289F">
        <w:rPr>
          <w:sz w:val="28"/>
          <w:szCs w:val="28"/>
          <w:lang w:val="ru-RU"/>
        </w:rPr>
        <w:t>Общепроизводственные</w:t>
      </w:r>
      <w:r w:rsidR="00D00821" w:rsidRPr="0074289F">
        <w:rPr>
          <w:sz w:val="28"/>
          <w:szCs w:val="28"/>
          <w:lang w:val="ru-RU"/>
        </w:rPr>
        <w:t xml:space="preserve"> и </w:t>
      </w:r>
      <w:r w:rsidRPr="0074289F">
        <w:rPr>
          <w:sz w:val="28"/>
          <w:szCs w:val="28"/>
          <w:lang w:val="ru-RU"/>
        </w:rPr>
        <w:t>общехозяйственные расходы, распределенные на статьи специфических (прямых производственных) расходов согласно правилам Приложения 2</w:t>
      </w:r>
      <w:r w:rsidR="00652561" w:rsidRPr="0074289F">
        <w:rPr>
          <w:sz w:val="28"/>
          <w:szCs w:val="28"/>
          <w:lang w:val="ru-RU"/>
        </w:rPr>
        <w:t xml:space="preserve"> к Порядку ведения раздельного учета доходов</w:t>
      </w:r>
      <w:r w:rsidR="00785D3C" w:rsidRPr="0074289F">
        <w:rPr>
          <w:sz w:val="28"/>
          <w:szCs w:val="28"/>
          <w:lang w:val="ru-RU"/>
        </w:rPr>
        <w:t xml:space="preserve"> и</w:t>
      </w:r>
      <w:r w:rsidR="00652561" w:rsidRPr="0074289F">
        <w:rPr>
          <w:sz w:val="28"/>
          <w:szCs w:val="28"/>
          <w:lang w:val="ru-RU"/>
        </w:rPr>
        <w:t xml:space="preserve"> расходов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w:t>
      </w:r>
      <w:r w:rsidRPr="0074289F">
        <w:rPr>
          <w:sz w:val="28"/>
          <w:szCs w:val="28"/>
          <w:lang w:val="ru-RU"/>
        </w:rPr>
        <w:t>, распределяются между тарифными составляющими в соответствии с правилами, предусмотренными для данных статей специфических (прямых производственных) расходов.</w:t>
      </w:r>
    </w:p>
    <w:p w:rsidR="00B501B9" w:rsidRPr="0074289F" w:rsidRDefault="001522B3" w:rsidP="00432423">
      <w:pPr>
        <w:pStyle w:val="a6"/>
        <w:numPr>
          <w:ilvl w:val="1"/>
          <w:numId w:val="8"/>
        </w:numPr>
        <w:ind w:left="0" w:firstLine="709"/>
        <w:jc w:val="both"/>
        <w:rPr>
          <w:sz w:val="28"/>
          <w:szCs w:val="28"/>
          <w:lang w:val="ru-RU"/>
        </w:rPr>
      </w:pPr>
      <w:proofErr w:type="gramStart"/>
      <w:r w:rsidRPr="0074289F">
        <w:rPr>
          <w:sz w:val="28"/>
          <w:szCs w:val="28"/>
          <w:lang w:val="ru-RU"/>
        </w:rPr>
        <w:t xml:space="preserve">Прочие </w:t>
      </w:r>
      <w:r w:rsidR="00D00821" w:rsidRPr="0074289F">
        <w:rPr>
          <w:sz w:val="28"/>
          <w:szCs w:val="28"/>
          <w:lang w:val="ru-RU"/>
        </w:rPr>
        <w:t>расходы, отнесенные на виды деятельности «Грузовые перевозки</w:t>
      </w:r>
      <w:r w:rsidR="00432423" w:rsidRPr="0074289F">
        <w:rPr>
          <w:sz w:val="28"/>
          <w:szCs w:val="28"/>
          <w:lang w:val="ru-RU"/>
        </w:rPr>
        <w:t>», «Пассажирские перевозки в дальнем следовании» и «Пассажирские перевозки в пригородном сообщении»</w:t>
      </w:r>
      <w:r w:rsidRPr="0074289F">
        <w:rPr>
          <w:sz w:val="28"/>
          <w:szCs w:val="28"/>
          <w:lang w:val="ru-RU"/>
        </w:rPr>
        <w:t xml:space="preserve"> </w:t>
      </w:r>
      <w:r w:rsidR="00432423" w:rsidRPr="0074289F">
        <w:rPr>
          <w:sz w:val="28"/>
          <w:szCs w:val="28"/>
          <w:lang w:val="ru-RU"/>
        </w:rPr>
        <w:t>согласно правилам Приложения 2</w:t>
      </w:r>
      <w:r w:rsidR="00652561" w:rsidRPr="0074289F">
        <w:rPr>
          <w:sz w:val="28"/>
          <w:szCs w:val="28"/>
          <w:lang w:val="ru-RU"/>
        </w:rPr>
        <w:t xml:space="preserve"> к Порядку ведения раздельного учета доходов</w:t>
      </w:r>
      <w:r w:rsidR="00785D3C" w:rsidRPr="0074289F">
        <w:rPr>
          <w:sz w:val="28"/>
          <w:szCs w:val="28"/>
          <w:lang w:val="ru-RU"/>
        </w:rPr>
        <w:t xml:space="preserve"> и</w:t>
      </w:r>
      <w:r w:rsidR="00652561" w:rsidRPr="0074289F">
        <w:rPr>
          <w:sz w:val="28"/>
          <w:szCs w:val="28"/>
          <w:lang w:val="ru-RU"/>
        </w:rPr>
        <w:t xml:space="preserve"> субъект</w:t>
      </w:r>
      <w:r w:rsidR="00785D3C" w:rsidRPr="0074289F">
        <w:rPr>
          <w:sz w:val="28"/>
          <w:szCs w:val="28"/>
          <w:lang w:val="ru-RU"/>
        </w:rPr>
        <w:t>ами</w:t>
      </w:r>
      <w:r w:rsidR="00652561" w:rsidRPr="0074289F">
        <w:rPr>
          <w:sz w:val="28"/>
          <w:szCs w:val="28"/>
          <w:lang w:val="ru-RU"/>
        </w:rPr>
        <w:t xml:space="preserve"> естественных монополий в сфере железнодорожных перевозок</w:t>
      </w:r>
      <w:r w:rsidR="00432423" w:rsidRPr="0074289F">
        <w:rPr>
          <w:sz w:val="28"/>
          <w:szCs w:val="28"/>
          <w:lang w:val="ru-RU"/>
        </w:rPr>
        <w:t xml:space="preserve">, </w:t>
      </w:r>
      <w:r w:rsidRPr="0074289F">
        <w:rPr>
          <w:sz w:val="28"/>
          <w:szCs w:val="28"/>
          <w:lang w:val="ru-RU"/>
        </w:rPr>
        <w:t xml:space="preserve">распределяются между тарифными составляющими </w:t>
      </w:r>
      <w:r w:rsidR="00432423" w:rsidRPr="0074289F">
        <w:rPr>
          <w:sz w:val="28"/>
          <w:szCs w:val="28"/>
          <w:lang w:val="ru-RU"/>
        </w:rPr>
        <w:t>в соответствии с правилами</w:t>
      </w:r>
      <w:r w:rsidRPr="0074289F">
        <w:rPr>
          <w:sz w:val="28"/>
          <w:szCs w:val="28"/>
          <w:lang w:val="ru-RU"/>
        </w:rPr>
        <w:t xml:space="preserve"> распределения, предусмотренн</w:t>
      </w:r>
      <w:r w:rsidR="00E04DA6" w:rsidRPr="0074289F">
        <w:rPr>
          <w:sz w:val="28"/>
          <w:szCs w:val="28"/>
          <w:lang w:val="ru-RU"/>
        </w:rPr>
        <w:t>ы</w:t>
      </w:r>
      <w:r w:rsidRPr="0074289F">
        <w:rPr>
          <w:sz w:val="28"/>
          <w:szCs w:val="28"/>
          <w:lang w:val="ru-RU"/>
        </w:rPr>
        <w:t>м</w:t>
      </w:r>
      <w:r w:rsidR="00E04DA6" w:rsidRPr="0074289F">
        <w:rPr>
          <w:sz w:val="28"/>
          <w:szCs w:val="28"/>
          <w:lang w:val="ru-RU"/>
        </w:rPr>
        <w:t>и</w:t>
      </w:r>
      <w:r w:rsidRPr="0074289F">
        <w:rPr>
          <w:sz w:val="28"/>
          <w:szCs w:val="28"/>
          <w:lang w:val="ru-RU"/>
        </w:rPr>
        <w:t xml:space="preserve"> </w:t>
      </w:r>
      <w:r w:rsidR="00DD0489" w:rsidRPr="0074289F">
        <w:rPr>
          <w:sz w:val="28"/>
          <w:szCs w:val="28"/>
          <w:lang w:val="ru-RU"/>
        </w:rPr>
        <w:t xml:space="preserve">в </w:t>
      </w:r>
      <w:r w:rsidR="00652561" w:rsidRPr="0074289F">
        <w:rPr>
          <w:sz w:val="28"/>
          <w:szCs w:val="28"/>
          <w:lang w:val="ru-RU"/>
        </w:rPr>
        <w:t xml:space="preserve">таблице </w:t>
      </w:r>
      <w:r w:rsidR="00A67BCD" w:rsidRPr="0074289F">
        <w:rPr>
          <w:sz w:val="28"/>
          <w:szCs w:val="28"/>
          <w:lang w:val="ru-RU"/>
        </w:rPr>
        <w:t xml:space="preserve">3.2 </w:t>
      </w:r>
      <w:r w:rsidRPr="0074289F">
        <w:rPr>
          <w:sz w:val="28"/>
          <w:szCs w:val="28"/>
          <w:lang w:val="ru-RU"/>
        </w:rPr>
        <w:t>д</w:t>
      </w:r>
      <w:r w:rsidR="000A1731" w:rsidRPr="0074289F">
        <w:rPr>
          <w:sz w:val="28"/>
          <w:szCs w:val="28"/>
          <w:lang w:val="ru-RU"/>
        </w:rPr>
        <w:t>ля каждой статьи.</w:t>
      </w:r>
      <w:proofErr w:type="gramEnd"/>
    </w:p>
    <w:p w:rsidR="00E04DA6" w:rsidRPr="0074289F" w:rsidRDefault="00E04DA6" w:rsidP="00B501B9">
      <w:pPr>
        <w:pStyle w:val="a6"/>
        <w:ind w:left="709"/>
        <w:jc w:val="both"/>
        <w:rPr>
          <w:sz w:val="28"/>
          <w:szCs w:val="28"/>
          <w:lang w:val="ru-RU"/>
        </w:rPr>
      </w:pPr>
    </w:p>
    <w:p w:rsidR="00F820D0" w:rsidRPr="0074289F" w:rsidRDefault="00B501B9" w:rsidP="00B501B9">
      <w:pPr>
        <w:pStyle w:val="2"/>
        <w:numPr>
          <w:ilvl w:val="0"/>
          <w:numId w:val="8"/>
        </w:numPr>
        <w:spacing w:before="0" w:after="0"/>
        <w:ind w:left="0" w:firstLine="0"/>
        <w:jc w:val="center"/>
        <w:rPr>
          <w:rFonts w:ascii="Times New Roman" w:hAnsi="Times New Roman" w:cs="Times New Roman"/>
          <w:b w:val="0"/>
          <w:i w:val="0"/>
          <w:iCs w:val="0"/>
          <w:lang w:val="ru-RU" w:eastAsia="ru-RU"/>
        </w:rPr>
      </w:pPr>
      <w:r w:rsidRPr="0074289F">
        <w:rPr>
          <w:rFonts w:ascii="Times New Roman" w:hAnsi="Times New Roman" w:cs="Times New Roman"/>
          <w:b w:val="0"/>
          <w:i w:val="0"/>
          <w:iCs w:val="0"/>
          <w:lang w:val="ru-RU" w:eastAsia="ru-RU"/>
        </w:rPr>
        <w:t xml:space="preserve">Распределение </w:t>
      </w:r>
      <w:r w:rsidR="00F820D0" w:rsidRPr="0074289F">
        <w:rPr>
          <w:rFonts w:ascii="Times New Roman" w:hAnsi="Times New Roman" w:cs="Times New Roman"/>
          <w:b w:val="0"/>
          <w:i w:val="0"/>
          <w:iCs w:val="0"/>
          <w:lang w:val="ru-RU" w:eastAsia="ru-RU"/>
        </w:rPr>
        <w:t>доходов</w:t>
      </w:r>
      <w:r w:rsidR="00F419B7" w:rsidRPr="0074289F">
        <w:rPr>
          <w:rFonts w:ascii="Times New Roman" w:hAnsi="Times New Roman" w:cs="Times New Roman"/>
          <w:b w:val="0"/>
          <w:i w:val="0"/>
          <w:iCs w:val="0"/>
          <w:lang w:val="ru-RU" w:eastAsia="ru-RU"/>
        </w:rPr>
        <w:t xml:space="preserve"> субъекта регулирования</w:t>
      </w:r>
      <w:r w:rsidR="00F820D0" w:rsidRPr="0074289F">
        <w:rPr>
          <w:rFonts w:ascii="Times New Roman" w:hAnsi="Times New Roman" w:cs="Times New Roman"/>
          <w:b w:val="0"/>
          <w:i w:val="0"/>
          <w:iCs w:val="0"/>
          <w:lang w:val="ru-RU" w:eastAsia="ru-RU"/>
        </w:rPr>
        <w:t xml:space="preserve"> по тарифным составляющим</w:t>
      </w:r>
    </w:p>
    <w:p w:rsidR="00B501B9" w:rsidRPr="0074289F" w:rsidRDefault="00B501B9" w:rsidP="00B501B9">
      <w:pPr>
        <w:rPr>
          <w:lang w:val="ru-RU" w:eastAsia="ru-RU"/>
        </w:rPr>
      </w:pPr>
    </w:p>
    <w:p w:rsidR="000618A3" w:rsidRPr="0074289F" w:rsidRDefault="0096365F" w:rsidP="00B501B9">
      <w:pPr>
        <w:pStyle w:val="a6"/>
        <w:numPr>
          <w:ilvl w:val="1"/>
          <w:numId w:val="8"/>
        </w:numPr>
        <w:ind w:left="0" w:firstLine="709"/>
        <w:jc w:val="both"/>
        <w:rPr>
          <w:sz w:val="28"/>
          <w:szCs w:val="28"/>
          <w:lang w:val="ru-RU"/>
        </w:rPr>
      </w:pPr>
      <w:r w:rsidRPr="0074289F">
        <w:rPr>
          <w:sz w:val="28"/>
          <w:szCs w:val="28"/>
          <w:lang w:val="ru-RU"/>
        </w:rPr>
        <w:t xml:space="preserve">Распределению между тарифными составляющими подлежат статьи доходов, </w:t>
      </w:r>
      <w:r w:rsidR="00864D07" w:rsidRPr="0074289F">
        <w:rPr>
          <w:sz w:val="28"/>
          <w:szCs w:val="28"/>
          <w:lang w:val="ru-RU"/>
        </w:rPr>
        <w:t>относящиеся к грузовым перевозкам, пассажирским перевозкам в дальнем следовании и пассажирским перевозкам в пригородном сообщении.</w:t>
      </w:r>
    </w:p>
    <w:p w:rsidR="0096365F" w:rsidRPr="0074289F" w:rsidRDefault="00EC11E5" w:rsidP="00EC11E5">
      <w:pPr>
        <w:pStyle w:val="a6"/>
        <w:numPr>
          <w:ilvl w:val="1"/>
          <w:numId w:val="8"/>
        </w:numPr>
        <w:ind w:left="0" w:firstLine="709"/>
        <w:jc w:val="both"/>
        <w:rPr>
          <w:sz w:val="28"/>
          <w:szCs w:val="28"/>
          <w:lang w:val="ru-RU"/>
        </w:rPr>
      </w:pPr>
      <w:proofErr w:type="gramStart"/>
      <w:r w:rsidRPr="0074289F">
        <w:rPr>
          <w:sz w:val="28"/>
          <w:szCs w:val="28"/>
          <w:lang w:val="ru-RU"/>
        </w:rPr>
        <w:t xml:space="preserve">Распределение </w:t>
      </w:r>
      <w:r w:rsidR="0000743C" w:rsidRPr="0074289F">
        <w:rPr>
          <w:sz w:val="28"/>
          <w:szCs w:val="28"/>
          <w:lang w:val="ru-RU"/>
        </w:rPr>
        <w:t>статей доходов между тарифными составляющим производится в соответствии с</w:t>
      </w:r>
      <w:r w:rsidR="00A36EF0" w:rsidRPr="0074289F">
        <w:rPr>
          <w:sz w:val="28"/>
          <w:szCs w:val="28"/>
          <w:lang w:val="ru-RU"/>
        </w:rPr>
        <w:t xml:space="preserve"> </w:t>
      </w:r>
      <w:r w:rsidR="000618A3" w:rsidRPr="0074289F">
        <w:rPr>
          <w:sz w:val="28"/>
          <w:szCs w:val="28"/>
          <w:lang w:val="ru-RU"/>
        </w:rPr>
        <w:t>положениями действующих нормативно-методических регулирующих документов</w:t>
      </w:r>
      <w:r w:rsidR="00686ECF" w:rsidRPr="0074289F">
        <w:rPr>
          <w:sz w:val="28"/>
          <w:szCs w:val="28"/>
          <w:lang w:val="ru-RU"/>
        </w:rPr>
        <w:t xml:space="preserve"> и на основе правил распределения</w:t>
      </w:r>
      <w:r w:rsidR="00E14874" w:rsidRPr="0074289F">
        <w:rPr>
          <w:sz w:val="28"/>
          <w:szCs w:val="28"/>
          <w:lang w:val="ru-RU"/>
        </w:rPr>
        <w:t>,</w:t>
      </w:r>
      <w:r w:rsidR="00686ECF" w:rsidRPr="0074289F">
        <w:rPr>
          <w:sz w:val="28"/>
          <w:szCs w:val="28"/>
          <w:lang w:val="ru-RU"/>
        </w:rPr>
        <w:t xml:space="preserve"> предусмотренных</w:t>
      </w:r>
      <w:r w:rsidR="00CC6EC8" w:rsidRPr="0074289F">
        <w:rPr>
          <w:sz w:val="28"/>
          <w:szCs w:val="28"/>
          <w:lang w:val="ru-RU"/>
        </w:rPr>
        <w:t xml:space="preserve"> для</w:t>
      </w:r>
      <w:r w:rsidR="00686ECF" w:rsidRPr="0074289F">
        <w:rPr>
          <w:sz w:val="28"/>
          <w:szCs w:val="28"/>
          <w:lang w:val="ru-RU"/>
        </w:rPr>
        <w:t xml:space="preserve"> статей доходов</w:t>
      </w:r>
      <w:r w:rsidR="000618A3" w:rsidRPr="0074289F">
        <w:rPr>
          <w:sz w:val="28"/>
          <w:szCs w:val="28"/>
          <w:lang w:val="ru-RU"/>
        </w:rPr>
        <w:t xml:space="preserve"> настоящим документом</w:t>
      </w:r>
      <w:r w:rsidR="00686ECF" w:rsidRPr="0074289F">
        <w:rPr>
          <w:sz w:val="28"/>
          <w:szCs w:val="28"/>
          <w:lang w:val="ru-RU"/>
        </w:rPr>
        <w:t>.</w:t>
      </w:r>
      <w:proofErr w:type="gramEnd"/>
    </w:p>
    <w:p w:rsidR="00766A9B" w:rsidRPr="0074289F" w:rsidRDefault="007E2B18" w:rsidP="00EC11E5">
      <w:pPr>
        <w:pStyle w:val="a6"/>
        <w:numPr>
          <w:ilvl w:val="1"/>
          <w:numId w:val="8"/>
        </w:numPr>
        <w:ind w:left="0" w:firstLine="709"/>
        <w:jc w:val="both"/>
        <w:rPr>
          <w:sz w:val="28"/>
          <w:szCs w:val="28"/>
          <w:lang w:val="ru-RU"/>
        </w:rPr>
      </w:pPr>
      <w:r w:rsidRPr="0074289F">
        <w:rPr>
          <w:sz w:val="28"/>
          <w:szCs w:val="28"/>
          <w:lang w:val="ru-RU"/>
        </w:rPr>
        <w:t>Прочие доходы</w:t>
      </w:r>
      <w:r w:rsidR="00EC11E5" w:rsidRPr="0074289F">
        <w:rPr>
          <w:sz w:val="28"/>
          <w:szCs w:val="28"/>
          <w:lang w:val="ru-RU"/>
        </w:rPr>
        <w:t xml:space="preserve">, отнесенные к видам деятельности «Грузовые перевозки», «Пассажирские перевозки в дальнем следовании» и «Пассажирские перевозки в пригородном сообщении», </w:t>
      </w:r>
      <w:r w:rsidRPr="0074289F">
        <w:rPr>
          <w:sz w:val="28"/>
          <w:szCs w:val="28"/>
          <w:lang w:val="ru-RU"/>
        </w:rPr>
        <w:t xml:space="preserve">распределяются между тарифными составляющими согласно правилу распределения, предусмотренному </w:t>
      </w:r>
      <w:r w:rsidR="00D12461" w:rsidRPr="0074289F">
        <w:rPr>
          <w:sz w:val="28"/>
          <w:szCs w:val="28"/>
          <w:lang w:val="ru-RU"/>
        </w:rPr>
        <w:t xml:space="preserve">в таблице 3.3 </w:t>
      </w:r>
      <w:r w:rsidRPr="0074289F">
        <w:rPr>
          <w:sz w:val="28"/>
          <w:szCs w:val="28"/>
          <w:lang w:val="ru-RU"/>
        </w:rPr>
        <w:t>для каждой статьи.</w:t>
      </w:r>
    </w:p>
    <w:p w:rsidR="007E2B18" w:rsidRPr="0074289F" w:rsidRDefault="007E2B18" w:rsidP="00766A9B">
      <w:pPr>
        <w:pStyle w:val="a6"/>
        <w:ind w:left="709"/>
        <w:jc w:val="both"/>
        <w:rPr>
          <w:sz w:val="28"/>
          <w:szCs w:val="28"/>
          <w:lang w:val="ru-RU"/>
        </w:rPr>
      </w:pPr>
    </w:p>
    <w:p w:rsidR="00F820D0" w:rsidRPr="0074289F" w:rsidRDefault="00F820D0" w:rsidP="00766A9B">
      <w:pPr>
        <w:pStyle w:val="2"/>
        <w:numPr>
          <w:ilvl w:val="0"/>
          <w:numId w:val="8"/>
        </w:numPr>
        <w:spacing w:before="0" w:after="0"/>
        <w:ind w:left="0" w:firstLine="0"/>
        <w:jc w:val="center"/>
        <w:rPr>
          <w:rFonts w:ascii="Times New Roman" w:hAnsi="Times New Roman" w:cs="Times New Roman"/>
          <w:b w:val="0"/>
          <w:i w:val="0"/>
          <w:iCs w:val="0"/>
          <w:lang w:val="ru-RU" w:eastAsia="ru-RU"/>
        </w:rPr>
      </w:pPr>
      <w:bookmarkStart w:id="26" w:name="_Toc120596265"/>
      <w:bookmarkStart w:id="27" w:name="_Toc134501615"/>
      <w:bookmarkStart w:id="28" w:name="_Toc145917802"/>
      <w:bookmarkStart w:id="29" w:name="_Toc168997113"/>
      <w:r w:rsidRPr="0074289F">
        <w:rPr>
          <w:rFonts w:ascii="Times New Roman" w:hAnsi="Times New Roman" w:cs="Times New Roman"/>
          <w:b w:val="0"/>
          <w:i w:val="0"/>
          <w:iCs w:val="0"/>
          <w:lang w:val="ru-RU" w:eastAsia="ru-RU"/>
        </w:rPr>
        <w:t xml:space="preserve">Выделение </w:t>
      </w:r>
      <w:r w:rsidR="00A076A1" w:rsidRPr="0074289F">
        <w:rPr>
          <w:rFonts w:ascii="Times New Roman" w:hAnsi="Times New Roman" w:cs="Times New Roman"/>
          <w:b w:val="0"/>
          <w:i w:val="0"/>
          <w:iCs w:val="0"/>
          <w:lang w:val="ru-RU" w:eastAsia="ru-RU"/>
        </w:rPr>
        <w:t xml:space="preserve">тарифных </w:t>
      </w:r>
      <w:r w:rsidRPr="0074289F">
        <w:rPr>
          <w:rFonts w:ascii="Times New Roman" w:hAnsi="Times New Roman" w:cs="Times New Roman"/>
          <w:b w:val="0"/>
          <w:i w:val="0"/>
          <w:iCs w:val="0"/>
          <w:lang w:val="ru-RU" w:eastAsia="ru-RU"/>
        </w:rPr>
        <w:t>составляющих в доходах от грузовых перевозок</w:t>
      </w:r>
      <w:bookmarkEnd w:id="26"/>
      <w:bookmarkEnd w:id="27"/>
      <w:bookmarkEnd w:id="28"/>
      <w:bookmarkEnd w:id="29"/>
    </w:p>
    <w:p w:rsidR="00766A9B" w:rsidRPr="0074289F" w:rsidRDefault="00766A9B" w:rsidP="00766A9B">
      <w:pPr>
        <w:rPr>
          <w:lang w:val="ru-RU" w:eastAsia="ru-RU"/>
        </w:rPr>
      </w:pPr>
    </w:p>
    <w:p w:rsidR="003A322B" w:rsidRPr="0074289F" w:rsidRDefault="003A322B" w:rsidP="00766A9B">
      <w:pPr>
        <w:pStyle w:val="a6"/>
        <w:numPr>
          <w:ilvl w:val="1"/>
          <w:numId w:val="8"/>
        </w:numPr>
        <w:ind w:left="0" w:firstLine="709"/>
        <w:jc w:val="both"/>
        <w:rPr>
          <w:sz w:val="28"/>
          <w:szCs w:val="28"/>
          <w:lang w:val="ru-RU"/>
        </w:rPr>
      </w:pPr>
      <w:bookmarkStart w:id="30" w:name="_Toc119748438"/>
      <w:bookmarkStart w:id="31" w:name="_Toc120596266"/>
      <w:bookmarkStart w:id="32" w:name="_Toc134501616"/>
      <w:bookmarkStart w:id="33" w:name="_Toc168997114"/>
      <w:r w:rsidRPr="0074289F">
        <w:rPr>
          <w:sz w:val="28"/>
          <w:szCs w:val="28"/>
          <w:lang w:val="ru-RU"/>
        </w:rPr>
        <w:t>Выделение тарифных составляющих в провозных платах за перевозку по российским железным дорогам грузов во всех видах сообщения (за исключением транзита, если иное не предусмотрено международными договорами)</w:t>
      </w:r>
      <w:r w:rsidR="00766A9B" w:rsidRPr="0074289F">
        <w:rPr>
          <w:sz w:val="28"/>
          <w:szCs w:val="28"/>
          <w:lang w:val="ru-RU"/>
        </w:rPr>
        <w:t>:</w:t>
      </w:r>
      <w:bookmarkEnd w:id="30"/>
      <w:bookmarkEnd w:id="31"/>
      <w:bookmarkEnd w:id="32"/>
      <w:bookmarkEnd w:id="33"/>
    </w:p>
    <w:p w:rsidR="00F820D0" w:rsidRPr="0074289F" w:rsidRDefault="00F820D0" w:rsidP="00DB23DB">
      <w:pPr>
        <w:pStyle w:val="a6"/>
        <w:numPr>
          <w:ilvl w:val="2"/>
          <w:numId w:val="8"/>
        </w:numPr>
        <w:tabs>
          <w:tab w:val="left" w:pos="1418"/>
        </w:tabs>
        <w:ind w:left="0" w:firstLine="709"/>
        <w:jc w:val="both"/>
        <w:rPr>
          <w:sz w:val="28"/>
          <w:szCs w:val="28"/>
          <w:lang w:val="ru-RU"/>
        </w:rPr>
      </w:pPr>
      <w:proofErr w:type="gramStart"/>
      <w:r w:rsidRPr="0074289F">
        <w:rPr>
          <w:sz w:val="28"/>
          <w:szCs w:val="28"/>
          <w:lang w:val="ru-RU"/>
        </w:rPr>
        <w:t xml:space="preserve">Механизм выделения </w:t>
      </w:r>
      <w:r w:rsidR="00CE0706" w:rsidRPr="0074289F">
        <w:rPr>
          <w:sz w:val="28"/>
          <w:szCs w:val="28"/>
          <w:lang w:val="ru-RU"/>
        </w:rPr>
        <w:t xml:space="preserve">тарифных составляющих </w:t>
      </w:r>
      <w:r w:rsidRPr="0074289F">
        <w:rPr>
          <w:sz w:val="28"/>
          <w:szCs w:val="28"/>
          <w:lang w:val="ru-RU"/>
        </w:rPr>
        <w:t xml:space="preserve">в доходах </w:t>
      </w:r>
      <w:r w:rsidR="0016138C" w:rsidRPr="0074289F">
        <w:rPr>
          <w:sz w:val="28"/>
          <w:szCs w:val="28"/>
          <w:lang w:val="ru-RU"/>
        </w:rPr>
        <w:t>субъекта регулирования</w:t>
      </w:r>
      <w:r w:rsidRPr="0074289F">
        <w:rPr>
          <w:sz w:val="28"/>
          <w:szCs w:val="28"/>
          <w:lang w:val="ru-RU"/>
        </w:rPr>
        <w:t xml:space="preserve"> от гру</w:t>
      </w:r>
      <w:r w:rsidR="003A322B" w:rsidRPr="0074289F">
        <w:rPr>
          <w:sz w:val="28"/>
          <w:szCs w:val="28"/>
          <w:lang w:val="ru-RU"/>
        </w:rPr>
        <w:t xml:space="preserve">зовых перевозок основывается на </w:t>
      </w:r>
      <w:r w:rsidR="00652561" w:rsidRPr="0074289F">
        <w:rPr>
          <w:sz w:val="28"/>
          <w:szCs w:val="28"/>
          <w:lang w:val="ru-RU"/>
        </w:rPr>
        <w:t xml:space="preserve">разделе 2 «Правила применения тарифов при определении платы за перевозку по российским железным дорогам грузов во всех видах сообщения (за исключением транзита, если иное не предусмотрено международными договорами)» постановления ФЭК России от 17 июня 2003 г. </w:t>
      </w:r>
      <w:r w:rsidR="00BB7BBE" w:rsidRPr="0074289F">
        <w:rPr>
          <w:sz w:val="28"/>
          <w:szCs w:val="28"/>
          <w:lang w:val="ru-RU"/>
        </w:rPr>
        <w:t>№ </w:t>
      </w:r>
      <w:r w:rsidR="00652561" w:rsidRPr="0074289F">
        <w:rPr>
          <w:sz w:val="28"/>
          <w:szCs w:val="28"/>
          <w:lang w:val="ru-RU"/>
        </w:rPr>
        <w:t xml:space="preserve">47-т/5 «Об утверждении Прейскуранта </w:t>
      </w:r>
      <w:r w:rsidR="00BB7BBE" w:rsidRPr="0074289F">
        <w:rPr>
          <w:sz w:val="28"/>
          <w:szCs w:val="28"/>
          <w:lang w:val="ru-RU"/>
        </w:rPr>
        <w:t>№ </w:t>
      </w:r>
      <w:r w:rsidR="00652561" w:rsidRPr="0074289F">
        <w:rPr>
          <w:sz w:val="28"/>
          <w:szCs w:val="28"/>
          <w:lang w:val="ru-RU"/>
        </w:rPr>
        <w:t>10-01 «Тарифы на перевозки грузов и</w:t>
      </w:r>
      <w:proofErr w:type="gramEnd"/>
      <w:r w:rsidR="00652561" w:rsidRPr="0074289F">
        <w:rPr>
          <w:sz w:val="28"/>
          <w:szCs w:val="28"/>
          <w:lang w:val="ru-RU"/>
        </w:rPr>
        <w:t xml:space="preserve"> </w:t>
      </w:r>
      <w:proofErr w:type="gramStart"/>
      <w:r w:rsidR="00652561" w:rsidRPr="0074289F">
        <w:rPr>
          <w:sz w:val="28"/>
          <w:szCs w:val="28"/>
          <w:lang w:val="ru-RU"/>
        </w:rPr>
        <w:t xml:space="preserve">услуги инфраструктуры, выполняемые российскими железными дорогами» (Тарифное руководство </w:t>
      </w:r>
      <w:r w:rsidR="00BB7BBE" w:rsidRPr="0074289F">
        <w:rPr>
          <w:sz w:val="28"/>
          <w:szCs w:val="28"/>
          <w:lang w:val="ru-RU"/>
        </w:rPr>
        <w:t>№ </w:t>
      </w:r>
      <w:r w:rsidR="00652561" w:rsidRPr="0074289F">
        <w:rPr>
          <w:sz w:val="28"/>
          <w:szCs w:val="28"/>
          <w:lang w:val="ru-RU"/>
        </w:rPr>
        <w:t xml:space="preserve">1, части 1 и 2)» </w:t>
      </w:r>
      <w:r w:rsidR="00221B19" w:rsidRPr="0074289F">
        <w:rPr>
          <w:sz w:val="28"/>
          <w:szCs w:val="28"/>
          <w:lang w:val="ru-RU"/>
        </w:rPr>
        <w:t xml:space="preserve">(зарегистрировано Минюстом России 9 июля 2003 г., регистрационный </w:t>
      </w:r>
      <w:r w:rsidR="00BB7BBE" w:rsidRPr="0074289F">
        <w:rPr>
          <w:sz w:val="28"/>
          <w:szCs w:val="28"/>
          <w:lang w:val="ru-RU"/>
        </w:rPr>
        <w:t>№ </w:t>
      </w:r>
      <w:r w:rsidR="00221B19" w:rsidRPr="0074289F">
        <w:rPr>
          <w:sz w:val="28"/>
          <w:szCs w:val="28"/>
          <w:lang w:val="ru-RU"/>
        </w:rPr>
        <w:t xml:space="preserve">4882), </w:t>
      </w:r>
      <w:r w:rsidR="00DB23DB" w:rsidRPr="0074289F">
        <w:rPr>
          <w:sz w:val="28"/>
          <w:szCs w:val="28"/>
          <w:lang w:val="ru-RU"/>
        </w:rPr>
        <w:t xml:space="preserve">в редакции Постановления ФЭК России от 21 октября 2003 г. № 85-т/1 (зарегистрировано Минюстом России 31 декабря 2003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5374), Приказов ФСТ России от 14 сентября 2004 г. № 71-т/1 (зарегистрирован Минюстом России 20 октября 2004 г</w:t>
      </w:r>
      <w:proofErr w:type="gramEnd"/>
      <w:r w:rsidR="00DB23DB" w:rsidRPr="0074289F">
        <w:rPr>
          <w:sz w:val="28"/>
          <w:szCs w:val="28"/>
          <w:lang w:val="ru-RU"/>
        </w:rPr>
        <w:t xml:space="preserve">., </w:t>
      </w:r>
      <w:proofErr w:type="gramStart"/>
      <w:r w:rsidR="00DB23DB" w:rsidRPr="0074289F">
        <w:rPr>
          <w:sz w:val="28"/>
          <w:szCs w:val="28"/>
          <w:lang w:val="ru-RU"/>
        </w:rPr>
        <w:t xml:space="preserve">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 xml:space="preserve">6075), от 26 октября 2004 г. № 140-т/1 (зарегистрирован Минюстом России 02 декабря 2004 г., регистрационный № 6163), от 26 октября 2004 г. № 141-т/2 (зарегистрирован Минюстом России 7 декабря 2004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6174), от 16 декабря 2004 г. № 295-т/4 (зарегистрирован Минюстом России 17 декабря 2004 г., регистрационный № 6202), от 29 декабря 2004 г. № 422-т/2 (зарегистрирован Минюстом России</w:t>
      </w:r>
      <w:proofErr w:type="gramEnd"/>
      <w:r w:rsidR="00DB23DB" w:rsidRPr="0074289F">
        <w:rPr>
          <w:sz w:val="28"/>
          <w:szCs w:val="28"/>
          <w:lang w:val="ru-RU"/>
        </w:rPr>
        <w:t xml:space="preserve"> </w:t>
      </w:r>
      <w:proofErr w:type="gramStart"/>
      <w:r w:rsidR="00DB23DB" w:rsidRPr="0074289F">
        <w:rPr>
          <w:sz w:val="28"/>
          <w:szCs w:val="28"/>
          <w:lang w:val="ru-RU"/>
        </w:rPr>
        <w:t xml:space="preserve">18 января 2005 г., регистрационный № 6273), от 17 мая 2005 г. № 204-т/5 (зарегистрирован Минюстом России 6 июня 2005 г., регистрационный № 6685), от 13 декабря 2005 г. № 617-т/5 (зарегистрирован Минюстом России 20 декабря 2005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7287), от 18 апреля 2006 г. № 79-т/2 (зарегистрирован Минюстом России 18 мая 2006 г., регистрационный № 7851), от 25 апреля 2006 г. № 83-т</w:t>
      </w:r>
      <w:proofErr w:type="gramEnd"/>
      <w:r w:rsidR="00DB23DB" w:rsidRPr="0074289F">
        <w:rPr>
          <w:sz w:val="28"/>
          <w:szCs w:val="28"/>
          <w:lang w:val="ru-RU"/>
        </w:rPr>
        <w:t>/</w:t>
      </w:r>
      <w:proofErr w:type="gramStart"/>
      <w:r w:rsidR="00DB23DB" w:rsidRPr="0074289F">
        <w:rPr>
          <w:sz w:val="28"/>
          <w:szCs w:val="28"/>
          <w:lang w:val="ru-RU"/>
        </w:rPr>
        <w:t xml:space="preserve">2 (зарегистрирован Минюстом России 19 мая 2006 г., регистрационный № 7858), от 25 апреля 2006 г.   № 84-т/3 (зарегистрирован Минюстом России 19 мая </w:t>
      </w:r>
      <w:r w:rsidR="00A16EE0" w:rsidRPr="0074289F">
        <w:rPr>
          <w:sz w:val="28"/>
          <w:szCs w:val="28"/>
          <w:lang w:val="ru-RU"/>
        </w:rPr>
        <w:t>2006</w:t>
      </w:r>
      <w:r w:rsidR="00A16EE0">
        <w:rPr>
          <w:sz w:val="28"/>
          <w:szCs w:val="28"/>
          <w:lang w:val="ru-RU"/>
        </w:rPr>
        <w:t> </w:t>
      </w:r>
      <w:r w:rsidR="00DB23DB" w:rsidRPr="0074289F">
        <w:rPr>
          <w:sz w:val="28"/>
          <w:szCs w:val="28"/>
          <w:lang w:val="ru-RU"/>
        </w:rPr>
        <w:t xml:space="preserve">г., регистрационный № 7867), от 19 июня 2006 г. № 129-т/2 (зарегистрирован Минюстом России 17 июля 2006 г., регистрационный </w:t>
      </w:r>
      <w:r w:rsidR="00A16EE0" w:rsidRPr="0074289F">
        <w:rPr>
          <w:sz w:val="28"/>
          <w:szCs w:val="28"/>
          <w:lang w:val="ru-RU"/>
        </w:rPr>
        <w:t>№</w:t>
      </w:r>
      <w:r w:rsidR="00A16EE0">
        <w:rPr>
          <w:sz w:val="28"/>
          <w:szCs w:val="28"/>
          <w:lang w:val="ru-RU"/>
        </w:rPr>
        <w:t> </w:t>
      </w:r>
      <w:r w:rsidR="00DB23DB" w:rsidRPr="0074289F">
        <w:rPr>
          <w:sz w:val="28"/>
          <w:szCs w:val="28"/>
          <w:lang w:val="ru-RU"/>
        </w:rPr>
        <w:t>8080), от 19 июня 2006 г. № 133-т/6 (зарегистрирован Минюстом России 19 июня 2006 г., регистрационный № 7936), от 09</w:t>
      </w:r>
      <w:proofErr w:type="gramEnd"/>
      <w:r w:rsidR="00DB23DB" w:rsidRPr="0074289F">
        <w:rPr>
          <w:sz w:val="28"/>
          <w:szCs w:val="28"/>
          <w:lang w:val="ru-RU"/>
        </w:rPr>
        <w:t xml:space="preserve"> </w:t>
      </w:r>
      <w:proofErr w:type="gramStart"/>
      <w:r w:rsidR="00DB23DB" w:rsidRPr="0074289F">
        <w:rPr>
          <w:sz w:val="28"/>
          <w:szCs w:val="28"/>
          <w:lang w:val="ru-RU"/>
        </w:rPr>
        <w:t xml:space="preserve">декабря 2006 г. № 355-т/6 (зарегистрирован Минюстом России 18 декабря 2006 г., регистрационный </w:t>
      </w:r>
      <w:r w:rsidR="00A16EE0" w:rsidRPr="0074289F">
        <w:rPr>
          <w:sz w:val="28"/>
          <w:szCs w:val="28"/>
          <w:lang w:val="ru-RU"/>
        </w:rPr>
        <w:t>№</w:t>
      </w:r>
      <w:r w:rsidR="00A16EE0">
        <w:rPr>
          <w:sz w:val="28"/>
          <w:szCs w:val="28"/>
          <w:lang w:val="ru-RU"/>
        </w:rPr>
        <w:t> </w:t>
      </w:r>
      <w:r w:rsidR="00DB23DB" w:rsidRPr="0074289F">
        <w:rPr>
          <w:sz w:val="28"/>
          <w:szCs w:val="28"/>
          <w:lang w:val="ru-RU"/>
        </w:rPr>
        <w:t>8627), от 04 декабря 2007 г. № 410-т/6 (зарегистрирован Минюстом России 14 декабря 2007 г., регистрационный № 10721), от 25 апреля 2008 г. № 83-т/1 (зарегистрирован Минюстом России 6 мая 2008 г., регистрационный № 11627), от 24 декабря 2008 г. № 462-т/3 (зарегистрирован Минюстом России 29 декабря 2008 г</w:t>
      </w:r>
      <w:proofErr w:type="gramEnd"/>
      <w:r w:rsidR="00DB23DB" w:rsidRPr="0074289F">
        <w:rPr>
          <w:sz w:val="28"/>
          <w:szCs w:val="28"/>
          <w:lang w:val="ru-RU"/>
        </w:rPr>
        <w:t xml:space="preserve">., </w:t>
      </w:r>
      <w:proofErr w:type="gramStart"/>
      <w:r w:rsidR="00DB23DB" w:rsidRPr="0074289F">
        <w:rPr>
          <w:sz w:val="28"/>
          <w:szCs w:val="28"/>
          <w:lang w:val="ru-RU"/>
        </w:rPr>
        <w:t xml:space="preserve">регистрационный № 13028), от 30 декабря 2008 г. № 474-т/1 (зарегистрирован Минюстом России 30 декабря 2008 г., регистрационный </w:t>
      </w:r>
      <w:r w:rsidR="00A16EE0" w:rsidRPr="0074289F">
        <w:rPr>
          <w:sz w:val="28"/>
          <w:szCs w:val="28"/>
          <w:lang w:val="ru-RU"/>
        </w:rPr>
        <w:t>№</w:t>
      </w:r>
      <w:r w:rsidR="00A16EE0">
        <w:rPr>
          <w:sz w:val="28"/>
          <w:szCs w:val="28"/>
          <w:lang w:val="ru-RU"/>
        </w:rPr>
        <w:t> </w:t>
      </w:r>
      <w:r w:rsidR="00DB23DB" w:rsidRPr="0074289F">
        <w:rPr>
          <w:sz w:val="28"/>
          <w:szCs w:val="28"/>
          <w:lang w:val="ru-RU"/>
        </w:rPr>
        <w:t xml:space="preserve">13053), от 14 августа 2009 г. № 188-т/1 (зарегистрирован Минюстом России 21 октября 2009 г., регистрационный № 15080), от 24 декабря 2009 г. № 497-т/1 (зарегистрирован Минюстом России 13 января 2010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15954), от 27 февраля 2010 г. № 28-т/1 (зарегистрирован Минюстом России</w:t>
      </w:r>
      <w:proofErr w:type="gramEnd"/>
      <w:r w:rsidR="00DB23DB" w:rsidRPr="0074289F">
        <w:rPr>
          <w:sz w:val="28"/>
          <w:szCs w:val="28"/>
          <w:lang w:val="ru-RU"/>
        </w:rPr>
        <w:t xml:space="preserve"> </w:t>
      </w:r>
      <w:proofErr w:type="gramStart"/>
      <w:r w:rsidR="00DB23DB" w:rsidRPr="0074289F">
        <w:rPr>
          <w:sz w:val="28"/>
          <w:szCs w:val="28"/>
          <w:lang w:val="ru-RU"/>
        </w:rPr>
        <w:t xml:space="preserve">24 марта 2010 г., регистрационный № 16710), от 07 декабря 2010 г. № 388-т/3 (зарегистрирован Минюстом России 16 декабря 2010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 xml:space="preserve">19203), от 20 мая 2011 г. № 104-т/1 (зарегистрирован Минюстом России 28 июня 2011 г., регистрационный № 21205), от 29 июля 2011 г. № 182-т/1 (зарегистрирован Минюстом России 3 октября 2011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21961), от 6 декабря 2011 г. № 318-т</w:t>
      </w:r>
      <w:proofErr w:type="gramEnd"/>
      <w:r w:rsidR="00DB23DB" w:rsidRPr="0074289F">
        <w:rPr>
          <w:sz w:val="28"/>
          <w:szCs w:val="28"/>
          <w:lang w:val="ru-RU"/>
        </w:rPr>
        <w:t>/</w:t>
      </w:r>
      <w:proofErr w:type="gramStart"/>
      <w:r w:rsidR="00DB23DB" w:rsidRPr="0074289F">
        <w:rPr>
          <w:sz w:val="28"/>
          <w:szCs w:val="28"/>
          <w:lang w:val="ru-RU"/>
        </w:rPr>
        <w:t xml:space="preserve">3 (зарегистрирован Минюстом России 14 декабря 2011 г., регистрационный № 22607), от 4 мая 2012 г. № 78-т/1 (зарегистрирован Минюстом России 4 июля 2012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 xml:space="preserve">24789), от 27 ноября 2012 г. № 303-т/3 (зарегистрирован Минюстом России 10 декабря 2012 г., регистрационный № 26052), от 18 декабря 2012 г. № 396-т/1 (зарегистрирован Минюстом России 29 декабря 2012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26459), от 9</w:t>
      </w:r>
      <w:proofErr w:type="gramEnd"/>
      <w:r w:rsidR="00DB23DB" w:rsidRPr="0074289F">
        <w:rPr>
          <w:sz w:val="28"/>
          <w:szCs w:val="28"/>
          <w:lang w:val="ru-RU"/>
        </w:rPr>
        <w:t xml:space="preserve"> </w:t>
      </w:r>
      <w:proofErr w:type="gramStart"/>
      <w:r w:rsidR="00DB23DB" w:rsidRPr="0074289F">
        <w:rPr>
          <w:sz w:val="28"/>
          <w:szCs w:val="28"/>
          <w:lang w:val="ru-RU"/>
        </w:rPr>
        <w:t xml:space="preserve">апреля 2013 г. № 61-т/1 (зарегистрирован Минюстом России 18 апреля 2013 г., регистрационный № 28176), от 5 июня 2013 г. N 105-т/1 (зарегистрирован Минюстом России 15 июля 2013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29069), от 17 июля 2013 г. N 140-т/6 (зарегистрирован Минюстом России 14 августа 2013 г., регистрационный № 29393), от 12 ноября 2013 г. N 197-т/1 (зарегистрирован Минюстом России 16</w:t>
      </w:r>
      <w:proofErr w:type="gramEnd"/>
      <w:r w:rsidR="00DB23DB" w:rsidRPr="0074289F">
        <w:rPr>
          <w:sz w:val="28"/>
          <w:szCs w:val="28"/>
          <w:lang w:val="ru-RU"/>
        </w:rPr>
        <w:t xml:space="preserve"> </w:t>
      </w:r>
      <w:proofErr w:type="gramStart"/>
      <w:r w:rsidR="00DB23DB" w:rsidRPr="0074289F">
        <w:rPr>
          <w:sz w:val="28"/>
          <w:szCs w:val="28"/>
          <w:lang w:val="ru-RU"/>
        </w:rPr>
        <w:t xml:space="preserve">декабря 2013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 xml:space="preserve">30601), от 12 марта 2014 г. N 52-т/1 (зарегистрирован Минюстом России 29 апреля 2014 г., регистрационный № 32151) с изменениями, внесенными Постановлениями ФЭК России от 15 декабря 2006 г. № 391-т/1 (зарегистрировано Минюстом России 16 января 2007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8751), от 15 марта 2011 г. № 43-т/3 (зарегистрировано Минюстом России 5 апреля 2011 г., регистрационный № 20415</w:t>
      </w:r>
      <w:proofErr w:type="gramEnd"/>
      <w:r w:rsidR="00DB23DB" w:rsidRPr="0074289F">
        <w:rPr>
          <w:sz w:val="28"/>
          <w:szCs w:val="28"/>
          <w:lang w:val="ru-RU"/>
        </w:rPr>
        <w:t xml:space="preserve">), </w:t>
      </w:r>
      <w:proofErr w:type="gramStart"/>
      <w:r w:rsidR="00DB23DB" w:rsidRPr="0074289F">
        <w:rPr>
          <w:sz w:val="28"/>
          <w:szCs w:val="28"/>
          <w:lang w:val="ru-RU"/>
        </w:rPr>
        <w:t xml:space="preserve">от 6 октября 2011 г. № 235-т/9 (зарегистрировано Минюстом России 12 октября 2011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 xml:space="preserve">22026), от 6 декабря 2011 г. № 316-т/1 (зарегистрировано Минюстом России 14 декабря 2011 г., регистрационный № 22611), от 6 декабря 2011 г. № 319-т/4 (зарегистрировано Минюстом России 14 декабря 2011 г., регистрационный </w:t>
      </w:r>
      <w:r w:rsidR="00FD410B" w:rsidRPr="0074289F">
        <w:rPr>
          <w:sz w:val="28"/>
          <w:szCs w:val="28"/>
          <w:lang w:val="ru-RU"/>
        </w:rPr>
        <w:t>№</w:t>
      </w:r>
      <w:r w:rsidR="00FD410B">
        <w:rPr>
          <w:sz w:val="28"/>
          <w:szCs w:val="28"/>
          <w:lang w:val="ru-RU"/>
        </w:rPr>
        <w:t> </w:t>
      </w:r>
      <w:r w:rsidR="00DB23DB" w:rsidRPr="0074289F">
        <w:rPr>
          <w:sz w:val="28"/>
          <w:szCs w:val="28"/>
          <w:lang w:val="ru-RU"/>
        </w:rPr>
        <w:t>22610), от 6 декабря 2011 г. № 320-т/5 (зарегистрировано Минюстом России 14 декабря</w:t>
      </w:r>
      <w:proofErr w:type="gramEnd"/>
      <w:r w:rsidR="00DB23DB" w:rsidRPr="0074289F">
        <w:rPr>
          <w:sz w:val="28"/>
          <w:szCs w:val="28"/>
          <w:lang w:val="ru-RU"/>
        </w:rPr>
        <w:t xml:space="preserve"> </w:t>
      </w:r>
      <w:proofErr w:type="gramStart"/>
      <w:r w:rsidR="00DB23DB" w:rsidRPr="0074289F">
        <w:rPr>
          <w:sz w:val="28"/>
          <w:szCs w:val="28"/>
          <w:lang w:val="ru-RU"/>
        </w:rPr>
        <w:t>2011 г., регистрационный № 22608), от 21 декабря 2012 г. № 423-т/3 (зарегистрировано Минюстом России 29 декабря 2012 г. № 26457), от 24 декабря 2013 г. № 252-т/1 (зарегистрировано Минюстом России 28 февраля 2014 г. № 31453)</w:t>
      </w:r>
      <w:r w:rsidR="00BB7BBE" w:rsidRPr="0074289F">
        <w:rPr>
          <w:sz w:val="28"/>
          <w:szCs w:val="28"/>
          <w:lang w:val="ru-RU"/>
        </w:rPr>
        <w:t xml:space="preserve"> </w:t>
      </w:r>
      <w:r w:rsidR="00652561" w:rsidRPr="0074289F">
        <w:rPr>
          <w:sz w:val="28"/>
          <w:szCs w:val="28"/>
          <w:lang w:val="ru-RU"/>
        </w:rPr>
        <w:t xml:space="preserve">(далее – прейскурант </w:t>
      </w:r>
      <w:r w:rsidR="00BB7BBE" w:rsidRPr="0074289F">
        <w:rPr>
          <w:sz w:val="28"/>
          <w:szCs w:val="28"/>
          <w:lang w:val="ru-RU"/>
        </w:rPr>
        <w:t>№ </w:t>
      </w:r>
      <w:r w:rsidR="00652561" w:rsidRPr="0074289F">
        <w:rPr>
          <w:sz w:val="28"/>
          <w:szCs w:val="28"/>
          <w:lang w:val="ru-RU"/>
        </w:rPr>
        <w:t>10-01)</w:t>
      </w:r>
      <w:r w:rsidR="003A322B" w:rsidRPr="0074289F">
        <w:rPr>
          <w:sz w:val="28"/>
          <w:szCs w:val="28"/>
          <w:lang w:val="ru-RU"/>
        </w:rPr>
        <w:t>.</w:t>
      </w:r>
      <w:proofErr w:type="gramEnd"/>
    </w:p>
    <w:p w:rsidR="003A322B" w:rsidRPr="0074289F" w:rsidRDefault="003A322B" w:rsidP="00766A9B">
      <w:pPr>
        <w:pStyle w:val="a6"/>
        <w:numPr>
          <w:ilvl w:val="2"/>
          <w:numId w:val="8"/>
        </w:numPr>
        <w:tabs>
          <w:tab w:val="left" w:pos="1418"/>
        </w:tabs>
        <w:ind w:left="0" w:firstLine="709"/>
        <w:jc w:val="both"/>
        <w:rPr>
          <w:sz w:val="28"/>
          <w:szCs w:val="28"/>
          <w:lang w:val="ru-RU"/>
        </w:rPr>
      </w:pPr>
      <w:r w:rsidRPr="0074289F">
        <w:rPr>
          <w:sz w:val="28"/>
          <w:szCs w:val="28"/>
          <w:lang w:val="ru-RU"/>
        </w:rPr>
        <w:t xml:space="preserve">Вагонная </w:t>
      </w:r>
      <w:r w:rsidR="00652561" w:rsidRPr="0074289F">
        <w:rPr>
          <w:sz w:val="28"/>
          <w:szCs w:val="28"/>
          <w:lang w:val="ru-RU"/>
        </w:rPr>
        <w:t xml:space="preserve">тарифная </w:t>
      </w:r>
      <w:r w:rsidRPr="0074289F">
        <w:rPr>
          <w:sz w:val="28"/>
          <w:szCs w:val="28"/>
          <w:lang w:val="ru-RU"/>
        </w:rPr>
        <w:t>составляющая определяется по отношению к перевозкам в вагонах общего парка</w:t>
      </w:r>
      <w:r w:rsidR="004A6C11" w:rsidRPr="0074289F">
        <w:rPr>
          <w:sz w:val="28"/>
          <w:szCs w:val="28"/>
          <w:lang w:val="ru-RU"/>
        </w:rPr>
        <w:t>,</w:t>
      </w:r>
      <w:r w:rsidR="00163A05" w:rsidRPr="0074289F">
        <w:rPr>
          <w:sz w:val="28"/>
          <w:szCs w:val="28"/>
          <w:lang w:val="ru-RU"/>
        </w:rPr>
        <w:t xml:space="preserve"> </w:t>
      </w:r>
      <w:r w:rsidRPr="0074289F">
        <w:rPr>
          <w:sz w:val="28"/>
          <w:szCs w:val="28"/>
          <w:lang w:val="ru-RU"/>
        </w:rPr>
        <w:t>к перевозкам контейнеров общего парка в собственных (арендованных) вагонах</w:t>
      </w:r>
      <w:r w:rsidR="004A6C11" w:rsidRPr="0074289F">
        <w:rPr>
          <w:sz w:val="28"/>
          <w:szCs w:val="28"/>
          <w:lang w:val="ru-RU"/>
        </w:rPr>
        <w:t xml:space="preserve"> и к перевозкам в привлеченных вагонах</w:t>
      </w:r>
      <w:r w:rsidRPr="0074289F">
        <w:rPr>
          <w:sz w:val="28"/>
          <w:szCs w:val="28"/>
          <w:lang w:val="ru-RU"/>
        </w:rPr>
        <w:t>.</w:t>
      </w:r>
    </w:p>
    <w:p w:rsidR="003A322B" w:rsidRPr="0074289F" w:rsidRDefault="003A322B" w:rsidP="00766A9B">
      <w:pPr>
        <w:pStyle w:val="a6"/>
        <w:numPr>
          <w:ilvl w:val="2"/>
          <w:numId w:val="8"/>
        </w:numPr>
        <w:tabs>
          <w:tab w:val="left" w:pos="1418"/>
        </w:tabs>
        <w:ind w:left="0" w:firstLine="709"/>
        <w:jc w:val="both"/>
        <w:rPr>
          <w:sz w:val="28"/>
          <w:szCs w:val="28"/>
          <w:lang w:val="ru-RU"/>
        </w:rPr>
      </w:pPr>
      <w:r w:rsidRPr="0074289F">
        <w:rPr>
          <w:sz w:val="28"/>
          <w:szCs w:val="28"/>
          <w:lang w:val="ru-RU"/>
        </w:rPr>
        <w:t xml:space="preserve">В </w:t>
      </w:r>
      <w:proofErr w:type="gramStart"/>
      <w:r w:rsidRPr="0074289F">
        <w:rPr>
          <w:sz w:val="28"/>
          <w:szCs w:val="28"/>
          <w:lang w:val="ru-RU"/>
        </w:rPr>
        <w:t>случаях</w:t>
      </w:r>
      <w:proofErr w:type="gramEnd"/>
      <w:r w:rsidRPr="0074289F">
        <w:rPr>
          <w:sz w:val="28"/>
          <w:szCs w:val="28"/>
          <w:lang w:val="ru-RU"/>
        </w:rPr>
        <w:t xml:space="preserve">, когда в прейскуранте </w:t>
      </w:r>
      <w:r w:rsidR="00BB7BBE" w:rsidRPr="0074289F">
        <w:rPr>
          <w:sz w:val="28"/>
          <w:szCs w:val="28"/>
          <w:lang w:val="ru-RU"/>
        </w:rPr>
        <w:t>№ </w:t>
      </w:r>
      <w:r w:rsidRPr="0074289F">
        <w:rPr>
          <w:sz w:val="28"/>
          <w:szCs w:val="28"/>
          <w:lang w:val="ru-RU"/>
        </w:rPr>
        <w:t>10-01 выделены тарифные ставки за использование вагонов общего парка (тарифы группы В), вагонная составляющая определяется по тарифным схемам №</w:t>
      </w:r>
      <w:r w:rsidR="00BB7BBE" w:rsidRPr="0074289F">
        <w:rPr>
          <w:sz w:val="28"/>
          <w:szCs w:val="28"/>
          <w:lang w:val="ru-RU"/>
        </w:rPr>
        <w:t>№ </w:t>
      </w:r>
      <w:r w:rsidRPr="0074289F">
        <w:rPr>
          <w:sz w:val="28"/>
          <w:szCs w:val="28"/>
          <w:lang w:val="ru-RU"/>
        </w:rPr>
        <w:t xml:space="preserve">В1-В15 по правилам прейскуранта №10-01. </w:t>
      </w:r>
      <w:r w:rsidR="004A6C11" w:rsidRPr="0074289F">
        <w:rPr>
          <w:sz w:val="28"/>
          <w:szCs w:val="28"/>
          <w:lang w:val="ru-RU"/>
        </w:rPr>
        <w:t xml:space="preserve">В </w:t>
      </w:r>
      <w:proofErr w:type="gramStart"/>
      <w:r w:rsidR="004A6C11" w:rsidRPr="0074289F">
        <w:rPr>
          <w:sz w:val="28"/>
          <w:szCs w:val="28"/>
          <w:lang w:val="ru-RU"/>
        </w:rPr>
        <w:t>случаях</w:t>
      </w:r>
      <w:proofErr w:type="gramEnd"/>
      <w:r w:rsidR="004A6C11" w:rsidRPr="0074289F">
        <w:rPr>
          <w:sz w:val="28"/>
          <w:szCs w:val="28"/>
          <w:lang w:val="ru-RU"/>
        </w:rPr>
        <w:t xml:space="preserve"> перевозки грузов в вагонах привлеченного парка, вагонная составляющая равна стоимости привлечения вагонов. </w:t>
      </w:r>
      <w:r w:rsidRPr="0074289F">
        <w:rPr>
          <w:sz w:val="28"/>
          <w:szCs w:val="28"/>
          <w:lang w:val="ru-RU"/>
        </w:rPr>
        <w:t>В остальных случаях вагонная составляющая определяется пропорционально распределению расходов, отнесенных к виду деятельности «</w:t>
      </w:r>
      <w:r w:rsidR="00652561" w:rsidRPr="0074289F">
        <w:rPr>
          <w:sz w:val="28"/>
          <w:szCs w:val="28"/>
          <w:lang w:val="ru-RU"/>
        </w:rPr>
        <w:t xml:space="preserve">Грузовые </w:t>
      </w:r>
      <w:r w:rsidRPr="0074289F">
        <w:rPr>
          <w:sz w:val="28"/>
          <w:szCs w:val="28"/>
          <w:lang w:val="ru-RU"/>
        </w:rPr>
        <w:t>перевозки», по тарифным составляющим.</w:t>
      </w:r>
    </w:p>
    <w:p w:rsidR="00BF043C" w:rsidRPr="0074289F" w:rsidRDefault="003A322B" w:rsidP="00AC6AB7">
      <w:pPr>
        <w:pStyle w:val="a6"/>
        <w:numPr>
          <w:ilvl w:val="2"/>
          <w:numId w:val="8"/>
        </w:numPr>
        <w:tabs>
          <w:tab w:val="left" w:pos="1418"/>
        </w:tabs>
        <w:ind w:left="0" w:firstLine="709"/>
        <w:jc w:val="both"/>
        <w:rPr>
          <w:szCs w:val="28"/>
          <w:lang w:val="ru-RU"/>
        </w:rPr>
      </w:pPr>
      <w:r w:rsidRPr="0074289F">
        <w:rPr>
          <w:sz w:val="28"/>
          <w:szCs w:val="28"/>
          <w:lang w:val="ru-RU"/>
        </w:rPr>
        <w:t xml:space="preserve">Ставки платы за использование инфраструктуры и локомотивов в прейскуранте </w:t>
      </w:r>
      <w:r w:rsidR="00BB7BBE" w:rsidRPr="0074289F">
        <w:rPr>
          <w:sz w:val="28"/>
          <w:szCs w:val="28"/>
          <w:lang w:val="ru-RU"/>
        </w:rPr>
        <w:t>№ </w:t>
      </w:r>
      <w:r w:rsidRPr="0074289F">
        <w:rPr>
          <w:sz w:val="28"/>
          <w:szCs w:val="28"/>
          <w:lang w:val="ru-RU"/>
        </w:rPr>
        <w:t xml:space="preserve">10-01 отдельно не выделяются, локомотивная и инфраструктурная </w:t>
      </w:r>
      <w:r w:rsidR="00652561" w:rsidRPr="0074289F">
        <w:rPr>
          <w:sz w:val="28"/>
          <w:szCs w:val="28"/>
          <w:lang w:val="ru-RU"/>
        </w:rPr>
        <w:t xml:space="preserve">тарифные </w:t>
      </w:r>
      <w:r w:rsidRPr="0074289F">
        <w:rPr>
          <w:sz w:val="28"/>
          <w:szCs w:val="28"/>
          <w:lang w:val="ru-RU"/>
        </w:rPr>
        <w:t>составляющие распределяются между тарифными составляющими расчетным путем пропорционально распределению расходов, отнесенных к виду деятельности «</w:t>
      </w:r>
      <w:r w:rsidR="00652561" w:rsidRPr="0074289F">
        <w:rPr>
          <w:sz w:val="28"/>
          <w:szCs w:val="28"/>
          <w:lang w:val="ru-RU"/>
        </w:rPr>
        <w:t xml:space="preserve">Грузовые </w:t>
      </w:r>
      <w:r w:rsidRPr="0074289F">
        <w:rPr>
          <w:sz w:val="28"/>
          <w:szCs w:val="28"/>
          <w:lang w:val="ru-RU"/>
        </w:rPr>
        <w:t>перевозки».</w:t>
      </w:r>
      <w:bookmarkStart w:id="34" w:name="_Toc127175966"/>
      <w:bookmarkStart w:id="35" w:name="_Toc127705364"/>
    </w:p>
    <w:p w:rsidR="00CB173A" w:rsidRPr="0074289F" w:rsidRDefault="00CB173A" w:rsidP="00CB173A">
      <w:pPr>
        <w:pStyle w:val="a6"/>
        <w:numPr>
          <w:ilvl w:val="1"/>
          <w:numId w:val="8"/>
        </w:numPr>
        <w:ind w:left="0" w:firstLine="709"/>
        <w:jc w:val="both"/>
        <w:rPr>
          <w:sz w:val="28"/>
          <w:szCs w:val="28"/>
          <w:lang w:val="ru-RU"/>
        </w:rPr>
      </w:pPr>
      <w:r w:rsidRPr="0074289F">
        <w:rPr>
          <w:sz w:val="28"/>
          <w:szCs w:val="28"/>
          <w:lang w:val="ru-RU"/>
        </w:rPr>
        <w:t>Выделение тарифных составляющих в провозных платах за перевозки транзитных грузов в международном сообщении, рассчитанных по правилам Тарифной политики Железных дорог государств – участников Союза Независимых Государств (далее – ТП СНГ)</w:t>
      </w:r>
      <w:r w:rsidR="00766A9B" w:rsidRPr="0074289F">
        <w:rPr>
          <w:sz w:val="28"/>
          <w:szCs w:val="28"/>
          <w:lang w:val="ru-RU"/>
        </w:rPr>
        <w:t>:</w:t>
      </w:r>
    </w:p>
    <w:p w:rsidR="00E14874" w:rsidRPr="0074289F" w:rsidRDefault="00CB173A" w:rsidP="00A076A1">
      <w:pPr>
        <w:pStyle w:val="a6"/>
        <w:numPr>
          <w:ilvl w:val="2"/>
          <w:numId w:val="8"/>
        </w:numPr>
        <w:tabs>
          <w:tab w:val="left" w:pos="1418"/>
        </w:tabs>
        <w:ind w:left="0" w:firstLine="709"/>
        <w:jc w:val="both"/>
        <w:rPr>
          <w:sz w:val="28"/>
          <w:szCs w:val="28"/>
          <w:lang w:val="ru-RU"/>
        </w:rPr>
      </w:pPr>
      <w:r w:rsidRPr="0074289F">
        <w:rPr>
          <w:sz w:val="28"/>
          <w:szCs w:val="28"/>
          <w:lang w:val="ru-RU"/>
        </w:rPr>
        <w:t xml:space="preserve">Методологией построения тарифов ТП СНГ не предусмотрено выделение в тарифах на перевозку грузов и порожнего подвижного состава вагонной, локомотивной и инфраструктурной </w:t>
      </w:r>
      <w:r w:rsidR="00652561" w:rsidRPr="0074289F">
        <w:rPr>
          <w:sz w:val="28"/>
          <w:szCs w:val="28"/>
          <w:lang w:val="ru-RU"/>
        </w:rPr>
        <w:t xml:space="preserve">тарифных </w:t>
      </w:r>
      <w:r w:rsidRPr="0074289F">
        <w:rPr>
          <w:sz w:val="28"/>
          <w:szCs w:val="28"/>
          <w:lang w:val="ru-RU"/>
        </w:rPr>
        <w:t xml:space="preserve">составляющих. Выделение </w:t>
      </w:r>
      <w:r w:rsidR="00652561" w:rsidRPr="0074289F">
        <w:rPr>
          <w:sz w:val="28"/>
          <w:szCs w:val="28"/>
          <w:lang w:val="ru-RU"/>
        </w:rPr>
        <w:t xml:space="preserve">тарифных </w:t>
      </w:r>
      <w:r w:rsidRPr="0074289F">
        <w:rPr>
          <w:sz w:val="28"/>
          <w:szCs w:val="28"/>
          <w:lang w:val="ru-RU"/>
        </w:rPr>
        <w:t>составляющих в доходах от транзитных перевозок производится расчетным путем, пропорционально распределению расходов, отнесенных к виду деятельности «</w:t>
      </w:r>
      <w:r w:rsidR="00652561" w:rsidRPr="0074289F">
        <w:rPr>
          <w:sz w:val="28"/>
          <w:szCs w:val="28"/>
          <w:lang w:val="ru-RU"/>
        </w:rPr>
        <w:t xml:space="preserve">Грузовые </w:t>
      </w:r>
      <w:r w:rsidRPr="0074289F">
        <w:rPr>
          <w:sz w:val="28"/>
          <w:szCs w:val="28"/>
          <w:lang w:val="ru-RU"/>
        </w:rPr>
        <w:t>перевозки», по тарифным составляющим.</w:t>
      </w:r>
    </w:p>
    <w:p w:rsidR="00FB4F9D" w:rsidRPr="0074289F" w:rsidRDefault="00FB4F9D" w:rsidP="00AD5592">
      <w:pPr>
        <w:pStyle w:val="a6"/>
        <w:numPr>
          <w:ilvl w:val="1"/>
          <w:numId w:val="8"/>
        </w:numPr>
        <w:ind w:left="0" w:firstLine="709"/>
        <w:jc w:val="both"/>
        <w:rPr>
          <w:sz w:val="28"/>
          <w:szCs w:val="28"/>
          <w:lang w:val="ru-RU"/>
        </w:rPr>
      </w:pPr>
      <w:r w:rsidRPr="0074289F">
        <w:rPr>
          <w:sz w:val="28"/>
          <w:szCs w:val="28"/>
          <w:lang w:val="ru-RU"/>
        </w:rPr>
        <w:t>В таблице 3.</w:t>
      </w:r>
      <w:r w:rsidR="004E4210" w:rsidRPr="0074289F">
        <w:rPr>
          <w:sz w:val="28"/>
          <w:szCs w:val="28"/>
          <w:lang w:val="ru-RU"/>
        </w:rPr>
        <w:t xml:space="preserve">4 </w:t>
      </w:r>
      <w:r w:rsidRPr="0074289F">
        <w:rPr>
          <w:sz w:val="28"/>
          <w:szCs w:val="28"/>
          <w:lang w:val="ru-RU"/>
        </w:rPr>
        <w:t xml:space="preserve">приведен перечень статей доходов от грузовых перевозок с указанием </w:t>
      </w:r>
      <w:r w:rsidR="00652561" w:rsidRPr="0074289F">
        <w:rPr>
          <w:sz w:val="28"/>
          <w:szCs w:val="28"/>
          <w:lang w:val="ru-RU"/>
        </w:rPr>
        <w:t xml:space="preserve">тарифных </w:t>
      </w:r>
      <w:r w:rsidRPr="0074289F">
        <w:rPr>
          <w:sz w:val="28"/>
          <w:szCs w:val="28"/>
          <w:lang w:val="ru-RU"/>
        </w:rPr>
        <w:t>составляющих.</w:t>
      </w:r>
    </w:p>
    <w:p w:rsidR="00FB4F9D" w:rsidRPr="0074289F" w:rsidRDefault="003A322B" w:rsidP="00652561">
      <w:pPr>
        <w:pStyle w:val="a6"/>
        <w:numPr>
          <w:ilvl w:val="1"/>
          <w:numId w:val="8"/>
        </w:numPr>
        <w:ind w:left="0" w:firstLine="709"/>
        <w:jc w:val="both"/>
        <w:rPr>
          <w:sz w:val="28"/>
          <w:szCs w:val="28"/>
          <w:lang w:val="ru-RU"/>
        </w:rPr>
      </w:pPr>
      <w:r w:rsidRPr="0074289F">
        <w:rPr>
          <w:sz w:val="28"/>
          <w:szCs w:val="28"/>
          <w:lang w:val="ru-RU"/>
        </w:rPr>
        <w:t>Выделение тарифных составляющих в доходах от прочих услуг, связанных с грузовыми перевозками</w:t>
      </w:r>
      <w:r w:rsidRPr="0074289F">
        <w:rPr>
          <w:spacing w:val="1"/>
          <w:sz w:val="28"/>
          <w:szCs w:val="28"/>
          <w:lang w:val="ru-RU"/>
        </w:rPr>
        <w:t xml:space="preserve"> производится </w:t>
      </w:r>
      <w:r w:rsidR="00C471C7" w:rsidRPr="0074289F">
        <w:rPr>
          <w:spacing w:val="1"/>
          <w:sz w:val="28"/>
          <w:szCs w:val="28"/>
          <w:lang w:val="ru-RU"/>
        </w:rPr>
        <w:t xml:space="preserve">постатейно согласно правилу распределения, предусмотренному </w:t>
      </w:r>
      <w:r w:rsidR="00C471C7" w:rsidRPr="0074289F">
        <w:rPr>
          <w:sz w:val="28"/>
          <w:szCs w:val="28"/>
          <w:lang w:val="ru-RU"/>
        </w:rPr>
        <w:t>в таблице 3.</w:t>
      </w:r>
      <w:r w:rsidR="00FB4F9D" w:rsidRPr="0074289F">
        <w:rPr>
          <w:sz w:val="28"/>
          <w:szCs w:val="28"/>
          <w:lang w:val="ru-RU"/>
        </w:rPr>
        <w:t>5</w:t>
      </w:r>
      <w:r w:rsidR="00C471C7" w:rsidRPr="0074289F">
        <w:rPr>
          <w:sz w:val="28"/>
          <w:szCs w:val="28"/>
          <w:lang w:val="ru-RU"/>
        </w:rPr>
        <w:t xml:space="preserve"> </w:t>
      </w:r>
      <w:r w:rsidR="00C471C7" w:rsidRPr="0074289F">
        <w:rPr>
          <w:spacing w:val="1"/>
          <w:sz w:val="28"/>
          <w:szCs w:val="28"/>
          <w:lang w:val="ru-RU"/>
        </w:rPr>
        <w:t>для каждой статьи</w:t>
      </w:r>
      <w:r w:rsidR="00652561" w:rsidRPr="0074289F">
        <w:rPr>
          <w:spacing w:val="1"/>
          <w:sz w:val="28"/>
          <w:szCs w:val="28"/>
          <w:lang w:val="ru-RU"/>
        </w:rPr>
        <w:t xml:space="preserve"> доходов</w:t>
      </w:r>
      <w:r w:rsidR="00C471C7" w:rsidRPr="0074289F">
        <w:rPr>
          <w:spacing w:val="1"/>
          <w:sz w:val="28"/>
          <w:szCs w:val="28"/>
          <w:lang w:val="ru-RU"/>
        </w:rPr>
        <w:t xml:space="preserve">. </w:t>
      </w:r>
    </w:p>
    <w:p w:rsidR="00BF043C" w:rsidRPr="0074289F" w:rsidRDefault="00BF043C" w:rsidP="00FB4F9D">
      <w:pPr>
        <w:pStyle w:val="a6"/>
        <w:tabs>
          <w:tab w:val="left" w:pos="1418"/>
        </w:tabs>
        <w:ind w:left="1418"/>
        <w:jc w:val="both"/>
        <w:rPr>
          <w:spacing w:val="1"/>
          <w:sz w:val="28"/>
          <w:szCs w:val="28"/>
          <w:lang w:val="ru-RU"/>
        </w:rPr>
      </w:pPr>
    </w:p>
    <w:p w:rsidR="00E04DA6" w:rsidRPr="0074289F" w:rsidRDefault="00E04DA6" w:rsidP="00E04DA6">
      <w:pPr>
        <w:pStyle w:val="2"/>
        <w:numPr>
          <w:ilvl w:val="0"/>
          <w:numId w:val="8"/>
        </w:numPr>
        <w:spacing w:before="0" w:after="0"/>
        <w:ind w:left="0" w:firstLine="0"/>
        <w:jc w:val="center"/>
        <w:rPr>
          <w:rFonts w:ascii="Times New Roman" w:hAnsi="Times New Roman" w:cs="Times New Roman"/>
          <w:b w:val="0"/>
          <w:i w:val="0"/>
          <w:iCs w:val="0"/>
          <w:lang w:val="ru-RU" w:eastAsia="ru-RU"/>
        </w:rPr>
      </w:pPr>
      <w:r w:rsidRPr="0074289F">
        <w:rPr>
          <w:rFonts w:ascii="Times New Roman" w:hAnsi="Times New Roman" w:cs="Times New Roman"/>
          <w:b w:val="0"/>
          <w:i w:val="0"/>
          <w:iCs w:val="0"/>
          <w:lang w:val="ru-RU" w:eastAsia="ru-RU"/>
        </w:rPr>
        <w:t>Выделение тарифных составляю</w:t>
      </w:r>
      <w:r w:rsidRPr="0074289F">
        <w:rPr>
          <w:rFonts w:ascii="Times New Roman" w:hAnsi="Times New Roman" w:cs="Times New Roman"/>
          <w:b w:val="0"/>
          <w:i w:val="0"/>
          <w:iCs w:val="0"/>
          <w:spacing w:val="1"/>
          <w:lang w:val="ru-RU" w:eastAsia="ru-RU"/>
        </w:rPr>
        <w:t xml:space="preserve">щих в </w:t>
      </w:r>
      <w:r w:rsidR="00F419B7" w:rsidRPr="0074289F">
        <w:rPr>
          <w:rFonts w:ascii="Times New Roman" w:hAnsi="Times New Roman" w:cs="Times New Roman"/>
          <w:b w:val="0"/>
          <w:i w:val="0"/>
          <w:iCs w:val="0"/>
          <w:spacing w:val="1"/>
          <w:lang w:val="ru-RU" w:eastAsia="ru-RU"/>
        </w:rPr>
        <w:t>доходах субъекта регулирования</w:t>
      </w:r>
      <w:r w:rsidRPr="0074289F">
        <w:rPr>
          <w:rFonts w:ascii="Times New Roman" w:hAnsi="Times New Roman" w:cs="Times New Roman"/>
          <w:b w:val="0"/>
          <w:i w:val="0"/>
          <w:iCs w:val="0"/>
          <w:spacing w:val="1"/>
          <w:lang w:val="ru-RU" w:eastAsia="ru-RU"/>
        </w:rPr>
        <w:t xml:space="preserve"> </w:t>
      </w:r>
      <w:r w:rsidR="00F419B7" w:rsidRPr="0074289F">
        <w:rPr>
          <w:rFonts w:ascii="Times New Roman" w:hAnsi="Times New Roman" w:cs="Times New Roman"/>
          <w:b w:val="0"/>
          <w:i w:val="0"/>
          <w:iCs w:val="0"/>
          <w:spacing w:val="1"/>
          <w:lang w:val="ru-RU" w:eastAsia="ru-RU"/>
        </w:rPr>
        <w:t xml:space="preserve">от пассажирских перевозок </w:t>
      </w:r>
      <w:r w:rsidRPr="0074289F">
        <w:rPr>
          <w:rFonts w:ascii="Times New Roman" w:hAnsi="Times New Roman" w:cs="Times New Roman"/>
          <w:b w:val="0"/>
          <w:i w:val="0"/>
          <w:iCs w:val="0"/>
          <w:spacing w:val="1"/>
          <w:lang w:val="ru-RU" w:eastAsia="ru-RU"/>
        </w:rPr>
        <w:t xml:space="preserve">в </w:t>
      </w:r>
      <w:r w:rsidRPr="0074289F">
        <w:rPr>
          <w:rFonts w:ascii="Times New Roman" w:hAnsi="Times New Roman" w:cs="Times New Roman"/>
          <w:b w:val="0"/>
          <w:i w:val="0"/>
          <w:iCs w:val="0"/>
          <w:lang w:val="ru-RU" w:eastAsia="ru-RU"/>
        </w:rPr>
        <w:t xml:space="preserve">дальнем следовании </w:t>
      </w:r>
    </w:p>
    <w:p w:rsidR="00E04DA6" w:rsidRPr="0074289F" w:rsidRDefault="00E04DA6" w:rsidP="00E04DA6">
      <w:pPr>
        <w:ind w:firstLine="720"/>
        <w:jc w:val="both"/>
        <w:rPr>
          <w:sz w:val="28"/>
          <w:szCs w:val="28"/>
          <w:lang w:val="ru-RU"/>
        </w:rPr>
      </w:pPr>
    </w:p>
    <w:p w:rsidR="002B67D6" w:rsidRPr="0074289F" w:rsidRDefault="002B67D6" w:rsidP="002B67D6">
      <w:pPr>
        <w:pStyle w:val="a6"/>
        <w:numPr>
          <w:ilvl w:val="1"/>
          <w:numId w:val="8"/>
        </w:numPr>
        <w:ind w:left="0" w:firstLine="709"/>
        <w:jc w:val="both"/>
        <w:rPr>
          <w:sz w:val="28"/>
          <w:szCs w:val="28"/>
          <w:lang w:val="ru-RU"/>
        </w:rPr>
      </w:pPr>
      <w:r w:rsidRPr="0074289F">
        <w:rPr>
          <w:sz w:val="28"/>
          <w:szCs w:val="28"/>
          <w:lang w:val="ru-RU"/>
        </w:rPr>
        <w:t xml:space="preserve">Учет доходов от пассажирских перевозок в дальнем следовании ведется в разрезе видов </w:t>
      </w:r>
      <w:r w:rsidR="00652561" w:rsidRPr="0074289F">
        <w:rPr>
          <w:sz w:val="28"/>
          <w:szCs w:val="28"/>
          <w:lang w:val="ru-RU"/>
        </w:rPr>
        <w:t>сообщений</w:t>
      </w:r>
      <w:r w:rsidRPr="0074289F">
        <w:rPr>
          <w:sz w:val="28"/>
          <w:szCs w:val="28"/>
          <w:lang w:val="ru-RU"/>
        </w:rPr>
        <w:t>. Выделяют международные и внутригосударственные перевозки.</w:t>
      </w:r>
    </w:p>
    <w:p w:rsidR="002B67D6" w:rsidRPr="0074289F" w:rsidRDefault="002B67D6" w:rsidP="002B67D6">
      <w:pPr>
        <w:pStyle w:val="a6"/>
        <w:numPr>
          <w:ilvl w:val="1"/>
          <w:numId w:val="8"/>
        </w:numPr>
        <w:ind w:left="0" w:firstLine="709"/>
        <w:jc w:val="both"/>
        <w:rPr>
          <w:sz w:val="28"/>
          <w:szCs w:val="28"/>
          <w:lang w:val="ru-RU"/>
        </w:rPr>
      </w:pPr>
      <w:r w:rsidRPr="0074289F">
        <w:rPr>
          <w:sz w:val="28"/>
          <w:szCs w:val="28"/>
          <w:lang w:val="ru-RU"/>
        </w:rPr>
        <w:t>Выделение тарифных составляющих в провозных платах за пассажирские перевозки в дальнем следовании во внутригосударственном сообщении</w:t>
      </w:r>
      <w:r w:rsidR="00652561" w:rsidRPr="0074289F">
        <w:rPr>
          <w:sz w:val="28"/>
          <w:szCs w:val="28"/>
          <w:lang w:val="ru-RU"/>
        </w:rPr>
        <w:t>:</w:t>
      </w:r>
    </w:p>
    <w:p w:rsidR="00E04DA6" w:rsidRPr="0074289F" w:rsidRDefault="00E04DA6" w:rsidP="00E04DA6">
      <w:pPr>
        <w:pStyle w:val="a6"/>
        <w:numPr>
          <w:ilvl w:val="2"/>
          <w:numId w:val="8"/>
        </w:numPr>
        <w:tabs>
          <w:tab w:val="left" w:pos="1418"/>
        </w:tabs>
        <w:ind w:left="0" w:firstLine="709"/>
        <w:jc w:val="both"/>
        <w:rPr>
          <w:sz w:val="28"/>
          <w:szCs w:val="28"/>
          <w:lang w:val="ru-RU"/>
        </w:rPr>
      </w:pPr>
      <w:proofErr w:type="gramStart"/>
      <w:r w:rsidRPr="0074289F">
        <w:rPr>
          <w:sz w:val="28"/>
          <w:szCs w:val="28"/>
          <w:lang w:val="ru-RU"/>
        </w:rPr>
        <w:t xml:space="preserve">Тарифные составляющие в доходах от пассажирских перевозок в дальнем следовании во внутригосударственном сообщении в регулируемом секторе учитываются напрямую согласно ставкам тарифных составляющих, предусмотренным </w:t>
      </w:r>
      <w:r w:rsidR="00652561" w:rsidRPr="0074289F">
        <w:rPr>
          <w:sz w:val="28"/>
          <w:szCs w:val="28"/>
          <w:lang w:val="ru-RU"/>
        </w:rPr>
        <w:t xml:space="preserve">приказом ФСТ России от 27 июля 2010 г. </w:t>
      </w:r>
      <w:r w:rsidR="00BB7BBE" w:rsidRPr="0074289F">
        <w:rPr>
          <w:sz w:val="28"/>
          <w:szCs w:val="28"/>
          <w:lang w:val="ru-RU"/>
        </w:rPr>
        <w:t>№ </w:t>
      </w:r>
      <w:r w:rsidR="00652561" w:rsidRPr="0074289F">
        <w:rPr>
          <w:sz w:val="28"/>
          <w:szCs w:val="28"/>
          <w:lang w:val="ru-RU"/>
        </w:rPr>
        <w:t>156-т/1 «Об утверждении тарифов, сборов и платы на услуги,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 выполняемые в составе дальних</w:t>
      </w:r>
      <w:proofErr w:type="gramEnd"/>
      <w:r w:rsidR="00652561" w:rsidRPr="0074289F">
        <w:rPr>
          <w:sz w:val="28"/>
          <w:szCs w:val="28"/>
          <w:lang w:val="ru-RU"/>
        </w:rPr>
        <w:t xml:space="preserve"> </w:t>
      </w:r>
      <w:proofErr w:type="gramStart"/>
      <w:r w:rsidR="00652561" w:rsidRPr="0074289F">
        <w:rPr>
          <w:sz w:val="28"/>
          <w:szCs w:val="28"/>
          <w:lang w:val="ru-RU"/>
        </w:rPr>
        <w:t>поездов ОАО «Российские железные дороги», ОАО «Федеральная пассажирская компания», ОАО «АК «Железные дороги Якутии» и на услуги по использованию инфраструктуры железнодорожного транспорта общего пользования, оказываемые ОАО «Российские железные дороги», ОАО «АК «Железные дороги Якутии», при данных перевозках, а также правил их применения (Тарифное руководство)»</w:t>
      </w:r>
      <w:r w:rsidR="00BD7307" w:rsidRPr="0074289F">
        <w:rPr>
          <w:sz w:val="28"/>
          <w:szCs w:val="28"/>
          <w:lang w:val="ru-RU"/>
        </w:rPr>
        <w:t xml:space="preserve"> (зарегистрирован Минюстом России 08 сентября 2010 г., регистрационный </w:t>
      </w:r>
      <w:r w:rsidR="00BB7BBE" w:rsidRPr="0074289F">
        <w:rPr>
          <w:sz w:val="28"/>
          <w:szCs w:val="28"/>
          <w:lang w:val="ru-RU"/>
        </w:rPr>
        <w:t>№ </w:t>
      </w:r>
      <w:r w:rsidR="00BD7307" w:rsidRPr="0074289F">
        <w:rPr>
          <w:sz w:val="28"/>
          <w:szCs w:val="28"/>
          <w:lang w:val="ru-RU"/>
        </w:rPr>
        <w:t>18394), в редакции Приказов ФСТ России от 28</w:t>
      </w:r>
      <w:proofErr w:type="gramEnd"/>
      <w:r w:rsidR="00BD7307" w:rsidRPr="0074289F">
        <w:rPr>
          <w:sz w:val="28"/>
          <w:szCs w:val="28"/>
          <w:lang w:val="ru-RU"/>
        </w:rPr>
        <w:t xml:space="preserve"> </w:t>
      </w:r>
      <w:proofErr w:type="gramStart"/>
      <w:r w:rsidR="00BD7307" w:rsidRPr="0074289F">
        <w:rPr>
          <w:sz w:val="28"/>
          <w:szCs w:val="28"/>
          <w:lang w:val="ru-RU"/>
        </w:rPr>
        <w:t xml:space="preserve">октября 2010 г. </w:t>
      </w:r>
      <w:r w:rsidR="00BB7BBE" w:rsidRPr="0074289F">
        <w:rPr>
          <w:sz w:val="28"/>
          <w:szCs w:val="28"/>
          <w:lang w:val="ru-RU"/>
        </w:rPr>
        <w:t>№ </w:t>
      </w:r>
      <w:r w:rsidR="00BD7307" w:rsidRPr="0074289F">
        <w:rPr>
          <w:sz w:val="28"/>
          <w:szCs w:val="28"/>
          <w:lang w:val="ru-RU"/>
        </w:rPr>
        <w:t xml:space="preserve">265-т/1 (зарегистрирован Минюстом России 13 декабря 2010 г., регистрационный </w:t>
      </w:r>
      <w:r w:rsidR="00BB7BBE" w:rsidRPr="0074289F">
        <w:rPr>
          <w:sz w:val="28"/>
          <w:szCs w:val="28"/>
          <w:lang w:val="ru-RU"/>
        </w:rPr>
        <w:t>№ </w:t>
      </w:r>
      <w:r w:rsidR="00BD7307" w:rsidRPr="0074289F">
        <w:rPr>
          <w:sz w:val="28"/>
          <w:szCs w:val="28"/>
          <w:lang w:val="ru-RU"/>
        </w:rPr>
        <w:t xml:space="preserve">19167), от 26 июля 2011 г. </w:t>
      </w:r>
      <w:r w:rsidR="00BB7BBE" w:rsidRPr="0074289F">
        <w:rPr>
          <w:sz w:val="28"/>
          <w:szCs w:val="28"/>
          <w:lang w:val="ru-RU"/>
        </w:rPr>
        <w:t>№ </w:t>
      </w:r>
      <w:r w:rsidR="00BD7307" w:rsidRPr="0074289F">
        <w:rPr>
          <w:sz w:val="28"/>
          <w:szCs w:val="28"/>
          <w:lang w:val="ru-RU"/>
        </w:rPr>
        <w:t xml:space="preserve">169-т/1 (зарегистрирован Минюстом России 6 сентября 2011 г., регистрационный </w:t>
      </w:r>
      <w:r w:rsidR="00BB7BBE" w:rsidRPr="0074289F">
        <w:rPr>
          <w:sz w:val="28"/>
          <w:szCs w:val="28"/>
          <w:lang w:val="ru-RU"/>
        </w:rPr>
        <w:t>№ </w:t>
      </w:r>
      <w:r w:rsidR="00BD7307" w:rsidRPr="0074289F">
        <w:rPr>
          <w:sz w:val="28"/>
          <w:szCs w:val="28"/>
          <w:lang w:val="ru-RU"/>
        </w:rPr>
        <w:t xml:space="preserve">21739), от 4 мая 2012 г. </w:t>
      </w:r>
      <w:r w:rsidR="00BB7BBE" w:rsidRPr="0074289F">
        <w:rPr>
          <w:sz w:val="28"/>
          <w:szCs w:val="28"/>
          <w:lang w:val="ru-RU"/>
        </w:rPr>
        <w:t>№ </w:t>
      </w:r>
      <w:r w:rsidR="00BD7307" w:rsidRPr="0074289F">
        <w:rPr>
          <w:sz w:val="28"/>
          <w:szCs w:val="28"/>
          <w:lang w:val="ru-RU"/>
        </w:rPr>
        <w:t xml:space="preserve">87-т/10 (зарегистрирован Минюстом России 18 мая 2012 г., регистрационный </w:t>
      </w:r>
      <w:r w:rsidR="00BB7BBE" w:rsidRPr="0074289F">
        <w:rPr>
          <w:sz w:val="28"/>
          <w:szCs w:val="28"/>
          <w:lang w:val="ru-RU"/>
        </w:rPr>
        <w:t>№ </w:t>
      </w:r>
      <w:r w:rsidR="00BD7307" w:rsidRPr="0074289F">
        <w:rPr>
          <w:sz w:val="28"/>
          <w:szCs w:val="28"/>
          <w:lang w:val="ru-RU"/>
        </w:rPr>
        <w:t xml:space="preserve">24214), с изменениями, внесенными Приказами ФСТ России от 27 октября 2011 г. </w:t>
      </w:r>
      <w:r w:rsidR="00BB7BBE" w:rsidRPr="0074289F">
        <w:rPr>
          <w:sz w:val="28"/>
          <w:szCs w:val="28"/>
          <w:lang w:val="ru-RU"/>
        </w:rPr>
        <w:t>№ </w:t>
      </w:r>
      <w:r w:rsidR="00BD7307" w:rsidRPr="0074289F">
        <w:rPr>
          <w:sz w:val="28"/>
          <w:szCs w:val="28"/>
          <w:lang w:val="ru-RU"/>
        </w:rPr>
        <w:t>249-т/1 (зарегистрирован</w:t>
      </w:r>
      <w:proofErr w:type="gramEnd"/>
      <w:r w:rsidR="00BD7307" w:rsidRPr="0074289F">
        <w:rPr>
          <w:sz w:val="28"/>
          <w:szCs w:val="28"/>
          <w:lang w:val="ru-RU"/>
        </w:rPr>
        <w:t xml:space="preserve"> </w:t>
      </w:r>
      <w:proofErr w:type="gramStart"/>
      <w:r w:rsidR="00BD7307" w:rsidRPr="0074289F">
        <w:rPr>
          <w:sz w:val="28"/>
          <w:szCs w:val="28"/>
          <w:lang w:val="ru-RU"/>
        </w:rPr>
        <w:t xml:space="preserve">Минюстом России 8 ноября 2011 г., регистрационный </w:t>
      </w:r>
      <w:r w:rsidR="00BB7BBE" w:rsidRPr="0074289F">
        <w:rPr>
          <w:sz w:val="28"/>
          <w:szCs w:val="28"/>
          <w:lang w:val="ru-RU"/>
        </w:rPr>
        <w:t>№ </w:t>
      </w:r>
      <w:r w:rsidR="00BD7307" w:rsidRPr="0074289F">
        <w:rPr>
          <w:sz w:val="28"/>
          <w:szCs w:val="28"/>
          <w:lang w:val="ru-RU"/>
        </w:rPr>
        <w:t xml:space="preserve">22233), от 6 декабря 2011 г. </w:t>
      </w:r>
      <w:r w:rsidR="00BB7BBE" w:rsidRPr="0074289F">
        <w:rPr>
          <w:sz w:val="28"/>
          <w:szCs w:val="28"/>
          <w:lang w:val="ru-RU"/>
        </w:rPr>
        <w:t>№ </w:t>
      </w:r>
      <w:r w:rsidR="00BD7307" w:rsidRPr="0074289F">
        <w:rPr>
          <w:sz w:val="28"/>
          <w:szCs w:val="28"/>
          <w:lang w:val="ru-RU"/>
        </w:rPr>
        <w:t xml:space="preserve">324-т/9 (зарегистрирован Минюстом России 13 декабря 2011 г., регистрационный </w:t>
      </w:r>
      <w:r w:rsidR="00BB7BBE" w:rsidRPr="0074289F">
        <w:rPr>
          <w:sz w:val="28"/>
          <w:szCs w:val="28"/>
          <w:lang w:val="ru-RU"/>
        </w:rPr>
        <w:t>№ </w:t>
      </w:r>
      <w:r w:rsidR="00BD7307" w:rsidRPr="0074289F">
        <w:rPr>
          <w:sz w:val="28"/>
          <w:szCs w:val="28"/>
          <w:lang w:val="ru-RU"/>
        </w:rPr>
        <w:t>22563), от 29 декабря 2011 г.</w:t>
      </w:r>
      <w:r w:rsidR="00025CA5" w:rsidRPr="0074289F">
        <w:rPr>
          <w:sz w:val="28"/>
          <w:szCs w:val="28"/>
          <w:lang w:val="ru-RU"/>
        </w:rPr>
        <w:t xml:space="preserve"> </w:t>
      </w:r>
      <w:r w:rsidR="00BB7BBE" w:rsidRPr="0074289F">
        <w:rPr>
          <w:sz w:val="28"/>
          <w:szCs w:val="28"/>
          <w:lang w:val="ru-RU"/>
        </w:rPr>
        <w:t>№ </w:t>
      </w:r>
      <w:r w:rsidR="00BD7307" w:rsidRPr="0074289F">
        <w:rPr>
          <w:sz w:val="28"/>
          <w:szCs w:val="28"/>
          <w:lang w:val="ru-RU"/>
        </w:rPr>
        <w:t xml:space="preserve">447-т/3 (зарегистрирован Минюстом России 29 декабря 2011 г., регистрационный </w:t>
      </w:r>
      <w:r w:rsidR="00BB7BBE" w:rsidRPr="0074289F">
        <w:rPr>
          <w:sz w:val="28"/>
          <w:szCs w:val="28"/>
          <w:lang w:val="ru-RU"/>
        </w:rPr>
        <w:t>№ </w:t>
      </w:r>
      <w:r w:rsidR="00BD7307" w:rsidRPr="0074289F">
        <w:rPr>
          <w:sz w:val="28"/>
          <w:szCs w:val="28"/>
          <w:lang w:val="ru-RU"/>
        </w:rPr>
        <w:t>22796)</w:t>
      </w:r>
      <w:r w:rsidR="00BB7BBE" w:rsidRPr="0074289F">
        <w:rPr>
          <w:sz w:val="28"/>
          <w:szCs w:val="28"/>
          <w:lang w:val="ru-RU"/>
        </w:rPr>
        <w:t>, от 19 ноября 2013 г. № 213-т/1 (зарегистрирован Минюстом Рос</w:t>
      </w:r>
      <w:r w:rsidR="00025CA5" w:rsidRPr="0074289F">
        <w:rPr>
          <w:sz w:val="28"/>
          <w:szCs w:val="28"/>
          <w:lang w:val="ru-RU"/>
        </w:rPr>
        <w:t>с</w:t>
      </w:r>
      <w:r w:rsidR="00BB7BBE" w:rsidRPr="0074289F">
        <w:rPr>
          <w:sz w:val="28"/>
          <w:szCs w:val="28"/>
          <w:lang w:val="ru-RU"/>
        </w:rPr>
        <w:t>ии 11 декабря 2013 г. № 30583), от 27 декабря 2013 г</w:t>
      </w:r>
      <w:proofErr w:type="gramEnd"/>
      <w:r w:rsidR="00BB7BBE" w:rsidRPr="0074289F">
        <w:rPr>
          <w:sz w:val="28"/>
          <w:szCs w:val="28"/>
          <w:lang w:val="ru-RU"/>
        </w:rPr>
        <w:t xml:space="preserve">. № 258-т/2 (зарегистрирован Минюстом </w:t>
      </w:r>
      <w:r w:rsidR="00025CA5" w:rsidRPr="0074289F">
        <w:rPr>
          <w:sz w:val="28"/>
          <w:szCs w:val="28"/>
          <w:lang w:val="ru-RU"/>
        </w:rPr>
        <w:t>России</w:t>
      </w:r>
      <w:r w:rsidR="00BB7BBE" w:rsidRPr="0074289F">
        <w:rPr>
          <w:sz w:val="28"/>
          <w:szCs w:val="28"/>
          <w:lang w:val="ru-RU"/>
        </w:rPr>
        <w:t xml:space="preserve"> 28 января 2014 г. № 31146)</w:t>
      </w:r>
      <w:r w:rsidRPr="0074289F">
        <w:rPr>
          <w:sz w:val="28"/>
          <w:szCs w:val="28"/>
          <w:lang w:val="ru-RU"/>
        </w:rPr>
        <w:t>.</w:t>
      </w:r>
    </w:p>
    <w:p w:rsidR="00E04DA6" w:rsidRPr="0074289F" w:rsidRDefault="00E04DA6" w:rsidP="00E04DA6">
      <w:pPr>
        <w:pStyle w:val="a6"/>
        <w:numPr>
          <w:ilvl w:val="2"/>
          <w:numId w:val="8"/>
        </w:numPr>
        <w:tabs>
          <w:tab w:val="left" w:pos="1418"/>
        </w:tabs>
        <w:ind w:left="0" w:firstLine="709"/>
        <w:jc w:val="both"/>
        <w:rPr>
          <w:sz w:val="28"/>
          <w:szCs w:val="28"/>
          <w:lang w:val="ru-RU"/>
        </w:rPr>
      </w:pPr>
      <w:r w:rsidRPr="0074289F">
        <w:rPr>
          <w:sz w:val="28"/>
          <w:szCs w:val="28"/>
          <w:lang w:val="ru-RU"/>
        </w:rPr>
        <w:t xml:space="preserve">Тарифные составляющие в доходах от пассажирских перевозок в дальнем следовании во внутригосударственном сообщении в дерегулируемом секторе учитываются в соответствии со ставками тарифных составляющих, предусмотренными внутренними нормативными документами субъекта регулирования. </w:t>
      </w:r>
    </w:p>
    <w:p w:rsidR="00E04DA6" w:rsidRPr="0074289F" w:rsidRDefault="00E04DA6" w:rsidP="004257A7">
      <w:pPr>
        <w:pStyle w:val="a6"/>
        <w:numPr>
          <w:ilvl w:val="1"/>
          <w:numId w:val="8"/>
        </w:numPr>
        <w:ind w:left="0" w:firstLine="709"/>
        <w:jc w:val="both"/>
        <w:rPr>
          <w:sz w:val="28"/>
          <w:szCs w:val="28"/>
          <w:lang w:val="ru-RU"/>
        </w:rPr>
      </w:pPr>
      <w:bookmarkStart w:id="36" w:name="_Toc134501658"/>
      <w:bookmarkStart w:id="37" w:name="_Toc168997156"/>
      <w:r w:rsidRPr="0074289F">
        <w:rPr>
          <w:sz w:val="28"/>
          <w:szCs w:val="28"/>
          <w:lang w:val="ru-RU"/>
        </w:rPr>
        <w:t>Выделение тарифных составляющих в провозных платах за пассажирские перевозки в дальнем следовании в международном сообщении</w:t>
      </w:r>
      <w:r w:rsidR="00652561" w:rsidRPr="0074289F">
        <w:rPr>
          <w:sz w:val="28"/>
          <w:szCs w:val="28"/>
          <w:lang w:val="ru-RU"/>
        </w:rPr>
        <w:t>:</w:t>
      </w:r>
    </w:p>
    <w:bookmarkEnd w:id="36"/>
    <w:bookmarkEnd w:id="37"/>
    <w:p w:rsidR="00E04DA6" w:rsidRPr="0074289F" w:rsidRDefault="00E04DA6" w:rsidP="00E04DA6">
      <w:pPr>
        <w:pStyle w:val="a6"/>
        <w:numPr>
          <w:ilvl w:val="2"/>
          <w:numId w:val="8"/>
        </w:numPr>
        <w:tabs>
          <w:tab w:val="left" w:pos="1418"/>
        </w:tabs>
        <w:ind w:left="0" w:firstLine="709"/>
        <w:jc w:val="both"/>
        <w:rPr>
          <w:sz w:val="28"/>
          <w:szCs w:val="28"/>
          <w:lang w:val="ru-RU"/>
        </w:rPr>
      </w:pPr>
      <w:r w:rsidRPr="0074289F">
        <w:rPr>
          <w:sz w:val="28"/>
          <w:szCs w:val="28"/>
          <w:lang w:val="ru-RU"/>
        </w:rPr>
        <w:t>Вагонная</w:t>
      </w:r>
      <w:r w:rsidR="003F4818" w:rsidRPr="0074289F">
        <w:rPr>
          <w:sz w:val="28"/>
          <w:szCs w:val="28"/>
          <w:lang w:val="ru-RU"/>
        </w:rPr>
        <w:t>/моторвагонная</w:t>
      </w:r>
      <w:r w:rsidRPr="0074289F">
        <w:rPr>
          <w:sz w:val="28"/>
          <w:szCs w:val="28"/>
          <w:lang w:val="ru-RU"/>
        </w:rPr>
        <w:t xml:space="preserve"> </w:t>
      </w:r>
      <w:r w:rsidR="00652561" w:rsidRPr="0074289F">
        <w:rPr>
          <w:sz w:val="28"/>
          <w:szCs w:val="28"/>
          <w:lang w:val="ru-RU"/>
        </w:rPr>
        <w:t xml:space="preserve">тарифная </w:t>
      </w:r>
      <w:r w:rsidRPr="0074289F">
        <w:rPr>
          <w:sz w:val="28"/>
          <w:szCs w:val="28"/>
          <w:lang w:val="ru-RU"/>
        </w:rPr>
        <w:t xml:space="preserve">составляющая в действующих тарифах соответствует значению стоимости плацкарты для каждого типа вагона для всех категорий </w:t>
      </w:r>
      <w:r w:rsidR="00652561" w:rsidRPr="0074289F">
        <w:rPr>
          <w:sz w:val="28"/>
          <w:szCs w:val="28"/>
          <w:lang w:val="ru-RU"/>
        </w:rPr>
        <w:t>поездов</w:t>
      </w:r>
      <w:r w:rsidRPr="0074289F">
        <w:rPr>
          <w:sz w:val="28"/>
          <w:szCs w:val="28"/>
          <w:lang w:val="ru-RU"/>
        </w:rPr>
        <w:t>.</w:t>
      </w:r>
    </w:p>
    <w:p w:rsidR="002B67D6" w:rsidRPr="0074289F" w:rsidRDefault="00E04DA6" w:rsidP="002B67D6">
      <w:pPr>
        <w:pStyle w:val="a6"/>
        <w:numPr>
          <w:ilvl w:val="2"/>
          <w:numId w:val="8"/>
        </w:numPr>
        <w:tabs>
          <w:tab w:val="left" w:pos="1418"/>
        </w:tabs>
        <w:ind w:left="0" w:firstLine="709"/>
        <w:jc w:val="both"/>
        <w:rPr>
          <w:szCs w:val="28"/>
          <w:lang w:val="ru-RU"/>
        </w:rPr>
      </w:pPr>
      <w:bookmarkStart w:id="38" w:name="_Toc127763426"/>
      <w:bookmarkStart w:id="39" w:name="_Toc134501635"/>
      <w:bookmarkStart w:id="40" w:name="_Toc168997134"/>
      <w:bookmarkStart w:id="41" w:name="_Toc125800015"/>
      <w:bookmarkStart w:id="42" w:name="_Toc127175985"/>
      <w:bookmarkStart w:id="43" w:name="_Toc127705382"/>
      <w:bookmarkStart w:id="44" w:name="_Toc127763429"/>
      <w:bookmarkStart w:id="45" w:name="_Toc134501638"/>
      <w:bookmarkStart w:id="46" w:name="_Toc168997133"/>
      <w:r w:rsidRPr="0074289F">
        <w:rPr>
          <w:sz w:val="28"/>
          <w:szCs w:val="28"/>
          <w:lang w:val="ru-RU"/>
        </w:rPr>
        <w:t>Локомотивная</w:t>
      </w:r>
      <w:r w:rsidR="003F4818" w:rsidRPr="0074289F">
        <w:rPr>
          <w:sz w:val="28"/>
          <w:szCs w:val="28"/>
          <w:lang w:val="ru-RU"/>
        </w:rPr>
        <w:t>/моторвагонная,</w:t>
      </w:r>
      <w:r w:rsidRPr="0074289F">
        <w:rPr>
          <w:sz w:val="28"/>
          <w:szCs w:val="28"/>
          <w:lang w:val="ru-RU"/>
        </w:rPr>
        <w:t xml:space="preserve"> инфраструктурная и вокзальная </w:t>
      </w:r>
      <w:r w:rsidR="00652561" w:rsidRPr="0074289F">
        <w:rPr>
          <w:sz w:val="28"/>
          <w:szCs w:val="28"/>
          <w:lang w:val="ru-RU"/>
        </w:rPr>
        <w:t xml:space="preserve">тарифные </w:t>
      </w:r>
      <w:r w:rsidRPr="0074289F">
        <w:rPr>
          <w:sz w:val="28"/>
          <w:szCs w:val="28"/>
          <w:lang w:val="ru-RU"/>
        </w:rPr>
        <w:t>составляющие соот</w:t>
      </w:r>
      <w:r w:rsidR="002B67D6" w:rsidRPr="0074289F">
        <w:rPr>
          <w:sz w:val="28"/>
          <w:szCs w:val="28"/>
          <w:lang w:val="ru-RU"/>
        </w:rPr>
        <w:t>ветствуют билетной части тарифа. Доходы, соответствующие билетной части тарифа, распределяются между тарифными составляющими расчетным путем пропорционально распределению расходов, отнесенных к виду деятельности «</w:t>
      </w:r>
      <w:r w:rsidR="00652561" w:rsidRPr="0074289F">
        <w:rPr>
          <w:sz w:val="28"/>
          <w:szCs w:val="28"/>
          <w:lang w:val="ru-RU"/>
        </w:rPr>
        <w:t xml:space="preserve">Пассажирские </w:t>
      </w:r>
      <w:r w:rsidR="002B67D6" w:rsidRPr="0074289F">
        <w:rPr>
          <w:sz w:val="28"/>
          <w:szCs w:val="28"/>
          <w:lang w:val="ru-RU"/>
        </w:rPr>
        <w:t>перевозки в дальнем следовании».</w:t>
      </w:r>
    </w:p>
    <w:p w:rsidR="00776665" w:rsidRPr="0074289F" w:rsidRDefault="00776665" w:rsidP="00776665">
      <w:pPr>
        <w:pStyle w:val="a6"/>
        <w:numPr>
          <w:ilvl w:val="1"/>
          <w:numId w:val="8"/>
        </w:numPr>
        <w:ind w:left="0" w:firstLine="709"/>
        <w:jc w:val="both"/>
        <w:rPr>
          <w:szCs w:val="28"/>
          <w:lang w:val="ru-RU"/>
        </w:rPr>
      </w:pPr>
      <w:r w:rsidRPr="0074289F">
        <w:rPr>
          <w:sz w:val="28"/>
          <w:szCs w:val="28"/>
          <w:lang w:val="ru-RU"/>
        </w:rPr>
        <w:t>В таблице 3.</w:t>
      </w:r>
      <w:r w:rsidR="004E4210" w:rsidRPr="0074289F">
        <w:rPr>
          <w:sz w:val="28"/>
          <w:szCs w:val="28"/>
          <w:lang w:val="ru-RU"/>
        </w:rPr>
        <w:t>6</w:t>
      </w:r>
      <w:r w:rsidRPr="0074289F">
        <w:rPr>
          <w:sz w:val="28"/>
          <w:szCs w:val="28"/>
          <w:lang w:val="ru-RU"/>
        </w:rPr>
        <w:t xml:space="preserve"> приведен перечень статей доходов от пассажирских перевозок в дальнем следовании с указанием составляющих.</w:t>
      </w:r>
    </w:p>
    <w:bookmarkEnd w:id="38"/>
    <w:bookmarkEnd w:id="39"/>
    <w:bookmarkEnd w:id="40"/>
    <w:bookmarkEnd w:id="41"/>
    <w:bookmarkEnd w:id="42"/>
    <w:bookmarkEnd w:id="43"/>
    <w:bookmarkEnd w:id="44"/>
    <w:bookmarkEnd w:id="45"/>
    <w:bookmarkEnd w:id="46"/>
    <w:p w:rsidR="004257A7" w:rsidRPr="0074289F" w:rsidRDefault="004257A7" w:rsidP="00652561">
      <w:pPr>
        <w:pStyle w:val="a6"/>
        <w:numPr>
          <w:ilvl w:val="1"/>
          <w:numId w:val="10"/>
        </w:numPr>
        <w:tabs>
          <w:tab w:val="left" w:pos="1418"/>
        </w:tabs>
        <w:ind w:left="0" w:firstLine="709"/>
        <w:jc w:val="both"/>
        <w:rPr>
          <w:lang w:val="ru-RU"/>
        </w:rPr>
      </w:pPr>
      <w:r w:rsidRPr="0074289F">
        <w:rPr>
          <w:spacing w:val="1"/>
          <w:sz w:val="28"/>
          <w:szCs w:val="28"/>
          <w:lang w:val="ru-RU"/>
        </w:rPr>
        <w:t xml:space="preserve">Выделение тарифных составляющих в доходах от прочих услуг, связанных с пассажирскими перевозками в дальнем следовании, производится расчетным путем постатейно согласно </w:t>
      </w:r>
      <w:r w:rsidR="00652561" w:rsidRPr="0074289F">
        <w:rPr>
          <w:spacing w:val="1"/>
          <w:sz w:val="28"/>
          <w:szCs w:val="28"/>
          <w:lang w:val="ru-RU"/>
        </w:rPr>
        <w:t xml:space="preserve">правилам </w:t>
      </w:r>
      <w:r w:rsidRPr="0074289F">
        <w:rPr>
          <w:spacing w:val="1"/>
          <w:sz w:val="28"/>
          <w:szCs w:val="28"/>
          <w:lang w:val="ru-RU"/>
        </w:rPr>
        <w:t xml:space="preserve">распределения, </w:t>
      </w:r>
      <w:r w:rsidR="00652561" w:rsidRPr="0074289F">
        <w:rPr>
          <w:spacing w:val="1"/>
          <w:sz w:val="28"/>
          <w:szCs w:val="28"/>
          <w:lang w:val="ru-RU"/>
        </w:rPr>
        <w:t xml:space="preserve">предусмотренным </w:t>
      </w:r>
      <w:r w:rsidRPr="0074289F">
        <w:rPr>
          <w:sz w:val="28"/>
          <w:szCs w:val="28"/>
          <w:lang w:val="ru-RU"/>
        </w:rPr>
        <w:t xml:space="preserve">в таблице 3.7 </w:t>
      </w:r>
      <w:r w:rsidRPr="0074289F">
        <w:rPr>
          <w:spacing w:val="1"/>
          <w:sz w:val="28"/>
          <w:szCs w:val="28"/>
          <w:lang w:val="ru-RU"/>
        </w:rPr>
        <w:t>для каждой статьи.</w:t>
      </w:r>
    </w:p>
    <w:p w:rsidR="00E04DA6" w:rsidRPr="0074289F" w:rsidRDefault="00E04DA6" w:rsidP="002B67D6">
      <w:pPr>
        <w:tabs>
          <w:tab w:val="left" w:pos="1418"/>
        </w:tabs>
        <w:jc w:val="both"/>
        <w:rPr>
          <w:sz w:val="28"/>
          <w:szCs w:val="28"/>
          <w:lang w:val="ru-RU"/>
        </w:rPr>
      </w:pPr>
    </w:p>
    <w:bookmarkEnd w:id="34"/>
    <w:bookmarkEnd w:id="35"/>
    <w:p w:rsidR="00A14C21" w:rsidRPr="0074289F" w:rsidRDefault="00A14C21" w:rsidP="00652561">
      <w:pPr>
        <w:pStyle w:val="2"/>
        <w:numPr>
          <w:ilvl w:val="0"/>
          <w:numId w:val="8"/>
        </w:numPr>
        <w:spacing w:before="0" w:after="0"/>
        <w:ind w:left="0" w:firstLine="0"/>
        <w:jc w:val="center"/>
        <w:rPr>
          <w:rFonts w:ascii="Times New Roman" w:hAnsi="Times New Roman" w:cs="Times New Roman"/>
          <w:b w:val="0"/>
          <w:i w:val="0"/>
          <w:iCs w:val="0"/>
          <w:lang w:val="ru-RU" w:eastAsia="ru-RU"/>
        </w:rPr>
      </w:pPr>
      <w:r w:rsidRPr="0074289F">
        <w:rPr>
          <w:rFonts w:ascii="Times New Roman" w:hAnsi="Times New Roman" w:cs="Times New Roman"/>
          <w:b w:val="0"/>
          <w:i w:val="0"/>
          <w:iCs w:val="0"/>
          <w:lang w:val="ru-RU" w:eastAsia="ru-RU"/>
        </w:rPr>
        <w:t xml:space="preserve">Выделение </w:t>
      </w:r>
      <w:r w:rsidR="00A076A1" w:rsidRPr="0074289F">
        <w:rPr>
          <w:rFonts w:ascii="Times New Roman" w:hAnsi="Times New Roman" w:cs="Times New Roman"/>
          <w:b w:val="0"/>
          <w:i w:val="0"/>
          <w:iCs w:val="0"/>
          <w:lang w:val="ru-RU" w:eastAsia="ru-RU"/>
        </w:rPr>
        <w:t xml:space="preserve">тарифных </w:t>
      </w:r>
      <w:r w:rsidRPr="0074289F">
        <w:rPr>
          <w:rFonts w:ascii="Times New Roman" w:hAnsi="Times New Roman" w:cs="Times New Roman"/>
          <w:b w:val="0"/>
          <w:i w:val="0"/>
          <w:iCs w:val="0"/>
          <w:lang w:val="ru-RU" w:eastAsia="ru-RU"/>
        </w:rPr>
        <w:t xml:space="preserve">составляющих в </w:t>
      </w:r>
      <w:r w:rsidR="00C22ABD" w:rsidRPr="0074289F">
        <w:rPr>
          <w:rFonts w:ascii="Times New Roman" w:hAnsi="Times New Roman" w:cs="Times New Roman"/>
          <w:b w:val="0"/>
          <w:i w:val="0"/>
          <w:iCs w:val="0"/>
          <w:lang w:val="ru-RU" w:eastAsia="ru-RU"/>
        </w:rPr>
        <w:t xml:space="preserve">доходах </w:t>
      </w:r>
      <w:r w:rsidR="00F419B7" w:rsidRPr="0074289F">
        <w:rPr>
          <w:rFonts w:ascii="Times New Roman" w:hAnsi="Times New Roman" w:cs="Times New Roman"/>
          <w:b w:val="0"/>
          <w:i w:val="0"/>
          <w:iCs w:val="0"/>
          <w:lang w:val="ru-RU" w:eastAsia="ru-RU"/>
        </w:rPr>
        <w:t xml:space="preserve">субъекта регулирования </w:t>
      </w:r>
      <w:r w:rsidR="00C22ABD" w:rsidRPr="0074289F">
        <w:rPr>
          <w:rFonts w:ascii="Times New Roman" w:hAnsi="Times New Roman" w:cs="Times New Roman"/>
          <w:b w:val="0"/>
          <w:i w:val="0"/>
          <w:iCs w:val="0"/>
          <w:lang w:val="ru-RU" w:eastAsia="ru-RU"/>
        </w:rPr>
        <w:t>от пассажирских перевозок</w:t>
      </w:r>
      <w:r w:rsidRPr="0074289F">
        <w:rPr>
          <w:rFonts w:ascii="Times New Roman" w:hAnsi="Times New Roman" w:cs="Times New Roman"/>
          <w:b w:val="0"/>
          <w:i w:val="0"/>
          <w:iCs w:val="0"/>
          <w:lang w:val="ru-RU" w:eastAsia="ru-RU"/>
        </w:rPr>
        <w:t xml:space="preserve"> в пригородном сообщении</w:t>
      </w:r>
    </w:p>
    <w:p w:rsidR="00C22ABD" w:rsidRPr="0074289F" w:rsidRDefault="00C22ABD" w:rsidP="00C22ABD">
      <w:pPr>
        <w:rPr>
          <w:lang w:val="ru-RU" w:eastAsia="ru-RU"/>
        </w:rPr>
      </w:pPr>
    </w:p>
    <w:p w:rsidR="00AF77B6" w:rsidRPr="0074289F" w:rsidRDefault="00AF77B6" w:rsidP="00652561">
      <w:pPr>
        <w:pStyle w:val="a6"/>
        <w:numPr>
          <w:ilvl w:val="1"/>
          <w:numId w:val="8"/>
        </w:numPr>
        <w:tabs>
          <w:tab w:val="left" w:pos="1418"/>
        </w:tabs>
        <w:ind w:left="0" w:firstLine="709"/>
        <w:jc w:val="both"/>
        <w:rPr>
          <w:sz w:val="28"/>
          <w:szCs w:val="28"/>
          <w:lang w:val="ru-RU"/>
        </w:rPr>
      </w:pPr>
      <w:r w:rsidRPr="0074289F">
        <w:rPr>
          <w:sz w:val="28"/>
          <w:szCs w:val="28"/>
          <w:lang w:val="ru-RU"/>
        </w:rPr>
        <w:t>Распределение провозных плат за пассажирские перевозки в пригородном сообщении по тар</w:t>
      </w:r>
      <w:r w:rsidR="00C360BC" w:rsidRPr="0074289F">
        <w:rPr>
          <w:sz w:val="28"/>
          <w:szCs w:val="28"/>
          <w:lang w:val="ru-RU"/>
        </w:rPr>
        <w:t xml:space="preserve">ифным составляющим производится </w:t>
      </w:r>
      <w:r w:rsidRPr="0074289F">
        <w:rPr>
          <w:sz w:val="28"/>
          <w:szCs w:val="28"/>
          <w:lang w:val="ru-RU"/>
        </w:rPr>
        <w:t>пропорционально сопоставимым статьям расходов или группам статей</w:t>
      </w:r>
      <w:r w:rsidR="00A14C21" w:rsidRPr="0074289F">
        <w:rPr>
          <w:sz w:val="28"/>
          <w:szCs w:val="28"/>
          <w:lang w:val="ru-RU"/>
        </w:rPr>
        <w:t>.</w:t>
      </w:r>
    </w:p>
    <w:p w:rsidR="00652561" w:rsidRPr="0074289F" w:rsidRDefault="00B94009" w:rsidP="00652561">
      <w:pPr>
        <w:pStyle w:val="a6"/>
        <w:numPr>
          <w:ilvl w:val="1"/>
          <w:numId w:val="8"/>
        </w:numPr>
        <w:ind w:left="0" w:firstLine="709"/>
        <w:jc w:val="both"/>
        <w:rPr>
          <w:szCs w:val="28"/>
          <w:lang w:val="ru-RU"/>
        </w:rPr>
      </w:pPr>
      <w:r w:rsidRPr="0074289F">
        <w:rPr>
          <w:sz w:val="28"/>
          <w:szCs w:val="28"/>
          <w:lang w:val="ru-RU"/>
        </w:rPr>
        <w:t>В таблице 3.</w:t>
      </w:r>
      <w:r w:rsidR="004E4210" w:rsidRPr="0074289F">
        <w:rPr>
          <w:sz w:val="28"/>
          <w:szCs w:val="28"/>
          <w:lang w:val="ru-RU"/>
        </w:rPr>
        <w:t>8</w:t>
      </w:r>
      <w:r w:rsidRPr="0074289F">
        <w:rPr>
          <w:sz w:val="28"/>
          <w:szCs w:val="28"/>
          <w:lang w:val="ru-RU"/>
        </w:rPr>
        <w:t xml:space="preserve"> приведен перечень статей доходов от пассажирских перевозок в пригородном сообщении с указанием </w:t>
      </w:r>
      <w:r w:rsidR="00652561" w:rsidRPr="0074289F">
        <w:rPr>
          <w:sz w:val="28"/>
          <w:szCs w:val="28"/>
          <w:lang w:val="ru-RU"/>
        </w:rPr>
        <w:t xml:space="preserve">тарифных </w:t>
      </w:r>
      <w:r w:rsidRPr="0074289F">
        <w:rPr>
          <w:sz w:val="28"/>
          <w:szCs w:val="28"/>
          <w:lang w:val="ru-RU"/>
        </w:rPr>
        <w:t>составляющих.</w:t>
      </w:r>
    </w:p>
    <w:p w:rsidR="00C52AC6" w:rsidRPr="0074289F" w:rsidRDefault="00353A70" w:rsidP="00652561">
      <w:pPr>
        <w:pStyle w:val="a6"/>
        <w:numPr>
          <w:ilvl w:val="1"/>
          <w:numId w:val="8"/>
        </w:numPr>
        <w:ind w:left="0" w:firstLine="709"/>
        <w:jc w:val="both"/>
        <w:rPr>
          <w:sz w:val="28"/>
          <w:szCs w:val="28"/>
          <w:lang w:val="ru-RU"/>
        </w:rPr>
      </w:pPr>
      <w:r w:rsidRPr="0074289F">
        <w:rPr>
          <w:sz w:val="28"/>
          <w:szCs w:val="28"/>
          <w:lang w:val="ru-RU"/>
        </w:rPr>
        <w:t>Выделение тарифных составляющих в доходах от прочих услуг, связанных с пассажирскими перевозками</w:t>
      </w:r>
      <w:r w:rsidR="00652561" w:rsidRPr="0074289F">
        <w:rPr>
          <w:sz w:val="28"/>
          <w:szCs w:val="28"/>
          <w:lang w:val="ru-RU"/>
        </w:rPr>
        <w:t xml:space="preserve"> в пригородном сообщении</w:t>
      </w:r>
      <w:r w:rsidRPr="0074289F">
        <w:rPr>
          <w:sz w:val="28"/>
          <w:szCs w:val="28"/>
          <w:lang w:val="ru-RU"/>
        </w:rPr>
        <w:t xml:space="preserve">, производится расчетным путем постатейно согласно </w:t>
      </w:r>
      <w:r w:rsidR="00652561" w:rsidRPr="0074289F">
        <w:rPr>
          <w:sz w:val="28"/>
          <w:szCs w:val="28"/>
          <w:lang w:val="ru-RU"/>
        </w:rPr>
        <w:t xml:space="preserve">правилам </w:t>
      </w:r>
      <w:r w:rsidRPr="0074289F">
        <w:rPr>
          <w:sz w:val="28"/>
          <w:szCs w:val="28"/>
          <w:lang w:val="ru-RU"/>
        </w:rPr>
        <w:t xml:space="preserve">распределения, </w:t>
      </w:r>
      <w:r w:rsidR="00652561" w:rsidRPr="0074289F">
        <w:rPr>
          <w:sz w:val="28"/>
          <w:szCs w:val="28"/>
          <w:lang w:val="ru-RU"/>
        </w:rPr>
        <w:t xml:space="preserve">предусмотренным </w:t>
      </w:r>
      <w:r w:rsidRPr="0074289F">
        <w:rPr>
          <w:sz w:val="28"/>
          <w:szCs w:val="28"/>
          <w:lang w:val="ru-RU"/>
        </w:rPr>
        <w:t>в таблице 3.7 для каждой статьи.</w:t>
      </w:r>
    </w:p>
    <w:sectPr w:rsidR="00C52AC6" w:rsidRPr="0074289F" w:rsidSect="00CD04B3">
      <w:headerReference w:type="default" r:id="rId9"/>
      <w:pgSz w:w="11907" w:h="16840" w:code="9"/>
      <w:pgMar w:top="1134" w:right="851" w:bottom="1134" w:left="141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039" w:rsidRDefault="00255039" w:rsidP="009201CD">
      <w:r>
        <w:separator/>
      </w:r>
    </w:p>
  </w:endnote>
  <w:endnote w:type="continuationSeparator" w:id="0">
    <w:p w:rsidR="00255039" w:rsidRDefault="00255039" w:rsidP="00920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039" w:rsidRDefault="00255039" w:rsidP="009201CD">
      <w:r>
        <w:separator/>
      </w:r>
    </w:p>
  </w:footnote>
  <w:footnote w:type="continuationSeparator" w:id="0">
    <w:p w:rsidR="00255039" w:rsidRDefault="00255039" w:rsidP="009201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735949"/>
      <w:docPartObj>
        <w:docPartGallery w:val="Page Numbers (Top of Page)"/>
        <w:docPartUnique/>
      </w:docPartObj>
    </w:sdtPr>
    <w:sdtEndPr/>
    <w:sdtContent>
      <w:p w:rsidR="00255039" w:rsidRDefault="0074289F">
        <w:pPr>
          <w:pStyle w:val="ac"/>
          <w:jc w:val="center"/>
        </w:pPr>
        <w:r>
          <w:fldChar w:fldCharType="begin"/>
        </w:r>
        <w:r>
          <w:instrText xml:space="preserve"> PAGE   \* MERGEFORMAT </w:instrText>
        </w:r>
        <w:r>
          <w:fldChar w:fldCharType="separate"/>
        </w:r>
        <w:r w:rsidR="00841AA0">
          <w:rPr>
            <w:noProof/>
          </w:rPr>
          <w:t>11</w:t>
        </w:r>
        <w:r>
          <w:rPr>
            <w:noProof/>
          </w:rPr>
          <w:fldChar w:fldCharType="end"/>
        </w:r>
      </w:p>
    </w:sdtContent>
  </w:sdt>
  <w:p w:rsidR="00255039" w:rsidRDefault="0025503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00553"/>
    <w:multiLevelType w:val="hybridMultilevel"/>
    <w:tmpl w:val="132E4080"/>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
    <w:nsid w:val="32D14315"/>
    <w:multiLevelType w:val="multilevel"/>
    <w:tmpl w:val="889EBFDA"/>
    <w:lvl w:ilvl="0">
      <w:start w:val="6"/>
      <w:numFmt w:val="decimal"/>
      <w:lvlText w:val="%1."/>
      <w:lvlJc w:val="left"/>
      <w:pPr>
        <w:ind w:left="450" w:hanging="450"/>
      </w:pPr>
      <w:rPr>
        <w:rFonts w:hint="default"/>
        <w:color w:val="000000"/>
        <w:sz w:val="28"/>
      </w:rPr>
    </w:lvl>
    <w:lvl w:ilvl="1">
      <w:start w:val="5"/>
      <w:numFmt w:val="decimal"/>
      <w:lvlText w:val="%1.%2."/>
      <w:lvlJc w:val="left"/>
      <w:pPr>
        <w:ind w:left="1159" w:hanging="450"/>
      </w:pPr>
      <w:rPr>
        <w:rFonts w:hint="default"/>
        <w:color w:val="000000"/>
        <w:sz w:val="28"/>
      </w:rPr>
    </w:lvl>
    <w:lvl w:ilvl="2">
      <w:start w:val="1"/>
      <w:numFmt w:val="decimal"/>
      <w:lvlText w:val="%1.%2.%3."/>
      <w:lvlJc w:val="left"/>
      <w:pPr>
        <w:ind w:left="2138" w:hanging="720"/>
      </w:pPr>
      <w:rPr>
        <w:rFonts w:hint="default"/>
        <w:color w:val="000000"/>
        <w:sz w:val="28"/>
      </w:rPr>
    </w:lvl>
    <w:lvl w:ilvl="3">
      <w:start w:val="1"/>
      <w:numFmt w:val="decimal"/>
      <w:lvlText w:val="%1.%2.%3.%4."/>
      <w:lvlJc w:val="left"/>
      <w:pPr>
        <w:ind w:left="2847" w:hanging="720"/>
      </w:pPr>
      <w:rPr>
        <w:rFonts w:hint="default"/>
        <w:color w:val="000000"/>
        <w:sz w:val="28"/>
      </w:rPr>
    </w:lvl>
    <w:lvl w:ilvl="4">
      <w:start w:val="1"/>
      <w:numFmt w:val="decimal"/>
      <w:lvlText w:val="%1.%2.%3.%4.%5."/>
      <w:lvlJc w:val="left"/>
      <w:pPr>
        <w:ind w:left="3916" w:hanging="1080"/>
      </w:pPr>
      <w:rPr>
        <w:rFonts w:hint="default"/>
        <w:color w:val="000000"/>
        <w:sz w:val="28"/>
      </w:rPr>
    </w:lvl>
    <w:lvl w:ilvl="5">
      <w:start w:val="1"/>
      <w:numFmt w:val="decimal"/>
      <w:lvlText w:val="%1.%2.%3.%4.%5.%6."/>
      <w:lvlJc w:val="left"/>
      <w:pPr>
        <w:ind w:left="4625" w:hanging="1080"/>
      </w:pPr>
      <w:rPr>
        <w:rFonts w:hint="default"/>
        <w:color w:val="000000"/>
        <w:sz w:val="28"/>
      </w:rPr>
    </w:lvl>
    <w:lvl w:ilvl="6">
      <w:start w:val="1"/>
      <w:numFmt w:val="decimal"/>
      <w:lvlText w:val="%1.%2.%3.%4.%5.%6.%7."/>
      <w:lvlJc w:val="left"/>
      <w:pPr>
        <w:ind w:left="5694" w:hanging="1440"/>
      </w:pPr>
      <w:rPr>
        <w:rFonts w:hint="default"/>
        <w:color w:val="000000"/>
        <w:sz w:val="28"/>
      </w:rPr>
    </w:lvl>
    <w:lvl w:ilvl="7">
      <w:start w:val="1"/>
      <w:numFmt w:val="decimal"/>
      <w:lvlText w:val="%1.%2.%3.%4.%5.%6.%7.%8."/>
      <w:lvlJc w:val="left"/>
      <w:pPr>
        <w:ind w:left="6403" w:hanging="1440"/>
      </w:pPr>
      <w:rPr>
        <w:rFonts w:hint="default"/>
        <w:color w:val="000000"/>
        <w:sz w:val="28"/>
      </w:rPr>
    </w:lvl>
    <w:lvl w:ilvl="8">
      <w:start w:val="1"/>
      <w:numFmt w:val="decimal"/>
      <w:lvlText w:val="%1.%2.%3.%4.%5.%6.%7.%8.%9."/>
      <w:lvlJc w:val="left"/>
      <w:pPr>
        <w:ind w:left="7472" w:hanging="1800"/>
      </w:pPr>
      <w:rPr>
        <w:rFonts w:hint="default"/>
        <w:color w:val="000000"/>
        <w:sz w:val="28"/>
      </w:rPr>
    </w:lvl>
  </w:abstractNum>
  <w:abstractNum w:abstractNumId="2">
    <w:nsid w:val="36A23308"/>
    <w:multiLevelType w:val="hybridMultilevel"/>
    <w:tmpl w:val="132E4080"/>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nsid w:val="40AB2612"/>
    <w:multiLevelType w:val="hybridMultilevel"/>
    <w:tmpl w:val="64208D0C"/>
    <w:lvl w:ilvl="0" w:tplc="04090011">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414A689C"/>
    <w:multiLevelType w:val="hybridMultilevel"/>
    <w:tmpl w:val="B61CC0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3D719B"/>
    <w:multiLevelType w:val="multilevel"/>
    <w:tmpl w:val="7166F9B6"/>
    <w:lvl w:ilvl="0">
      <w:start w:val="1"/>
      <w:numFmt w:val="upperRoman"/>
      <w:lvlText w:val="%1."/>
      <w:lvlJc w:val="left"/>
      <w:pPr>
        <w:ind w:left="1571" w:hanging="720"/>
      </w:pPr>
      <w:rPr>
        <w:rFonts w:hint="default"/>
      </w:rPr>
    </w:lvl>
    <w:lvl w:ilvl="1">
      <w:start w:val="1"/>
      <w:numFmt w:val="decimal"/>
      <w:isLgl/>
      <w:lvlText w:val="%1.%2."/>
      <w:lvlJc w:val="left"/>
      <w:pPr>
        <w:ind w:left="1571" w:hanging="720"/>
      </w:pPr>
      <w:rPr>
        <w:rFonts w:hint="default"/>
        <w:color w:val="auto"/>
        <w:sz w:val="28"/>
        <w:szCs w:val="28"/>
      </w:rPr>
    </w:lvl>
    <w:lvl w:ilvl="2">
      <w:start w:val="1"/>
      <w:numFmt w:val="decimal"/>
      <w:isLgl/>
      <w:lvlText w:val="%1.%2.%3."/>
      <w:lvlJc w:val="left"/>
      <w:pPr>
        <w:ind w:left="1430" w:hanging="720"/>
      </w:pPr>
      <w:rPr>
        <w:rFonts w:hint="default"/>
        <w:strike w:val="0"/>
        <w:color w:val="auto"/>
        <w:sz w:val="28"/>
        <w:szCs w:val="28"/>
      </w:rPr>
    </w:lvl>
    <w:lvl w:ilvl="3">
      <w:start w:val="1"/>
      <w:numFmt w:val="decimal"/>
      <w:isLgl/>
      <w:lvlText w:val="%1.%2.%3.%4."/>
      <w:lvlJc w:val="left"/>
      <w:pPr>
        <w:ind w:left="1931" w:hanging="108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2291" w:hanging="1440"/>
      </w:pPr>
      <w:rPr>
        <w:rFonts w:hint="default"/>
        <w:color w:val="auto"/>
      </w:rPr>
    </w:lvl>
    <w:lvl w:ilvl="6">
      <w:start w:val="1"/>
      <w:numFmt w:val="decimal"/>
      <w:isLgl/>
      <w:lvlText w:val="%1.%2.%3.%4.%5.%6.%7."/>
      <w:lvlJc w:val="left"/>
      <w:pPr>
        <w:ind w:left="2651" w:hanging="1800"/>
      </w:pPr>
      <w:rPr>
        <w:rFonts w:hint="default"/>
        <w:color w:val="auto"/>
      </w:rPr>
    </w:lvl>
    <w:lvl w:ilvl="7">
      <w:start w:val="1"/>
      <w:numFmt w:val="decimal"/>
      <w:isLgl/>
      <w:lvlText w:val="%1.%2.%3.%4.%5.%6.%7.%8."/>
      <w:lvlJc w:val="left"/>
      <w:pPr>
        <w:ind w:left="2651" w:hanging="1800"/>
      </w:pPr>
      <w:rPr>
        <w:rFonts w:hint="default"/>
        <w:color w:val="auto"/>
      </w:rPr>
    </w:lvl>
    <w:lvl w:ilvl="8">
      <w:start w:val="1"/>
      <w:numFmt w:val="decimal"/>
      <w:isLgl/>
      <w:lvlText w:val="%1.%2.%3.%4.%5.%6.%7.%8.%9."/>
      <w:lvlJc w:val="left"/>
      <w:pPr>
        <w:ind w:left="3011" w:hanging="2160"/>
      </w:pPr>
      <w:rPr>
        <w:rFonts w:hint="default"/>
        <w:color w:val="auto"/>
      </w:rPr>
    </w:lvl>
  </w:abstractNum>
  <w:abstractNum w:abstractNumId="6">
    <w:nsid w:val="4F524E2E"/>
    <w:multiLevelType w:val="hybridMultilevel"/>
    <w:tmpl w:val="132E4080"/>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nsid w:val="55D64CE5"/>
    <w:multiLevelType w:val="hybridMultilevel"/>
    <w:tmpl w:val="DF206D86"/>
    <w:lvl w:ilvl="0" w:tplc="360234F2">
      <w:start w:val="1"/>
      <w:numFmt w:val="decimal"/>
      <w:lvlText w:val="%1)"/>
      <w:lvlJc w:val="left"/>
      <w:pPr>
        <w:ind w:left="1428" w:hanging="360"/>
      </w:pPr>
      <w:rPr>
        <w:rFonts w:ascii="Times New Roman" w:eastAsia="Times New Roman" w:hAnsi="Times New Roman" w:cs="Times New Roman"/>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
    <w:nsid w:val="74AD6A22"/>
    <w:multiLevelType w:val="multilevel"/>
    <w:tmpl w:val="D0CA929E"/>
    <w:lvl w:ilvl="0">
      <w:start w:val="2"/>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7C786B79"/>
    <w:multiLevelType w:val="hybridMultilevel"/>
    <w:tmpl w:val="5A20FE52"/>
    <w:lvl w:ilvl="0" w:tplc="EB4C5CF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0"/>
  </w:num>
  <w:num w:numId="3">
    <w:abstractNumId w:val="3"/>
  </w:num>
  <w:num w:numId="4">
    <w:abstractNumId w:val="4"/>
  </w:num>
  <w:num w:numId="5">
    <w:abstractNumId w:val="9"/>
  </w:num>
  <w:num w:numId="6">
    <w:abstractNumId w:val="6"/>
  </w:num>
  <w:num w:numId="7">
    <w:abstractNumId w:val="7"/>
  </w:num>
  <w:num w:numId="8">
    <w:abstractNumId w:val="5"/>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_AMO_XmlVersion" w:val="Empty"/>
  </w:docVars>
  <w:rsids>
    <w:rsidRoot w:val="00555F4A"/>
    <w:rsid w:val="000043ED"/>
    <w:rsid w:val="00005090"/>
    <w:rsid w:val="0000743C"/>
    <w:rsid w:val="000119C6"/>
    <w:rsid w:val="00022591"/>
    <w:rsid w:val="0002456C"/>
    <w:rsid w:val="00025A17"/>
    <w:rsid w:val="00025CA5"/>
    <w:rsid w:val="000367FC"/>
    <w:rsid w:val="000502F8"/>
    <w:rsid w:val="00051790"/>
    <w:rsid w:val="000551AB"/>
    <w:rsid w:val="00060D43"/>
    <w:rsid w:val="000618A3"/>
    <w:rsid w:val="00067612"/>
    <w:rsid w:val="000758CE"/>
    <w:rsid w:val="00082C6E"/>
    <w:rsid w:val="0008364F"/>
    <w:rsid w:val="00095BA2"/>
    <w:rsid w:val="00097075"/>
    <w:rsid w:val="000A1731"/>
    <w:rsid w:val="000A7459"/>
    <w:rsid w:val="000B3530"/>
    <w:rsid w:val="000B7162"/>
    <w:rsid w:val="000C2B08"/>
    <w:rsid w:val="000C435C"/>
    <w:rsid w:val="001008ED"/>
    <w:rsid w:val="00101199"/>
    <w:rsid w:val="00123CFD"/>
    <w:rsid w:val="0012748E"/>
    <w:rsid w:val="00136406"/>
    <w:rsid w:val="00136A96"/>
    <w:rsid w:val="00150EAE"/>
    <w:rsid w:val="001522B3"/>
    <w:rsid w:val="001575FF"/>
    <w:rsid w:val="0016133A"/>
    <w:rsid w:val="0016138C"/>
    <w:rsid w:val="00163A05"/>
    <w:rsid w:val="00166D8F"/>
    <w:rsid w:val="00167922"/>
    <w:rsid w:val="00167F0A"/>
    <w:rsid w:val="00170E6F"/>
    <w:rsid w:val="00176798"/>
    <w:rsid w:val="00184EBC"/>
    <w:rsid w:val="0018599D"/>
    <w:rsid w:val="00187F86"/>
    <w:rsid w:val="00191F91"/>
    <w:rsid w:val="001972FF"/>
    <w:rsid w:val="001A2E33"/>
    <w:rsid w:val="001A3978"/>
    <w:rsid w:val="001B6AD9"/>
    <w:rsid w:val="001C4D13"/>
    <w:rsid w:val="001D6514"/>
    <w:rsid w:val="001E5D46"/>
    <w:rsid w:val="001F0D13"/>
    <w:rsid w:val="001F469F"/>
    <w:rsid w:val="002024A3"/>
    <w:rsid w:val="002073AE"/>
    <w:rsid w:val="00215209"/>
    <w:rsid w:val="00221B19"/>
    <w:rsid w:val="00234B49"/>
    <w:rsid w:val="00236F6F"/>
    <w:rsid w:val="00254707"/>
    <w:rsid w:val="00255039"/>
    <w:rsid w:val="002623F7"/>
    <w:rsid w:val="002642BC"/>
    <w:rsid w:val="00264BD3"/>
    <w:rsid w:val="002661F5"/>
    <w:rsid w:val="00275341"/>
    <w:rsid w:val="00287ACE"/>
    <w:rsid w:val="002A39B2"/>
    <w:rsid w:val="002A5621"/>
    <w:rsid w:val="002B2D3A"/>
    <w:rsid w:val="002B43A4"/>
    <w:rsid w:val="002B67D6"/>
    <w:rsid w:val="002C05FE"/>
    <w:rsid w:val="002C1A23"/>
    <w:rsid w:val="002C3553"/>
    <w:rsid w:val="002C3AC7"/>
    <w:rsid w:val="002C5E7E"/>
    <w:rsid w:val="002E1A61"/>
    <w:rsid w:val="002E3699"/>
    <w:rsid w:val="002E6E26"/>
    <w:rsid w:val="002F0B23"/>
    <w:rsid w:val="002F2E63"/>
    <w:rsid w:val="002F61F1"/>
    <w:rsid w:val="0030064E"/>
    <w:rsid w:val="003013A6"/>
    <w:rsid w:val="0033140C"/>
    <w:rsid w:val="003356A7"/>
    <w:rsid w:val="00342B96"/>
    <w:rsid w:val="003466B1"/>
    <w:rsid w:val="00351520"/>
    <w:rsid w:val="00353290"/>
    <w:rsid w:val="00353A70"/>
    <w:rsid w:val="00354401"/>
    <w:rsid w:val="00355FFD"/>
    <w:rsid w:val="003571AE"/>
    <w:rsid w:val="00363653"/>
    <w:rsid w:val="00365EAB"/>
    <w:rsid w:val="00382ECC"/>
    <w:rsid w:val="003874EB"/>
    <w:rsid w:val="003A322B"/>
    <w:rsid w:val="003A5481"/>
    <w:rsid w:val="003A73C5"/>
    <w:rsid w:val="003B61DF"/>
    <w:rsid w:val="003C33F6"/>
    <w:rsid w:val="003C3FBF"/>
    <w:rsid w:val="003C718D"/>
    <w:rsid w:val="003D0470"/>
    <w:rsid w:val="003D54EF"/>
    <w:rsid w:val="003E1539"/>
    <w:rsid w:val="003E5FB1"/>
    <w:rsid w:val="003E6562"/>
    <w:rsid w:val="003F4818"/>
    <w:rsid w:val="0040698C"/>
    <w:rsid w:val="00407BAE"/>
    <w:rsid w:val="004176E8"/>
    <w:rsid w:val="004220DC"/>
    <w:rsid w:val="004257A7"/>
    <w:rsid w:val="00432423"/>
    <w:rsid w:val="00444258"/>
    <w:rsid w:val="00445D00"/>
    <w:rsid w:val="00451CF5"/>
    <w:rsid w:val="0045453A"/>
    <w:rsid w:val="00457E94"/>
    <w:rsid w:val="004632F3"/>
    <w:rsid w:val="00475273"/>
    <w:rsid w:val="00490C84"/>
    <w:rsid w:val="00495B9A"/>
    <w:rsid w:val="004A6C11"/>
    <w:rsid w:val="004A7C4F"/>
    <w:rsid w:val="004B5C7D"/>
    <w:rsid w:val="004D02EC"/>
    <w:rsid w:val="004D24FE"/>
    <w:rsid w:val="004D4B51"/>
    <w:rsid w:val="004D7AF0"/>
    <w:rsid w:val="004E4210"/>
    <w:rsid w:val="0050389D"/>
    <w:rsid w:val="005153C7"/>
    <w:rsid w:val="005158DF"/>
    <w:rsid w:val="00517A33"/>
    <w:rsid w:val="00535684"/>
    <w:rsid w:val="00537DF8"/>
    <w:rsid w:val="00543271"/>
    <w:rsid w:val="005435EC"/>
    <w:rsid w:val="00555F4A"/>
    <w:rsid w:val="00557B22"/>
    <w:rsid w:val="00560D2A"/>
    <w:rsid w:val="00565AD4"/>
    <w:rsid w:val="005804EF"/>
    <w:rsid w:val="00590E3C"/>
    <w:rsid w:val="00591EC8"/>
    <w:rsid w:val="0059650F"/>
    <w:rsid w:val="005A168C"/>
    <w:rsid w:val="005A4DB5"/>
    <w:rsid w:val="005B0344"/>
    <w:rsid w:val="005B64B1"/>
    <w:rsid w:val="005C3AC1"/>
    <w:rsid w:val="005C5CB5"/>
    <w:rsid w:val="005D518B"/>
    <w:rsid w:val="005F22A7"/>
    <w:rsid w:val="00600B17"/>
    <w:rsid w:val="0060441D"/>
    <w:rsid w:val="00612FD8"/>
    <w:rsid w:val="00614AB9"/>
    <w:rsid w:val="00615745"/>
    <w:rsid w:val="00616FF7"/>
    <w:rsid w:val="00617F55"/>
    <w:rsid w:val="006266C1"/>
    <w:rsid w:val="00637FF1"/>
    <w:rsid w:val="00646124"/>
    <w:rsid w:val="00652561"/>
    <w:rsid w:val="00665F23"/>
    <w:rsid w:val="0066620E"/>
    <w:rsid w:val="0067007C"/>
    <w:rsid w:val="00673193"/>
    <w:rsid w:val="00686ECF"/>
    <w:rsid w:val="00690CF6"/>
    <w:rsid w:val="00690FB7"/>
    <w:rsid w:val="006A1DD9"/>
    <w:rsid w:val="006A3B93"/>
    <w:rsid w:val="006B1459"/>
    <w:rsid w:val="006B632F"/>
    <w:rsid w:val="006B6525"/>
    <w:rsid w:val="006C44AB"/>
    <w:rsid w:val="006D0BA8"/>
    <w:rsid w:val="006D229D"/>
    <w:rsid w:val="006E5F02"/>
    <w:rsid w:val="006F033B"/>
    <w:rsid w:val="006F3844"/>
    <w:rsid w:val="00707ABC"/>
    <w:rsid w:val="0071446F"/>
    <w:rsid w:val="00732A9E"/>
    <w:rsid w:val="00732B1F"/>
    <w:rsid w:val="00733ED1"/>
    <w:rsid w:val="0074289E"/>
    <w:rsid w:val="0074289F"/>
    <w:rsid w:val="00753193"/>
    <w:rsid w:val="0075389B"/>
    <w:rsid w:val="00761093"/>
    <w:rsid w:val="00762F8F"/>
    <w:rsid w:val="00766A9B"/>
    <w:rsid w:val="00767BD9"/>
    <w:rsid w:val="00772A57"/>
    <w:rsid w:val="00776665"/>
    <w:rsid w:val="00785D3C"/>
    <w:rsid w:val="007939CE"/>
    <w:rsid w:val="0079777E"/>
    <w:rsid w:val="007B2980"/>
    <w:rsid w:val="007B2CCC"/>
    <w:rsid w:val="007B42C0"/>
    <w:rsid w:val="007C2B79"/>
    <w:rsid w:val="007D26E0"/>
    <w:rsid w:val="007D2B68"/>
    <w:rsid w:val="007D3E49"/>
    <w:rsid w:val="007E2B18"/>
    <w:rsid w:val="007E70AA"/>
    <w:rsid w:val="007F0B0F"/>
    <w:rsid w:val="007F361F"/>
    <w:rsid w:val="007F5427"/>
    <w:rsid w:val="007F622C"/>
    <w:rsid w:val="007F7F15"/>
    <w:rsid w:val="00805CC4"/>
    <w:rsid w:val="008070A6"/>
    <w:rsid w:val="00807E3B"/>
    <w:rsid w:val="00812100"/>
    <w:rsid w:val="0083395B"/>
    <w:rsid w:val="0083621C"/>
    <w:rsid w:val="00840934"/>
    <w:rsid w:val="00841AA0"/>
    <w:rsid w:val="00845014"/>
    <w:rsid w:val="00850B65"/>
    <w:rsid w:val="008621DA"/>
    <w:rsid w:val="00862737"/>
    <w:rsid w:val="00864D07"/>
    <w:rsid w:val="008663F0"/>
    <w:rsid w:val="008720BC"/>
    <w:rsid w:val="00884904"/>
    <w:rsid w:val="00887281"/>
    <w:rsid w:val="00887E27"/>
    <w:rsid w:val="00891BE5"/>
    <w:rsid w:val="00895F11"/>
    <w:rsid w:val="008C05E1"/>
    <w:rsid w:val="008C3616"/>
    <w:rsid w:val="008D1B99"/>
    <w:rsid w:val="008E0F85"/>
    <w:rsid w:val="008E7CF6"/>
    <w:rsid w:val="008F56DD"/>
    <w:rsid w:val="009100C1"/>
    <w:rsid w:val="009201CD"/>
    <w:rsid w:val="009234CE"/>
    <w:rsid w:val="00930BB8"/>
    <w:rsid w:val="00932F9C"/>
    <w:rsid w:val="00935CC8"/>
    <w:rsid w:val="009455E2"/>
    <w:rsid w:val="009512BE"/>
    <w:rsid w:val="00953DD8"/>
    <w:rsid w:val="00956B54"/>
    <w:rsid w:val="00960849"/>
    <w:rsid w:val="009619B5"/>
    <w:rsid w:val="0096365F"/>
    <w:rsid w:val="00974CD0"/>
    <w:rsid w:val="00977F4A"/>
    <w:rsid w:val="0098438D"/>
    <w:rsid w:val="00994AE1"/>
    <w:rsid w:val="009A013B"/>
    <w:rsid w:val="009A4F81"/>
    <w:rsid w:val="009A5330"/>
    <w:rsid w:val="009B03AF"/>
    <w:rsid w:val="009B27C9"/>
    <w:rsid w:val="009C0078"/>
    <w:rsid w:val="009C56C0"/>
    <w:rsid w:val="009D392F"/>
    <w:rsid w:val="009E687B"/>
    <w:rsid w:val="009E7616"/>
    <w:rsid w:val="009F2067"/>
    <w:rsid w:val="00A076A1"/>
    <w:rsid w:val="00A114A8"/>
    <w:rsid w:val="00A14C21"/>
    <w:rsid w:val="00A16BB9"/>
    <w:rsid w:val="00A16EE0"/>
    <w:rsid w:val="00A23261"/>
    <w:rsid w:val="00A36EF0"/>
    <w:rsid w:val="00A420A8"/>
    <w:rsid w:val="00A434AB"/>
    <w:rsid w:val="00A43E02"/>
    <w:rsid w:val="00A44C4F"/>
    <w:rsid w:val="00A540FE"/>
    <w:rsid w:val="00A557F7"/>
    <w:rsid w:val="00A57EC1"/>
    <w:rsid w:val="00A63C52"/>
    <w:rsid w:val="00A65B0F"/>
    <w:rsid w:val="00A67BCD"/>
    <w:rsid w:val="00A87F36"/>
    <w:rsid w:val="00A936A5"/>
    <w:rsid w:val="00A939CC"/>
    <w:rsid w:val="00A9465A"/>
    <w:rsid w:val="00A959C6"/>
    <w:rsid w:val="00A96DFD"/>
    <w:rsid w:val="00AA59D5"/>
    <w:rsid w:val="00AA6E40"/>
    <w:rsid w:val="00AC22DA"/>
    <w:rsid w:val="00AC4215"/>
    <w:rsid w:val="00AC67E3"/>
    <w:rsid w:val="00AC6AB7"/>
    <w:rsid w:val="00AD4213"/>
    <w:rsid w:val="00AD5592"/>
    <w:rsid w:val="00AD625C"/>
    <w:rsid w:val="00AE0CD5"/>
    <w:rsid w:val="00AF77B6"/>
    <w:rsid w:val="00B013C6"/>
    <w:rsid w:val="00B0663C"/>
    <w:rsid w:val="00B0686A"/>
    <w:rsid w:val="00B16118"/>
    <w:rsid w:val="00B22751"/>
    <w:rsid w:val="00B33081"/>
    <w:rsid w:val="00B33A45"/>
    <w:rsid w:val="00B34708"/>
    <w:rsid w:val="00B35354"/>
    <w:rsid w:val="00B356E2"/>
    <w:rsid w:val="00B35705"/>
    <w:rsid w:val="00B4136D"/>
    <w:rsid w:val="00B501B9"/>
    <w:rsid w:val="00B5154E"/>
    <w:rsid w:val="00B60235"/>
    <w:rsid w:val="00B64E8C"/>
    <w:rsid w:val="00B761C8"/>
    <w:rsid w:val="00B81062"/>
    <w:rsid w:val="00B84F2D"/>
    <w:rsid w:val="00B94009"/>
    <w:rsid w:val="00BA1367"/>
    <w:rsid w:val="00BA2F7B"/>
    <w:rsid w:val="00BA6808"/>
    <w:rsid w:val="00BA6A9A"/>
    <w:rsid w:val="00BB7BBE"/>
    <w:rsid w:val="00BC1384"/>
    <w:rsid w:val="00BC1D92"/>
    <w:rsid w:val="00BC66DD"/>
    <w:rsid w:val="00BC7106"/>
    <w:rsid w:val="00BD7307"/>
    <w:rsid w:val="00BE517D"/>
    <w:rsid w:val="00BF043C"/>
    <w:rsid w:val="00BF30C0"/>
    <w:rsid w:val="00BF6B0B"/>
    <w:rsid w:val="00C04373"/>
    <w:rsid w:val="00C070E5"/>
    <w:rsid w:val="00C130F6"/>
    <w:rsid w:val="00C22ABD"/>
    <w:rsid w:val="00C24945"/>
    <w:rsid w:val="00C3275F"/>
    <w:rsid w:val="00C34EC5"/>
    <w:rsid w:val="00C360BC"/>
    <w:rsid w:val="00C44948"/>
    <w:rsid w:val="00C471C7"/>
    <w:rsid w:val="00C52AC6"/>
    <w:rsid w:val="00C56B74"/>
    <w:rsid w:val="00C60D84"/>
    <w:rsid w:val="00C85B3C"/>
    <w:rsid w:val="00C875BB"/>
    <w:rsid w:val="00C95978"/>
    <w:rsid w:val="00C961A6"/>
    <w:rsid w:val="00C966F3"/>
    <w:rsid w:val="00CA1CD6"/>
    <w:rsid w:val="00CA33DD"/>
    <w:rsid w:val="00CA3611"/>
    <w:rsid w:val="00CB000A"/>
    <w:rsid w:val="00CB173A"/>
    <w:rsid w:val="00CB6263"/>
    <w:rsid w:val="00CB6A26"/>
    <w:rsid w:val="00CC2C5F"/>
    <w:rsid w:val="00CC31EF"/>
    <w:rsid w:val="00CC59FB"/>
    <w:rsid w:val="00CC6EC8"/>
    <w:rsid w:val="00CD04B3"/>
    <w:rsid w:val="00CD0F13"/>
    <w:rsid w:val="00CD452E"/>
    <w:rsid w:val="00CE0706"/>
    <w:rsid w:val="00CE79C2"/>
    <w:rsid w:val="00CF6B3C"/>
    <w:rsid w:val="00D00821"/>
    <w:rsid w:val="00D02726"/>
    <w:rsid w:val="00D0776A"/>
    <w:rsid w:val="00D12461"/>
    <w:rsid w:val="00D169D9"/>
    <w:rsid w:val="00D26C4F"/>
    <w:rsid w:val="00D47C91"/>
    <w:rsid w:val="00D50F61"/>
    <w:rsid w:val="00D5103F"/>
    <w:rsid w:val="00D515DE"/>
    <w:rsid w:val="00D60054"/>
    <w:rsid w:val="00D61A0D"/>
    <w:rsid w:val="00D63035"/>
    <w:rsid w:val="00D630F3"/>
    <w:rsid w:val="00D72554"/>
    <w:rsid w:val="00D746C0"/>
    <w:rsid w:val="00D76450"/>
    <w:rsid w:val="00D81367"/>
    <w:rsid w:val="00D92818"/>
    <w:rsid w:val="00D9583D"/>
    <w:rsid w:val="00DA6E73"/>
    <w:rsid w:val="00DB23DB"/>
    <w:rsid w:val="00DC45F8"/>
    <w:rsid w:val="00DD0489"/>
    <w:rsid w:val="00DD3EAD"/>
    <w:rsid w:val="00DE130D"/>
    <w:rsid w:val="00DF442A"/>
    <w:rsid w:val="00DF766F"/>
    <w:rsid w:val="00E04D2D"/>
    <w:rsid w:val="00E04DA6"/>
    <w:rsid w:val="00E13177"/>
    <w:rsid w:val="00E14874"/>
    <w:rsid w:val="00E14E9C"/>
    <w:rsid w:val="00E25508"/>
    <w:rsid w:val="00E33551"/>
    <w:rsid w:val="00E42AFD"/>
    <w:rsid w:val="00E44325"/>
    <w:rsid w:val="00E46C93"/>
    <w:rsid w:val="00E85626"/>
    <w:rsid w:val="00E90AC3"/>
    <w:rsid w:val="00E926AC"/>
    <w:rsid w:val="00E936FE"/>
    <w:rsid w:val="00E956D8"/>
    <w:rsid w:val="00E9739C"/>
    <w:rsid w:val="00EA1091"/>
    <w:rsid w:val="00EA224F"/>
    <w:rsid w:val="00EA62B4"/>
    <w:rsid w:val="00EB2BF6"/>
    <w:rsid w:val="00EB6EED"/>
    <w:rsid w:val="00EC0850"/>
    <w:rsid w:val="00EC11E5"/>
    <w:rsid w:val="00EC715A"/>
    <w:rsid w:val="00ED6217"/>
    <w:rsid w:val="00ED75AA"/>
    <w:rsid w:val="00EE4907"/>
    <w:rsid w:val="00EF6F19"/>
    <w:rsid w:val="00F03633"/>
    <w:rsid w:val="00F104B1"/>
    <w:rsid w:val="00F118DC"/>
    <w:rsid w:val="00F17A47"/>
    <w:rsid w:val="00F233AB"/>
    <w:rsid w:val="00F245F6"/>
    <w:rsid w:val="00F24627"/>
    <w:rsid w:val="00F34F0E"/>
    <w:rsid w:val="00F419B7"/>
    <w:rsid w:val="00F43B79"/>
    <w:rsid w:val="00F64E68"/>
    <w:rsid w:val="00F72AFF"/>
    <w:rsid w:val="00F72D1D"/>
    <w:rsid w:val="00F777BB"/>
    <w:rsid w:val="00F820D0"/>
    <w:rsid w:val="00F83792"/>
    <w:rsid w:val="00F844D8"/>
    <w:rsid w:val="00F851FE"/>
    <w:rsid w:val="00F85C42"/>
    <w:rsid w:val="00F9588F"/>
    <w:rsid w:val="00FB4529"/>
    <w:rsid w:val="00FB4909"/>
    <w:rsid w:val="00FB4F9D"/>
    <w:rsid w:val="00FB552E"/>
    <w:rsid w:val="00FC4916"/>
    <w:rsid w:val="00FD410B"/>
    <w:rsid w:val="00FD7304"/>
    <w:rsid w:val="00FF0BAA"/>
    <w:rsid w:val="00FF2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F4A"/>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555F4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55F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55F4A"/>
    <w:pPr>
      <w:keepNext/>
      <w:jc w:val="center"/>
      <w:outlineLvl w:val="2"/>
    </w:pPr>
    <w:rPr>
      <w:lang w:val="ru-RU"/>
    </w:rPr>
  </w:style>
  <w:style w:type="paragraph" w:styleId="4">
    <w:name w:val="heading 4"/>
    <w:basedOn w:val="a"/>
    <w:next w:val="a"/>
    <w:link w:val="40"/>
    <w:uiPriority w:val="9"/>
    <w:semiHidden/>
    <w:unhideWhenUsed/>
    <w:qFormat/>
    <w:rsid w:val="0074289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4289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4289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F4A"/>
    <w:rPr>
      <w:rFonts w:ascii="Arial" w:eastAsia="Times New Roman" w:hAnsi="Arial" w:cs="Arial"/>
      <w:b/>
      <w:bCs/>
      <w:kern w:val="32"/>
      <w:sz w:val="32"/>
      <w:szCs w:val="32"/>
      <w:lang w:val="en-US"/>
    </w:rPr>
  </w:style>
  <w:style w:type="character" w:customStyle="1" w:styleId="20">
    <w:name w:val="Заголовок 2 Знак"/>
    <w:basedOn w:val="a0"/>
    <w:link w:val="2"/>
    <w:rsid w:val="00555F4A"/>
    <w:rPr>
      <w:rFonts w:ascii="Arial" w:eastAsia="Times New Roman" w:hAnsi="Arial" w:cs="Arial"/>
      <w:b/>
      <w:bCs/>
      <w:i/>
      <w:iCs/>
      <w:sz w:val="28"/>
      <w:szCs w:val="28"/>
      <w:lang w:val="en-US"/>
    </w:rPr>
  </w:style>
  <w:style w:type="character" w:customStyle="1" w:styleId="30">
    <w:name w:val="Заголовок 3 Знак"/>
    <w:basedOn w:val="a0"/>
    <w:link w:val="3"/>
    <w:rsid w:val="00555F4A"/>
    <w:rPr>
      <w:rFonts w:ascii="Times New Roman" w:eastAsia="Times New Roman" w:hAnsi="Times New Roman" w:cs="Times New Roman"/>
      <w:sz w:val="24"/>
      <w:szCs w:val="24"/>
    </w:rPr>
  </w:style>
  <w:style w:type="paragraph" w:styleId="a3">
    <w:name w:val="annotation text"/>
    <w:basedOn w:val="a"/>
    <w:link w:val="a4"/>
    <w:semiHidden/>
    <w:rsid w:val="00555F4A"/>
    <w:rPr>
      <w:sz w:val="20"/>
      <w:szCs w:val="20"/>
    </w:rPr>
  </w:style>
  <w:style w:type="character" w:customStyle="1" w:styleId="a4">
    <w:name w:val="Текст примечания Знак"/>
    <w:basedOn w:val="a0"/>
    <w:link w:val="a3"/>
    <w:semiHidden/>
    <w:rsid w:val="00555F4A"/>
    <w:rPr>
      <w:rFonts w:ascii="Times New Roman" w:eastAsia="Times New Roman" w:hAnsi="Times New Roman" w:cs="Times New Roman"/>
      <w:sz w:val="20"/>
      <w:szCs w:val="20"/>
      <w:lang w:val="en-US"/>
    </w:rPr>
  </w:style>
  <w:style w:type="character" w:styleId="a5">
    <w:name w:val="annotation reference"/>
    <w:basedOn w:val="a0"/>
    <w:semiHidden/>
    <w:rsid w:val="00555F4A"/>
    <w:rPr>
      <w:sz w:val="16"/>
      <w:szCs w:val="16"/>
    </w:rPr>
  </w:style>
  <w:style w:type="paragraph" w:styleId="a6">
    <w:name w:val="List Paragraph"/>
    <w:basedOn w:val="a"/>
    <w:uiPriority w:val="34"/>
    <w:qFormat/>
    <w:rsid w:val="00555F4A"/>
    <w:pPr>
      <w:ind w:left="720"/>
      <w:contextualSpacing/>
    </w:pPr>
  </w:style>
  <w:style w:type="paragraph" w:styleId="a7">
    <w:name w:val="Balloon Text"/>
    <w:basedOn w:val="a"/>
    <w:link w:val="a8"/>
    <w:uiPriority w:val="99"/>
    <w:semiHidden/>
    <w:unhideWhenUsed/>
    <w:rsid w:val="00555F4A"/>
    <w:rPr>
      <w:rFonts w:ascii="Tahoma" w:hAnsi="Tahoma" w:cs="Tahoma"/>
      <w:sz w:val="16"/>
      <w:szCs w:val="16"/>
    </w:rPr>
  </w:style>
  <w:style w:type="character" w:customStyle="1" w:styleId="a8">
    <w:name w:val="Текст выноски Знак"/>
    <w:basedOn w:val="a0"/>
    <w:link w:val="a7"/>
    <w:uiPriority w:val="99"/>
    <w:semiHidden/>
    <w:rsid w:val="00555F4A"/>
    <w:rPr>
      <w:rFonts w:ascii="Tahoma" w:eastAsia="Times New Roman" w:hAnsi="Tahoma" w:cs="Tahoma"/>
      <w:sz w:val="16"/>
      <w:szCs w:val="16"/>
      <w:lang w:val="en-US"/>
    </w:rPr>
  </w:style>
  <w:style w:type="character" w:customStyle="1" w:styleId="40">
    <w:name w:val="Заголовок 4 Знак"/>
    <w:basedOn w:val="a0"/>
    <w:link w:val="4"/>
    <w:uiPriority w:val="9"/>
    <w:semiHidden/>
    <w:rsid w:val="0074289E"/>
    <w:rPr>
      <w:rFonts w:asciiTheme="majorHAnsi" w:eastAsiaTheme="majorEastAsia" w:hAnsiTheme="majorHAnsi" w:cstheme="majorBidi"/>
      <w:b/>
      <w:bCs/>
      <w:i/>
      <w:iCs/>
      <w:color w:val="4F81BD" w:themeColor="accent1"/>
      <w:sz w:val="24"/>
      <w:szCs w:val="24"/>
      <w:lang w:val="en-US"/>
    </w:rPr>
  </w:style>
  <w:style w:type="character" w:customStyle="1" w:styleId="50">
    <w:name w:val="Заголовок 5 Знак"/>
    <w:basedOn w:val="a0"/>
    <w:link w:val="5"/>
    <w:uiPriority w:val="9"/>
    <w:semiHidden/>
    <w:rsid w:val="0074289E"/>
    <w:rPr>
      <w:rFonts w:asciiTheme="majorHAnsi" w:eastAsiaTheme="majorEastAsia" w:hAnsiTheme="majorHAnsi" w:cstheme="majorBidi"/>
      <w:color w:val="243F60" w:themeColor="accent1" w:themeShade="7F"/>
      <w:sz w:val="24"/>
      <w:szCs w:val="24"/>
      <w:lang w:val="en-US"/>
    </w:rPr>
  </w:style>
  <w:style w:type="character" w:customStyle="1" w:styleId="60">
    <w:name w:val="Заголовок 6 Знак"/>
    <w:basedOn w:val="a0"/>
    <w:link w:val="6"/>
    <w:uiPriority w:val="9"/>
    <w:semiHidden/>
    <w:rsid w:val="0074289E"/>
    <w:rPr>
      <w:rFonts w:asciiTheme="majorHAnsi" w:eastAsiaTheme="majorEastAsia" w:hAnsiTheme="majorHAnsi" w:cstheme="majorBidi"/>
      <w:i/>
      <w:iCs/>
      <w:color w:val="243F60" w:themeColor="accent1" w:themeShade="7F"/>
      <w:sz w:val="24"/>
      <w:szCs w:val="24"/>
      <w:lang w:val="en-US"/>
    </w:rPr>
  </w:style>
  <w:style w:type="paragraph" w:styleId="a9">
    <w:name w:val="footer"/>
    <w:basedOn w:val="a"/>
    <w:link w:val="aa"/>
    <w:uiPriority w:val="99"/>
    <w:rsid w:val="00AF77B6"/>
    <w:pPr>
      <w:tabs>
        <w:tab w:val="center" w:pos="4844"/>
        <w:tab w:val="right" w:pos="9689"/>
      </w:tabs>
    </w:pPr>
  </w:style>
  <w:style w:type="character" w:customStyle="1" w:styleId="aa">
    <w:name w:val="Нижний колонтитул Знак"/>
    <w:basedOn w:val="a0"/>
    <w:link w:val="a9"/>
    <w:uiPriority w:val="99"/>
    <w:rsid w:val="00AF77B6"/>
    <w:rPr>
      <w:rFonts w:ascii="Times New Roman" w:eastAsia="Times New Roman" w:hAnsi="Times New Roman" w:cs="Times New Roman"/>
      <w:sz w:val="24"/>
      <w:szCs w:val="24"/>
      <w:lang w:val="en-US"/>
    </w:rPr>
  </w:style>
  <w:style w:type="character" w:styleId="ab">
    <w:name w:val="page number"/>
    <w:basedOn w:val="a0"/>
    <w:rsid w:val="00AF77B6"/>
  </w:style>
  <w:style w:type="paragraph" w:styleId="ac">
    <w:name w:val="header"/>
    <w:basedOn w:val="a"/>
    <w:link w:val="ad"/>
    <w:uiPriority w:val="99"/>
    <w:rsid w:val="00AF77B6"/>
    <w:pPr>
      <w:tabs>
        <w:tab w:val="center" w:pos="4844"/>
        <w:tab w:val="right" w:pos="9689"/>
      </w:tabs>
    </w:pPr>
  </w:style>
  <w:style w:type="character" w:customStyle="1" w:styleId="ad">
    <w:name w:val="Верхний колонтитул Знак"/>
    <w:basedOn w:val="a0"/>
    <w:link w:val="ac"/>
    <w:uiPriority w:val="99"/>
    <w:rsid w:val="00AF77B6"/>
    <w:rPr>
      <w:rFonts w:ascii="Times New Roman" w:eastAsia="Times New Roman" w:hAnsi="Times New Roman" w:cs="Times New Roman"/>
      <w:sz w:val="24"/>
      <w:szCs w:val="24"/>
      <w:lang w:val="en-US"/>
    </w:rPr>
  </w:style>
  <w:style w:type="paragraph" w:styleId="ae">
    <w:name w:val="annotation subject"/>
    <w:basedOn w:val="a3"/>
    <w:next w:val="a3"/>
    <w:link w:val="af"/>
    <w:uiPriority w:val="99"/>
    <w:semiHidden/>
    <w:unhideWhenUsed/>
    <w:rsid w:val="00AC67E3"/>
    <w:rPr>
      <w:b/>
      <w:bCs/>
    </w:rPr>
  </w:style>
  <w:style w:type="character" w:customStyle="1" w:styleId="af">
    <w:name w:val="Тема примечания Знак"/>
    <w:basedOn w:val="a4"/>
    <w:link w:val="ae"/>
    <w:uiPriority w:val="99"/>
    <w:semiHidden/>
    <w:rsid w:val="00AC67E3"/>
    <w:rPr>
      <w:rFonts w:ascii="Times New Roman" w:eastAsia="Times New Roman" w:hAnsi="Times New Roman" w:cs="Times New Roman"/>
      <w:b/>
      <w:bCs/>
      <w:sz w:val="20"/>
      <w:szCs w:val="20"/>
      <w:lang w:val="en-US"/>
    </w:rPr>
  </w:style>
  <w:style w:type="paragraph" w:styleId="af0">
    <w:name w:val="Revision"/>
    <w:hidden/>
    <w:uiPriority w:val="99"/>
    <w:semiHidden/>
    <w:rsid w:val="00C60D84"/>
    <w:pPr>
      <w:spacing w:after="0"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2AF50-950B-46DF-A1E7-DA22BE79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3970</Words>
  <Characters>22632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Солопёнкова</dc:creator>
  <cp:lastModifiedBy>Королёва Елена Дмитриевна</cp:lastModifiedBy>
  <cp:revision>7</cp:revision>
  <cp:lastPrinted>2014-12-04T09:42:00Z</cp:lastPrinted>
  <dcterms:created xsi:type="dcterms:W3CDTF">2014-12-04T06:45:00Z</dcterms:created>
  <dcterms:modified xsi:type="dcterms:W3CDTF">2014-12-04T09:46:00Z</dcterms:modified>
</cp:coreProperties>
</file>