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70" w:rsidRPr="00881F74" w:rsidRDefault="00B06470" w:rsidP="006050B7">
      <w:pPr>
        <w:pStyle w:val="1"/>
        <w:tabs>
          <w:tab w:val="left" w:pos="6804"/>
        </w:tabs>
        <w:spacing w:before="0"/>
        <w:ind w:left="5670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val="ru-RU" w:eastAsia="ru-RU"/>
        </w:rPr>
      </w:pPr>
      <w:r w:rsidRPr="00881F74">
        <w:rPr>
          <w:rFonts w:ascii="Times New Roman" w:hAnsi="Times New Roman" w:cs="Times New Roman"/>
          <w:b w:val="0"/>
          <w:bCs w:val="0"/>
          <w:sz w:val="28"/>
          <w:szCs w:val="28"/>
          <w:lang w:val="ru-RU" w:eastAsia="ru-RU"/>
        </w:rPr>
        <w:t>ПРИЛОЖЕНИЕ 6</w:t>
      </w:r>
    </w:p>
    <w:p w:rsidR="00400706" w:rsidRPr="00881F74" w:rsidRDefault="00400706" w:rsidP="00400706">
      <w:pPr>
        <w:pStyle w:val="1"/>
        <w:spacing w:before="0" w:after="0"/>
        <w:ind w:left="5670"/>
        <w:jc w:val="both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</w:pPr>
      <w:r w:rsidRPr="00881F74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>к Порядку ведения раздельного учета доходов</w:t>
      </w:r>
      <w:r w:rsidR="00171154" w:rsidRPr="00881F74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 xml:space="preserve"> и</w:t>
      </w:r>
      <w:r w:rsidRPr="00881F74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 xml:space="preserve"> расходов субъект</w:t>
      </w:r>
      <w:r w:rsidR="00754A67" w:rsidRPr="00881F74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>ами</w:t>
      </w:r>
      <w:r w:rsidRPr="00881F74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  <w:lang w:val="ru-RU" w:eastAsia="ru-RU"/>
        </w:rPr>
        <w:t xml:space="preserve"> естественных монополий в сфере железнодорожных перевозок</w:t>
      </w:r>
    </w:p>
    <w:p w:rsidR="00B06470" w:rsidRPr="00881F74" w:rsidRDefault="00B06470" w:rsidP="00B06470">
      <w:pPr>
        <w:rPr>
          <w:lang w:val="ru-RU"/>
        </w:rPr>
      </w:pPr>
    </w:p>
    <w:p w:rsidR="00A54F14" w:rsidRPr="00881F74" w:rsidRDefault="00A54F14" w:rsidP="004C1DE2">
      <w:pPr>
        <w:ind w:left="851" w:right="844"/>
        <w:jc w:val="center"/>
        <w:rPr>
          <w:sz w:val="28"/>
          <w:szCs w:val="28"/>
          <w:lang w:val="ru-RU"/>
        </w:rPr>
      </w:pPr>
      <w:r w:rsidRPr="00881F74">
        <w:rPr>
          <w:bCs/>
          <w:sz w:val="28"/>
          <w:lang w:val="ru-RU" w:eastAsia="ru-RU"/>
        </w:rPr>
        <w:t xml:space="preserve">Формы </w:t>
      </w:r>
      <w:r w:rsidR="00455288" w:rsidRPr="00881F74">
        <w:rPr>
          <w:bCs/>
          <w:sz w:val="28"/>
          <w:lang w:val="ru-RU" w:eastAsia="ru-RU"/>
        </w:rPr>
        <w:t xml:space="preserve">сводной </w:t>
      </w:r>
      <w:r w:rsidRPr="00881F74">
        <w:rPr>
          <w:bCs/>
          <w:sz w:val="28"/>
          <w:lang w:val="ru-RU" w:eastAsia="ru-RU"/>
        </w:rPr>
        <w:t xml:space="preserve">управленческой отчетности </w:t>
      </w:r>
      <w:r w:rsidR="00455288" w:rsidRPr="00881F74">
        <w:rPr>
          <w:bCs/>
          <w:sz w:val="28"/>
          <w:lang w:val="ru-RU" w:eastAsia="ru-RU"/>
        </w:rPr>
        <w:t>о результатах ведения раздельного учета доходов и расходов субъект</w:t>
      </w:r>
      <w:r w:rsidR="006A67EF" w:rsidRPr="00881F74">
        <w:rPr>
          <w:bCs/>
          <w:sz w:val="28"/>
          <w:lang w:val="ru-RU" w:eastAsia="ru-RU"/>
        </w:rPr>
        <w:t>ов</w:t>
      </w:r>
      <w:r w:rsidR="00455288" w:rsidRPr="00881F74">
        <w:rPr>
          <w:bCs/>
          <w:sz w:val="28"/>
          <w:lang w:val="ru-RU" w:eastAsia="ru-RU"/>
        </w:rPr>
        <w:t xml:space="preserve"> естественных монополий в сфере железнодорожных перевозок</w:t>
      </w:r>
    </w:p>
    <w:p w:rsidR="00B06470" w:rsidRPr="00881F74" w:rsidRDefault="00B06470" w:rsidP="00B06470">
      <w:pPr>
        <w:ind w:firstLine="709"/>
        <w:jc w:val="both"/>
        <w:rPr>
          <w:sz w:val="28"/>
          <w:szCs w:val="28"/>
          <w:lang w:val="ru-RU"/>
        </w:rPr>
      </w:pPr>
      <w:r w:rsidRPr="00881F74">
        <w:rPr>
          <w:bCs/>
          <w:sz w:val="28"/>
          <w:lang w:val="ru-RU" w:eastAsia="ru-RU"/>
        </w:rPr>
        <w:t xml:space="preserve"> </w:t>
      </w:r>
    </w:p>
    <w:p w:rsidR="00B06470" w:rsidRPr="00881F74" w:rsidRDefault="00B06470" w:rsidP="00B06470">
      <w:pPr>
        <w:pStyle w:val="af9"/>
        <w:numPr>
          <w:ilvl w:val="0"/>
          <w:numId w:val="15"/>
        </w:numPr>
        <w:ind w:right="844"/>
        <w:jc w:val="center"/>
        <w:rPr>
          <w:bCs/>
          <w:sz w:val="28"/>
          <w:lang w:val="ru-RU" w:eastAsia="ru-RU"/>
        </w:rPr>
      </w:pPr>
      <w:r w:rsidRPr="00881F74">
        <w:rPr>
          <w:bCs/>
          <w:sz w:val="28"/>
          <w:lang w:val="ru-RU" w:eastAsia="ru-RU"/>
        </w:rPr>
        <w:t>Общие положения</w:t>
      </w:r>
    </w:p>
    <w:p w:rsidR="00B06470" w:rsidRPr="00881F74" w:rsidRDefault="00B06470" w:rsidP="00B06470">
      <w:pPr>
        <w:pStyle w:val="af9"/>
        <w:ind w:left="1571" w:right="844"/>
        <w:rPr>
          <w:bCs/>
          <w:sz w:val="28"/>
          <w:lang w:val="ru-RU" w:eastAsia="ru-RU"/>
        </w:rPr>
      </w:pPr>
    </w:p>
    <w:p w:rsidR="00B06470" w:rsidRPr="00881F74" w:rsidRDefault="00B06470" w:rsidP="00B06470">
      <w:pPr>
        <w:pStyle w:val="af9"/>
        <w:numPr>
          <w:ilvl w:val="1"/>
          <w:numId w:val="15"/>
        </w:numPr>
        <w:ind w:left="0" w:firstLine="709"/>
        <w:jc w:val="both"/>
        <w:rPr>
          <w:bCs/>
          <w:sz w:val="28"/>
          <w:lang w:val="ru-RU" w:eastAsia="ru-RU"/>
        </w:rPr>
      </w:pPr>
      <w:r w:rsidRPr="00881F74">
        <w:rPr>
          <w:sz w:val="28"/>
          <w:szCs w:val="28"/>
          <w:lang w:val="ru-RU"/>
        </w:rPr>
        <w:t xml:space="preserve">В настоящем документе представлены формы </w:t>
      </w:r>
      <w:r w:rsidR="00455288" w:rsidRPr="00881F74">
        <w:rPr>
          <w:sz w:val="28"/>
          <w:szCs w:val="28"/>
          <w:lang w:val="ru-RU"/>
        </w:rPr>
        <w:t xml:space="preserve">сводной </w:t>
      </w:r>
      <w:r w:rsidRPr="00881F74">
        <w:rPr>
          <w:sz w:val="28"/>
          <w:szCs w:val="28"/>
          <w:lang w:val="ru-RU"/>
        </w:rPr>
        <w:t xml:space="preserve">управленческой отчетности </w:t>
      </w:r>
      <w:r w:rsidR="00455288" w:rsidRPr="00881F74">
        <w:rPr>
          <w:bCs/>
          <w:sz w:val="28"/>
          <w:lang w:val="ru-RU" w:eastAsia="ru-RU"/>
        </w:rPr>
        <w:t>о результатах ведения раздельного учета доходов и расходов</w:t>
      </w:r>
      <w:r w:rsidR="00455288" w:rsidRPr="00881F74" w:rsidDel="00455288">
        <w:rPr>
          <w:sz w:val="28"/>
          <w:szCs w:val="28"/>
          <w:lang w:val="ru-RU"/>
        </w:rPr>
        <w:t xml:space="preserve"> </w:t>
      </w:r>
      <w:r w:rsidRPr="00881F74">
        <w:rPr>
          <w:bCs/>
          <w:sz w:val="28"/>
          <w:lang w:val="ru-RU" w:eastAsia="ru-RU"/>
        </w:rPr>
        <w:t>субъекта регулирования по видам деятельности и тарифным составляющим.</w:t>
      </w:r>
    </w:p>
    <w:p w:rsidR="00B06470" w:rsidRPr="00881F74" w:rsidRDefault="00B06470" w:rsidP="00B06470">
      <w:pPr>
        <w:pStyle w:val="af9"/>
        <w:numPr>
          <w:ilvl w:val="1"/>
          <w:numId w:val="15"/>
        </w:numPr>
        <w:ind w:left="0" w:firstLine="709"/>
        <w:jc w:val="both"/>
        <w:rPr>
          <w:bCs/>
          <w:sz w:val="28"/>
          <w:lang w:val="ru-RU" w:eastAsia="ru-RU"/>
        </w:rPr>
      </w:pPr>
      <w:r w:rsidRPr="00881F74">
        <w:rPr>
          <w:bCs/>
          <w:sz w:val="28"/>
          <w:lang w:val="ru-RU" w:eastAsia="ru-RU"/>
        </w:rPr>
        <w:t>Форм</w:t>
      </w:r>
      <w:r w:rsidR="00BE385B" w:rsidRPr="00881F74">
        <w:rPr>
          <w:bCs/>
          <w:sz w:val="28"/>
          <w:lang w:val="ru-RU" w:eastAsia="ru-RU"/>
        </w:rPr>
        <w:t>ы</w:t>
      </w:r>
      <w:r w:rsidRPr="00881F74">
        <w:rPr>
          <w:bCs/>
          <w:sz w:val="28"/>
          <w:lang w:val="ru-RU" w:eastAsia="ru-RU"/>
        </w:rPr>
        <w:t xml:space="preserve"> </w:t>
      </w:r>
      <w:r w:rsidR="00455288" w:rsidRPr="00881F74">
        <w:rPr>
          <w:bCs/>
          <w:sz w:val="28"/>
          <w:lang w:val="ru-RU" w:eastAsia="ru-RU"/>
        </w:rPr>
        <w:t xml:space="preserve">сводной </w:t>
      </w:r>
      <w:r w:rsidRPr="00881F74">
        <w:rPr>
          <w:bCs/>
          <w:sz w:val="28"/>
          <w:lang w:val="ru-RU" w:eastAsia="ru-RU"/>
        </w:rPr>
        <w:t xml:space="preserve">управленческой </w:t>
      </w:r>
      <w:r w:rsidRPr="00881F74">
        <w:rPr>
          <w:sz w:val="28"/>
          <w:szCs w:val="28"/>
          <w:lang w:val="ru-RU"/>
        </w:rPr>
        <w:t>отчетности о</w:t>
      </w:r>
      <w:r w:rsidR="00455288" w:rsidRPr="00881F74">
        <w:rPr>
          <w:bCs/>
          <w:sz w:val="28"/>
          <w:lang w:val="ru-RU" w:eastAsia="ru-RU"/>
        </w:rPr>
        <w:t xml:space="preserve"> результатах ведения раздельного учета доходов и расходов</w:t>
      </w:r>
      <w:r w:rsidRPr="00881F74">
        <w:rPr>
          <w:bCs/>
          <w:sz w:val="28"/>
          <w:lang w:val="ru-RU" w:eastAsia="ru-RU"/>
        </w:rPr>
        <w:t xml:space="preserve"> субъекта регулирования формируются в соответствии</w:t>
      </w:r>
      <w:r w:rsidR="00BE385B" w:rsidRPr="00881F74">
        <w:rPr>
          <w:bCs/>
          <w:sz w:val="28"/>
          <w:lang w:val="ru-RU" w:eastAsia="ru-RU"/>
        </w:rPr>
        <w:t xml:space="preserve"> </w:t>
      </w:r>
      <w:r w:rsidRPr="00881F74">
        <w:rPr>
          <w:bCs/>
          <w:sz w:val="28"/>
          <w:lang w:val="ru-RU" w:eastAsia="ru-RU"/>
        </w:rPr>
        <w:t xml:space="preserve">с правилами, установленными приложениями 1 – 5 к Порядку </w:t>
      </w:r>
      <w:r w:rsidRPr="00881F74">
        <w:rPr>
          <w:sz w:val="28"/>
          <w:szCs w:val="28"/>
          <w:lang w:val="ru-RU" w:eastAsia="ru-RU"/>
        </w:rPr>
        <w:t>ведения раздельного учета доходов</w:t>
      </w:r>
      <w:r w:rsidR="00874971" w:rsidRPr="00881F74">
        <w:rPr>
          <w:sz w:val="28"/>
          <w:szCs w:val="28"/>
          <w:lang w:val="ru-RU" w:eastAsia="ru-RU"/>
        </w:rPr>
        <w:t xml:space="preserve"> и </w:t>
      </w:r>
      <w:r w:rsidRPr="00881F74">
        <w:rPr>
          <w:sz w:val="28"/>
          <w:szCs w:val="28"/>
          <w:lang w:val="ru-RU" w:eastAsia="ru-RU"/>
        </w:rPr>
        <w:t xml:space="preserve">расходов </w:t>
      </w:r>
      <w:r w:rsidRPr="00881F74">
        <w:rPr>
          <w:color w:val="000000"/>
          <w:sz w:val="28"/>
          <w:szCs w:val="28"/>
          <w:lang w:val="ru-RU"/>
        </w:rPr>
        <w:t>субъект</w:t>
      </w:r>
      <w:r w:rsidR="00754A67" w:rsidRPr="00881F74">
        <w:rPr>
          <w:color w:val="000000"/>
          <w:sz w:val="28"/>
          <w:szCs w:val="28"/>
          <w:lang w:val="ru-RU"/>
        </w:rPr>
        <w:t>ами</w:t>
      </w:r>
      <w:r w:rsidRPr="00881F74">
        <w:rPr>
          <w:color w:val="000000"/>
          <w:sz w:val="28"/>
          <w:szCs w:val="28"/>
          <w:lang w:val="ru-RU"/>
        </w:rPr>
        <w:t xml:space="preserve"> естественных монополий в сфере железнодорожных перевозок</w:t>
      </w:r>
      <w:r w:rsidR="00FA14C3" w:rsidRPr="00881F74">
        <w:rPr>
          <w:color w:val="000000"/>
          <w:sz w:val="28"/>
          <w:szCs w:val="28"/>
          <w:lang w:val="ru-RU"/>
        </w:rPr>
        <w:t xml:space="preserve"> на ежеквартальной основе</w:t>
      </w:r>
      <w:r w:rsidRPr="00881F74">
        <w:rPr>
          <w:color w:val="000000"/>
          <w:sz w:val="28"/>
          <w:szCs w:val="28"/>
          <w:lang w:val="ru-RU"/>
        </w:rPr>
        <w:t>.</w:t>
      </w:r>
    </w:p>
    <w:p w:rsidR="00B06470" w:rsidRPr="00881F74" w:rsidRDefault="00B06470" w:rsidP="00B06470">
      <w:pPr>
        <w:pStyle w:val="af9"/>
        <w:numPr>
          <w:ilvl w:val="1"/>
          <w:numId w:val="15"/>
        </w:numPr>
        <w:ind w:left="0" w:firstLine="709"/>
        <w:jc w:val="both"/>
        <w:rPr>
          <w:sz w:val="28"/>
          <w:szCs w:val="28"/>
          <w:lang w:val="ru-RU"/>
        </w:rPr>
      </w:pPr>
      <w:r w:rsidRPr="00881F74">
        <w:rPr>
          <w:sz w:val="28"/>
          <w:szCs w:val="28"/>
          <w:lang w:val="ru-RU"/>
        </w:rPr>
        <w:t xml:space="preserve">Формы </w:t>
      </w:r>
      <w:r w:rsidR="00754A67" w:rsidRPr="00881F74">
        <w:rPr>
          <w:sz w:val="28"/>
          <w:szCs w:val="28"/>
          <w:lang w:val="ru-RU"/>
        </w:rPr>
        <w:t xml:space="preserve">сводной </w:t>
      </w:r>
      <w:r w:rsidRPr="00881F74">
        <w:rPr>
          <w:sz w:val="28"/>
          <w:szCs w:val="28"/>
          <w:lang w:val="ru-RU"/>
        </w:rPr>
        <w:t xml:space="preserve">управленческой отчетности о </w:t>
      </w:r>
      <w:r w:rsidR="00754A67" w:rsidRPr="00881F74">
        <w:rPr>
          <w:bCs/>
          <w:sz w:val="28"/>
          <w:lang w:val="ru-RU" w:eastAsia="ru-RU"/>
        </w:rPr>
        <w:t>результатах ведения раздельного учета доходов и расходов</w:t>
      </w:r>
      <w:r w:rsidRPr="00881F74">
        <w:rPr>
          <w:sz w:val="28"/>
          <w:szCs w:val="28"/>
          <w:lang w:val="ru-RU"/>
        </w:rPr>
        <w:t xml:space="preserve"> субъекта регулирования предоставляются </w:t>
      </w:r>
      <w:r w:rsidR="00BE385B" w:rsidRPr="00881F74">
        <w:rPr>
          <w:sz w:val="28"/>
          <w:szCs w:val="28"/>
          <w:lang w:val="ru-RU"/>
        </w:rPr>
        <w:t xml:space="preserve">в ФСТ России на ежеквартальной основе, а также </w:t>
      </w:r>
      <w:r w:rsidRPr="00881F74">
        <w:rPr>
          <w:sz w:val="28"/>
          <w:szCs w:val="28"/>
          <w:lang w:val="ru-RU"/>
        </w:rPr>
        <w:t>по мотивированному требованию органа государственной власти, иного государственного органа, органа местного самоуправления в соответствии с Федеральным законом от 29 июля 2004 года №</w:t>
      </w:r>
      <w:r w:rsidR="00BE385B" w:rsidRPr="00881F74">
        <w:rPr>
          <w:sz w:val="28"/>
          <w:szCs w:val="28"/>
          <w:lang w:val="ru-RU"/>
        </w:rPr>
        <w:t> </w:t>
      </w:r>
      <w:r w:rsidRPr="00881F74">
        <w:rPr>
          <w:sz w:val="28"/>
          <w:szCs w:val="28"/>
          <w:lang w:val="ru-RU"/>
        </w:rPr>
        <w:t>98-ФЗ «О коммерческой тайне».</w:t>
      </w:r>
    </w:p>
    <w:p w:rsidR="00B06470" w:rsidRPr="00881F74" w:rsidRDefault="00B06470" w:rsidP="00B06470">
      <w:pPr>
        <w:pStyle w:val="af9"/>
        <w:numPr>
          <w:ilvl w:val="1"/>
          <w:numId w:val="15"/>
        </w:numPr>
        <w:ind w:left="0" w:firstLine="709"/>
        <w:jc w:val="both"/>
        <w:rPr>
          <w:bCs/>
          <w:sz w:val="28"/>
          <w:lang w:val="ru-RU" w:eastAsia="ru-RU"/>
        </w:rPr>
      </w:pPr>
      <w:r w:rsidRPr="00881F74">
        <w:rPr>
          <w:bCs/>
          <w:sz w:val="28"/>
          <w:lang w:val="ru-RU" w:eastAsia="ru-RU"/>
        </w:rPr>
        <w:t>В состав форм</w:t>
      </w:r>
      <w:r w:rsidR="00754A67" w:rsidRPr="00881F74">
        <w:rPr>
          <w:bCs/>
          <w:sz w:val="28"/>
          <w:lang w:val="ru-RU" w:eastAsia="ru-RU"/>
        </w:rPr>
        <w:t xml:space="preserve"> сводной</w:t>
      </w:r>
      <w:r w:rsidRPr="00881F74">
        <w:rPr>
          <w:bCs/>
          <w:sz w:val="28"/>
          <w:lang w:val="ru-RU" w:eastAsia="ru-RU"/>
        </w:rPr>
        <w:t xml:space="preserve"> управленческой отчетности </w:t>
      </w:r>
      <w:r w:rsidRPr="00881F74">
        <w:rPr>
          <w:sz w:val="28"/>
          <w:szCs w:val="28"/>
          <w:lang w:val="ru-RU"/>
        </w:rPr>
        <w:t xml:space="preserve">о </w:t>
      </w:r>
      <w:r w:rsidR="00754A67" w:rsidRPr="00881F74">
        <w:rPr>
          <w:bCs/>
          <w:sz w:val="28"/>
          <w:lang w:val="ru-RU" w:eastAsia="ru-RU"/>
        </w:rPr>
        <w:t>результатах ведения раздельного учета доходов и расходов</w:t>
      </w:r>
      <w:r w:rsidRPr="00881F74">
        <w:rPr>
          <w:bCs/>
          <w:sz w:val="28"/>
          <w:lang w:val="ru-RU" w:eastAsia="ru-RU"/>
        </w:rPr>
        <w:t xml:space="preserve"> субъекта регулирования по видам деятельности и тарифным составляющим входят:</w:t>
      </w:r>
    </w:p>
    <w:p w:rsidR="00B06470" w:rsidRPr="00881F74" w:rsidRDefault="00B06470" w:rsidP="00B06470">
      <w:pPr>
        <w:pStyle w:val="af9"/>
        <w:numPr>
          <w:ilvl w:val="2"/>
          <w:numId w:val="15"/>
        </w:numPr>
        <w:tabs>
          <w:tab w:val="left" w:pos="1701"/>
        </w:tabs>
        <w:ind w:left="0" w:firstLine="709"/>
        <w:jc w:val="both"/>
        <w:rPr>
          <w:bCs/>
          <w:sz w:val="28"/>
          <w:lang w:val="ru-RU" w:eastAsia="ru-RU"/>
        </w:rPr>
      </w:pPr>
      <w:r w:rsidRPr="00881F74">
        <w:rPr>
          <w:color w:val="000000"/>
          <w:sz w:val="28"/>
          <w:szCs w:val="28"/>
          <w:lang w:val="ru-RU"/>
        </w:rPr>
        <w:t xml:space="preserve">Управленческая отчетность о доходах, расходах и финансовых результатах субъектов естественных монополий в сфере железнодорожных перевозок в разрезе видов деятельности и тарифных составляющих (форма </w:t>
      </w:r>
      <w:r w:rsidR="00096E1E" w:rsidRPr="00881F74">
        <w:rPr>
          <w:color w:val="000000"/>
          <w:sz w:val="28"/>
          <w:szCs w:val="28"/>
          <w:lang w:val="ru-RU"/>
        </w:rPr>
        <w:br/>
      </w:r>
      <w:r w:rsidRPr="00881F74">
        <w:rPr>
          <w:color w:val="000000"/>
          <w:sz w:val="28"/>
          <w:szCs w:val="28"/>
          <w:lang w:val="ru-RU"/>
        </w:rPr>
        <w:t>7</w:t>
      </w:r>
      <w:r w:rsidR="00BE385B" w:rsidRPr="00881F74">
        <w:rPr>
          <w:color w:val="000000"/>
          <w:sz w:val="28"/>
          <w:szCs w:val="28"/>
          <w:lang w:val="ru-RU"/>
        </w:rPr>
        <w:t>-</w:t>
      </w:r>
      <w:r w:rsidRPr="00881F74">
        <w:rPr>
          <w:color w:val="000000"/>
          <w:sz w:val="28"/>
          <w:szCs w:val="28"/>
          <w:lang w:val="ru-RU"/>
        </w:rPr>
        <w:t>р);</w:t>
      </w:r>
    </w:p>
    <w:p w:rsidR="00B06470" w:rsidRPr="00881F74" w:rsidRDefault="00B06470" w:rsidP="00B06470">
      <w:pPr>
        <w:pStyle w:val="af9"/>
        <w:numPr>
          <w:ilvl w:val="2"/>
          <w:numId w:val="15"/>
        </w:numPr>
        <w:tabs>
          <w:tab w:val="left" w:pos="1701"/>
        </w:tabs>
        <w:ind w:left="0" w:firstLine="709"/>
        <w:jc w:val="both"/>
        <w:rPr>
          <w:bCs/>
          <w:sz w:val="28"/>
          <w:lang w:val="ru-RU" w:eastAsia="ru-RU"/>
        </w:rPr>
      </w:pPr>
      <w:r w:rsidRPr="00881F74">
        <w:rPr>
          <w:bCs/>
          <w:sz w:val="28"/>
          <w:lang w:val="ru-RU" w:eastAsia="ru-RU"/>
        </w:rPr>
        <w:t>Управленческая отчетность с</w:t>
      </w:r>
      <w:r w:rsidRPr="00881F74">
        <w:rPr>
          <w:color w:val="000000"/>
          <w:sz w:val="28"/>
          <w:szCs w:val="28"/>
          <w:lang w:val="ru-RU"/>
        </w:rPr>
        <w:t>убъектов естественных монополий в сфере железнодорожных перевозок по видам деятельности (форма 2-у);</w:t>
      </w:r>
    </w:p>
    <w:p w:rsidR="00B06470" w:rsidRPr="00881F74" w:rsidRDefault="00B06470" w:rsidP="00B06470">
      <w:pPr>
        <w:pStyle w:val="af9"/>
        <w:numPr>
          <w:ilvl w:val="2"/>
          <w:numId w:val="15"/>
        </w:numPr>
        <w:tabs>
          <w:tab w:val="left" w:pos="1701"/>
        </w:tabs>
        <w:ind w:left="0" w:firstLine="709"/>
        <w:jc w:val="both"/>
        <w:rPr>
          <w:bCs/>
          <w:sz w:val="28"/>
          <w:lang w:val="ru-RU" w:eastAsia="ru-RU"/>
        </w:rPr>
      </w:pPr>
      <w:r w:rsidRPr="00881F74">
        <w:rPr>
          <w:bCs/>
          <w:sz w:val="28"/>
          <w:lang w:val="ru-RU" w:eastAsia="ru-RU"/>
        </w:rPr>
        <w:t>Управленческая отчетность о доходах, расходах и финансовых результатах субъекта регулирования от пассажирских перевозок в дальнем следовании в регулируемом и нерегулируемом секторах (форма 7</w:t>
      </w:r>
      <w:r w:rsidR="00BE385B" w:rsidRPr="00881F74">
        <w:rPr>
          <w:bCs/>
          <w:sz w:val="28"/>
          <w:lang w:val="ru-RU" w:eastAsia="ru-RU"/>
        </w:rPr>
        <w:t>-</w:t>
      </w:r>
      <w:r w:rsidRPr="00881F74">
        <w:rPr>
          <w:bCs/>
          <w:sz w:val="28"/>
          <w:lang w:val="ru-RU" w:eastAsia="ru-RU"/>
        </w:rPr>
        <w:t>р-дс);</w:t>
      </w:r>
    </w:p>
    <w:p w:rsidR="00B06470" w:rsidRPr="00881F74" w:rsidRDefault="00B06470" w:rsidP="00B06470">
      <w:pPr>
        <w:pStyle w:val="af9"/>
        <w:numPr>
          <w:ilvl w:val="2"/>
          <w:numId w:val="15"/>
        </w:numPr>
        <w:tabs>
          <w:tab w:val="left" w:pos="1701"/>
        </w:tabs>
        <w:ind w:left="0" w:firstLine="709"/>
        <w:jc w:val="both"/>
        <w:rPr>
          <w:bCs/>
          <w:sz w:val="28"/>
          <w:lang w:val="ru-RU" w:eastAsia="ru-RU"/>
        </w:rPr>
      </w:pPr>
      <w:r w:rsidRPr="00881F74">
        <w:rPr>
          <w:bCs/>
          <w:sz w:val="28"/>
          <w:lang w:val="ru-RU" w:eastAsia="ru-RU"/>
        </w:rPr>
        <w:t>Управленческая отчетность о доходах, расходах и финансовых результатах субъекта регулирования от пассажирских перевозок в пригородном сообщении по субъектам Российской Федерации (форма 7</w:t>
      </w:r>
      <w:r w:rsidR="00BE385B" w:rsidRPr="00881F74">
        <w:rPr>
          <w:bCs/>
          <w:sz w:val="28"/>
          <w:lang w:val="ru-RU" w:eastAsia="ru-RU"/>
        </w:rPr>
        <w:t>-</w:t>
      </w:r>
      <w:r w:rsidRPr="00881F74">
        <w:rPr>
          <w:bCs/>
          <w:sz w:val="28"/>
          <w:lang w:val="ru-RU" w:eastAsia="ru-RU"/>
        </w:rPr>
        <w:t>р-пс)</w:t>
      </w:r>
      <w:r w:rsidR="00096E1E" w:rsidRPr="00881F74">
        <w:rPr>
          <w:bCs/>
          <w:sz w:val="28"/>
          <w:lang w:val="ru-RU" w:eastAsia="ru-RU"/>
        </w:rPr>
        <w:t>;</w:t>
      </w:r>
    </w:p>
    <w:p w:rsidR="00C46514" w:rsidRPr="00881F74" w:rsidRDefault="00096E1E" w:rsidP="00B06470">
      <w:pPr>
        <w:pStyle w:val="af9"/>
        <w:numPr>
          <w:ilvl w:val="2"/>
          <w:numId w:val="15"/>
        </w:numPr>
        <w:tabs>
          <w:tab w:val="left" w:pos="1701"/>
        </w:tabs>
        <w:ind w:left="0" w:firstLine="709"/>
        <w:jc w:val="both"/>
        <w:rPr>
          <w:bCs/>
          <w:sz w:val="28"/>
          <w:lang w:val="ru-RU" w:eastAsia="ru-RU"/>
        </w:rPr>
      </w:pPr>
      <w:r w:rsidRPr="00881F74">
        <w:rPr>
          <w:bCs/>
          <w:sz w:val="28"/>
          <w:lang w:val="ru-RU" w:eastAsia="ru-RU"/>
        </w:rPr>
        <w:t xml:space="preserve">Управленческая отчетность об общепроизводственных, общехозяйственных расходах, расходах по содержанию аппарата управления </w:t>
      </w:r>
      <w:r w:rsidRPr="00881F74">
        <w:rPr>
          <w:bCs/>
          <w:sz w:val="28"/>
          <w:lang w:val="ru-RU" w:eastAsia="ru-RU"/>
        </w:rPr>
        <w:lastRenderedPageBreak/>
        <w:t>субъекта регулирования от пассажирских перевозок в пригородном сообщении по субъектам Российской Федерации (ф</w:t>
      </w:r>
      <w:r w:rsidR="00C46514" w:rsidRPr="00881F74">
        <w:rPr>
          <w:bCs/>
          <w:sz w:val="28"/>
          <w:lang w:val="ru-RU" w:eastAsia="ru-RU"/>
        </w:rPr>
        <w:t>орма 7-у-пс-н</w:t>
      </w:r>
      <w:r w:rsidRPr="00881F74">
        <w:rPr>
          <w:bCs/>
          <w:sz w:val="28"/>
          <w:lang w:val="ru-RU" w:eastAsia="ru-RU"/>
        </w:rPr>
        <w:t>);</w:t>
      </w:r>
    </w:p>
    <w:p w:rsidR="00C46514" w:rsidRPr="00881F74" w:rsidRDefault="00096E1E" w:rsidP="00B06470">
      <w:pPr>
        <w:pStyle w:val="af9"/>
        <w:numPr>
          <w:ilvl w:val="2"/>
          <w:numId w:val="15"/>
        </w:numPr>
        <w:tabs>
          <w:tab w:val="left" w:pos="1701"/>
        </w:tabs>
        <w:ind w:left="0" w:firstLine="709"/>
        <w:jc w:val="both"/>
        <w:rPr>
          <w:bCs/>
          <w:sz w:val="28"/>
          <w:lang w:val="ru-RU" w:eastAsia="ru-RU"/>
        </w:rPr>
      </w:pPr>
      <w:r w:rsidRPr="00881F74">
        <w:rPr>
          <w:bCs/>
          <w:sz w:val="28"/>
          <w:lang w:val="ru-RU" w:eastAsia="ru-RU"/>
        </w:rPr>
        <w:t>Управленческая отчетность о прочих доходах субъекта регулирования от пассажирских перевозок в пригородном сообщении по субъектам Российской Федерации (форма 7-у-пс-пд);</w:t>
      </w:r>
    </w:p>
    <w:p w:rsidR="00096E1E" w:rsidRPr="00881F74" w:rsidRDefault="00096E1E" w:rsidP="00B06470">
      <w:pPr>
        <w:pStyle w:val="af9"/>
        <w:numPr>
          <w:ilvl w:val="2"/>
          <w:numId w:val="15"/>
        </w:numPr>
        <w:tabs>
          <w:tab w:val="left" w:pos="1701"/>
        </w:tabs>
        <w:ind w:left="0" w:firstLine="709"/>
        <w:jc w:val="both"/>
        <w:rPr>
          <w:bCs/>
          <w:sz w:val="28"/>
          <w:lang w:val="ru-RU" w:eastAsia="ru-RU"/>
        </w:rPr>
      </w:pPr>
      <w:r w:rsidRPr="00881F74">
        <w:rPr>
          <w:bCs/>
          <w:sz w:val="28"/>
          <w:lang w:val="ru-RU" w:eastAsia="ru-RU"/>
        </w:rPr>
        <w:t>Управленческая отчетность о прочих расходах субъекта регулирования от пассажирских перевозок в пригородном сообщении по субъектам Российской Федерации (форма 7-у-пс-пр).</w:t>
      </w:r>
    </w:p>
    <w:p w:rsidR="00096E1E" w:rsidRPr="00881F74" w:rsidRDefault="00096E1E" w:rsidP="00096E1E">
      <w:pPr>
        <w:pStyle w:val="af9"/>
        <w:tabs>
          <w:tab w:val="left" w:pos="1701"/>
        </w:tabs>
        <w:ind w:left="709"/>
        <w:jc w:val="both"/>
        <w:rPr>
          <w:bCs/>
          <w:sz w:val="28"/>
          <w:lang w:val="ru-RU" w:eastAsia="ru-RU"/>
        </w:rPr>
      </w:pPr>
      <w:bookmarkStart w:id="0" w:name="_GoBack"/>
      <w:bookmarkEnd w:id="0"/>
    </w:p>
    <w:p w:rsidR="00B06470" w:rsidRPr="00821550" w:rsidRDefault="00B06470" w:rsidP="00B06470">
      <w:pPr>
        <w:pStyle w:val="af9"/>
        <w:ind w:left="2291" w:right="844"/>
        <w:rPr>
          <w:bCs/>
          <w:sz w:val="28"/>
          <w:lang w:val="ru-RU" w:eastAsia="ru-RU"/>
        </w:rPr>
      </w:pPr>
    </w:p>
    <w:sectPr w:rsidR="00B06470" w:rsidRPr="00821550" w:rsidSect="000B6E29">
      <w:headerReference w:type="default" r:id="rId9"/>
      <w:pgSz w:w="11907" w:h="16840" w:code="9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E1E" w:rsidRDefault="00096E1E">
      <w:r>
        <w:separator/>
      </w:r>
    </w:p>
  </w:endnote>
  <w:endnote w:type="continuationSeparator" w:id="0">
    <w:p w:rsidR="00096E1E" w:rsidRDefault="00096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E1E" w:rsidRDefault="00096E1E">
      <w:r>
        <w:separator/>
      </w:r>
    </w:p>
  </w:footnote>
  <w:footnote w:type="continuationSeparator" w:id="0">
    <w:p w:rsidR="00096E1E" w:rsidRDefault="00096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296354"/>
      <w:docPartObj>
        <w:docPartGallery w:val="Page Numbers (Top of Page)"/>
        <w:docPartUnique/>
      </w:docPartObj>
    </w:sdtPr>
    <w:sdtEndPr/>
    <w:sdtContent>
      <w:p w:rsidR="00096E1E" w:rsidRDefault="0072097E">
        <w:pPr>
          <w:pStyle w:val="a9"/>
          <w:jc w:val="center"/>
        </w:pPr>
        <w:r>
          <w:fldChar w:fldCharType="begin"/>
        </w:r>
        <w:r w:rsidR="009F1BDA">
          <w:instrText>PAGE   \* MERGEFORMAT</w:instrText>
        </w:r>
        <w:r>
          <w:fldChar w:fldCharType="separate"/>
        </w:r>
        <w:r w:rsidR="00881F74" w:rsidRPr="00881F74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096E1E" w:rsidRDefault="00096E1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B564C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59A09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59241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6202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ED268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E847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7E83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26A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C028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AB5635D"/>
    <w:multiLevelType w:val="hybridMultilevel"/>
    <w:tmpl w:val="5DC815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F180769"/>
    <w:multiLevelType w:val="hybridMultilevel"/>
    <w:tmpl w:val="FE92C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>
    <w:nsid w:val="47ED053C"/>
    <w:multiLevelType w:val="multilevel"/>
    <w:tmpl w:val="847E3FD8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71" w:hanging="2160"/>
      </w:pPr>
      <w:rPr>
        <w:rFonts w:hint="default"/>
      </w:rPr>
    </w:lvl>
  </w:abstractNum>
  <w:abstractNum w:abstractNumId="12">
    <w:nsid w:val="6C4C611C"/>
    <w:multiLevelType w:val="hybridMultilevel"/>
    <w:tmpl w:val="BE626C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5C0C87"/>
    <w:multiLevelType w:val="hybridMultilevel"/>
    <w:tmpl w:val="A09611D6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4">
    <w:nsid w:val="75FE5D1C"/>
    <w:multiLevelType w:val="hybridMultilevel"/>
    <w:tmpl w:val="E4EE27C4"/>
    <w:lvl w:ilvl="0" w:tplc="040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14"/>
  </w:num>
  <w:num w:numId="14">
    <w:abstractNumId w:val="13"/>
  </w:num>
  <w:num w:numId="15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Formatting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AMO_XmlVersion" w:val="Empty"/>
    <w:docVar w:name="OLE_LINK1" w:val="Empty"/>
    <w:docVar w:name="RANGE!A1:I93" w:val="Empty"/>
    <w:docVar w:name="RANGE!A1:J15" w:val="Empty"/>
  </w:docVars>
  <w:rsids>
    <w:rsidRoot w:val="00F37121"/>
    <w:rsid w:val="00005455"/>
    <w:rsid w:val="000346CA"/>
    <w:rsid w:val="00054B82"/>
    <w:rsid w:val="00071F3A"/>
    <w:rsid w:val="000720A0"/>
    <w:rsid w:val="0008277B"/>
    <w:rsid w:val="00095C19"/>
    <w:rsid w:val="00096E1E"/>
    <w:rsid w:val="000A6593"/>
    <w:rsid w:val="000A660E"/>
    <w:rsid w:val="000A7176"/>
    <w:rsid w:val="000B0184"/>
    <w:rsid w:val="000B6CF6"/>
    <w:rsid w:val="000B6E29"/>
    <w:rsid w:val="000E63D4"/>
    <w:rsid w:val="000F5E94"/>
    <w:rsid w:val="00104473"/>
    <w:rsid w:val="0010523E"/>
    <w:rsid w:val="0011111A"/>
    <w:rsid w:val="00122E41"/>
    <w:rsid w:val="0013752B"/>
    <w:rsid w:val="00152EE6"/>
    <w:rsid w:val="00153F54"/>
    <w:rsid w:val="00171154"/>
    <w:rsid w:val="001763AE"/>
    <w:rsid w:val="00182F15"/>
    <w:rsid w:val="00190C31"/>
    <w:rsid w:val="001B02C7"/>
    <w:rsid w:val="001D011C"/>
    <w:rsid w:val="001D721D"/>
    <w:rsid w:val="001E585E"/>
    <w:rsid w:val="002258BA"/>
    <w:rsid w:val="00246CFD"/>
    <w:rsid w:val="00250A1D"/>
    <w:rsid w:val="00262D91"/>
    <w:rsid w:val="00264467"/>
    <w:rsid w:val="002A382E"/>
    <w:rsid w:val="002B1307"/>
    <w:rsid w:val="002D0AC0"/>
    <w:rsid w:val="002E2102"/>
    <w:rsid w:val="002E4768"/>
    <w:rsid w:val="002E5DAB"/>
    <w:rsid w:val="00300CEC"/>
    <w:rsid w:val="00306A12"/>
    <w:rsid w:val="00311062"/>
    <w:rsid w:val="00324B0D"/>
    <w:rsid w:val="003434D1"/>
    <w:rsid w:val="00391448"/>
    <w:rsid w:val="00391E64"/>
    <w:rsid w:val="003B73E9"/>
    <w:rsid w:val="003C6C82"/>
    <w:rsid w:val="003C7839"/>
    <w:rsid w:val="00400706"/>
    <w:rsid w:val="00401270"/>
    <w:rsid w:val="0040356C"/>
    <w:rsid w:val="00411A29"/>
    <w:rsid w:val="00440E6D"/>
    <w:rsid w:val="00455288"/>
    <w:rsid w:val="004800F1"/>
    <w:rsid w:val="0048362E"/>
    <w:rsid w:val="004971B9"/>
    <w:rsid w:val="004977E8"/>
    <w:rsid w:val="004C1DE2"/>
    <w:rsid w:val="004C2795"/>
    <w:rsid w:val="004D549F"/>
    <w:rsid w:val="004E66C5"/>
    <w:rsid w:val="005054C7"/>
    <w:rsid w:val="005242A8"/>
    <w:rsid w:val="005258CC"/>
    <w:rsid w:val="00527B2B"/>
    <w:rsid w:val="0055053A"/>
    <w:rsid w:val="0058402D"/>
    <w:rsid w:val="00585511"/>
    <w:rsid w:val="00595584"/>
    <w:rsid w:val="005C6CCD"/>
    <w:rsid w:val="005E240C"/>
    <w:rsid w:val="006050B7"/>
    <w:rsid w:val="00611048"/>
    <w:rsid w:val="00623A25"/>
    <w:rsid w:val="00632AAF"/>
    <w:rsid w:val="00632EFA"/>
    <w:rsid w:val="006437C7"/>
    <w:rsid w:val="006471FA"/>
    <w:rsid w:val="00652E77"/>
    <w:rsid w:val="00656AEA"/>
    <w:rsid w:val="006638D8"/>
    <w:rsid w:val="006670BD"/>
    <w:rsid w:val="0069114D"/>
    <w:rsid w:val="006A67EF"/>
    <w:rsid w:val="006C773C"/>
    <w:rsid w:val="006D55FD"/>
    <w:rsid w:val="006D6136"/>
    <w:rsid w:val="00704B4D"/>
    <w:rsid w:val="0072097E"/>
    <w:rsid w:val="0072678C"/>
    <w:rsid w:val="007426E4"/>
    <w:rsid w:val="0075491B"/>
    <w:rsid w:val="00754A67"/>
    <w:rsid w:val="00794B76"/>
    <w:rsid w:val="0079764F"/>
    <w:rsid w:val="007B4A9B"/>
    <w:rsid w:val="007D46E3"/>
    <w:rsid w:val="007F10B1"/>
    <w:rsid w:val="007F4BE9"/>
    <w:rsid w:val="007F6DE1"/>
    <w:rsid w:val="00804495"/>
    <w:rsid w:val="008175F6"/>
    <w:rsid w:val="00820F26"/>
    <w:rsid w:val="00821550"/>
    <w:rsid w:val="008245C2"/>
    <w:rsid w:val="008330FD"/>
    <w:rsid w:val="00866C24"/>
    <w:rsid w:val="008732CA"/>
    <w:rsid w:val="00874971"/>
    <w:rsid w:val="00876986"/>
    <w:rsid w:val="00881F74"/>
    <w:rsid w:val="00887C39"/>
    <w:rsid w:val="008B39A2"/>
    <w:rsid w:val="008B7264"/>
    <w:rsid w:val="008D2698"/>
    <w:rsid w:val="008E2765"/>
    <w:rsid w:val="008F39DD"/>
    <w:rsid w:val="009004B9"/>
    <w:rsid w:val="00911E4A"/>
    <w:rsid w:val="009252BA"/>
    <w:rsid w:val="00941B0A"/>
    <w:rsid w:val="00943CE2"/>
    <w:rsid w:val="0094766D"/>
    <w:rsid w:val="00950C15"/>
    <w:rsid w:val="00951CE0"/>
    <w:rsid w:val="00957B2C"/>
    <w:rsid w:val="00960D6C"/>
    <w:rsid w:val="009647FC"/>
    <w:rsid w:val="00983281"/>
    <w:rsid w:val="00986710"/>
    <w:rsid w:val="009B1145"/>
    <w:rsid w:val="009B19AF"/>
    <w:rsid w:val="009C0A6F"/>
    <w:rsid w:val="009C36F2"/>
    <w:rsid w:val="009C7454"/>
    <w:rsid w:val="009F1BDA"/>
    <w:rsid w:val="00A00D95"/>
    <w:rsid w:val="00A32E7F"/>
    <w:rsid w:val="00A41FE6"/>
    <w:rsid w:val="00A54F14"/>
    <w:rsid w:val="00A65945"/>
    <w:rsid w:val="00A72913"/>
    <w:rsid w:val="00A930DE"/>
    <w:rsid w:val="00A95018"/>
    <w:rsid w:val="00AB10D6"/>
    <w:rsid w:val="00AC5918"/>
    <w:rsid w:val="00AC5C42"/>
    <w:rsid w:val="00AC6707"/>
    <w:rsid w:val="00AC73D7"/>
    <w:rsid w:val="00AD3A50"/>
    <w:rsid w:val="00AE10C6"/>
    <w:rsid w:val="00AE4881"/>
    <w:rsid w:val="00AF4696"/>
    <w:rsid w:val="00B06470"/>
    <w:rsid w:val="00B075AC"/>
    <w:rsid w:val="00B25AD4"/>
    <w:rsid w:val="00B3281B"/>
    <w:rsid w:val="00B36F77"/>
    <w:rsid w:val="00B41A30"/>
    <w:rsid w:val="00B46182"/>
    <w:rsid w:val="00B54A4C"/>
    <w:rsid w:val="00B55663"/>
    <w:rsid w:val="00B77E8A"/>
    <w:rsid w:val="00B80414"/>
    <w:rsid w:val="00B83A72"/>
    <w:rsid w:val="00B85679"/>
    <w:rsid w:val="00BC458F"/>
    <w:rsid w:val="00BE385B"/>
    <w:rsid w:val="00BE42EA"/>
    <w:rsid w:val="00BF32EB"/>
    <w:rsid w:val="00C04C3B"/>
    <w:rsid w:val="00C33114"/>
    <w:rsid w:val="00C40A82"/>
    <w:rsid w:val="00C46514"/>
    <w:rsid w:val="00C723C5"/>
    <w:rsid w:val="00C77C2E"/>
    <w:rsid w:val="00C80F98"/>
    <w:rsid w:val="00CA626A"/>
    <w:rsid w:val="00CB40DE"/>
    <w:rsid w:val="00CB7EF9"/>
    <w:rsid w:val="00CC65B1"/>
    <w:rsid w:val="00CD47B4"/>
    <w:rsid w:val="00CE0438"/>
    <w:rsid w:val="00CE0489"/>
    <w:rsid w:val="00CF5434"/>
    <w:rsid w:val="00CF68BA"/>
    <w:rsid w:val="00D14B83"/>
    <w:rsid w:val="00D25A75"/>
    <w:rsid w:val="00D300B3"/>
    <w:rsid w:val="00D3308B"/>
    <w:rsid w:val="00D455E5"/>
    <w:rsid w:val="00D526CE"/>
    <w:rsid w:val="00D54D1A"/>
    <w:rsid w:val="00D61386"/>
    <w:rsid w:val="00D635EF"/>
    <w:rsid w:val="00DA584C"/>
    <w:rsid w:val="00DB20B0"/>
    <w:rsid w:val="00DB4339"/>
    <w:rsid w:val="00DF2455"/>
    <w:rsid w:val="00DF7D49"/>
    <w:rsid w:val="00E07A30"/>
    <w:rsid w:val="00E34F8D"/>
    <w:rsid w:val="00E41111"/>
    <w:rsid w:val="00E54516"/>
    <w:rsid w:val="00E6745C"/>
    <w:rsid w:val="00E73FF5"/>
    <w:rsid w:val="00E90038"/>
    <w:rsid w:val="00E90C37"/>
    <w:rsid w:val="00EA7335"/>
    <w:rsid w:val="00EC27FE"/>
    <w:rsid w:val="00EF6412"/>
    <w:rsid w:val="00F06DFE"/>
    <w:rsid w:val="00F10521"/>
    <w:rsid w:val="00F37121"/>
    <w:rsid w:val="00F43565"/>
    <w:rsid w:val="00F466AA"/>
    <w:rsid w:val="00F6663E"/>
    <w:rsid w:val="00F753B3"/>
    <w:rsid w:val="00F84365"/>
    <w:rsid w:val="00F978E1"/>
    <w:rsid w:val="00FA097F"/>
    <w:rsid w:val="00FA14C3"/>
    <w:rsid w:val="00FA5D4C"/>
    <w:rsid w:val="00FB59D8"/>
    <w:rsid w:val="00FC49F4"/>
    <w:rsid w:val="00FD298F"/>
    <w:rsid w:val="00FD7F11"/>
    <w:rsid w:val="00FE0235"/>
    <w:rsid w:val="00F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02D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840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840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8402D"/>
    <w:pPr>
      <w:keepNext/>
      <w:jc w:val="center"/>
      <w:outlineLvl w:val="2"/>
    </w:pPr>
    <w:rPr>
      <w:lang w:val="ru-RU"/>
    </w:rPr>
  </w:style>
  <w:style w:type="paragraph" w:styleId="4">
    <w:name w:val="heading 4"/>
    <w:basedOn w:val="a"/>
    <w:next w:val="a"/>
    <w:qFormat/>
    <w:rsid w:val="0058402D"/>
    <w:pPr>
      <w:keepNext/>
      <w:outlineLvl w:val="3"/>
    </w:pPr>
    <w:rPr>
      <w:sz w:val="28"/>
      <w:szCs w:val="28"/>
      <w:lang w:val="ru-RU"/>
    </w:rPr>
  </w:style>
  <w:style w:type="paragraph" w:styleId="5">
    <w:name w:val="heading 5"/>
    <w:basedOn w:val="a"/>
    <w:next w:val="a"/>
    <w:qFormat/>
    <w:rsid w:val="0058402D"/>
    <w:pPr>
      <w:keepNext/>
      <w:jc w:val="both"/>
      <w:outlineLvl w:val="4"/>
    </w:pPr>
    <w:rPr>
      <w:sz w:val="28"/>
      <w:szCs w:val="28"/>
      <w:u w:val="single"/>
      <w:lang w:val="ru-RU"/>
    </w:rPr>
  </w:style>
  <w:style w:type="paragraph" w:styleId="6">
    <w:name w:val="heading 6"/>
    <w:basedOn w:val="a"/>
    <w:next w:val="a"/>
    <w:qFormat/>
    <w:rsid w:val="0058402D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qFormat/>
    <w:rsid w:val="0058402D"/>
    <w:pPr>
      <w:spacing w:before="240" w:after="60"/>
      <w:outlineLvl w:val="6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02D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58402D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styleId="a3">
    <w:name w:val="Title"/>
    <w:basedOn w:val="a"/>
    <w:qFormat/>
    <w:rsid w:val="0058402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Body Text Indent"/>
    <w:basedOn w:val="a"/>
    <w:rsid w:val="0058402D"/>
    <w:pPr>
      <w:spacing w:after="120"/>
      <w:ind w:left="283"/>
    </w:pPr>
    <w:rPr>
      <w:sz w:val="20"/>
      <w:szCs w:val="20"/>
      <w:lang w:val="ru-RU"/>
    </w:rPr>
  </w:style>
  <w:style w:type="paragraph" w:styleId="a5">
    <w:name w:val="Body Text"/>
    <w:basedOn w:val="a"/>
    <w:rsid w:val="0058402D"/>
    <w:pPr>
      <w:spacing w:after="120"/>
    </w:pPr>
  </w:style>
  <w:style w:type="paragraph" w:styleId="a6">
    <w:name w:val="footer"/>
    <w:basedOn w:val="a"/>
    <w:rsid w:val="0058402D"/>
    <w:pPr>
      <w:tabs>
        <w:tab w:val="center" w:pos="4844"/>
        <w:tab w:val="right" w:pos="9689"/>
      </w:tabs>
    </w:pPr>
  </w:style>
  <w:style w:type="character" w:styleId="a7">
    <w:name w:val="page number"/>
    <w:basedOn w:val="a0"/>
    <w:rsid w:val="0058402D"/>
  </w:style>
  <w:style w:type="paragraph" w:styleId="11">
    <w:name w:val="toc 1"/>
    <w:basedOn w:val="a"/>
    <w:next w:val="a"/>
    <w:autoRedefine/>
    <w:semiHidden/>
    <w:rsid w:val="0058402D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semiHidden/>
    <w:rsid w:val="0058402D"/>
    <w:pPr>
      <w:ind w:left="240"/>
    </w:pPr>
    <w:rPr>
      <w:smallCaps/>
      <w:sz w:val="20"/>
      <w:szCs w:val="20"/>
    </w:rPr>
  </w:style>
  <w:style w:type="character" w:styleId="a8">
    <w:name w:val="Hyperlink"/>
    <w:basedOn w:val="a0"/>
    <w:uiPriority w:val="99"/>
    <w:rsid w:val="0058402D"/>
    <w:rPr>
      <w:color w:val="0000FF"/>
      <w:u w:val="single"/>
    </w:rPr>
  </w:style>
  <w:style w:type="paragraph" w:styleId="30">
    <w:name w:val="toc 3"/>
    <w:basedOn w:val="a"/>
    <w:next w:val="a"/>
    <w:autoRedefine/>
    <w:semiHidden/>
    <w:rsid w:val="0058402D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58402D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58402D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58402D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58402D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8402D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8402D"/>
    <w:pPr>
      <w:ind w:left="1920"/>
    </w:pPr>
    <w:rPr>
      <w:sz w:val="18"/>
      <w:szCs w:val="18"/>
    </w:rPr>
  </w:style>
  <w:style w:type="paragraph" w:styleId="a9">
    <w:name w:val="header"/>
    <w:basedOn w:val="a"/>
    <w:link w:val="aa"/>
    <w:uiPriority w:val="99"/>
    <w:rsid w:val="0058402D"/>
    <w:pPr>
      <w:tabs>
        <w:tab w:val="center" w:pos="4844"/>
        <w:tab w:val="right" w:pos="9689"/>
      </w:tabs>
    </w:pPr>
  </w:style>
  <w:style w:type="paragraph" w:styleId="ab">
    <w:name w:val="Balloon Text"/>
    <w:basedOn w:val="a"/>
    <w:semiHidden/>
    <w:rsid w:val="0058402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58402D"/>
    <w:pPr>
      <w:jc w:val="both"/>
    </w:pPr>
    <w:rPr>
      <w:sz w:val="28"/>
      <w:szCs w:val="28"/>
      <w:lang w:val="ru-RU"/>
    </w:rPr>
  </w:style>
  <w:style w:type="paragraph" w:styleId="ac">
    <w:name w:val="List Bullet"/>
    <w:basedOn w:val="a"/>
    <w:autoRedefine/>
    <w:rsid w:val="0058402D"/>
    <w:pPr>
      <w:tabs>
        <w:tab w:val="num" w:pos="1980"/>
      </w:tabs>
      <w:ind w:left="1980" w:hanging="360"/>
    </w:pPr>
    <w:rPr>
      <w:color w:val="000000"/>
      <w:sz w:val="20"/>
      <w:szCs w:val="20"/>
      <w:lang w:val="ru-RU" w:eastAsia="ru-RU"/>
    </w:rPr>
  </w:style>
  <w:style w:type="paragraph" w:customStyle="1" w:styleId="NormalBold">
    <w:name w:val="Normal + Bold"/>
    <w:aliases w:val="Centered"/>
    <w:basedOn w:val="a"/>
    <w:rsid w:val="0058402D"/>
    <w:pPr>
      <w:jc w:val="center"/>
    </w:pPr>
    <w:rPr>
      <w:b/>
      <w:bCs/>
      <w:sz w:val="20"/>
      <w:szCs w:val="20"/>
      <w:lang w:val="ru-RU"/>
    </w:rPr>
  </w:style>
  <w:style w:type="paragraph" w:customStyle="1" w:styleId="ConsNormal">
    <w:name w:val="ConsNormal"/>
    <w:rsid w:val="0058402D"/>
    <w:pPr>
      <w:widowControl w:val="0"/>
      <w:ind w:firstLine="720"/>
    </w:pPr>
    <w:rPr>
      <w:rFonts w:ascii="Arial" w:hAnsi="Arial"/>
      <w:snapToGrid w:val="0"/>
      <w:lang w:eastAsia="en-US"/>
    </w:rPr>
  </w:style>
  <w:style w:type="paragraph" w:styleId="ad">
    <w:name w:val="Body Text First Indent"/>
    <w:basedOn w:val="a5"/>
    <w:rsid w:val="0058402D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paragraph" w:styleId="ae">
    <w:name w:val="Document Map"/>
    <w:basedOn w:val="a"/>
    <w:semiHidden/>
    <w:rsid w:val="0058402D"/>
    <w:pPr>
      <w:shd w:val="clear" w:color="auto" w:fill="000080"/>
    </w:pPr>
    <w:rPr>
      <w:rFonts w:ascii="Tahoma" w:hAnsi="Tahoma" w:cs="Tahoma"/>
      <w:noProof/>
      <w:sz w:val="20"/>
      <w:szCs w:val="20"/>
    </w:rPr>
  </w:style>
  <w:style w:type="paragraph" w:styleId="af">
    <w:name w:val="footnote text"/>
    <w:basedOn w:val="a"/>
    <w:semiHidden/>
    <w:rsid w:val="0058402D"/>
    <w:rPr>
      <w:sz w:val="20"/>
      <w:szCs w:val="20"/>
    </w:rPr>
  </w:style>
  <w:style w:type="paragraph" w:styleId="31">
    <w:name w:val="Body Text 3"/>
    <w:basedOn w:val="a"/>
    <w:rsid w:val="0058402D"/>
    <w:pPr>
      <w:spacing w:after="120"/>
    </w:pPr>
    <w:rPr>
      <w:sz w:val="16"/>
      <w:szCs w:val="16"/>
    </w:rPr>
  </w:style>
  <w:style w:type="paragraph" w:styleId="af0">
    <w:name w:val="annotation text"/>
    <w:basedOn w:val="a"/>
    <w:semiHidden/>
    <w:rsid w:val="0058402D"/>
    <w:rPr>
      <w:sz w:val="20"/>
      <w:szCs w:val="20"/>
    </w:rPr>
  </w:style>
  <w:style w:type="paragraph" w:styleId="af1">
    <w:name w:val="annotation subject"/>
    <w:basedOn w:val="af0"/>
    <w:next w:val="af0"/>
    <w:semiHidden/>
    <w:rsid w:val="0058402D"/>
    <w:rPr>
      <w:b/>
      <w:bCs/>
    </w:rPr>
  </w:style>
  <w:style w:type="paragraph" w:styleId="af2">
    <w:name w:val="Normal (Web)"/>
    <w:basedOn w:val="a"/>
    <w:rsid w:val="0058402D"/>
    <w:pPr>
      <w:spacing w:before="100" w:beforeAutospacing="1" w:after="100" w:afterAutospacing="1"/>
    </w:pPr>
  </w:style>
  <w:style w:type="paragraph" w:styleId="af3">
    <w:name w:val="endnote text"/>
    <w:basedOn w:val="a"/>
    <w:semiHidden/>
    <w:rsid w:val="0058402D"/>
    <w:rPr>
      <w:sz w:val="20"/>
      <w:szCs w:val="20"/>
      <w:lang w:val="en-GB" w:eastAsia="en-GB"/>
    </w:rPr>
  </w:style>
  <w:style w:type="paragraph" w:customStyle="1" w:styleId="xl26">
    <w:name w:val="xl26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rsid w:val="005840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a"/>
    <w:rsid w:val="005840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58402D"/>
    <w:pP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b/>
      <w:bCs/>
    </w:rPr>
  </w:style>
  <w:style w:type="paragraph" w:customStyle="1" w:styleId="xl36">
    <w:name w:val="xl36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b/>
      <w:bCs/>
    </w:rPr>
  </w:style>
  <w:style w:type="paragraph" w:customStyle="1" w:styleId="xl37">
    <w:name w:val="xl37"/>
    <w:basedOn w:val="a"/>
    <w:rsid w:val="005840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a"/>
    <w:rsid w:val="00584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rsid w:val="00584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"/>
    <w:rsid w:val="00584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43">
    <w:name w:val="xl43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center"/>
    </w:pPr>
  </w:style>
  <w:style w:type="paragraph" w:customStyle="1" w:styleId="xl45">
    <w:name w:val="xl45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6">
    <w:name w:val="xl46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</w:style>
  <w:style w:type="paragraph" w:customStyle="1" w:styleId="xl47">
    <w:name w:val="xl47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8">
    <w:name w:val="xl48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50">
    <w:name w:val="xl50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53">
    <w:name w:val="xl53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</w:style>
  <w:style w:type="paragraph" w:customStyle="1" w:styleId="xl54">
    <w:name w:val="xl54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58402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56">
    <w:name w:val="xl56"/>
    <w:basedOn w:val="a"/>
    <w:rsid w:val="005840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7">
    <w:name w:val="xl57"/>
    <w:basedOn w:val="a"/>
    <w:rsid w:val="005840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rsid w:val="00584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9">
    <w:name w:val="xl59"/>
    <w:basedOn w:val="a"/>
    <w:rsid w:val="00584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60">
    <w:name w:val="xl60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1">
    <w:name w:val="xl61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2">
    <w:name w:val="xl62"/>
    <w:basedOn w:val="a"/>
    <w:rsid w:val="0058402D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584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5840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9">
    <w:name w:val="xl69"/>
    <w:basedOn w:val="a"/>
    <w:rsid w:val="0058402D"/>
    <w:pPr>
      <w:pBdr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0">
    <w:name w:val="xl70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58402D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</w:style>
  <w:style w:type="paragraph" w:customStyle="1" w:styleId="xl72">
    <w:name w:val="xl72"/>
    <w:basedOn w:val="a"/>
    <w:rsid w:val="0058402D"/>
    <w:pPr>
      <w:pBdr>
        <w:bottom w:val="single" w:sz="4" w:space="0" w:color="auto"/>
      </w:pBdr>
      <w:shd w:val="clear" w:color="auto" w:fill="CCCCFF"/>
      <w:spacing w:before="100" w:beforeAutospacing="1" w:after="100" w:afterAutospacing="1"/>
    </w:pPr>
  </w:style>
  <w:style w:type="paragraph" w:customStyle="1" w:styleId="xl73">
    <w:name w:val="xl73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58402D"/>
    <w:pPr>
      <w:pBdr>
        <w:left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"/>
    <w:rsid w:val="0058402D"/>
    <w:pP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58402D"/>
    <w:pPr>
      <w:shd w:val="clear" w:color="auto" w:fill="CCCC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58402D"/>
    <w:pPr>
      <w:shd w:val="clear" w:color="auto" w:fill="CCCCFF"/>
      <w:spacing w:before="100" w:beforeAutospacing="1" w:after="100" w:afterAutospacing="1"/>
    </w:pPr>
    <w:rPr>
      <w:b/>
      <w:bCs/>
    </w:rPr>
  </w:style>
  <w:style w:type="table" w:styleId="af4">
    <w:name w:val="Table Grid"/>
    <w:basedOn w:val="a1"/>
    <w:rsid w:val="00584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otnote reference"/>
    <w:basedOn w:val="a0"/>
    <w:semiHidden/>
    <w:rsid w:val="0058402D"/>
    <w:rPr>
      <w:vertAlign w:val="superscript"/>
    </w:rPr>
  </w:style>
  <w:style w:type="paragraph" w:customStyle="1" w:styleId="ConsPlusNormal">
    <w:name w:val="ConsPlusNormal"/>
    <w:rsid w:val="0058402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58402D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styleId="af6">
    <w:name w:val="FollowedHyperlink"/>
    <w:basedOn w:val="a0"/>
    <w:uiPriority w:val="99"/>
    <w:rsid w:val="0058402D"/>
    <w:rPr>
      <w:color w:val="800080"/>
      <w:u w:val="single"/>
    </w:rPr>
  </w:style>
  <w:style w:type="paragraph" w:customStyle="1" w:styleId="font5">
    <w:name w:val="font5"/>
    <w:basedOn w:val="a"/>
    <w:rsid w:val="0058402D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font6">
    <w:name w:val="font6"/>
    <w:basedOn w:val="a"/>
    <w:rsid w:val="0058402D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24">
    <w:name w:val="xl24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25">
    <w:name w:val="xl25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0">
    <w:name w:val="xl80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val="ru-RU" w:eastAsia="ru-RU"/>
    </w:rPr>
  </w:style>
  <w:style w:type="paragraph" w:customStyle="1" w:styleId="xl81">
    <w:name w:val="xl81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val="ru-RU" w:eastAsia="ru-RU"/>
    </w:rPr>
  </w:style>
  <w:style w:type="paragraph" w:customStyle="1" w:styleId="xl82">
    <w:name w:val="xl82"/>
    <w:basedOn w:val="a"/>
    <w:rsid w:val="00584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7">
    <w:name w:val="xl87"/>
    <w:basedOn w:val="a"/>
    <w:rsid w:val="00584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i/>
      <w:iCs/>
      <w:lang w:val="ru-RU" w:eastAsia="ru-RU"/>
    </w:rPr>
  </w:style>
  <w:style w:type="character" w:styleId="af7">
    <w:name w:val="annotation reference"/>
    <w:basedOn w:val="a0"/>
    <w:rsid w:val="00EC27FE"/>
    <w:rPr>
      <w:sz w:val="16"/>
      <w:szCs w:val="16"/>
    </w:rPr>
  </w:style>
  <w:style w:type="paragraph" w:customStyle="1" w:styleId="xl88">
    <w:name w:val="xl88"/>
    <w:basedOn w:val="a"/>
    <w:rsid w:val="00071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"/>
    <w:rsid w:val="00071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0">
    <w:name w:val="xl90"/>
    <w:basedOn w:val="a"/>
    <w:rsid w:val="00071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"/>
    <w:rsid w:val="00071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styleId="af8">
    <w:name w:val="Revision"/>
    <w:hidden/>
    <w:uiPriority w:val="99"/>
    <w:semiHidden/>
    <w:rsid w:val="00623A25"/>
    <w:rPr>
      <w:sz w:val="24"/>
      <w:szCs w:val="24"/>
      <w:lang w:val="en-US" w:eastAsia="en-US"/>
    </w:rPr>
  </w:style>
  <w:style w:type="paragraph" w:styleId="af9">
    <w:name w:val="List Paragraph"/>
    <w:basedOn w:val="a"/>
    <w:uiPriority w:val="34"/>
    <w:qFormat/>
    <w:rsid w:val="00B06470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rsid w:val="0011111A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003E2-CF52-4758-A4C1-6D37CABE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334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Ernst &amp; Young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D.M.</dc:creator>
  <cp:lastModifiedBy>Москалев Дмитрий Авинирович</cp:lastModifiedBy>
  <cp:revision>8</cp:revision>
  <cp:lastPrinted>2013-09-06T10:46:00Z</cp:lastPrinted>
  <dcterms:created xsi:type="dcterms:W3CDTF">2014-02-28T12:34:00Z</dcterms:created>
  <dcterms:modified xsi:type="dcterms:W3CDTF">2014-11-26T06:21:00Z</dcterms:modified>
</cp:coreProperties>
</file>