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BB" w:rsidRDefault="00D345BB" w:rsidP="00D345BB">
      <w:pPr>
        <w:ind w:left="4962"/>
        <w:jc w:val="right"/>
      </w:pPr>
      <w:r>
        <w:t>Вносится Правительством Российской Федерации</w:t>
      </w:r>
    </w:p>
    <w:p w:rsidR="00D345BB" w:rsidRDefault="00D345BB" w:rsidP="00D345BB">
      <w:pPr>
        <w:spacing w:line="480" w:lineRule="exact"/>
        <w:ind w:left="5965"/>
        <w:jc w:val="right"/>
      </w:pPr>
    </w:p>
    <w:p w:rsidR="00BC01AB" w:rsidRDefault="007D1981" w:rsidP="00D345BB">
      <w:pPr>
        <w:ind w:left="5964"/>
        <w:jc w:val="right"/>
        <w:rPr>
          <w:b/>
        </w:rPr>
      </w:pPr>
      <w:r>
        <w:t xml:space="preserve">Проект </w:t>
      </w:r>
    </w:p>
    <w:p w:rsidR="00D345BB" w:rsidRDefault="00D345BB" w:rsidP="00D345BB">
      <w:pPr>
        <w:spacing w:line="840" w:lineRule="exact"/>
        <w:jc w:val="center"/>
        <w:rPr>
          <w:b/>
        </w:rPr>
      </w:pPr>
    </w:p>
    <w:p w:rsidR="00BC01AB" w:rsidRDefault="007D1981">
      <w:pPr>
        <w:jc w:val="center"/>
        <w:rPr>
          <w:b/>
        </w:rPr>
      </w:pPr>
      <w:r>
        <w:rPr>
          <w:b/>
        </w:rPr>
        <w:t>ФЕДЕРАЛЬНЫЙ ЗАКОН</w:t>
      </w:r>
    </w:p>
    <w:p w:rsidR="00BC01AB" w:rsidRDefault="00BC01AB" w:rsidP="00D345BB">
      <w:pPr>
        <w:spacing w:line="760" w:lineRule="exact"/>
        <w:rPr>
          <w:b/>
        </w:rPr>
      </w:pPr>
    </w:p>
    <w:p w:rsidR="007B5BFF" w:rsidRPr="009D59AA" w:rsidRDefault="007D1981" w:rsidP="007B5BFF">
      <w:pPr>
        <w:jc w:val="center"/>
        <w:rPr>
          <w:b/>
          <w:szCs w:val="28"/>
        </w:rPr>
      </w:pPr>
      <w:r w:rsidRPr="007B5BFF">
        <w:rPr>
          <w:b/>
          <w:szCs w:val="28"/>
        </w:rPr>
        <w:t xml:space="preserve">О </w:t>
      </w:r>
      <w:r w:rsidR="007B5BFF" w:rsidRPr="007B5BFF">
        <w:rPr>
          <w:b/>
          <w:szCs w:val="28"/>
        </w:rPr>
        <w:t xml:space="preserve">ратификации </w:t>
      </w:r>
      <w:r w:rsidR="00D345BB">
        <w:rPr>
          <w:b/>
          <w:szCs w:val="28"/>
        </w:rPr>
        <w:t>С</w:t>
      </w:r>
      <w:r w:rsidR="007B5BFF" w:rsidRPr="007B5BFF">
        <w:rPr>
          <w:b/>
          <w:szCs w:val="28"/>
        </w:rPr>
        <w:t>оглашения между Правительством Российской Федерации</w:t>
      </w:r>
      <w:r w:rsidR="007B5BFF" w:rsidRPr="007B5BFF">
        <w:rPr>
          <w:szCs w:val="28"/>
        </w:rPr>
        <w:t xml:space="preserve"> </w:t>
      </w:r>
      <w:r w:rsidR="007B5BFF" w:rsidRPr="007B5BFF">
        <w:rPr>
          <w:b/>
          <w:szCs w:val="28"/>
        </w:rPr>
        <w:t>и</w:t>
      </w:r>
      <w:r w:rsidR="007B5BFF" w:rsidRPr="00EE028C">
        <w:rPr>
          <w:b/>
          <w:szCs w:val="28"/>
        </w:rPr>
        <w:t xml:space="preserve"> </w:t>
      </w:r>
      <w:r w:rsidR="007B5BFF">
        <w:rPr>
          <w:b/>
          <w:szCs w:val="28"/>
        </w:rPr>
        <w:t xml:space="preserve">Правительством </w:t>
      </w:r>
      <w:r w:rsidR="007B5BFF" w:rsidRPr="009D59AA">
        <w:rPr>
          <w:b/>
          <w:szCs w:val="28"/>
        </w:rPr>
        <w:t>Финляндской Республики</w:t>
      </w:r>
    </w:p>
    <w:p w:rsidR="007B5BFF" w:rsidRPr="009D59AA" w:rsidRDefault="007B5BFF" w:rsidP="007B5BFF">
      <w:pPr>
        <w:jc w:val="center"/>
        <w:rPr>
          <w:b/>
          <w:szCs w:val="28"/>
        </w:rPr>
      </w:pPr>
      <w:r w:rsidRPr="009D59AA">
        <w:rPr>
          <w:b/>
          <w:szCs w:val="28"/>
        </w:rPr>
        <w:t>о сотрудничестве и взаимодействии в оказании услуг</w:t>
      </w:r>
    </w:p>
    <w:p w:rsidR="007B5BFF" w:rsidRDefault="007B5BFF" w:rsidP="007B5BFF">
      <w:pPr>
        <w:jc w:val="center"/>
        <w:rPr>
          <w:b/>
          <w:szCs w:val="28"/>
        </w:rPr>
      </w:pPr>
      <w:r w:rsidRPr="009D59AA">
        <w:rPr>
          <w:b/>
          <w:szCs w:val="28"/>
        </w:rPr>
        <w:t>по ледокольной проводке судов в Балтийском море</w:t>
      </w:r>
      <w:r>
        <w:rPr>
          <w:b/>
          <w:szCs w:val="28"/>
        </w:rPr>
        <w:t>.</w:t>
      </w:r>
    </w:p>
    <w:p w:rsidR="00D345BB" w:rsidRDefault="00D345BB" w:rsidP="00D345BB">
      <w:pPr>
        <w:spacing w:line="560" w:lineRule="exact"/>
        <w:ind w:firstLine="709"/>
        <w:jc w:val="both"/>
        <w:rPr>
          <w:bCs/>
          <w:szCs w:val="28"/>
        </w:rPr>
      </w:pPr>
    </w:p>
    <w:p w:rsidR="007B5BFF" w:rsidRPr="007B5BFF" w:rsidRDefault="007B5BFF" w:rsidP="00D345BB">
      <w:pPr>
        <w:spacing w:line="480" w:lineRule="exact"/>
        <w:ind w:firstLine="709"/>
        <w:jc w:val="both"/>
        <w:rPr>
          <w:bCs/>
          <w:szCs w:val="28"/>
        </w:rPr>
      </w:pPr>
      <w:r w:rsidRPr="007B5BFF">
        <w:rPr>
          <w:bCs/>
          <w:szCs w:val="28"/>
        </w:rPr>
        <w:t xml:space="preserve">Ратифицировать </w:t>
      </w:r>
      <w:hyperlink r:id="rId7" w:history="1">
        <w:r w:rsidRPr="007B5BFF">
          <w:rPr>
            <w:bCs/>
            <w:szCs w:val="28"/>
          </w:rPr>
          <w:t>Соглашение</w:t>
        </w:r>
      </w:hyperlink>
      <w:r w:rsidRPr="007B5BFF">
        <w:rPr>
          <w:bCs/>
          <w:szCs w:val="28"/>
        </w:rPr>
        <w:t xml:space="preserve"> между Правительством Российской Федерации и Правительством Финляндской Республики о </w:t>
      </w:r>
      <w:r w:rsidRPr="007B5BFF">
        <w:rPr>
          <w:szCs w:val="28"/>
        </w:rPr>
        <w:t>сотрудничестве и взаимодействии в оказании услуг по ледокольной проводке судов в Балтийском море</w:t>
      </w:r>
      <w:r w:rsidRPr="007B5BFF">
        <w:rPr>
          <w:bCs/>
          <w:szCs w:val="28"/>
        </w:rPr>
        <w:t>, подписанное в городе Санкт-Петербург 15 сентября 2014 года.</w:t>
      </w:r>
    </w:p>
    <w:p w:rsidR="00D345BB" w:rsidRDefault="00D345BB" w:rsidP="00D345BB">
      <w:pPr>
        <w:spacing w:line="720" w:lineRule="exact"/>
      </w:pPr>
    </w:p>
    <w:p w:rsidR="00BC01AB" w:rsidRDefault="007D1981">
      <w:r>
        <w:t xml:space="preserve">          Президент</w:t>
      </w:r>
    </w:p>
    <w:p w:rsidR="007D1981" w:rsidRDefault="007D1981">
      <w:r>
        <w:t>Российской Федерации</w:t>
      </w:r>
    </w:p>
    <w:sectPr w:rsidR="007D1981" w:rsidSect="00D345BB">
      <w:headerReference w:type="even" r:id="rId8"/>
      <w:headerReference w:type="default" r:id="rId9"/>
      <w:pgSz w:w="11906" w:h="16838"/>
      <w:pgMar w:top="1134" w:right="1418" w:bottom="1418" w:left="1418" w:header="45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9F2" w:rsidRDefault="001339F2" w:rsidP="003F6F8D">
      <w:r>
        <w:separator/>
      </w:r>
    </w:p>
  </w:endnote>
  <w:endnote w:type="continuationSeparator" w:id="0">
    <w:p w:rsidR="001339F2" w:rsidRDefault="001339F2" w:rsidP="003F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9F2" w:rsidRDefault="001339F2" w:rsidP="003F6F8D">
      <w:r>
        <w:separator/>
      </w:r>
    </w:p>
  </w:footnote>
  <w:footnote w:type="continuationSeparator" w:id="0">
    <w:p w:rsidR="001339F2" w:rsidRDefault="001339F2" w:rsidP="003F6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AB" w:rsidRDefault="000235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9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01AB" w:rsidRDefault="00BC01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AB" w:rsidRDefault="000235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98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5BFF">
      <w:rPr>
        <w:rStyle w:val="a6"/>
        <w:noProof/>
      </w:rPr>
      <w:t>2</w:t>
    </w:r>
    <w:r>
      <w:rPr>
        <w:rStyle w:val="a6"/>
      </w:rPr>
      <w:fldChar w:fldCharType="end"/>
    </w:r>
  </w:p>
  <w:p w:rsidR="00BC01AB" w:rsidRDefault="00BC01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46E8"/>
    <w:multiLevelType w:val="multilevel"/>
    <w:tmpl w:val="72AA79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AA1FD9"/>
    <w:multiLevelType w:val="multilevel"/>
    <w:tmpl w:val="45043D7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C0339B8"/>
    <w:multiLevelType w:val="multilevel"/>
    <w:tmpl w:val="F21A832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1205938"/>
    <w:multiLevelType w:val="multilevel"/>
    <w:tmpl w:val="38EAED86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3C0430"/>
    <w:multiLevelType w:val="multilevel"/>
    <w:tmpl w:val="CC2655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323E2"/>
    <w:multiLevelType w:val="multilevel"/>
    <w:tmpl w:val="9732C0C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C293772"/>
    <w:multiLevelType w:val="multilevel"/>
    <w:tmpl w:val="0316B510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E317504"/>
    <w:multiLevelType w:val="hybridMultilevel"/>
    <w:tmpl w:val="DA6CF32E"/>
    <w:lvl w:ilvl="0" w:tplc="2314319E">
      <w:start w:val="12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2"/>
  <w:drawingGridVerticalSpacing w:val="3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E5FAC"/>
    <w:rsid w:val="0002355D"/>
    <w:rsid w:val="001339F2"/>
    <w:rsid w:val="002D1227"/>
    <w:rsid w:val="004313D8"/>
    <w:rsid w:val="005F010C"/>
    <w:rsid w:val="007B5BFF"/>
    <w:rsid w:val="007D1981"/>
    <w:rsid w:val="00894801"/>
    <w:rsid w:val="00AE5FAC"/>
    <w:rsid w:val="00BC01AB"/>
    <w:rsid w:val="00CD6403"/>
    <w:rsid w:val="00D345BB"/>
    <w:rsid w:val="00E20451"/>
    <w:rsid w:val="00F2499F"/>
    <w:rsid w:val="00F5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A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BC01AB"/>
    <w:pPr>
      <w:overflowPunct/>
      <w:autoSpaceDE/>
      <w:autoSpaceDN/>
      <w:adjustRightInd/>
      <w:spacing w:line="240" w:lineRule="atLeast"/>
      <w:jc w:val="center"/>
      <w:textAlignment w:val="auto"/>
    </w:pPr>
    <w:rPr>
      <w:b/>
    </w:rPr>
  </w:style>
  <w:style w:type="paragraph" w:styleId="a3">
    <w:name w:val="Body Text"/>
    <w:basedOn w:val="a"/>
    <w:semiHidden/>
    <w:rsid w:val="00BC01AB"/>
    <w:pPr>
      <w:overflowPunct/>
      <w:autoSpaceDE/>
      <w:autoSpaceDN/>
      <w:adjustRightInd/>
      <w:jc w:val="center"/>
      <w:textAlignment w:val="auto"/>
    </w:pPr>
  </w:style>
  <w:style w:type="paragraph" w:styleId="a4">
    <w:name w:val="Body Text Indent"/>
    <w:basedOn w:val="a"/>
    <w:semiHidden/>
    <w:rsid w:val="00BC01AB"/>
    <w:pPr>
      <w:overflowPunct/>
      <w:autoSpaceDE/>
      <w:autoSpaceDN/>
      <w:adjustRightInd/>
      <w:ind w:firstLine="720"/>
      <w:jc w:val="both"/>
      <w:textAlignment w:val="auto"/>
    </w:pPr>
  </w:style>
  <w:style w:type="paragraph" w:styleId="a5">
    <w:name w:val="header"/>
    <w:basedOn w:val="a"/>
    <w:semiHidden/>
    <w:rsid w:val="00BC01AB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BC01AB"/>
  </w:style>
  <w:style w:type="paragraph" w:styleId="20">
    <w:name w:val="Body Text Indent 2"/>
    <w:basedOn w:val="a"/>
    <w:semiHidden/>
    <w:rsid w:val="00BC01AB"/>
    <w:pPr>
      <w:tabs>
        <w:tab w:val="left" w:pos="4111"/>
      </w:tabs>
      <w:spacing w:line="480" w:lineRule="auto"/>
      <w:ind w:firstLine="709"/>
      <w:jc w:val="both"/>
    </w:pPr>
    <w:rPr>
      <w:b/>
      <w:bCs/>
      <w:snapToGrid w:val="0"/>
    </w:rPr>
  </w:style>
  <w:style w:type="paragraph" w:styleId="3">
    <w:name w:val="Body Text Indent 3"/>
    <w:basedOn w:val="a"/>
    <w:semiHidden/>
    <w:rsid w:val="00BC01AB"/>
    <w:pPr>
      <w:tabs>
        <w:tab w:val="left" w:pos="4111"/>
      </w:tabs>
      <w:spacing w:line="480" w:lineRule="auto"/>
      <w:ind w:firstLine="709"/>
      <w:jc w:val="both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1810AC6D30E59FD2A72707B8C6C564715754DE84A6623565F4947BtBv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во втором чтении</vt:lpstr>
    </vt:vector>
  </TitlesOfParts>
  <Company>Неизвестная организация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во втором чтении</dc:title>
  <dc:creator>panteleev</dc:creator>
  <cp:lastModifiedBy>SipilinSS</cp:lastModifiedBy>
  <cp:revision>4</cp:revision>
  <cp:lastPrinted>2014-09-18T09:25:00Z</cp:lastPrinted>
  <dcterms:created xsi:type="dcterms:W3CDTF">2014-09-16T08:51:00Z</dcterms:created>
  <dcterms:modified xsi:type="dcterms:W3CDTF">2014-10-02T10:59:00Z</dcterms:modified>
</cp:coreProperties>
</file>