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2B" w:rsidRPr="003519D1" w:rsidRDefault="00095E2B" w:rsidP="00095E2B">
      <w:pPr>
        <w:jc w:val="center"/>
        <w:rPr>
          <w:rStyle w:val="FontStyle41"/>
          <w:b/>
          <w:sz w:val="28"/>
          <w:szCs w:val="28"/>
        </w:rPr>
      </w:pPr>
      <w:r w:rsidRPr="003519D1">
        <w:rPr>
          <w:rStyle w:val="FontStyle41"/>
          <w:b/>
          <w:sz w:val="28"/>
          <w:szCs w:val="28"/>
        </w:rPr>
        <w:t>ФИНАНСОВО-ЭКОНОМИЧЕСКОЕ ОБОСНОВАНИЕ</w:t>
      </w:r>
    </w:p>
    <w:p w:rsidR="00CF448B" w:rsidRDefault="00095E2B" w:rsidP="00CF448B">
      <w:pPr>
        <w:widowControl/>
        <w:ind w:firstLine="54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260FAC">
        <w:rPr>
          <w:rStyle w:val="FontStyle41"/>
          <w:b/>
          <w:sz w:val="28"/>
          <w:szCs w:val="28"/>
        </w:rPr>
        <w:t xml:space="preserve">проекта федерального закона </w:t>
      </w:r>
      <w:r w:rsidR="00CF448B">
        <w:rPr>
          <w:rStyle w:val="FontStyle41"/>
          <w:b/>
          <w:sz w:val="28"/>
          <w:szCs w:val="28"/>
        </w:rPr>
        <w:t>«</w:t>
      </w:r>
      <w:r w:rsidR="00CF448B" w:rsidRPr="008C09C9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Федеральный закон </w:t>
      </w:r>
      <w:r w:rsidR="00CF448B">
        <w:rPr>
          <w:rFonts w:eastAsiaTheme="minorHAnsi"/>
          <w:b/>
          <w:sz w:val="28"/>
          <w:szCs w:val="28"/>
          <w:lang w:eastAsia="en-US"/>
        </w:rPr>
        <w:t>«</w:t>
      </w:r>
      <w:r w:rsidR="00CF448B" w:rsidRPr="008C09C9">
        <w:rPr>
          <w:rFonts w:eastAsiaTheme="minorHAnsi"/>
          <w:b/>
          <w:sz w:val="28"/>
          <w:szCs w:val="28"/>
          <w:lang w:eastAsia="en-US"/>
        </w:rPr>
        <w:t xml:space="preserve">О внутренних морских водах, территориальном море </w:t>
      </w:r>
    </w:p>
    <w:p w:rsidR="00CF448B" w:rsidRPr="00BD6102" w:rsidRDefault="00CF448B" w:rsidP="00CF448B">
      <w:pPr>
        <w:jc w:val="center"/>
        <w:rPr>
          <w:rStyle w:val="FontStyle41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 </w:t>
      </w:r>
      <w:r w:rsidRPr="008C09C9">
        <w:rPr>
          <w:rFonts w:eastAsiaTheme="minorHAnsi"/>
          <w:b/>
          <w:sz w:val="28"/>
          <w:szCs w:val="28"/>
          <w:lang w:eastAsia="en-US"/>
        </w:rPr>
        <w:t>приле</w:t>
      </w:r>
      <w:r>
        <w:rPr>
          <w:rFonts w:eastAsiaTheme="minorHAnsi"/>
          <w:b/>
          <w:sz w:val="28"/>
          <w:szCs w:val="28"/>
          <w:lang w:eastAsia="en-US"/>
        </w:rPr>
        <w:t>жащей зоне Российской Федерации»</w:t>
      </w:r>
    </w:p>
    <w:p w:rsidR="00095E2B" w:rsidRDefault="00095E2B" w:rsidP="00CF448B">
      <w:pPr>
        <w:jc w:val="center"/>
        <w:rPr>
          <w:rStyle w:val="FontStyle41"/>
          <w:b/>
          <w:sz w:val="28"/>
          <w:szCs w:val="28"/>
        </w:rPr>
      </w:pPr>
    </w:p>
    <w:p w:rsidR="00095E2B" w:rsidRDefault="00095E2B" w:rsidP="00095E2B">
      <w:pPr>
        <w:rPr>
          <w:rStyle w:val="FontStyle41"/>
          <w:b/>
          <w:sz w:val="28"/>
          <w:szCs w:val="28"/>
        </w:rPr>
      </w:pPr>
    </w:p>
    <w:p w:rsidR="00095E2B" w:rsidRPr="00CF448B" w:rsidRDefault="00095E2B" w:rsidP="007C71DA">
      <w:pPr>
        <w:widowControl/>
        <w:spacing w:line="360" w:lineRule="auto"/>
        <w:ind w:firstLine="540"/>
        <w:jc w:val="both"/>
        <w:outlineLvl w:val="1"/>
        <w:rPr>
          <w:rStyle w:val="FontStyle41"/>
          <w:sz w:val="28"/>
          <w:szCs w:val="28"/>
        </w:rPr>
      </w:pPr>
      <w:r w:rsidRPr="00CF448B">
        <w:rPr>
          <w:rStyle w:val="FontStyle41"/>
          <w:sz w:val="28"/>
          <w:szCs w:val="28"/>
        </w:rPr>
        <w:t xml:space="preserve">Принятие и последующая реализация положений федерального закона                    </w:t>
      </w:r>
      <w:r w:rsidR="00CF448B" w:rsidRPr="00CF448B">
        <w:rPr>
          <w:rStyle w:val="FontStyle41"/>
          <w:sz w:val="28"/>
          <w:szCs w:val="28"/>
        </w:rPr>
        <w:t>«</w:t>
      </w:r>
      <w:r w:rsidR="00CF448B" w:rsidRPr="00CF448B">
        <w:rPr>
          <w:rFonts w:eastAsiaTheme="minorHAnsi"/>
          <w:sz w:val="28"/>
          <w:szCs w:val="28"/>
          <w:lang w:eastAsia="en-US"/>
        </w:rPr>
        <w:t>О внесении изменений в Федеральный закон «О внутренних морских водах, территориальном море и прилежащей зоне Российской Федерации»</w:t>
      </w:r>
      <w:r w:rsidR="007C71DA">
        <w:rPr>
          <w:rFonts w:eastAsiaTheme="minorHAnsi"/>
          <w:sz w:val="28"/>
          <w:szCs w:val="28"/>
          <w:lang w:eastAsia="en-US"/>
        </w:rPr>
        <w:t xml:space="preserve"> </w:t>
      </w:r>
      <w:r w:rsidRPr="00CF448B">
        <w:rPr>
          <w:rStyle w:val="FontStyle41"/>
          <w:sz w:val="28"/>
          <w:szCs w:val="28"/>
        </w:rPr>
        <w:t>не потребует дополнительных затрат из федерально</w:t>
      </w:r>
      <w:r w:rsidR="00564D3B">
        <w:rPr>
          <w:rStyle w:val="FontStyle41"/>
          <w:sz w:val="28"/>
          <w:szCs w:val="28"/>
        </w:rPr>
        <w:t>го</w:t>
      </w:r>
      <w:r w:rsidRPr="00CF448B">
        <w:rPr>
          <w:rStyle w:val="FontStyle41"/>
          <w:sz w:val="28"/>
          <w:szCs w:val="28"/>
        </w:rPr>
        <w:t xml:space="preserve"> бюджета.</w:t>
      </w:r>
    </w:p>
    <w:p w:rsidR="00095E2B" w:rsidRDefault="00095E2B" w:rsidP="00CF448B">
      <w:pPr>
        <w:spacing w:line="360" w:lineRule="auto"/>
        <w:rPr>
          <w:rStyle w:val="FontStyle41"/>
          <w:b/>
          <w:sz w:val="28"/>
          <w:szCs w:val="28"/>
        </w:rPr>
      </w:pPr>
    </w:p>
    <w:p w:rsidR="00095E2B" w:rsidRDefault="00095E2B" w:rsidP="00095E2B"/>
    <w:sectPr w:rsidR="00095E2B" w:rsidSect="00095E2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E2B"/>
    <w:rsid w:val="00095E2B"/>
    <w:rsid w:val="00135DDC"/>
    <w:rsid w:val="00185499"/>
    <w:rsid w:val="00202211"/>
    <w:rsid w:val="002B60E1"/>
    <w:rsid w:val="003519D1"/>
    <w:rsid w:val="00472C5A"/>
    <w:rsid w:val="004F36F2"/>
    <w:rsid w:val="00564D3B"/>
    <w:rsid w:val="00711513"/>
    <w:rsid w:val="007C71DA"/>
    <w:rsid w:val="007E3A14"/>
    <w:rsid w:val="00CF448B"/>
    <w:rsid w:val="00E33F8C"/>
    <w:rsid w:val="00F3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uiPriority w:val="99"/>
    <w:rsid w:val="00095E2B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095E2B"/>
    <w:pPr>
      <w:spacing w:line="330" w:lineRule="exact"/>
      <w:ind w:firstLine="4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GlazkovaII</dc:creator>
  <cp:lastModifiedBy>GlazkovaII</cp:lastModifiedBy>
  <cp:revision>4</cp:revision>
  <cp:lastPrinted>2012-04-25T08:05:00Z</cp:lastPrinted>
  <dcterms:created xsi:type="dcterms:W3CDTF">2012-04-25T07:55:00Z</dcterms:created>
  <dcterms:modified xsi:type="dcterms:W3CDTF">2012-04-25T08:05:00Z</dcterms:modified>
</cp:coreProperties>
</file>