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Look w:val="0000"/>
      </w:tblPr>
      <w:tblGrid>
        <w:gridCol w:w="3474"/>
        <w:gridCol w:w="3475"/>
        <w:gridCol w:w="3475"/>
      </w:tblGrid>
      <w:tr w:rsidR="00D17D93">
        <w:trPr>
          <w:cantSplit/>
          <w:trHeight w:hRule="exact" w:val="964"/>
        </w:trPr>
        <w:tc>
          <w:tcPr>
            <w:tcW w:w="10424" w:type="dxa"/>
            <w:gridSpan w:val="3"/>
          </w:tcPr>
          <w:p w:rsidR="00D17D93" w:rsidRDefault="006A512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34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D93">
        <w:trPr>
          <w:cantSplit/>
          <w:trHeight w:hRule="exact" w:val="1134"/>
        </w:trPr>
        <w:tc>
          <w:tcPr>
            <w:tcW w:w="10424" w:type="dxa"/>
            <w:gridSpan w:val="3"/>
            <w:vAlign w:val="center"/>
          </w:tcPr>
          <w:p w:rsidR="00D17D93" w:rsidRDefault="00D17D93">
            <w:pPr>
              <w:pStyle w:val="1"/>
              <w:spacing w:before="40" w:line="280" w:lineRule="exact"/>
              <w:rPr>
                <w:b/>
                <w:bCs/>
                <w:caps/>
                <w:szCs w:val="28"/>
              </w:rPr>
            </w:pPr>
            <w:r>
              <w:rPr>
                <w:b/>
                <w:bCs/>
                <w:caps/>
                <w:szCs w:val="28"/>
              </w:rPr>
              <w:t>Министерство транспорта Российской Федерации</w:t>
            </w:r>
          </w:p>
          <w:p w:rsidR="00D17D93" w:rsidRDefault="00D17D93">
            <w:pPr>
              <w:pStyle w:val="3"/>
              <w:spacing w:before="4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(МИНТРАНС РОССИИ)</w:t>
            </w:r>
          </w:p>
          <w:p w:rsidR="00D17D93" w:rsidRDefault="00D17D93">
            <w:pPr>
              <w:jc w:val="center"/>
            </w:pPr>
          </w:p>
        </w:tc>
      </w:tr>
      <w:tr w:rsidR="00D17D93">
        <w:trPr>
          <w:cantSplit/>
          <w:trHeight w:hRule="exact" w:val="567"/>
        </w:trPr>
        <w:tc>
          <w:tcPr>
            <w:tcW w:w="10424" w:type="dxa"/>
            <w:gridSpan w:val="3"/>
          </w:tcPr>
          <w:p w:rsidR="00D17D93" w:rsidRDefault="00D17D93">
            <w:pPr>
              <w:pStyle w:val="5"/>
            </w:pPr>
            <w:r>
              <w:t>ПРИКАЗ</w:t>
            </w:r>
          </w:p>
        </w:tc>
      </w:tr>
      <w:tr w:rsidR="00D17D93" w:rsidTr="00D33A7C">
        <w:trPr>
          <w:cantSplit/>
          <w:trHeight w:val="1156"/>
        </w:trPr>
        <w:tc>
          <w:tcPr>
            <w:tcW w:w="3474" w:type="dxa"/>
          </w:tcPr>
          <w:p w:rsidR="00D17D93" w:rsidRDefault="00D17D93">
            <w:pPr>
              <w:spacing w:before="200"/>
            </w:pPr>
            <w:r>
              <w:t>___________________________</w:t>
            </w:r>
          </w:p>
        </w:tc>
        <w:tc>
          <w:tcPr>
            <w:tcW w:w="3475" w:type="dxa"/>
          </w:tcPr>
          <w:p w:rsidR="00D17D93" w:rsidRDefault="00D17D93">
            <w:pPr>
              <w:spacing w:before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Москва</w:t>
            </w:r>
          </w:p>
        </w:tc>
        <w:tc>
          <w:tcPr>
            <w:tcW w:w="3475" w:type="dxa"/>
            <w:tcFitText/>
          </w:tcPr>
          <w:p w:rsidR="00D17D93" w:rsidRDefault="00D17D93">
            <w:pPr>
              <w:spacing w:before="200"/>
            </w:pPr>
            <w:r w:rsidRPr="006A512C">
              <w:t>№________________________</w:t>
            </w:r>
            <w:r w:rsidRPr="006A512C">
              <w:rPr>
                <w:spacing w:val="10"/>
              </w:rPr>
              <w:t>_</w:t>
            </w:r>
          </w:p>
        </w:tc>
      </w:tr>
    </w:tbl>
    <w:p w:rsidR="00D17D93" w:rsidRPr="00920D98" w:rsidRDefault="00D17D93" w:rsidP="00920D98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3A0870" w:rsidRPr="003A0870">
        <w:rPr>
          <w:b/>
          <w:sz w:val="28"/>
          <w:szCs w:val="28"/>
        </w:rPr>
        <w:t>Типовую схему организации пропуска через государственную границу Российской Федерации лиц, транспортных средств, грузов, товаров и животных в морских и речных (озерных) пунктах пропуска через государственную границу Российской Федерации, утвержденную приказом Министерства транспорта Российской Федерации от 22 декабря 2009 г. № 247</w:t>
      </w:r>
    </w:p>
    <w:p w:rsidR="00D17D93" w:rsidRDefault="00D17D93">
      <w:pPr>
        <w:ind w:firstLine="720"/>
        <w:rPr>
          <w:b/>
          <w:sz w:val="28"/>
          <w:szCs w:val="28"/>
        </w:rPr>
      </w:pPr>
    </w:p>
    <w:p w:rsidR="00D17D93" w:rsidRDefault="00D17D93">
      <w:pPr>
        <w:rPr>
          <w:b/>
          <w:sz w:val="28"/>
          <w:szCs w:val="28"/>
        </w:rPr>
      </w:pPr>
    </w:p>
    <w:p w:rsidR="00D17D93" w:rsidRDefault="00D17D93">
      <w:pPr>
        <w:pStyle w:val="a5"/>
      </w:pPr>
      <w:r>
        <w:t>В соответствии с пунктом 2 постановления Правительства Российской Федерации от 20 ноября 2008 г. № 872 «Об утверждении правил осуществления контроля в пунктах пропуска через государственную границу Российской Федерации» (Собрание законодательства Российской Федерации, 2008, № 48, ст. 5620</w:t>
      </w:r>
      <w:r w:rsidR="003A0870">
        <w:t>;  2011, № 26, ст. 3804)</w:t>
      </w:r>
      <w:r>
        <w:t xml:space="preserve"> п р и к а з ы в а ю:</w:t>
      </w:r>
    </w:p>
    <w:p w:rsidR="00D17D93" w:rsidRDefault="00D17D93">
      <w:pPr>
        <w:spacing w:line="340" w:lineRule="atLeast"/>
        <w:ind w:firstLine="720"/>
        <w:jc w:val="both"/>
        <w:rPr>
          <w:sz w:val="28"/>
          <w:szCs w:val="28"/>
        </w:rPr>
      </w:pPr>
    </w:p>
    <w:p w:rsidR="00D17D93" w:rsidRDefault="00D17D93" w:rsidP="00920D98">
      <w:pPr>
        <w:spacing w:line="340" w:lineRule="atLeast"/>
        <w:ind w:firstLine="720"/>
        <w:jc w:val="both"/>
        <w:rPr>
          <w:sz w:val="28"/>
          <w:szCs w:val="28"/>
        </w:rPr>
      </w:pPr>
      <w:r w:rsidRPr="00920D98">
        <w:rPr>
          <w:sz w:val="28"/>
          <w:szCs w:val="28"/>
        </w:rPr>
        <w:t xml:space="preserve">Внести в </w:t>
      </w:r>
      <w:r w:rsidR="003A0870" w:rsidRPr="00920D98">
        <w:rPr>
          <w:sz w:val="28"/>
          <w:szCs w:val="28"/>
        </w:rPr>
        <w:t>Типов</w:t>
      </w:r>
      <w:r w:rsidR="003A0870">
        <w:rPr>
          <w:sz w:val="28"/>
          <w:szCs w:val="28"/>
        </w:rPr>
        <w:t xml:space="preserve">ую </w:t>
      </w:r>
      <w:r w:rsidR="003A0870" w:rsidRPr="00920D98">
        <w:rPr>
          <w:sz w:val="28"/>
          <w:szCs w:val="28"/>
        </w:rPr>
        <w:t>схем</w:t>
      </w:r>
      <w:r w:rsidR="003A0870">
        <w:rPr>
          <w:sz w:val="28"/>
          <w:szCs w:val="28"/>
        </w:rPr>
        <w:t>у</w:t>
      </w:r>
      <w:r w:rsidR="003A0870" w:rsidRPr="00920D98">
        <w:rPr>
          <w:sz w:val="28"/>
          <w:szCs w:val="28"/>
        </w:rPr>
        <w:t xml:space="preserve"> организации пропуска через государственную границу Российской Федерации лиц, транспортных средств, грузов, товаров и животных в морских и речных (озерных) пунктах пропуска через государственную границу Российской Федерации</w:t>
      </w:r>
      <w:r w:rsidR="003A0870">
        <w:rPr>
          <w:sz w:val="28"/>
          <w:szCs w:val="28"/>
        </w:rPr>
        <w:t xml:space="preserve">, </w:t>
      </w:r>
      <w:r w:rsidR="003A0870" w:rsidRPr="00920D98">
        <w:rPr>
          <w:sz w:val="28"/>
          <w:szCs w:val="28"/>
        </w:rPr>
        <w:t>утвержден</w:t>
      </w:r>
      <w:r w:rsidR="003A0870">
        <w:rPr>
          <w:sz w:val="28"/>
          <w:szCs w:val="28"/>
        </w:rPr>
        <w:t>ную</w:t>
      </w:r>
      <w:r w:rsidR="003A0870" w:rsidRPr="00920D98">
        <w:rPr>
          <w:sz w:val="28"/>
          <w:szCs w:val="28"/>
        </w:rPr>
        <w:t xml:space="preserve"> </w:t>
      </w:r>
      <w:r w:rsidRPr="00920D98">
        <w:rPr>
          <w:sz w:val="28"/>
          <w:szCs w:val="28"/>
        </w:rPr>
        <w:t>приказ</w:t>
      </w:r>
      <w:r w:rsidR="003A0870">
        <w:rPr>
          <w:sz w:val="28"/>
          <w:szCs w:val="28"/>
        </w:rPr>
        <w:t>ом</w:t>
      </w:r>
      <w:r w:rsidRPr="00920D98">
        <w:rPr>
          <w:sz w:val="28"/>
          <w:szCs w:val="28"/>
        </w:rPr>
        <w:t xml:space="preserve"> Министерства транспорта Российской Федерации от 22 декабря 2009 г. № 247</w:t>
      </w:r>
      <w:r>
        <w:rPr>
          <w:sz w:val="28"/>
          <w:szCs w:val="28"/>
        </w:rPr>
        <w:t xml:space="preserve"> </w:t>
      </w:r>
      <w:r w:rsidRPr="00920D98">
        <w:rPr>
          <w:sz w:val="28"/>
          <w:szCs w:val="28"/>
        </w:rPr>
        <w:t>(зарегистрирован Минюстом России 1</w:t>
      </w:r>
      <w:r>
        <w:rPr>
          <w:sz w:val="28"/>
          <w:szCs w:val="28"/>
        </w:rPr>
        <w:t>2 февраля </w:t>
      </w:r>
      <w:r w:rsidRPr="00920D98">
        <w:rPr>
          <w:sz w:val="28"/>
          <w:szCs w:val="28"/>
        </w:rPr>
        <w:t>20</w:t>
      </w:r>
      <w:r>
        <w:rPr>
          <w:sz w:val="28"/>
          <w:szCs w:val="28"/>
        </w:rPr>
        <w:t>10 </w:t>
      </w:r>
      <w:r w:rsidRPr="00920D98">
        <w:rPr>
          <w:sz w:val="28"/>
          <w:szCs w:val="28"/>
        </w:rPr>
        <w:t xml:space="preserve">г., регистрационный </w:t>
      </w:r>
      <w:r>
        <w:rPr>
          <w:sz w:val="28"/>
          <w:szCs w:val="28"/>
        </w:rPr>
        <w:t>№ </w:t>
      </w:r>
      <w:r w:rsidRPr="00920D98">
        <w:rPr>
          <w:sz w:val="28"/>
          <w:szCs w:val="28"/>
        </w:rPr>
        <w:t>16401)</w:t>
      </w:r>
      <w:r w:rsidR="003A0870">
        <w:rPr>
          <w:sz w:val="28"/>
          <w:szCs w:val="28"/>
        </w:rPr>
        <w:t xml:space="preserve">, с изменениями, внесенными приказом </w:t>
      </w:r>
      <w:r w:rsidR="003A0870" w:rsidRPr="00920D98">
        <w:rPr>
          <w:sz w:val="28"/>
          <w:szCs w:val="28"/>
        </w:rPr>
        <w:t>Министерства транспорта Российской Федерации от </w:t>
      </w:r>
      <w:r w:rsidR="003A0870">
        <w:rPr>
          <w:sz w:val="28"/>
          <w:szCs w:val="28"/>
        </w:rPr>
        <w:t>3 ноября </w:t>
      </w:r>
      <w:r w:rsidR="003A0870" w:rsidRPr="00920D98">
        <w:rPr>
          <w:sz w:val="28"/>
          <w:szCs w:val="28"/>
        </w:rPr>
        <w:t>20</w:t>
      </w:r>
      <w:r w:rsidR="003A0870">
        <w:rPr>
          <w:sz w:val="28"/>
          <w:szCs w:val="28"/>
        </w:rPr>
        <w:t>10 </w:t>
      </w:r>
      <w:r w:rsidR="003A0870" w:rsidRPr="00920D98">
        <w:rPr>
          <w:sz w:val="28"/>
          <w:szCs w:val="28"/>
        </w:rPr>
        <w:t>г. № 2</w:t>
      </w:r>
      <w:r w:rsidR="003A0870">
        <w:rPr>
          <w:sz w:val="28"/>
          <w:szCs w:val="28"/>
        </w:rPr>
        <w:t xml:space="preserve">39 </w:t>
      </w:r>
      <w:r w:rsidR="003A0870" w:rsidRPr="00920D98">
        <w:rPr>
          <w:sz w:val="28"/>
          <w:szCs w:val="28"/>
        </w:rPr>
        <w:t>(зарегистрирован Минюстом России 1</w:t>
      </w:r>
      <w:r w:rsidR="003A0870">
        <w:rPr>
          <w:sz w:val="28"/>
          <w:szCs w:val="28"/>
        </w:rPr>
        <w:t>1 февраля </w:t>
      </w:r>
      <w:r w:rsidR="003A0870" w:rsidRPr="00920D98">
        <w:rPr>
          <w:sz w:val="28"/>
          <w:szCs w:val="28"/>
        </w:rPr>
        <w:t>20</w:t>
      </w:r>
      <w:r w:rsidR="003A0870">
        <w:rPr>
          <w:sz w:val="28"/>
          <w:szCs w:val="28"/>
        </w:rPr>
        <w:t>11 </w:t>
      </w:r>
      <w:r w:rsidR="003A0870" w:rsidRPr="00920D98">
        <w:rPr>
          <w:sz w:val="28"/>
          <w:szCs w:val="28"/>
        </w:rPr>
        <w:t xml:space="preserve">г., регистрационный </w:t>
      </w:r>
      <w:r w:rsidR="003A0870">
        <w:rPr>
          <w:sz w:val="28"/>
          <w:szCs w:val="28"/>
        </w:rPr>
        <w:t>№ </w:t>
      </w:r>
      <w:r w:rsidR="003A0870" w:rsidRPr="00920D98">
        <w:rPr>
          <w:sz w:val="28"/>
          <w:szCs w:val="28"/>
        </w:rPr>
        <w:t>1</w:t>
      </w:r>
      <w:r w:rsidR="003A0870">
        <w:rPr>
          <w:sz w:val="28"/>
          <w:szCs w:val="28"/>
        </w:rPr>
        <w:t>9817</w:t>
      </w:r>
      <w:r w:rsidR="003A0870" w:rsidRPr="00920D98">
        <w:rPr>
          <w:sz w:val="28"/>
          <w:szCs w:val="28"/>
        </w:rPr>
        <w:t>)</w:t>
      </w:r>
      <w:r w:rsidR="003A0870">
        <w:rPr>
          <w:sz w:val="28"/>
          <w:szCs w:val="28"/>
        </w:rPr>
        <w:t xml:space="preserve">, </w:t>
      </w:r>
      <w:r w:rsidRPr="00920D98">
        <w:rPr>
          <w:sz w:val="28"/>
          <w:szCs w:val="28"/>
        </w:rPr>
        <w:t xml:space="preserve">изменения согласно приложению к настоящему </w:t>
      </w:r>
      <w:r>
        <w:rPr>
          <w:sz w:val="28"/>
          <w:szCs w:val="28"/>
        </w:rPr>
        <w:t>п</w:t>
      </w:r>
      <w:r w:rsidRPr="00920D98">
        <w:rPr>
          <w:sz w:val="28"/>
          <w:szCs w:val="28"/>
        </w:rPr>
        <w:t>риказу.</w:t>
      </w:r>
    </w:p>
    <w:p w:rsidR="00D17D93" w:rsidRDefault="00D17D93">
      <w:pPr>
        <w:jc w:val="both"/>
        <w:rPr>
          <w:sz w:val="28"/>
          <w:szCs w:val="28"/>
        </w:rPr>
      </w:pPr>
    </w:p>
    <w:p w:rsidR="00D17D93" w:rsidRDefault="00D17D93">
      <w:pPr>
        <w:jc w:val="both"/>
        <w:rPr>
          <w:sz w:val="28"/>
          <w:szCs w:val="28"/>
        </w:rPr>
      </w:pPr>
    </w:p>
    <w:p w:rsidR="00D17D93" w:rsidRDefault="00D17D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И.Е. Левитин</w:t>
      </w:r>
    </w:p>
    <w:p w:rsidR="00D17D93" w:rsidRDefault="00D17D93">
      <w:pPr>
        <w:jc w:val="both"/>
        <w:rPr>
          <w:sz w:val="28"/>
          <w:szCs w:val="28"/>
        </w:rPr>
      </w:pPr>
    </w:p>
    <w:p w:rsidR="00D17D93" w:rsidRDefault="00D17D93">
      <w:pPr>
        <w:jc w:val="both"/>
        <w:rPr>
          <w:sz w:val="28"/>
          <w:szCs w:val="28"/>
        </w:rPr>
      </w:pPr>
    </w:p>
    <w:p w:rsidR="00D17D93" w:rsidRDefault="00D17D93">
      <w:pPr>
        <w:jc w:val="both"/>
        <w:rPr>
          <w:sz w:val="28"/>
          <w:szCs w:val="28"/>
        </w:rPr>
      </w:pPr>
    </w:p>
    <w:p w:rsidR="00D17D93" w:rsidRDefault="00D17D93">
      <w:pPr>
        <w:jc w:val="both"/>
        <w:rPr>
          <w:sz w:val="28"/>
          <w:szCs w:val="28"/>
        </w:rPr>
      </w:pPr>
    </w:p>
    <w:p w:rsidR="00D17D93" w:rsidRDefault="00D17D93">
      <w:pPr>
        <w:jc w:val="both"/>
        <w:rPr>
          <w:sz w:val="20"/>
        </w:rPr>
      </w:pPr>
    </w:p>
    <w:p w:rsidR="00D17D93" w:rsidRDefault="00D17D93">
      <w:pPr>
        <w:jc w:val="both"/>
        <w:rPr>
          <w:sz w:val="20"/>
        </w:rPr>
      </w:pPr>
      <w:r>
        <w:rPr>
          <w:sz w:val="20"/>
        </w:rPr>
        <w:t>Жихарева Надежда Викторовна</w:t>
      </w:r>
    </w:p>
    <w:p w:rsidR="00AC271C" w:rsidRDefault="00D17D93">
      <w:pPr>
        <w:jc w:val="both"/>
        <w:rPr>
          <w:sz w:val="20"/>
        </w:rPr>
      </w:pPr>
      <w:r>
        <w:rPr>
          <w:sz w:val="20"/>
        </w:rPr>
        <w:t>626 13 15</w:t>
      </w:r>
    </w:p>
    <w:p w:rsidR="00D17D93" w:rsidRDefault="00AC271C">
      <w:pPr>
        <w:jc w:val="both"/>
        <w:rPr>
          <w:sz w:val="20"/>
        </w:rPr>
      </w:pPr>
      <w:r>
        <w:rPr>
          <w:sz w:val="20"/>
        </w:rPr>
        <w:br w:type="page"/>
      </w: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p w:rsidR="00AC271C" w:rsidRDefault="00AC271C">
      <w:pPr>
        <w:jc w:val="both"/>
        <w:rPr>
          <w:sz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5"/>
        <w:gridCol w:w="3686"/>
        <w:gridCol w:w="2550"/>
      </w:tblGrid>
      <w:tr w:rsidR="00AC271C" w:rsidRPr="00862F77" w:rsidTr="0000639D"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AC271C" w:rsidRPr="00862F77" w:rsidRDefault="00AC271C" w:rsidP="0000639D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C271C" w:rsidRPr="00862F77" w:rsidRDefault="00AC271C" w:rsidP="0000639D">
            <w:pPr>
              <w:jc w:val="center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C271C" w:rsidRPr="00862F77" w:rsidRDefault="00AC271C" w:rsidP="0000639D">
            <w:pPr>
              <w:jc w:val="right"/>
            </w:pPr>
          </w:p>
        </w:tc>
      </w:tr>
      <w:tr w:rsidR="00AC271C" w:rsidRPr="00862F77" w:rsidTr="0000639D"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AC271C" w:rsidRPr="00862F77" w:rsidRDefault="00AC271C" w:rsidP="0000639D">
            <w:r w:rsidRPr="00862F77">
              <w:t>Директор ДМР</w:t>
            </w:r>
          </w:p>
          <w:p w:rsidR="00AC271C" w:rsidRPr="00862F77" w:rsidRDefault="00AC271C" w:rsidP="0000639D">
            <w:r w:rsidRPr="00862F77">
              <w:t>«     »           2012 г.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C271C" w:rsidRPr="00862F77" w:rsidRDefault="00AC271C" w:rsidP="0000639D">
            <w:pPr>
              <w:jc w:val="center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C271C" w:rsidRPr="00862F77" w:rsidRDefault="00AC271C" w:rsidP="0000639D">
            <w:pPr>
              <w:jc w:val="right"/>
            </w:pPr>
            <w:r w:rsidRPr="00862F77">
              <w:t>К.Г. Пальников</w:t>
            </w:r>
          </w:p>
          <w:p w:rsidR="00AC271C" w:rsidRPr="00862F77" w:rsidRDefault="00AC271C" w:rsidP="0000639D">
            <w:pPr>
              <w:jc w:val="center"/>
            </w:pPr>
          </w:p>
        </w:tc>
      </w:tr>
      <w:tr w:rsidR="00AC271C" w:rsidRPr="00862F77" w:rsidTr="0000639D"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:rsidR="00AC271C" w:rsidRPr="00862F77" w:rsidRDefault="00AC271C" w:rsidP="0000639D">
            <w:r w:rsidRPr="00862F77">
              <w:t>Заместитель директора ДМР</w:t>
            </w:r>
          </w:p>
          <w:p w:rsidR="00AC271C" w:rsidRPr="00862F77" w:rsidRDefault="00AC271C" w:rsidP="0000639D">
            <w:r w:rsidRPr="00862F77">
              <w:t>«     »           2012 г.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C271C" w:rsidRPr="00862F77" w:rsidRDefault="00AC271C" w:rsidP="0000639D">
            <w:pPr>
              <w:jc w:val="center"/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C271C" w:rsidRPr="00862F77" w:rsidRDefault="00AC271C" w:rsidP="0000639D">
            <w:pPr>
              <w:jc w:val="right"/>
            </w:pPr>
            <w:r w:rsidRPr="00862F77">
              <w:t xml:space="preserve">      Н.В. Жихарева</w:t>
            </w:r>
          </w:p>
        </w:tc>
      </w:tr>
    </w:tbl>
    <w:p w:rsidR="00AC271C" w:rsidRDefault="00AC271C" w:rsidP="00AC271C">
      <w:pPr>
        <w:jc w:val="both"/>
        <w:rPr>
          <w:sz w:val="20"/>
          <w:szCs w:val="20"/>
        </w:rPr>
      </w:pPr>
    </w:p>
    <w:sectPr w:rsidR="00AC271C" w:rsidSect="00493BD3">
      <w:headerReference w:type="even" r:id="rId8"/>
      <w:type w:val="continuous"/>
      <w:pgSz w:w="11909" w:h="16834" w:code="9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3D5" w:rsidRDefault="001D43D5">
      <w:r>
        <w:separator/>
      </w:r>
    </w:p>
  </w:endnote>
  <w:endnote w:type="continuationSeparator" w:id="0">
    <w:p w:rsidR="001D43D5" w:rsidRDefault="001D4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3D5" w:rsidRDefault="001D43D5">
      <w:r>
        <w:separator/>
      </w:r>
    </w:p>
  </w:footnote>
  <w:footnote w:type="continuationSeparator" w:id="0">
    <w:p w:rsidR="001D43D5" w:rsidRDefault="001D4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93" w:rsidRDefault="00D17D93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17D93" w:rsidRDefault="00D17D9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C92"/>
    <w:rsid w:val="0000639D"/>
    <w:rsid w:val="00062AB9"/>
    <w:rsid w:val="00133C09"/>
    <w:rsid w:val="001551FC"/>
    <w:rsid w:val="001D43D5"/>
    <w:rsid w:val="002E5365"/>
    <w:rsid w:val="00347AF3"/>
    <w:rsid w:val="003A0870"/>
    <w:rsid w:val="00493BD3"/>
    <w:rsid w:val="0065204A"/>
    <w:rsid w:val="006A512C"/>
    <w:rsid w:val="0089707D"/>
    <w:rsid w:val="00920D98"/>
    <w:rsid w:val="00A47C92"/>
    <w:rsid w:val="00AC271C"/>
    <w:rsid w:val="00C2067C"/>
    <w:rsid w:val="00D17D93"/>
    <w:rsid w:val="00D33A7C"/>
    <w:rsid w:val="00EC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3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5365"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E5365"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link w:val="30"/>
    <w:uiPriority w:val="9"/>
    <w:qFormat/>
    <w:rsid w:val="002E5365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rsid w:val="002E5365"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link w:val="50"/>
    <w:uiPriority w:val="9"/>
    <w:qFormat/>
    <w:rsid w:val="002E5365"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4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04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04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B04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04D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E5365"/>
    <w:pPr>
      <w:spacing w:before="12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CB04D0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2E5365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B04D0"/>
    <w:rPr>
      <w:sz w:val="24"/>
      <w:szCs w:val="24"/>
    </w:rPr>
  </w:style>
  <w:style w:type="paragraph" w:styleId="a7">
    <w:name w:val="header"/>
    <w:basedOn w:val="a"/>
    <w:link w:val="a8"/>
    <w:uiPriority w:val="99"/>
    <w:rsid w:val="002E53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04D0"/>
    <w:rPr>
      <w:sz w:val="24"/>
      <w:szCs w:val="24"/>
    </w:rPr>
  </w:style>
  <w:style w:type="paragraph" w:styleId="a9">
    <w:name w:val="footer"/>
    <w:basedOn w:val="a"/>
    <w:link w:val="aa"/>
    <w:uiPriority w:val="99"/>
    <w:rsid w:val="002E53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B04D0"/>
    <w:rPr>
      <w:sz w:val="24"/>
      <w:szCs w:val="24"/>
    </w:rPr>
  </w:style>
  <w:style w:type="character" w:styleId="ab">
    <w:name w:val="page number"/>
    <w:basedOn w:val="a0"/>
    <w:uiPriority w:val="99"/>
    <w:rsid w:val="002E5365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E53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04D0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93DE1-18EF-4F48-B5F0-77025CD0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ГВЦ Минтранса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Савельева ЛБ</dc:creator>
  <cp:keywords/>
  <dc:description/>
  <cp:lastModifiedBy>SavelyevaLB</cp:lastModifiedBy>
  <cp:revision>2</cp:revision>
  <cp:lastPrinted>2012-01-30T07:47:00Z</cp:lastPrinted>
  <dcterms:created xsi:type="dcterms:W3CDTF">2012-03-19T09:05:00Z</dcterms:created>
  <dcterms:modified xsi:type="dcterms:W3CDTF">2012-03-19T09:05:00Z</dcterms:modified>
</cp:coreProperties>
</file>