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34" w:rsidRPr="00BB0E82" w:rsidRDefault="00D31934" w:rsidP="00622DFB">
      <w:pPr>
        <w:pStyle w:val="a3"/>
        <w:spacing w:line="480" w:lineRule="exact"/>
        <w:rPr>
          <w:szCs w:val="28"/>
        </w:rPr>
      </w:pPr>
      <w:r w:rsidRPr="00BB0E82">
        <w:rPr>
          <w:szCs w:val="28"/>
        </w:rPr>
        <w:t>Пояснительная записка</w:t>
      </w:r>
    </w:p>
    <w:p w:rsidR="009D2F00" w:rsidRPr="00BB0E82" w:rsidRDefault="002A29C6" w:rsidP="009D2F00">
      <w:pPr>
        <w:spacing w:before="120"/>
        <w:jc w:val="center"/>
        <w:rPr>
          <w:b/>
          <w:sz w:val="28"/>
          <w:szCs w:val="28"/>
        </w:rPr>
      </w:pPr>
      <w:r w:rsidRPr="00BB0E82">
        <w:rPr>
          <w:rStyle w:val="FontStyle13"/>
          <w:spacing w:val="0"/>
          <w:sz w:val="28"/>
          <w:szCs w:val="28"/>
        </w:rPr>
        <w:t>к проекту федерального закона «</w:t>
      </w:r>
      <w:r w:rsidR="009D2F00" w:rsidRPr="00BB0E82">
        <w:rPr>
          <w:b/>
          <w:sz w:val="28"/>
          <w:szCs w:val="28"/>
        </w:rPr>
        <w:t xml:space="preserve">О внесении изменения </w:t>
      </w:r>
      <w:r w:rsidRPr="00BB0E82">
        <w:rPr>
          <w:b/>
          <w:sz w:val="28"/>
          <w:szCs w:val="28"/>
        </w:rPr>
        <w:t xml:space="preserve"> </w:t>
      </w:r>
      <w:r w:rsidR="00BB0E82" w:rsidRPr="00BB0E82">
        <w:rPr>
          <w:b/>
          <w:sz w:val="28"/>
          <w:szCs w:val="28"/>
        </w:rPr>
        <w:t xml:space="preserve">                                    </w:t>
      </w:r>
      <w:r w:rsidR="009D2F00" w:rsidRPr="00BB0E82">
        <w:rPr>
          <w:b/>
          <w:sz w:val="28"/>
          <w:szCs w:val="28"/>
        </w:rPr>
        <w:t>в Федеральный закон</w:t>
      </w:r>
      <w:r w:rsidRPr="00BB0E82">
        <w:rPr>
          <w:b/>
          <w:sz w:val="28"/>
          <w:szCs w:val="28"/>
        </w:rPr>
        <w:t xml:space="preserve"> </w:t>
      </w:r>
      <w:r w:rsidR="009D2F00" w:rsidRPr="00BB0E82">
        <w:rPr>
          <w:b/>
          <w:sz w:val="28"/>
          <w:szCs w:val="28"/>
        </w:rPr>
        <w:t xml:space="preserve">«О лицензировании отдельных видов деятельности» </w:t>
      </w:r>
      <w:r w:rsidR="00B03E58" w:rsidRPr="00BB0E82">
        <w:rPr>
          <w:b/>
          <w:sz w:val="28"/>
          <w:szCs w:val="28"/>
        </w:rPr>
        <w:t xml:space="preserve">по вопросу лицензирования деятельности </w:t>
      </w:r>
      <w:r w:rsidR="00BB0E82" w:rsidRPr="00BB0E82">
        <w:rPr>
          <w:b/>
          <w:sz w:val="28"/>
          <w:szCs w:val="28"/>
        </w:rPr>
        <w:t xml:space="preserve">                               </w:t>
      </w:r>
      <w:r w:rsidR="00B03E58" w:rsidRPr="00BB0E82">
        <w:rPr>
          <w:b/>
          <w:sz w:val="28"/>
          <w:szCs w:val="28"/>
        </w:rPr>
        <w:t>в области авиационной техники»</w:t>
      </w:r>
      <w:r w:rsidR="009D2F00" w:rsidRPr="00BB0E82">
        <w:rPr>
          <w:b/>
          <w:sz w:val="28"/>
          <w:szCs w:val="28"/>
        </w:rPr>
        <w:t xml:space="preserve"> </w:t>
      </w:r>
    </w:p>
    <w:p w:rsidR="00ED2508" w:rsidRPr="00BB0E82" w:rsidRDefault="00ED2508" w:rsidP="009D2F00">
      <w:pPr>
        <w:spacing w:before="120"/>
        <w:jc w:val="center"/>
        <w:rPr>
          <w:b/>
          <w:sz w:val="28"/>
          <w:szCs w:val="28"/>
        </w:rPr>
      </w:pPr>
    </w:p>
    <w:p w:rsidR="00ED2508" w:rsidRPr="00BB0E82" w:rsidRDefault="00DF7530" w:rsidP="00CA240E">
      <w:pPr>
        <w:pStyle w:val="ConsPlusTitle"/>
        <w:widowControl/>
        <w:spacing w:line="360" w:lineRule="exact"/>
        <w:ind w:firstLine="720"/>
        <w:jc w:val="both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BB0E8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622DFB" w:rsidRPr="00BB0E82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="009D2F00" w:rsidRPr="00BB0E82">
        <w:rPr>
          <w:rFonts w:ascii="Times New Roman" w:hAnsi="Times New Roman" w:cs="Times New Roman"/>
          <w:b w:val="0"/>
          <w:sz w:val="28"/>
          <w:szCs w:val="28"/>
        </w:rPr>
        <w:t>«О внесении изменения в Федеральный закон «О лицензировании отдельных видов деятельности»</w:t>
      </w:r>
      <w:r w:rsidR="00B03E58" w:rsidRPr="00BB0E82">
        <w:rPr>
          <w:rFonts w:ascii="Times New Roman" w:hAnsi="Times New Roman" w:cs="Times New Roman"/>
          <w:b w:val="0"/>
          <w:sz w:val="28"/>
          <w:szCs w:val="28"/>
        </w:rPr>
        <w:t xml:space="preserve"> по вопросу лицензирования деятельности в области авиационной техники»</w:t>
      </w:r>
      <w:r w:rsidRPr="00BB0E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6FDC" w:rsidRPr="00BB0E82">
        <w:rPr>
          <w:rFonts w:ascii="Times New Roman" w:hAnsi="Times New Roman" w:cs="Times New Roman"/>
          <w:b w:val="0"/>
          <w:sz w:val="28"/>
          <w:szCs w:val="28"/>
        </w:rPr>
        <w:t xml:space="preserve">разработан </w:t>
      </w:r>
      <w:r w:rsidRPr="00BB0E82">
        <w:rPr>
          <w:rFonts w:ascii="Times New Roman" w:hAnsi="Times New Roman" w:cs="Times New Roman"/>
          <w:b w:val="0"/>
          <w:sz w:val="28"/>
          <w:szCs w:val="28"/>
        </w:rPr>
        <w:t>в</w:t>
      </w:r>
      <w:r w:rsidR="00ED2508" w:rsidRPr="00BB0E82">
        <w:rPr>
          <w:rFonts w:ascii="Times New Roman" w:hAnsi="Times New Roman" w:cs="Times New Roman"/>
          <w:b w:val="0"/>
          <w:sz w:val="28"/>
          <w:szCs w:val="28"/>
        </w:rPr>
        <w:t xml:space="preserve"> инициативном порядке и направлен на унификацию положений законодательства Российской Федерации о лицензировании </w:t>
      </w:r>
      <w:r w:rsidR="00C96A65" w:rsidRPr="00BB0E82">
        <w:rPr>
          <w:rFonts w:ascii="Times New Roman" w:hAnsi="Times New Roman" w:cs="Times New Roman"/>
          <w:b w:val="0"/>
          <w:sz w:val="28"/>
          <w:szCs w:val="28"/>
        </w:rPr>
        <w:t xml:space="preserve">отдельных видов </w:t>
      </w:r>
      <w:r w:rsidR="00ED2508" w:rsidRPr="00BB0E82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C96A65" w:rsidRPr="00BB0E82">
        <w:rPr>
          <w:rFonts w:ascii="Times New Roman" w:hAnsi="Times New Roman" w:cs="Times New Roman"/>
          <w:b w:val="0"/>
          <w:sz w:val="28"/>
          <w:szCs w:val="28"/>
        </w:rPr>
        <w:t xml:space="preserve"> в области авиационной техники.</w:t>
      </w:r>
      <w:r w:rsidR="00ED2508" w:rsidRPr="00BB0E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10FF1" w:rsidRPr="00BB0E82" w:rsidRDefault="00310FF1" w:rsidP="00CA240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proofErr w:type="gramStart"/>
      <w:r w:rsidRPr="00BB0E82">
        <w:rPr>
          <w:sz w:val="28"/>
          <w:szCs w:val="28"/>
        </w:rPr>
        <w:t xml:space="preserve">Согласно части 1 статьи 2 Федерального закона от 4 мая </w:t>
      </w:r>
      <w:smartTag w:uri="urn:schemas-microsoft-com:office:smarttags" w:element="metricconverter">
        <w:smartTagPr>
          <w:attr w:name="ProductID" w:val="2011 г"/>
        </w:smartTagPr>
        <w:r w:rsidRPr="00BB0E82">
          <w:rPr>
            <w:sz w:val="28"/>
            <w:szCs w:val="28"/>
          </w:rPr>
          <w:t>2011 г</w:t>
        </w:r>
      </w:smartTag>
      <w:r w:rsidRPr="00BB0E82">
        <w:rPr>
          <w:sz w:val="28"/>
          <w:szCs w:val="28"/>
        </w:rPr>
        <w:t>.        № 99-ФЗ «О лицензировании отдельных видов деятельности» (далее – Закон)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</w:t>
      </w:r>
      <w:proofErr w:type="gramEnd"/>
      <w:r w:rsidRPr="00BB0E82">
        <w:rPr>
          <w:sz w:val="28"/>
          <w:szCs w:val="28"/>
        </w:rPr>
        <w:t xml:space="preserve"> и индивидуальными предпринимателями отдельных видов деятельности. Осуществление лицензирования отдельных видов деятельности в иных целях не допускается.</w:t>
      </w:r>
    </w:p>
    <w:p w:rsidR="00310FF1" w:rsidRPr="00BB0E82" w:rsidRDefault="00310FF1" w:rsidP="00CA240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B0E82">
        <w:rPr>
          <w:sz w:val="28"/>
          <w:szCs w:val="28"/>
        </w:rPr>
        <w:t xml:space="preserve">В соответствии с частью 3 статьи 2 Закона к лицензируемым видам деятельности относятся виды деятельности, осуществление которых может повлечь за собой нанесение указанного в </w:t>
      </w:r>
      <w:hyperlink r:id="rId7" w:history="1">
        <w:r w:rsidRPr="00BB0E82">
          <w:rPr>
            <w:sz w:val="28"/>
            <w:szCs w:val="28"/>
          </w:rPr>
          <w:t>части 1</w:t>
        </w:r>
      </w:hyperlink>
      <w:r w:rsidRPr="00BB0E82">
        <w:rPr>
          <w:sz w:val="28"/>
          <w:szCs w:val="28"/>
        </w:rPr>
        <w:t xml:space="preserve"> настоящей статьи ущерба и регулирование которых не может осуществляться иными методами, кроме как лицензированием.</w:t>
      </w:r>
    </w:p>
    <w:p w:rsidR="00884892" w:rsidRPr="00BB0E82" w:rsidRDefault="00884892" w:rsidP="00C96A65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sz w:val="28"/>
          <w:szCs w:val="28"/>
        </w:rPr>
      </w:pPr>
      <w:r w:rsidRPr="00BB0E82">
        <w:rPr>
          <w:sz w:val="28"/>
          <w:szCs w:val="28"/>
        </w:rPr>
        <w:t>Стать</w:t>
      </w:r>
      <w:r w:rsidR="00C96A65" w:rsidRPr="00BB0E82">
        <w:rPr>
          <w:sz w:val="28"/>
          <w:szCs w:val="28"/>
        </w:rPr>
        <w:t>я</w:t>
      </w:r>
      <w:r w:rsidRPr="00BB0E82">
        <w:rPr>
          <w:sz w:val="28"/>
          <w:szCs w:val="28"/>
        </w:rPr>
        <w:t xml:space="preserve"> 12 Закона </w:t>
      </w:r>
      <w:r w:rsidR="00C96A65" w:rsidRPr="00BB0E82">
        <w:rPr>
          <w:sz w:val="28"/>
          <w:szCs w:val="28"/>
        </w:rPr>
        <w:t>предусматривает лицензирование</w:t>
      </w:r>
      <w:r w:rsidR="00C96A65" w:rsidRPr="00BB0E82">
        <w:rPr>
          <w:color w:val="FF0000"/>
          <w:sz w:val="28"/>
          <w:szCs w:val="28"/>
        </w:rPr>
        <w:t xml:space="preserve"> </w:t>
      </w:r>
      <w:hyperlink r:id="rId8" w:history="1">
        <w:r w:rsidR="00C96A65" w:rsidRPr="00BB0E82">
          <w:rPr>
            <w:sz w:val="28"/>
            <w:szCs w:val="28"/>
          </w:rPr>
          <w:t>разработки</w:t>
        </w:r>
      </w:hyperlink>
      <w:r w:rsidRPr="00BB0E82">
        <w:rPr>
          <w:sz w:val="28"/>
          <w:szCs w:val="28"/>
        </w:rPr>
        <w:t xml:space="preserve">, </w:t>
      </w:r>
      <w:r w:rsidR="00C96A65" w:rsidRPr="00BB0E82">
        <w:rPr>
          <w:sz w:val="28"/>
          <w:szCs w:val="28"/>
        </w:rPr>
        <w:t>производства,</w:t>
      </w:r>
      <w:r w:rsidRPr="00BB0E82">
        <w:rPr>
          <w:sz w:val="28"/>
          <w:szCs w:val="28"/>
        </w:rPr>
        <w:t xml:space="preserve"> </w:t>
      </w:r>
      <w:hyperlink r:id="rId9" w:history="1">
        <w:r w:rsidR="00C96A65" w:rsidRPr="00BB0E82">
          <w:rPr>
            <w:sz w:val="28"/>
            <w:szCs w:val="28"/>
          </w:rPr>
          <w:t>испытания</w:t>
        </w:r>
      </w:hyperlink>
      <w:r w:rsidRPr="00BB0E82">
        <w:rPr>
          <w:sz w:val="28"/>
          <w:szCs w:val="28"/>
        </w:rPr>
        <w:t xml:space="preserve"> и </w:t>
      </w:r>
      <w:hyperlink r:id="rId10" w:history="1">
        <w:r w:rsidR="00C96A65" w:rsidRPr="00BB0E82">
          <w:rPr>
            <w:sz w:val="28"/>
            <w:szCs w:val="28"/>
          </w:rPr>
          <w:t>ремонта</w:t>
        </w:r>
      </w:hyperlink>
      <w:r w:rsidRPr="00BB0E82">
        <w:rPr>
          <w:sz w:val="28"/>
          <w:szCs w:val="28"/>
        </w:rPr>
        <w:t xml:space="preserve"> авиационной техники.</w:t>
      </w:r>
    </w:p>
    <w:p w:rsidR="00E95CA4" w:rsidRPr="00BB0E82" w:rsidRDefault="00C96A65" w:rsidP="00CA240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B0E82">
        <w:rPr>
          <w:sz w:val="28"/>
          <w:szCs w:val="28"/>
        </w:rPr>
        <w:t xml:space="preserve">Пункт 1 статьи 9 </w:t>
      </w:r>
      <w:r w:rsidR="00E95CA4" w:rsidRPr="00BB0E82">
        <w:rPr>
          <w:sz w:val="28"/>
          <w:szCs w:val="28"/>
        </w:rPr>
        <w:t>Воздушн</w:t>
      </w:r>
      <w:r w:rsidRPr="00BB0E82">
        <w:rPr>
          <w:sz w:val="28"/>
          <w:szCs w:val="28"/>
        </w:rPr>
        <w:t>ого</w:t>
      </w:r>
      <w:r w:rsidR="00E95CA4" w:rsidRPr="00BB0E82">
        <w:rPr>
          <w:sz w:val="28"/>
          <w:szCs w:val="28"/>
        </w:rPr>
        <w:t xml:space="preserve"> кодекс</w:t>
      </w:r>
      <w:r w:rsidRPr="00BB0E82">
        <w:rPr>
          <w:sz w:val="28"/>
          <w:szCs w:val="28"/>
        </w:rPr>
        <w:t>а</w:t>
      </w:r>
      <w:r w:rsidR="00E95CA4" w:rsidRPr="00BB0E82">
        <w:rPr>
          <w:sz w:val="28"/>
          <w:szCs w:val="28"/>
        </w:rPr>
        <w:t xml:space="preserve"> Российской Федерации также определяет, что отдельные виды деятельности в области авиации могут осуществляться юридическими лицами и индивидуальными предпринимателями на основании лицензий, выданных в соответствии с законодательством Российской Федерации. </w:t>
      </w:r>
    </w:p>
    <w:p w:rsidR="000C1989" w:rsidRPr="00BB0E82" w:rsidRDefault="000C1989" w:rsidP="000C198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B0E82">
        <w:rPr>
          <w:sz w:val="28"/>
          <w:szCs w:val="28"/>
        </w:rPr>
        <w:t xml:space="preserve">Вместе с тем, в соответствии со статьей 8 Воздушного кодекса юридические лица - разработчики и изготовители воздушных судов и другой авиационной техники гражданской авиации, а также юридические лица, осуществляющие техническое обслуживание и ремонт авиационной техники, подлежат обязательной сертификации. </w:t>
      </w:r>
    </w:p>
    <w:p w:rsidR="00884892" w:rsidRPr="00BB0E82" w:rsidRDefault="00E95CA4" w:rsidP="00CA240E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sz w:val="28"/>
          <w:szCs w:val="28"/>
        </w:rPr>
      </w:pPr>
      <w:r w:rsidRPr="00BB0E82">
        <w:rPr>
          <w:sz w:val="28"/>
          <w:szCs w:val="28"/>
        </w:rPr>
        <w:lastRenderedPageBreak/>
        <w:t xml:space="preserve">При этом согласно пункту 3 статьи 9 </w:t>
      </w:r>
      <w:r w:rsidR="00C96A65" w:rsidRPr="00BB0E82">
        <w:rPr>
          <w:sz w:val="28"/>
          <w:szCs w:val="28"/>
        </w:rPr>
        <w:t xml:space="preserve">Воздушного кодекса Российской Федерации </w:t>
      </w:r>
      <w:r w:rsidRPr="00BB0E82">
        <w:rPr>
          <w:sz w:val="28"/>
          <w:szCs w:val="28"/>
        </w:rPr>
        <w:t xml:space="preserve">выдача соответствующих лицензий индивидуальным предпринимателям и указанным в </w:t>
      </w:r>
      <w:hyperlink r:id="rId11" w:history="1">
        <w:r w:rsidRPr="00BB0E82">
          <w:rPr>
            <w:sz w:val="28"/>
            <w:szCs w:val="28"/>
          </w:rPr>
          <w:t>статье 8</w:t>
        </w:r>
      </w:hyperlink>
      <w:r w:rsidRPr="00BB0E82">
        <w:rPr>
          <w:sz w:val="28"/>
          <w:szCs w:val="28"/>
        </w:rPr>
        <w:t xml:space="preserve"> настоящего Кодекса юридическим лицам при отсутствии сертификатов запрещается.</w:t>
      </w:r>
    </w:p>
    <w:p w:rsidR="008A6A8A" w:rsidRPr="00BB0E82" w:rsidRDefault="008A6A8A" w:rsidP="00CA240E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BB0E82">
        <w:rPr>
          <w:sz w:val="28"/>
          <w:szCs w:val="28"/>
        </w:rPr>
        <w:t>Таким образом, нормы права, содержащиеся в российском законодательстве, требуют от субъектов деятельности в области гражданской авиации, занимающихся разработкой, производством и ремонт</w:t>
      </w:r>
      <w:r w:rsidR="00CA240E" w:rsidRPr="00BB0E82">
        <w:rPr>
          <w:sz w:val="28"/>
          <w:szCs w:val="28"/>
        </w:rPr>
        <w:t>ом</w:t>
      </w:r>
      <w:r w:rsidRPr="00BB0E82">
        <w:rPr>
          <w:sz w:val="28"/>
          <w:szCs w:val="28"/>
        </w:rPr>
        <w:t xml:space="preserve"> авиационной техники</w:t>
      </w:r>
      <w:r w:rsidR="00CA240E" w:rsidRPr="00BB0E82">
        <w:rPr>
          <w:sz w:val="28"/>
          <w:szCs w:val="28"/>
        </w:rPr>
        <w:t xml:space="preserve"> гражданской авиации</w:t>
      </w:r>
      <w:r w:rsidRPr="00BB0E82">
        <w:rPr>
          <w:sz w:val="28"/>
          <w:szCs w:val="28"/>
        </w:rPr>
        <w:t>, одновременно наличия не только лицензий, но и сертификатов</w:t>
      </w:r>
      <w:r w:rsidR="00CA240E" w:rsidRPr="00BB0E82">
        <w:rPr>
          <w:sz w:val="28"/>
          <w:szCs w:val="28"/>
        </w:rPr>
        <w:t xml:space="preserve">, </w:t>
      </w:r>
      <w:r w:rsidRPr="00BB0E82">
        <w:rPr>
          <w:sz w:val="28"/>
          <w:szCs w:val="28"/>
        </w:rPr>
        <w:t xml:space="preserve">что противоречит </w:t>
      </w:r>
      <w:r w:rsidR="00CA240E" w:rsidRPr="00BB0E82">
        <w:rPr>
          <w:sz w:val="28"/>
          <w:szCs w:val="28"/>
        </w:rPr>
        <w:t>положениям</w:t>
      </w:r>
      <w:r w:rsidRPr="00BB0E82">
        <w:rPr>
          <w:sz w:val="28"/>
          <w:szCs w:val="28"/>
        </w:rPr>
        <w:t xml:space="preserve"> части </w:t>
      </w:r>
      <w:r w:rsidR="00C96A65" w:rsidRPr="00BB0E82">
        <w:rPr>
          <w:sz w:val="28"/>
          <w:szCs w:val="28"/>
        </w:rPr>
        <w:t>3</w:t>
      </w:r>
      <w:r w:rsidRPr="00BB0E82">
        <w:rPr>
          <w:sz w:val="28"/>
          <w:szCs w:val="28"/>
        </w:rPr>
        <w:t xml:space="preserve"> статьи 2 </w:t>
      </w:r>
      <w:r w:rsidR="002B0FD7" w:rsidRPr="00BB0E82">
        <w:rPr>
          <w:sz w:val="28"/>
          <w:szCs w:val="28"/>
        </w:rPr>
        <w:t>Закона</w:t>
      </w:r>
      <w:r w:rsidR="00CA240E" w:rsidRPr="00BB0E82">
        <w:rPr>
          <w:sz w:val="28"/>
          <w:szCs w:val="28"/>
        </w:rPr>
        <w:t>.</w:t>
      </w:r>
    </w:p>
    <w:p w:rsidR="00457759" w:rsidRPr="00BB0E82" w:rsidRDefault="00457759" w:rsidP="003801FA">
      <w:pPr>
        <w:pStyle w:val="a5"/>
        <w:spacing w:line="360" w:lineRule="exact"/>
        <w:ind w:firstLine="709"/>
        <w:jc w:val="both"/>
        <w:rPr>
          <w:szCs w:val="28"/>
        </w:rPr>
      </w:pPr>
      <w:r w:rsidRPr="00BB0E82">
        <w:rPr>
          <w:bCs/>
          <w:szCs w:val="28"/>
        </w:rPr>
        <w:t>Целью законопроекта является с</w:t>
      </w:r>
      <w:r w:rsidRPr="00BB0E82">
        <w:rPr>
          <w:szCs w:val="28"/>
        </w:rPr>
        <w:t xml:space="preserve">оздание правовых основ, </w:t>
      </w:r>
      <w:r w:rsidR="00CA240E" w:rsidRPr="00BB0E82">
        <w:rPr>
          <w:szCs w:val="28"/>
        </w:rPr>
        <w:t xml:space="preserve">исключающих </w:t>
      </w:r>
      <w:r w:rsidR="002B0FD7" w:rsidRPr="00BB0E82">
        <w:rPr>
          <w:szCs w:val="28"/>
        </w:rPr>
        <w:t xml:space="preserve">дублирование и </w:t>
      </w:r>
      <w:r w:rsidR="00CA240E" w:rsidRPr="00BB0E82">
        <w:rPr>
          <w:szCs w:val="28"/>
        </w:rPr>
        <w:t>избыточные административные процедуры при о</w:t>
      </w:r>
      <w:r w:rsidR="002B0FD7" w:rsidRPr="00BB0E82">
        <w:rPr>
          <w:szCs w:val="28"/>
        </w:rPr>
        <w:t>существлен</w:t>
      </w:r>
      <w:r w:rsidR="00CA240E" w:rsidRPr="00BB0E82">
        <w:rPr>
          <w:szCs w:val="28"/>
        </w:rPr>
        <w:t>ии деятельности по разработке, производству и ремонту авиационной техники в области гражданской авиации</w:t>
      </w:r>
      <w:r w:rsidR="002B0FD7" w:rsidRPr="00BB0E82">
        <w:rPr>
          <w:szCs w:val="28"/>
        </w:rPr>
        <w:t xml:space="preserve"> путем внесения </w:t>
      </w:r>
      <w:r w:rsidR="00C96A65" w:rsidRPr="00BB0E82">
        <w:rPr>
          <w:szCs w:val="28"/>
        </w:rPr>
        <w:t>предлагаемых изменений.</w:t>
      </w:r>
      <w:r w:rsidR="002B0FD7" w:rsidRPr="00BB0E82">
        <w:rPr>
          <w:szCs w:val="28"/>
        </w:rPr>
        <w:t xml:space="preserve"> </w:t>
      </w:r>
    </w:p>
    <w:p w:rsidR="00BA5CEC" w:rsidRPr="00BB0E82" w:rsidRDefault="00BA5CEC" w:rsidP="003801FA">
      <w:pPr>
        <w:pStyle w:val="a5"/>
        <w:spacing w:line="360" w:lineRule="exact"/>
        <w:ind w:firstLine="708"/>
        <w:jc w:val="both"/>
        <w:rPr>
          <w:szCs w:val="28"/>
        </w:rPr>
      </w:pPr>
    </w:p>
    <w:sectPr w:rsidR="00BA5CEC" w:rsidRPr="00BB0E82" w:rsidSect="009432FF">
      <w:headerReference w:type="default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C7E" w:rsidRDefault="00DA6C7E" w:rsidP="009F1EA1">
      <w:r>
        <w:separator/>
      </w:r>
    </w:p>
  </w:endnote>
  <w:endnote w:type="continuationSeparator" w:id="0">
    <w:p w:rsidR="00DA6C7E" w:rsidRDefault="00DA6C7E" w:rsidP="009F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C7E" w:rsidRDefault="00DA6C7E" w:rsidP="009F1EA1">
      <w:r>
        <w:separator/>
      </w:r>
    </w:p>
  </w:footnote>
  <w:footnote w:type="continuationSeparator" w:id="0">
    <w:p w:rsidR="00DA6C7E" w:rsidRDefault="00DA6C7E" w:rsidP="009F1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82" w:rsidRDefault="00BB0E82">
    <w:pPr>
      <w:pStyle w:val="a8"/>
      <w:jc w:val="center"/>
    </w:pPr>
    <w:fldSimple w:instr=" PAGE   \* MERGEFORMAT ">
      <w:r w:rsidR="00CB4BE3">
        <w:rPr>
          <w:noProof/>
        </w:rPr>
        <w:t>2</w:t>
      </w:r>
    </w:fldSimple>
  </w:p>
  <w:p w:rsidR="00BB0E82" w:rsidRDefault="00BB0E8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2701"/>
    <w:multiLevelType w:val="hybridMultilevel"/>
    <w:tmpl w:val="B8FAD496"/>
    <w:lvl w:ilvl="0" w:tplc="E9006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EA1C95"/>
    <w:multiLevelType w:val="hybridMultilevel"/>
    <w:tmpl w:val="62BE91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54D"/>
    <w:rsid w:val="00003D2A"/>
    <w:rsid w:val="0001000E"/>
    <w:rsid w:val="000109DD"/>
    <w:rsid w:val="00011E48"/>
    <w:rsid w:val="00017D3F"/>
    <w:rsid w:val="00022E86"/>
    <w:rsid w:val="00031375"/>
    <w:rsid w:val="000655BD"/>
    <w:rsid w:val="00073B1C"/>
    <w:rsid w:val="0009036F"/>
    <w:rsid w:val="000A34FF"/>
    <w:rsid w:val="000B26DD"/>
    <w:rsid w:val="000B3DD9"/>
    <w:rsid w:val="000B619B"/>
    <w:rsid w:val="000C1989"/>
    <w:rsid w:val="000C347F"/>
    <w:rsid w:val="000C7A86"/>
    <w:rsid w:val="000D4512"/>
    <w:rsid w:val="000E3768"/>
    <w:rsid w:val="000F692C"/>
    <w:rsid w:val="00112F60"/>
    <w:rsid w:val="00146FE2"/>
    <w:rsid w:val="00165D86"/>
    <w:rsid w:val="001921D3"/>
    <w:rsid w:val="001B1A40"/>
    <w:rsid w:val="001C30A6"/>
    <w:rsid w:val="001C7E1C"/>
    <w:rsid w:val="001D075F"/>
    <w:rsid w:val="001D12B1"/>
    <w:rsid w:val="001D3B33"/>
    <w:rsid w:val="001E3FA5"/>
    <w:rsid w:val="001E42EB"/>
    <w:rsid w:val="001E57F4"/>
    <w:rsid w:val="001F001E"/>
    <w:rsid w:val="001F50EC"/>
    <w:rsid w:val="00210ED8"/>
    <w:rsid w:val="00212163"/>
    <w:rsid w:val="00215054"/>
    <w:rsid w:val="00221BB9"/>
    <w:rsid w:val="002361ED"/>
    <w:rsid w:val="00250FBF"/>
    <w:rsid w:val="0025527F"/>
    <w:rsid w:val="00267CD8"/>
    <w:rsid w:val="002710AA"/>
    <w:rsid w:val="00273644"/>
    <w:rsid w:val="0027724E"/>
    <w:rsid w:val="00281E3F"/>
    <w:rsid w:val="0028347F"/>
    <w:rsid w:val="002847E5"/>
    <w:rsid w:val="002A29C6"/>
    <w:rsid w:val="002A494D"/>
    <w:rsid w:val="002B0FD7"/>
    <w:rsid w:val="002C11F3"/>
    <w:rsid w:val="002C3192"/>
    <w:rsid w:val="002D2661"/>
    <w:rsid w:val="002D5570"/>
    <w:rsid w:val="00303BCC"/>
    <w:rsid w:val="00304D9E"/>
    <w:rsid w:val="00310FF1"/>
    <w:rsid w:val="003162D7"/>
    <w:rsid w:val="00322C88"/>
    <w:rsid w:val="00323805"/>
    <w:rsid w:val="003257D6"/>
    <w:rsid w:val="00327CCC"/>
    <w:rsid w:val="0033007C"/>
    <w:rsid w:val="00333ACE"/>
    <w:rsid w:val="00335C98"/>
    <w:rsid w:val="003435F5"/>
    <w:rsid w:val="003602E7"/>
    <w:rsid w:val="00361D7C"/>
    <w:rsid w:val="00367D3C"/>
    <w:rsid w:val="0037082B"/>
    <w:rsid w:val="003801FA"/>
    <w:rsid w:val="003813E4"/>
    <w:rsid w:val="003B0360"/>
    <w:rsid w:val="003B1F7E"/>
    <w:rsid w:val="003B51A9"/>
    <w:rsid w:val="003C629D"/>
    <w:rsid w:val="003F0190"/>
    <w:rsid w:val="003F378E"/>
    <w:rsid w:val="0041454D"/>
    <w:rsid w:val="00415965"/>
    <w:rsid w:val="00434252"/>
    <w:rsid w:val="004461E5"/>
    <w:rsid w:val="00457759"/>
    <w:rsid w:val="00465233"/>
    <w:rsid w:val="00471E64"/>
    <w:rsid w:val="004764E6"/>
    <w:rsid w:val="0048226F"/>
    <w:rsid w:val="00492B57"/>
    <w:rsid w:val="00495210"/>
    <w:rsid w:val="004B6540"/>
    <w:rsid w:val="004B72F6"/>
    <w:rsid w:val="004C2065"/>
    <w:rsid w:val="004C7D13"/>
    <w:rsid w:val="004D0AF2"/>
    <w:rsid w:val="004D3808"/>
    <w:rsid w:val="004D56B2"/>
    <w:rsid w:val="004E36BD"/>
    <w:rsid w:val="004E3E69"/>
    <w:rsid w:val="004F20BB"/>
    <w:rsid w:val="00507403"/>
    <w:rsid w:val="00507D90"/>
    <w:rsid w:val="00520AE7"/>
    <w:rsid w:val="0053663C"/>
    <w:rsid w:val="005400F5"/>
    <w:rsid w:val="005523A7"/>
    <w:rsid w:val="00557A08"/>
    <w:rsid w:val="005627FA"/>
    <w:rsid w:val="0058057A"/>
    <w:rsid w:val="005871CB"/>
    <w:rsid w:val="005A3B01"/>
    <w:rsid w:val="005E3881"/>
    <w:rsid w:val="006043D4"/>
    <w:rsid w:val="0060532C"/>
    <w:rsid w:val="00612405"/>
    <w:rsid w:val="00616921"/>
    <w:rsid w:val="00617CAD"/>
    <w:rsid w:val="00622DFB"/>
    <w:rsid w:val="006355BF"/>
    <w:rsid w:val="00641FDE"/>
    <w:rsid w:val="00673741"/>
    <w:rsid w:val="0067560E"/>
    <w:rsid w:val="006759B9"/>
    <w:rsid w:val="00687470"/>
    <w:rsid w:val="00692356"/>
    <w:rsid w:val="006E79A6"/>
    <w:rsid w:val="00701299"/>
    <w:rsid w:val="00711440"/>
    <w:rsid w:val="00722979"/>
    <w:rsid w:val="00744FB4"/>
    <w:rsid w:val="007650A1"/>
    <w:rsid w:val="0076554F"/>
    <w:rsid w:val="00794ECE"/>
    <w:rsid w:val="007A1F8C"/>
    <w:rsid w:val="007A5305"/>
    <w:rsid w:val="007B3865"/>
    <w:rsid w:val="007B7675"/>
    <w:rsid w:val="007D62B3"/>
    <w:rsid w:val="007F1E8F"/>
    <w:rsid w:val="00802B4D"/>
    <w:rsid w:val="00803341"/>
    <w:rsid w:val="0081184C"/>
    <w:rsid w:val="008245C7"/>
    <w:rsid w:val="00825047"/>
    <w:rsid w:val="00826F54"/>
    <w:rsid w:val="00831D4C"/>
    <w:rsid w:val="00833036"/>
    <w:rsid w:val="008370A4"/>
    <w:rsid w:val="00840380"/>
    <w:rsid w:val="0087242A"/>
    <w:rsid w:val="00884892"/>
    <w:rsid w:val="00884F3F"/>
    <w:rsid w:val="008A54FC"/>
    <w:rsid w:val="008A6A15"/>
    <w:rsid w:val="008A6A8A"/>
    <w:rsid w:val="008B5685"/>
    <w:rsid w:val="008D402B"/>
    <w:rsid w:val="008E0935"/>
    <w:rsid w:val="00903AB5"/>
    <w:rsid w:val="00910AB0"/>
    <w:rsid w:val="0092544F"/>
    <w:rsid w:val="00932D4C"/>
    <w:rsid w:val="00942F51"/>
    <w:rsid w:val="009432FF"/>
    <w:rsid w:val="00947F73"/>
    <w:rsid w:val="00950034"/>
    <w:rsid w:val="009A0B14"/>
    <w:rsid w:val="009D20D3"/>
    <w:rsid w:val="009D2F00"/>
    <w:rsid w:val="009F1EA1"/>
    <w:rsid w:val="00A30EA0"/>
    <w:rsid w:val="00A32D9E"/>
    <w:rsid w:val="00A5194F"/>
    <w:rsid w:val="00A55A97"/>
    <w:rsid w:val="00A57F4D"/>
    <w:rsid w:val="00A60B66"/>
    <w:rsid w:val="00A71482"/>
    <w:rsid w:val="00A75F50"/>
    <w:rsid w:val="00A9371A"/>
    <w:rsid w:val="00A9604B"/>
    <w:rsid w:val="00AA189F"/>
    <w:rsid w:val="00AA6FDC"/>
    <w:rsid w:val="00AC2548"/>
    <w:rsid w:val="00AD32A3"/>
    <w:rsid w:val="00AE02F0"/>
    <w:rsid w:val="00AE7E5A"/>
    <w:rsid w:val="00AF181C"/>
    <w:rsid w:val="00B03E58"/>
    <w:rsid w:val="00B064D0"/>
    <w:rsid w:val="00B26C38"/>
    <w:rsid w:val="00B618C4"/>
    <w:rsid w:val="00B67C29"/>
    <w:rsid w:val="00B75107"/>
    <w:rsid w:val="00B87BA5"/>
    <w:rsid w:val="00B9457D"/>
    <w:rsid w:val="00BA3026"/>
    <w:rsid w:val="00BA5CEC"/>
    <w:rsid w:val="00BA7BA4"/>
    <w:rsid w:val="00BB0D45"/>
    <w:rsid w:val="00BB0E82"/>
    <w:rsid w:val="00BB238A"/>
    <w:rsid w:val="00BF029F"/>
    <w:rsid w:val="00C026AC"/>
    <w:rsid w:val="00C2050F"/>
    <w:rsid w:val="00C26FBB"/>
    <w:rsid w:val="00C27819"/>
    <w:rsid w:val="00C310EC"/>
    <w:rsid w:val="00C448B1"/>
    <w:rsid w:val="00C612F3"/>
    <w:rsid w:val="00C759B8"/>
    <w:rsid w:val="00C853E7"/>
    <w:rsid w:val="00C96A65"/>
    <w:rsid w:val="00C97511"/>
    <w:rsid w:val="00CA240E"/>
    <w:rsid w:val="00CB4BE3"/>
    <w:rsid w:val="00CB6304"/>
    <w:rsid w:val="00CE533B"/>
    <w:rsid w:val="00CE7926"/>
    <w:rsid w:val="00CF5844"/>
    <w:rsid w:val="00CF7340"/>
    <w:rsid w:val="00D06C00"/>
    <w:rsid w:val="00D20CE4"/>
    <w:rsid w:val="00D22ACF"/>
    <w:rsid w:val="00D27CFF"/>
    <w:rsid w:val="00D31934"/>
    <w:rsid w:val="00D348D8"/>
    <w:rsid w:val="00D41DA7"/>
    <w:rsid w:val="00D53276"/>
    <w:rsid w:val="00D5456B"/>
    <w:rsid w:val="00D55C07"/>
    <w:rsid w:val="00D62338"/>
    <w:rsid w:val="00D75B25"/>
    <w:rsid w:val="00D80315"/>
    <w:rsid w:val="00D838F8"/>
    <w:rsid w:val="00D84CDE"/>
    <w:rsid w:val="00DA6C7E"/>
    <w:rsid w:val="00DB04E0"/>
    <w:rsid w:val="00DB4DA8"/>
    <w:rsid w:val="00DB7F21"/>
    <w:rsid w:val="00DE4A73"/>
    <w:rsid w:val="00DE6D66"/>
    <w:rsid w:val="00DF72E2"/>
    <w:rsid w:val="00DF7530"/>
    <w:rsid w:val="00DF7A7C"/>
    <w:rsid w:val="00E1399E"/>
    <w:rsid w:val="00E208CB"/>
    <w:rsid w:val="00E21871"/>
    <w:rsid w:val="00E21899"/>
    <w:rsid w:val="00E24CC8"/>
    <w:rsid w:val="00E31C2F"/>
    <w:rsid w:val="00E70154"/>
    <w:rsid w:val="00E7081C"/>
    <w:rsid w:val="00E86F36"/>
    <w:rsid w:val="00E90167"/>
    <w:rsid w:val="00E95CA4"/>
    <w:rsid w:val="00E975AB"/>
    <w:rsid w:val="00EA2B09"/>
    <w:rsid w:val="00EA400B"/>
    <w:rsid w:val="00EC240E"/>
    <w:rsid w:val="00EC6DB1"/>
    <w:rsid w:val="00ED2508"/>
    <w:rsid w:val="00ED2700"/>
    <w:rsid w:val="00EF2344"/>
    <w:rsid w:val="00F03223"/>
    <w:rsid w:val="00F1601E"/>
    <w:rsid w:val="00F30959"/>
    <w:rsid w:val="00F519E5"/>
    <w:rsid w:val="00F77C18"/>
    <w:rsid w:val="00FC6517"/>
    <w:rsid w:val="00FE2D1A"/>
    <w:rsid w:val="00FF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firstLine="360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AE02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348D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rsid w:val="009F1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1EA1"/>
    <w:rPr>
      <w:sz w:val="24"/>
      <w:szCs w:val="24"/>
    </w:rPr>
  </w:style>
  <w:style w:type="paragraph" w:styleId="aa">
    <w:name w:val="footer"/>
    <w:basedOn w:val="a"/>
    <w:link w:val="ab"/>
    <w:rsid w:val="009F1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1EA1"/>
    <w:rPr>
      <w:sz w:val="24"/>
      <w:szCs w:val="24"/>
    </w:rPr>
  </w:style>
  <w:style w:type="paragraph" w:customStyle="1" w:styleId="ConsPlusTitle">
    <w:name w:val="ConsPlusTitle"/>
    <w:rsid w:val="00802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basedOn w:val="a0"/>
    <w:rsid w:val="002A29C6"/>
    <w:rPr>
      <w:rFonts w:ascii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5438;fld=134;dst=1000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658;fld=134;dst=10002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7054;fld=134;dst=100026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05438;fld=134;dst=100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5438;fld=134;dst=1001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2 отдел</Company>
  <LinksUpToDate>false</LinksUpToDate>
  <CharactersWithSpaces>3578</CharactersWithSpaces>
  <SharedDoc>false</SharedDoc>
  <HLinks>
    <vt:vector size="30" baseType="variant">
      <vt:variant>
        <vt:i4>3342444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consultantplus://offline/main?base=LAW;n=117054;fld=134;dst=100026</vt:lpwstr>
      </vt:variant>
      <vt:variant>
        <vt:lpwstr/>
      </vt:variant>
      <vt:variant>
        <vt:i4>3342437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consultantplus://offline/main?base=LAW;n=105438;fld=134;dst=100123</vt:lpwstr>
      </vt:variant>
      <vt:variant>
        <vt:lpwstr/>
      </vt:variant>
      <vt:variant>
        <vt:i4>3670112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consultantplus://offline/main?base=LAW;n=105438;fld=134;dst=100178</vt:lpwstr>
      </vt:variant>
      <vt:variant>
        <vt:lpwstr/>
      </vt:variant>
      <vt:variant>
        <vt:i4>3473510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consultantplus://offline/main?base=LAW;n=105438;fld=134;dst=100014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consultantplus://offline/main?base=LAW;n=113658;fld=134;dst=100029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ттт</dc:creator>
  <cp:keywords/>
  <dc:description/>
  <cp:lastModifiedBy>SavelyevaLB</cp:lastModifiedBy>
  <cp:revision>2</cp:revision>
  <cp:lastPrinted>2012-03-11T10:06:00Z</cp:lastPrinted>
  <dcterms:created xsi:type="dcterms:W3CDTF">2012-03-11T13:43:00Z</dcterms:created>
  <dcterms:modified xsi:type="dcterms:W3CDTF">2012-03-11T13:43:00Z</dcterms:modified>
</cp:coreProperties>
</file>