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9B3" w:rsidRPr="002917AA" w:rsidRDefault="005F7D9D" w:rsidP="003B705A">
      <w:pPr>
        <w:pStyle w:val="1"/>
        <w:tabs>
          <w:tab w:val="left" w:pos="6804"/>
        </w:tabs>
        <w:spacing w:before="0" w:after="0"/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</w:pPr>
      <w:r w:rsidRPr="002917AA"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tab/>
      </w:r>
      <w:r w:rsidR="00EB49B3" w:rsidRPr="002917AA"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t>ПРИЛОЖЕНИЕ № 5</w:t>
      </w:r>
    </w:p>
    <w:tbl>
      <w:tblPr>
        <w:tblW w:w="0" w:type="auto"/>
        <w:tblInd w:w="5688" w:type="dxa"/>
        <w:tblLook w:val="0000"/>
      </w:tblPr>
      <w:tblGrid>
        <w:gridCol w:w="4680"/>
      </w:tblGrid>
      <w:tr w:rsidR="00EB49B3" w:rsidRPr="002917AA" w:rsidTr="00C22F87">
        <w:tc>
          <w:tcPr>
            <w:tcW w:w="4680" w:type="dxa"/>
          </w:tcPr>
          <w:p w:rsidR="00EB49B3" w:rsidRPr="002917AA" w:rsidRDefault="0074417B" w:rsidP="003B705A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4"/>
              </w:rPr>
            </w:pPr>
            <w:r w:rsidRPr="002917AA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4"/>
              </w:rPr>
              <w:t>к Порядку ведения</w:t>
            </w:r>
            <w:r w:rsidR="00EB49B3" w:rsidRPr="002917AA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4"/>
              </w:rPr>
              <w:t xml:space="preserve"> раздельного учета доходов, расходов и финансовых результатов по видам деятельности, тарифным составляющим и укрупненным видам работ открытого акционерного общества «Российские железные дороги»</w:t>
            </w:r>
          </w:p>
        </w:tc>
      </w:tr>
    </w:tbl>
    <w:p w:rsidR="005F7D9D" w:rsidRPr="002917AA" w:rsidRDefault="005F7D9D" w:rsidP="003B705A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68"/>
          <w:szCs w:val="68"/>
        </w:rPr>
      </w:pPr>
    </w:p>
    <w:p w:rsidR="00686242" w:rsidRPr="002917AA" w:rsidRDefault="0070240D" w:rsidP="003B705A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2917AA">
        <w:rPr>
          <w:rFonts w:ascii="Times New Roman" w:hAnsi="Times New Roman" w:cs="Times New Roman"/>
          <w:i w:val="0"/>
          <w:iCs w:val="0"/>
        </w:rPr>
        <w:t>Распределение</w:t>
      </w:r>
      <w:r w:rsidR="00EB49B3" w:rsidRPr="002917AA">
        <w:rPr>
          <w:rFonts w:ascii="Times New Roman" w:hAnsi="Times New Roman" w:cs="Times New Roman"/>
          <w:i w:val="0"/>
          <w:iCs w:val="0"/>
        </w:rPr>
        <w:t xml:space="preserve"> доходов</w:t>
      </w:r>
      <w:r w:rsidRPr="002917AA">
        <w:rPr>
          <w:rFonts w:ascii="Times New Roman" w:hAnsi="Times New Roman" w:cs="Times New Roman"/>
          <w:i w:val="0"/>
          <w:iCs w:val="0"/>
        </w:rPr>
        <w:t>, расходов</w:t>
      </w:r>
      <w:r w:rsidR="00EB49B3" w:rsidRPr="002917AA">
        <w:rPr>
          <w:rFonts w:ascii="Times New Roman" w:hAnsi="Times New Roman" w:cs="Times New Roman"/>
          <w:i w:val="0"/>
          <w:iCs w:val="0"/>
        </w:rPr>
        <w:t xml:space="preserve"> </w:t>
      </w:r>
      <w:r w:rsidRPr="002917AA">
        <w:rPr>
          <w:rFonts w:ascii="Times New Roman" w:hAnsi="Times New Roman" w:cs="Times New Roman"/>
          <w:i w:val="0"/>
          <w:iCs w:val="0"/>
        </w:rPr>
        <w:t>при осуществлении</w:t>
      </w:r>
      <w:r w:rsidR="00EB49B3" w:rsidRPr="002917AA">
        <w:rPr>
          <w:rFonts w:ascii="Times New Roman" w:hAnsi="Times New Roman" w:cs="Times New Roman"/>
          <w:i w:val="0"/>
          <w:iCs w:val="0"/>
        </w:rPr>
        <w:t xml:space="preserve"> пассажирских перевозок в пригородном сообщении по субъектам </w:t>
      </w:r>
    </w:p>
    <w:p w:rsidR="00EB49B3" w:rsidRPr="002917AA" w:rsidRDefault="00EB49B3" w:rsidP="003B705A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2917AA">
        <w:rPr>
          <w:rFonts w:ascii="Times New Roman" w:hAnsi="Times New Roman" w:cs="Times New Roman"/>
          <w:i w:val="0"/>
          <w:iCs w:val="0"/>
        </w:rPr>
        <w:t>Р</w:t>
      </w:r>
      <w:r w:rsidR="0070240D" w:rsidRPr="002917AA">
        <w:rPr>
          <w:rFonts w:ascii="Times New Roman" w:hAnsi="Times New Roman" w:cs="Times New Roman"/>
          <w:i w:val="0"/>
          <w:iCs w:val="0"/>
        </w:rPr>
        <w:t>оссийской Федерации</w:t>
      </w:r>
    </w:p>
    <w:p w:rsidR="000B7D33" w:rsidRPr="002917AA" w:rsidRDefault="000B7D33" w:rsidP="003B705A">
      <w:pPr>
        <w:rPr>
          <w:sz w:val="28"/>
          <w:szCs w:val="28"/>
        </w:rPr>
      </w:pPr>
    </w:p>
    <w:p w:rsidR="000B7D33" w:rsidRPr="002917AA" w:rsidRDefault="0070240D" w:rsidP="003B705A">
      <w:pPr>
        <w:pStyle w:val="2"/>
        <w:spacing w:before="0" w:after="0"/>
        <w:jc w:val="center"/>
        <w:rPr>
          <w:rStyle w:val="a8"/>
          <w:rFonts w:ascii="Times New Roman" w:hAnsi="Times New Roman" w:cs="Times New Roman"/>
          <w:b w:val="0"/>
          <w:bCs w:val="0"/>
          <w:i w:val="0"/>
        </w:rPr>
      </w:pPr>
      <w:r w:rsidRPr="002917AA">
        <w:rPr>
          <w:rFonts w:ascii="Times New Roman" w:hAnsi="Times New Roman" w:cs="Times New Roman"/>
          <w:i w:val="0"/>
          <w:iCs w:val="0"/>
        </w:rPr>
        <w:t>М</w:t>
      </w:r>
      <w:r w:rsidR="00686242" w:rsidRPr="002917AA">
        <w:rPr>
          <w:rFonts w:ascii="Times New Roman" w:hAnsi="Times New Roman" w:cs="Times New Roman"/>
          <w:i w:val="0"/>
          <w:iCs w:val="0"/>
        </w:rPr>
        <w:t xml:space="preserve">етодика раздельного учета доходов </w:t>
      </w:r>
      <w:r w:rsidR="00D71BD6" w:rsidRPr="002917AA">
        <w:rPr>
          <w:rFonts w:ascii="Times New Roman" w:hAnsi="Times New Roman" w:cs="Times New Roman"/>
          <w:i w:val="0"/>
          <w:iCs w:val="0"/>
        </w:rPr>
        <w:t xml:space="preserve">ОАО «РЖД» </w:t>
      </w:r>
      <w:r w:rsidR="00686242" w:rsidRPr="002917AA">
        <w:rPr>
          <w:rFonts w:ascii="Times New Roman" w:hAnsi="Times New Roman" w:cs="Times New Roman"/>
          <w:i w:val="0"/>
          <w:iCs w:val="0"/>
        </w:rPr>
        <w:t xml:space="preserve">от пассажирских перевозок в пригородном сообщении по субъектам Российской Федерации </w:t>
      </w:r>
      <w:bookmarkStart w:id="0" w:name="_Toc222058872"/>
      <w:bookmarkStart w:id="1" w:name="_Toc217113044"/>
      <w:bookmarkStart w:id="2" w:name="_Toc217273548"/>
    </w:p>
    <w:p w:rsidR="000B7D33" w:rsidRPr="002917AA" w:rsidRDefault="000B7D33" w:rsidP="003B705A">
      <w:pPr>
        <w:rPr>
          <w:sz w:val="28"/>
          <w:szCs w:val="28"/>
        </w:rPr>
      </w:pPr>
    </w:p>
    <w:p w:rsidR="000B7D33" w:rsidRPr="002917AA" w:rsidRDefault="000B7D33" w:rsidP="003B705A">
      <w:pPr>
        <w:pStyle w:val="ad"/>
        <w:numPr>
          <w:ilvl w:val="0"/>
          <w:numId w:val="25"/>
        </w:numPr>
        <w:spacing w:before="0" w:after="0"/>
        <w:ind w:left="0"/>
        <w:rPr>
          <w:rFonts w:ascii="Times New Roman" w:hAnsi="Times New Roman"/>
          <w:kern w:val="0"/>
          <w:sz w:val="28"/>
          <w:szCs w:val="28"/>
        </w:rPr>
      </w:pPr>
      <w:bookmarkStart w:id="3" w:name="_Toc222114704"/>
      <w:r w:rsidRPr="002917AA">
        <w:rPr>
          <w:rFonts w:ascii="Times New Roman" w:hAnsi="Times New Roman"/>
          <w:kern w:val="0"/>
          <w:sz w:val="28"/>
          <w:szCs w:val="28"/>
        </w:rPr>
        <w:t>Основные принципы и положения</w:t>
      </w:r>
      <w:bookmarkEnd w:id="0"/>
      <w:bookmarkEnd w:id="3"/>
    </w:p>
    <w:p w:rsidR="00686242" w:rsidRPr="002917AA" w:rsidRDefault="00686242" w:rsidP="003B705A">
      <w:pPr>
        <w:rPr>
          <w:sz w:val="28"/>
          <w:szCs w:val="28"/>
        </w:rPr>
      </w:pP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В соответствии с настоящей методикой, общая сумма доходов ОАО «РЖД» от пассажирских перевозок в пригородном сообщении распределяется между территориальными филиалами, между субъектами Российской Федерации, в границах которых территориальный филиал осуществляет перевозки пасс</w:t>
      </w:r>
      <w:r w:rsidR="00676CE2" w:rsidRPr="002917AA">
        <w:rPr>
          <w:sz w:val="28"/>
          <w:szCs w:val="28"/>
        </w:rPr>
        <w:t xml:space="preserve">ажиров в пригородном сообщении </w:t>
      </w:r>
      <w:r w:rsidRPr="002917AA">
        <w:rPr>
          <w:sz w:val="28"/>
          <w:szCs w:val="28"/>
        </w:rPr>
        <w:t>(в разрезе категорий пассажиров</w:t>
      </w:r>
      <w:r w:rsidR="009E1F6D" w:rsidRPr="002917AA">
        <w:rPr>
          <w:sz w:val="28"/>
          <w:szCs w:val="28"/>
        </w:rPr>
        <w:t>, категорий подвижного состава и видов проездных документов</w:t>
      </w:r>
      <w:r w:rsidRPr="002917AA">
        <w:rPr>
          <w:sz w:val="28"/>
          <w:szCs w:val="28"/>
        </w:rPr>
        <w:t xml:space="preserve">). 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 xml:space="preserve">Формирование сумм доходов от пассажирских перевозок в пригородном сообщении осуществляется в соответствии с Порядком ведения раздельного учета доходов, расходов и финансовых результатов по видам деятельности, тарифным составляющим и укрупненным видам работ открытого акционерного общества «Российские </w:t>
      </w:r>
      <w:r w:rsidR="009E1F6D" w:rsidRPr="002917AA">
        <w:rPr>
          <w:sz w:val="28"/>
          <w:szCs w:val="28"/>
        </w:rPr>
        <w:t xml:space="preserve">железные дороги» </w:t>
      </w:r>
      <w:r w:rsidRPr="002917AA">
        <w:rPr>
          <w:sz w:val="28"/>
          <w:szCs w:val="28"/>
        </w:rPr>
        <w:t>(далее Порядок раздельного учета)</w:t>
      </w:r>
      <w:r w:rsidRPr="002917AA">
        <w:rPr>
          <w:bCs/>
          <w:sz w:val="28"/>
          <w:szCs w:val="28"/>
        </w:rPr>
        <w:t>.</w:t>
      </w:r>
    </w:p>
    <w:p w:rsidR="000B7D33" w:rsidRPr="002917AA" w:rsidRDefault="000B7D33" w:rsidP="009E1F6D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Доходы от пассажирских перевозок в пригородном сообщени</w:t>
      </w:r>
      <w:r w:rsidR="009E1F6D" w:rsidRPr="002917AA">
        <w:rPr>
          <w:sz w:val="28"/>
          <w:szCs w:val="28"/>
        </w:rPr>
        <w:t xml:space="preserve">и учитываются в детализации по </w:t>
      </w:r>
      <w:r w:rsidRPr="002917AA">
        <w:rPr>
          <w:sz w:val="28"/>
          <w:szCs w:val="28"/>
        </w:rPr>
        <w:t>категориям отправленных пассажиров</w:t>
      </w:r>
      <w:r w:rsidR="009E1F6D" w:rsidRPr="002917AA">
        <w:rPr>
          <w:sz w:val="28"/>
          <w:szCs w:val="28"/>
        </w:rPr>
        <w:t xml:space="preserve"> и их маршрутам следования, категориям подвижного состава, видам проездных документов</w:t>
      </w:r>
      <w:r w:rsidRPr="002917AA">
        <w:rPr>
          <w:sz w:val="28"/>
          <w:szCs w:val="28"/>
        </w:rPr>
        <w:t xml:space="preserve">. 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 xml:space="preserve">На основании данных информационных систем ОАО «РЖД» производится разделение маршрута пассажира на отдельные участки в границах территориальных филиалов (дорог) и субъектов </w:t>
      </w:r>
      <w:r w:rsidR="00C866C1" w:rsidRPr="002917AA">
        <w:rPr>
          <w:sz w:val="28"/>
          <w:szCs w:val="28"/>
        </w:rPr>
        <w:t>Российской Федерации</w:t>
      </w:r>
      <w:r w:rsidRPr="002917AA">
        <w:rPr>
          <w:sz w:val="28"/>
          <w:szCs w:val="28"/>
        </w:rPr>
        <w:t>, определяется протяженность каждого участка. Общая сумма доходов, полученная от перевозки пассажира, распределяется пропорционально маршруту следования. Данные, детализированные таким образом, далее консолидируются в форме 7-д-регион в следующих разрезах: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территориальные филиалы ОАО «РЖД» - общая сумма доходов по каждому территориальному филиалу ОАО «РЖД»;</w:t>
      </w:r>
    </w:p>
    <w:p w:rsidR="000B7D33" w:rsidRPr="002917AA" w:rsidRDefault="00686242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т</w:t>
      </w:r>
      <w:r w:rsidR="000B7D33" w:rsidRPr="002917AA">
        <w:rPr>
          <w:sz w:val="28"/>
          <w:szCs w:val="28"/>
        </w:rPr>
        <w:t xml:space="preserve">ерриториальные филиалы ОАО «РЖД» - субъекты </w:t>
      </w:r>
      <w:r w:rsidR="00C866C1" w:rsidRPr="002917AA">
        <w:rPr>
          <w:sz w:val="28"/>
          <w:szCs w:val="28"/>
        </w:rPr>
        <w:t>Российской Федерации</w:t>
      </w:r>
      <w:r w:rsidR="000B7D33" w:rsidRPr="002917AA">
        <w:rPr>
          <w:sz w:val="28"/>
          <w:szCs w:val="28"/>
        </w:rPr>
        <w:t>;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lastRenderedPageBreak/>
        <w:t>категории пассажиров</w:t>
      </w:r>
      <w:r w:rsidR="009E1F6D" w:rsidRPr="002917AA">
        <w:rPr>
          <w:sz w:val="28"/>
          <w:szCs w:val="28"/>
        </w:rPr>
        <w:t>, категории подвижного состава, виды проездных документов</w:t>
      </w:r>
      <w:r w:rsidRPr="002917AA">
        <w:rPr>
          <w:sz w:val="28"/>
          <w:szCs w:val="28"/>
        </w:rPr>
        <w:t xml:space="preserve"> - субъекты </w:t>
      </w:r>
      <w:r w:rsidR="00C866C1" w:rsidRPr="002917AA">
        <w:rPr>
          <w:sz w:val="28"/>
          <w:szCs w:val="28"/>
        </w:rPr>
        <w:t>Российской Федерации</w:t>
      </w:r>
      <w:r w:rsidRPr="002917AA">
        <w:rPr>
          <w:sz w:val="28"/>
          <w:szCs w:val="28"/>
        </w:rPr>
        <w:t xml:space="preserve"> (по каждому территориальному филиалу ОАО «РЖД»);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категории пассажиров</w:t>
      </w:r>
      <w:r w:rsidR="009E1F6D" w:rsidRPr="002917AA">
        <w:rPr>
          <w:sz w:val="28"/>
          <w:szCs w:val="28"/>
        </w:rPr>
        <w:t>, категории подвижного состава, виды проездных документов</w:t>
      </w:r>
      <w:r w:rsidRPr="002917AA">
        <w:rPr>
          <w:sz w:val="28"/>
          <w:szCs w:val="28"/>
        </w:rPr>
        <w:t xml:space="preserve"> - субъекты </w:t>
      </w:r>
      <w:r w:rsidR="00C866C1" w:rsidRPr="002917AA">
        <w:rPr>
          <w:sz w:val="28"/>
          <w:szCs w:val="28"/>
        </w:rPr>
        <w:t>Российской Федерации</w:t>
      </w:r>
      <w:r w:rsidRPr="002917AA">
        <w:rPr>
          <w:sz w:val="28"/>
          <w:szCs w:val="28"/>
        </w:rPr>
        <w:t xml:space="preserve"> (по ОАО «РЖД» в целом).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Формирование отчетности 7-д-регион производится ежемесячно.</w:t>
      </w:r>
    </w:p>
    <w:p w:rsidR="000B7D33" w:rsidRPr="002917AA" w:rsidRDefault="006E683C" w:rsidP="003B705A">
      <w:pPr>
        <w:pStyle w:val="1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222058873"/>
      <w:bookmarkStart w:id="5" w:name="_Toc222114705"/>
      <w:r w:rsidRPr="002917AA">
        <w:rPr>
          <w:rFonts w:ascii="Times New Roman" w:hAnsi="Times New Roman" w:cs="Times New Roman"/>
          <w:caps/>
          <w:kern w:val="0"/>
          <w:sz w:val="28"/>
          <w:szCs w:val="28"/>
        </w:rPr>
        <w:t>2</w:t>
      </w:r>
      <w:r w:rsidR="000B7D33" w:rsidRPr="002917AA">
        <w:rPr>
          <w:rFonts w:ascii="Times New Roman" w:hAnsi="Times New Roman" w:cs="Times New Roman"/>
          <w:caps/>
          <w:kern w:val="0"/>
          <w:sz w:val="28"/>
          <w:szCs w:val="28"/>
        </w:rPr>
        <w:t xml:space="preserve">. </w:t>
      </w:r>
      <w:r w:rsidR="000B7D33" w:rsidRPr="002917AA">
        <w:rPr>
          <w:rFonts w:ascii="Times New Roman" w:hAnsi="Times New Roman" w:cs="Times New Roman"/>
          <w:kern w:val="0"/>
          <w:sz w:val="28"/>
          <w:szCs w:val="28"/>
        </w:rPr>
        <w:t>Краткое описание порядка распределения доходов от пассажирских перевозок в пригородном сообщении между субъектами Российской Федерации</w:t>
      </w:r>
      <w:bookmarkEnd w:id="4"/>
      <w:bookmarkEnd w:id="5"/>
    </w:p>
    <w:p w:rsidR="000B7D33" w:rsidRPr="002917AA" w:rsidRDefault="000B7D33" w:rsidP="003B705A">
      <w:pPr>
        <w:spacing w:after="120"/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В рамках ведения раздельного учета до</w:t>
      </w:r>
      <w:r w:rsidR="00291090" w:rsidRPr="002917AA">
        <w:rPr>
          <w:sz w:val="28"/>
          <w:szCs w:val="28"/>
        </w:rPr>
        <w:t>ходов по видам деятельности ОАО </w:t>
      </w:r>
      <w:r w:rsidRPr="002917AA">
        <w:rPr>
          <w:sz w:val="28"/>
          <w:szCs w:val="28"/>
        </w:rPr>
        <w:t>«РЖД» дополнительно к отчетной форме о доходах по видам деятельности (7-д) формируется отчетная форма 7-д-регион на основании данных  о распределении суммы доходов от пассажирских перевозок в пригородном сообщении по территориальным филиалам ОАО «РЖД», субъектам Российской Федерации, категориям пассажиров.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Для распределения доходов от</w:t>
      </w:r>
      <w:r w:rsidRPr="002917AA">
        <w:rPr>
          <w:b/>
          <w:bCs/>
          <w:sz w:val="28"/>
          <w:szCs w:val="28"/>
        </w:rPr>
        <w:t xml:space="preserve"> </w:t>
      </w:r>
      <w:r w:rsidRPr="002917AA">
        <w:rPr>
          <w:sz w:val="28"/>
          <w:szCs w:val="28"/>
        </w:rPr>
        <w:t>пассажирских перевозок в пригородном сообщении необходимо выполнить следующий набор операций:</w:t>
      </w:r>
    </w:p>
    <w:p w:rsidR="000B7D33" w:rsidRPr="002917AA" w:rsidRDefault="000B7D33" w:rsidP="003B705A">
      <w:pPr>
        <w:numPr>
          <w:ilvl w:val="0"/>
          <w:numId w:val="15"/>
        </w:numPr>
        <w:tabs>
          <w:tab w:val="clear" w:pos="720"/>
          <w:tab w:val="left" w:pos="1134"/>
        </w:tabs>
        <w:ind w:left="0"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 xml:space="preserve">Учет первичных данных </w:t>
      </w:r>
      <w:proofErr w:type="gramStart"/>
      <w:r w:rsidRPr="002917AA">
        <w:rPr>
          <w:sz w:val="28"/>
          <w:szCs w:val="28"/>
        </w:rPr>
        <w:t>о пассажирских перевозках в пригородном сооб</w:t>
      </w:r>
      <w:r w:rsidR="006A5C10" w:rsidRPr="002917AA">
        <w:rPr>
          <w:sz w:val="28"/>
          <w:szCs w:val="28"/>
        </w:rPr>
        <w:t xml:space="preserve">щении в информационной системе </w:t>
      </w:r>
      <w:r w:rsidRPr="002917AA">
        <w:rPr>
          <w:sz w:val="28"/>
          <w:szCs w:val="28"/>
        </w:rPr>
        <w:t>с детализацией</w:t>
      </w:r>
      <w:proofErr w:type="gramEnd"/>
      <w:r w:rsidR="006A5C10" w:rsidRPr="002917AA">
        <w:rPr>
          <w:sz w:val="28"/>
          <w:szCs w:val="28"/>
        </w:rPr>
        <w:t xml:space="preserve"> по каждой категории пассажиров, категории подвижного состава и вид</w:t>
      </w:r>
      <w:r w:rsidR="00D71BD6" w:rsidRPr="002917AA">
        <w:rPr>
          <w:sz w:val="28"/>
          <w:szCs w:val="28"/>
        </w:rPr>
        <w:t>у</w:t>
      </w:r>
      <w:r w:rsidR="006A5C10" w:rsidRPr="002917AA">
        <w:rPr>
          <w:sz w:val="28"/>
          <w:szCs w:val="28"/>
        </w:rPr>
        <w:t xml:space="preserve"> п</w:t>
      </w:r>
      <w:r w:rsidR="00D71BD6" w:rsidRPr="002917AA">
        <w:rPr>
          <w:sz w:val="28"/>
          <w:szCs w:val="28"/>
        </w:rPr>
        <w:t>роездного документа</w:t>
      </w:r>
      <w:r w:rsidR="006A5C10" w:rsidRPr="002917AA">
        <w:rPr>
          <w:sz w:val="28"/>
          <w:szCs w:val="28"/>
        </w:rPr>
        <w:t>.</w:t>
      </w:r>
    </w:p>
    <w:p w:rsidR="000B7D33" w:rsidRPr="002917AA" w:rsidRDefault="000B7D33" w:rsidP="003B705A">
      <w:pPr>
        <w:numPr>
          <w:ilvl w:val="0"/>
          <w:numId w:val="15"/>
        </w:numPr>
        <w:tabs>
          <w:tab w:val="clear" w:pos="720"/>
          <w:tab w:val="left" w:pos="1134"/>
        </w:tabs>
        <w:ind w:left="0"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 xml:space="preserve">Определение маршрута перевозки каждого пассажира в пригородном сообщении. </w:t>
      </w:r>
    </w:p>
    <w:p w:rsidR="000B7D33" w:rsidRPr="002917AA" w:rsidRDefault="000B7D33" w:rsidP="00291C3D">
      <w:pPr>
        <w:numPr>
          <w:ilvl w:val="1"/>
          <w:numId w:val="20"/>
        </w:numPr>
        <w:tabs>
          <w:tab w:val="left" w:pos="1080"/>
          <w:tab w:val="left" w:pos="1701"/>
        </w:tabs>
        <w:ind w:left="1134" w:firstLine="0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Определение участков следования по каждому территориальному филиалу (дороге) и субъекту Российской Феде</w:t>
      </w:r>
      <w:r w:rsidR="00656878" w:rsidRPr="002917AA">
        <w:rPr>
          <w:sz w:val="28"/>
          <w:szCs w:val="28"/>
        </w:rPr>
        <w:t xml:space="preserve">рации, совокупность которых  </w:t>
      </w:r>
      <w:r w:rsidRPr="002917AA">
        <w:rPr>
          <w:sz w:val="28"/>
          <w:szCs w:val="28"/>
        </w:rPr>
        <w:t>представляет собой маршрут перевозки;</w:t>
      </w:r>
    </w:p>
    <w:p w:rsidR="000B7D33" w:rsidRPr="002917AA" w:rsidRDefault="000B7D33" w:rsidP="00291C3D">
      <w:pPr>
        <w:numPr>
          <w:ilvl w:val="1"/>
          <w:numId w:val="20"/>
        </w:numPr>
        <w:tabs>
          <w:tab w:val="left" w:pos="1080"/>
          <w:tab w:val="left" w:pos="1701"/>
        </w:tabs>
        <w:ind w:left="1134" w:firstLine="0"/>
        <w:jc w:val="both"/>
        <w:rPr>
          <w:sz w:val="28"/>
          <w:szCs w:val="28"/>
        </w:rPr>
      </w:pPr>
      <w:r w:rsidRPr="002917AA">
        <w:rPr>
          <w:sz w:val="28"/>
          <w:szCs w:val="28"/>
        </w:rPr>
        <w:t xml:space="preserve">Определение протяженности участков на основании данных </w:t>
      </w:r>
      <w:proofErr w:type="spellStart"/>
      <w:r w:rsidRPr="002917AA">
        <w:rPr>
          <w:sz w:val="28"/>
          <w:szCs w:val="28"/>
        </w:rPr>
        <w:t>геоинформационных</w:t>
      </w:r>
      <w:proofErr w:type="spellEnd"/>
      <w:r w:rsidRPr="002917AA">
        <w:rPr>
          <w:sz w:val="28"/>
          <w:szCs w:val="28"/>
        </w:rPr>
        <w:t xml:space="preserve"> систем (</w:t>
      </w:r>
      <w:r w:rsidR="00676CE2" w:rsidRPr="002917AA">
        <w:rPr>
          <w:sz w:val="28"/>
          <w:szCs w:val="28"/>
        </w:rPr>
        <w:t xml:space="preserve">далее – </w:t>
      </w:r>
      <w:r w:rsidRPr="002917AA">
        <w:rPr>
          <w:sz w:val="28"/>
          <w:szCs w:val="28"/>
        </w:rPr>
        <w:t>ГИС).</w:t>
      </w:r>
    </w:p>
    <w:p w:rsidR="000B7D33" w:rsidRPr="002917AA" w:rsidRDefault="000B7D33" w:rsidP="003B705A">
      <w:pPr>
        <w:numPr>
          <w:ilvl w:val="0"/>
          <w:numId w:val="26"/>
        </w:numPr>
        <w:tabs>
          <w:tab w:val="clear" w:pos="360"/>
          <w:tab w:val="left" w:pos="1134"/>
        </w:tabs>
        <w:ind w:left="0"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Распределение доходов пропорционально расстоянию</w:t>
      </w:r>
      <w:r w:rsidRPr="002917AA">
        <w:rPr>
          <w:color w:val="FF0000"/>
          <w:sz w:val="28"/>
          <w:szCs w:val="28"/>
        </w:rPr>
        <w:t xml:space="preserve"> </w:t>
      </w:r>
      <w:r w:rsidRPr="002917AA">
        <w:rPr>
          <w:sz w:val="28"/>
          <w:szCs w:val="28"/>
        </w:rPr>
        <w:t>следования по каждому маршруту, по каждой категории пассажиров, в разрезе территориальных филиалов (дорог) и субъектов Российской Федерации.</w:t>
      </w:r>
    </w:p>
    <w:p w:rsidR="000B7D33" w:rsidRPr="002917AA" w:rsidRDefault="000B7D33" w:rsidP="003B705A">
      <w:pPr>
        <w:numPr>
          <w:ilvl w:val="0"/>
          <w:numId w:val="26"/>
        </w:numPr>
        <w:tabs>
          <w:tab w:val="clear" w:pos="360"/>
          <w:tab w:val="left" w:pos="1134"/>
        </w:tabs>
        <w:ind w:left="0"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Заполнен</w:t>
      </w:r>
      <w:r w:rsidR="00676CE2" w:rsidRPr="002917AA">
        <w:rPr>
          <w:sz w:val="28"/>
          <w:szCs w:val="28"/>
        </w:rPr>
        <w:t>ие отчетов 7-д-регион (части 1,</w:t>
      </w:r>
      <w:r w:rsidRPr="002917AA">
        <w:rPr>
          <w:sz w:val="28"/>
          <w:szCs w:val="28"/>
        </w:rPr>
        <w:t xml:space="preserve"> 2):</w:t>
      </w:r>
    </w:p>
    <w:p w:rsidR="000B7D33" w:rsidRPr="002917AA" w:rsidRDefault="00686242" w:rsidP="003B705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ч</w:t>
      </w:r>
      <w:r w:rsidR="000B7D33" w:rsidRPr="002917AA">
        <w:rPr>
          <w:sz w:val="28"/>
          <w:szCs w:val="28"/>
        </w:rPr>
        <w:t>асть 1 «</w:t>
      </w:r>
      <w:hyperlink w:anchor="_Toc217113047" w:history="1">
        <w:r w:rsidR="000B7D33" w:rsidRPr="002917AA">
          <w:rPr>
            <w:sz w:val="28"/>
            <w:szCs w:val="28"/>
          </w:rPr>
          <w:t>Доходы от пассажирских перевозок в пригородном сообщении по территориальным филиалам ОАО «РЖД</w:t>
        </w:r>
      </w:hyperlink>
      <w:r w:rsidR="009F0E11" w:rsidRPr="002917AA">
        <w:rPr>
          <w:sz w:val="28"/>
          <w:szCs w:val="28"/>
        </w:rPr>
        <w:t>» (п</w:t>
      </w:r>
      <w:r w:rsidR="000B7D33" w:rsidRPr="002917AA">
        <w:rPr>
          <w:sz w:val="28"/>
          <w:szCs w:val="28"/>
        </w:rPr>
        <w:t xml:space="preserve">риложение </w:t>
      </w:r>
      <w:r w:rsidRPr="002917AA">
        <w:rPr>
          <w:sz w:val="28"/>
          <w:szCs w:val="28"/>
        </w:rPr>
        <w:t xml:space="preserve">№ </w:t>
      </w:r>
      <w:r w:rsidR="000B7D33" w:rsidRPr="002917AA">
        <w:rPr>
          <w:sz w:val="28"/>
          <w:szCs w:val="28"/>
        </w:rPr>
        <w:t>2);</w:t>
      </w:r>
    </w:p>
    <w:p w:rsidR="000B7D33" w:rsidRPr="002917AA" w:rsidRDefault="00686242" w:rsidP="003B705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ч</w:t>
      </w:r>
      <w:r w:rsidR="000B7D33" w:rsidRPr="002917AA">
        <w:rPr>
          <w:sz w:val="28"/>
          <w:szCs w:val="28"/>
        </w:rPr>
        <w:t>асть 2 «</w:t>
      </w:r>
      <w:hyperlink w:anchor="_Toc217113050" w:history="1">
        <w:r w:rsidR="000B7D33" w:rsidRPr="002917AA">
          <w:rPr>
            <w:sz w:val="28"/>
            <w:szCs w:val="28"/>
          </w:rPr>
          <w:t>Доходы от пассажирских перевозок в пригородном сообщении по субъектам</w:t>
        </w:r>
      </w:hyperlink>
      <w:r w:rsidR="000B7D33" w:rsidRPr="002917AA">
        <w:rPr>
          <w:sz w:val="28"/>
          <w:szCs w:val="28"/>
        </w:rPr>
        <w:t xml:space="preserve"> </w:t>
      </w:r>
      <w:hyperlink w:anchor="_Toc217113051" w:history="1">
        <w:r w:rsidR="000B7D33" w:rsidRPr="002917AA">
          <w:rPr>
            <w:sz w:val="28"/>
            <w:szCs w:val="28"/>
          </w:rPr>
          <w:t>Российской Федерации</w:t>
        </w:r>
      </w:hyperlink>
      <w:r w:rsidR="009F0E11" w:rsidRPr="002917AA">
        <w:rPr>
          <w:sz w:val="28"/>
          <w:szCs w:val="28"/>
        </w:rPr>
        <w:t>» (п</w:t>
      </w:r>
      <w:r w:rsidR="000B7D33" w:rsidRPr="002917AA">
        <w:rPr>
          <w:sz w:val="28"/>
          <w:szCs w:val="28"/>
        </w:rPr>
        <w:t>риложение </w:t>
      </w:r>
      <w:r w:rsidRPr="002917AA">
        <w:rPr>
          <w:sz w:val="28"/>
          <w:szCs w:val="28"/>
        </w:rPr>
        <w:t xml:space="preserve">№ </w:t>
      </w:r>
      <w:r w:rsidR="000B7D33" w:rsidRPr="002917AA">
        <w:rPr>
          <w:sz w:val="28"/>
          <w:szCs w:val="28"/>
        </w:rPr>
        <w:t>3);</w:t>
      </w:r>
    </w:p>
    <w:p w:rsidR="000B7D33" w:rsidRPr="002917AA" w:rsidRDefault="000B7D33" w:rsidP="003B705A">
      <w:pPr>
        <w:numPr>
          <w:ilvl w:val="0"/>
          <w:numId w:val="26"/>
        </w:numPr>
        <w:tabs>
          <w:tab w:val="clear" w:pos="360"/>
          <w:tab w:val="left" w:pos="1134"/>
        </w:tabs>
        <w:ind w:left="0"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Заполнение отчетов формы 7-д-регион (части 3-4):</w:t>
      </w:r>
    </w:p>
    <w:p w:rsidR="00925C13" w:rsidRPr="002917AA" w:rsidRDefault="00686242" w:rsidP="00925C1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ч</w:t>
      </w:r>
      <w:r w:rsidR="009E1F6D" w:rsidRPr="002917AA">
        <w:rPr>
          <w:sz w:val="28"/>
          <w:szCs w:val="28"/>
        </w:rPr>
        <w:t>асть 3 (</w:t>
      </w:r>
      <w:r w:rsidR="00EF39EB" w:rsidRPr="002917AA">
        <w:rPr>
          <w:sz w:val="28"/>
          <w:szCs w:val="28"/>
        </w:rPr>
        <w:t>16 отчетов</w:t>
      </w:r>
      <w:r w:rsidR="000B7D33" w:rsidRPr="002917AA">
        <w:rPr>
          <w:sz w:val="28"/>
          <w:szCs w:val="28"/>
        </w:rPr>
        <w:t>) «</w:t>
      </w:r>
      <w:hyperlink w:anchor="_Toc217113053" w:history="1">
        <w:r w:rsidR="000B7D33" w:rsidRPr="002917AA">
          <w:rPr>
            <w:sz w:val="28"/>
            <w:szCs w:val="28"/>
          </w:rPr>
          <w:t>Доходы территориального филиала ОАО «РЖД» от пассажирских перевозок в пригородном сообщении по с</w:t>
        </w:r>
        <w:r w:rsidR="00A96C7B" w:rsidRPr="002917AA">
          <w:rPr>
            <w:sz w:val="28"/>
            <w:szCs w:val="28"/>
          </w:rPr>
          <w:t xml:space="preserve">убъектам Российской Федерации, </w:t>
        </w:r>
        <w:r w:rsidR="000B7D33" w:rsidRPr="002917AA">
          <w:rPr>
            <w:sz w:val="28"/>
            <w:szCs w:val="28"/>
          </w:rPr>
          <w:t>категориям пассажиров</w:t>
        </w:r>
      </w:hyperlink>
      <w:r w:rsidR="00A96C7B" w:rsidRPr="002917AA">
        <w:rPr>
          <w:sz w:val="28"/>
          <w:szCs w:val="28"/>
        </w:rPr>
        <w:t>, категориям подвижного состава и видам проездных документов</w:t>
      </w:r>
      <w:r w:rsidR="009F0E11" w:rsidRPr="002917AA">
        <w:rPr>
          <w:sz w:val="28"/>
          <w:szCs w:val="28"/>
        </w:rPr>
        <w:t>» (п</w:t>
      </w:r>
      <w:r w:rsidR="000B7D33" w:rsidRPr="002917AA">
        <w:rPr>
          <w:sz w:val="28"/>
          <w:szCs w:val="28"/>
        </w:rPr>
        <w:t xml:space="preserve">риложение </w:t>
      </w:r>
      <w:r w:rsidRPr="002917AA">
        <w:rPr>
          <w:sz w:val="28"/>
          <w:szCs w:val="28"/>
        </w:rPr>
        <w:t xml:space="preserve">№ </w:t>
      </w:r>
      <w:r w:rsidR="000B7D33" w:rsidRPr="002917AA">
        <w:rPr>
          <w:sz w:val="28"/>
          <w:szCs w:val="28"/>
        </w:rPr>
        <w:t>4);</w:t>
      </w:r>
    </w:p>
    <w:p w:rsidR="000B7D33" w:rsidRPr="002917AA" w:rsidRDefault="00686242" w:rsidP="00925C1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ч</w:t>
      </w:r>
      <w:r w:rsidR="000B7D33" w:rsidRPr="002917AA">
        <w:rPr>
          <w:sz w:val="28"/>
          <w:szCs w:val="28"/>
        </w:rPr>
        <w:t>асть 4 «</w:t>
      </w:r>
      <w:hyperlink w:anchor="_Toc217113053" w:history="1">
        <w:r w:rsidR="00A96C7B" w:rsidRPr="002917AA">
          <w:rPr>
            <w:sz w:val="28"/>
            <w:szCs w:val="28"/>
          </w:rPr>
          <w:t>Доходы ОАО «РЖД» от пассажирских перевозок в пригородном сообщении по субъектам Российской Федерации, категориям пассажиров</w:t>
        </w:r>
      </w:hyperlink>
      <w:r w:rsidR="00A96C7B" w:rsidRPr="002917AA">
        <w:rPr>
          <w:sz w:val="28"/>
          <w:szCs w:val="28"/>
        </w:rPr>
        <w:t xml:space="preserve">, </w:t>
      </w:r>
      <w:r w:rsidR="00A96C7B" w:rsidRPr="002917AA">
        <w:rPr>
          <w:sz w:val="28"/>
          <w:szCs w:val="28"/>
        </w:rPr>
        <w:lastRenderedPageBreak/>
        <w:t xml:space="preserve">категориям подвижного состава и видам проездных документов </w:t>
      </w:r>
      <w:r w:rsidR="009F0E11" w:rsidRPr="002917AA">
        <w:rPr>
          <w:sz w:val="28"/>
          <w:szCs w:val="28"/>
        </w:rPr>
        <w:t>» (п</w:t>
      </w:r>
      <w:r w:rsidR="000B7D33" w:rsidRPr="002917AA">
        <w:rPr>
          <w:sz w:val="28"/>
          <w:szCs w:val="28"/>
        </w:rPr>
        <w:t>риложение</w:t>
      </w:r>
      <w:r w:rsidRPr="002917AA">
        <w:rPr>
          <w:sz w:val="28"/>
          <w:szCs w:val="28"/>
        </w:rPr>
        <w:t xml:space="preserve"> №</w:t>
      </w:r>
      <w:r w:rsidR="000B7D33" w:rsidRPr="002917AA">
        <w:rPr>
          <w:sz w:val="28"/>
          <w:szCs w:val="28"/>
        </w:rPr>
        <w:t xml:space="preserve"> 5).</w:t>
      </w:r>
    </w:p>
    <w:p w:rsidR="000B7D33" w:rsidRPr="002917AA" w:rsidRDefault="000B7D33" w:rsidP="003B705A">
      <w:pPr>
        <w:pStyle w:val="ad"/>
        <w:numPr>
          <w:ilvl w:val="0"/>
          <w:numId w:val="15"/>
        </w:numPr>
        <w:ind w:left="0"/>
        <w:rPr>
          <w:rFonts w:ascii="Times New Roman" w:hAnsi="Times New Roman"/>
          <w:kern w:val="0"/>
          <w:sz w:val="28"/>
          <w:szCs w:val="28"/>
        </w:rPr>
      </w:pPr>
      <w:bookmarkStart w:id="6" w:name="_Toc222058874"/>
      <w:bookmarkStart w:id="7" w:name="_Toc222114706"/>
      <w:r w:rsidRPr="002917AA">
        <w:rPr>
          <w:rFonts w:ascii="Times New Roman" w:hAnsi="Times New Roman"/>
          <w:kern w:val="0"/>
          <w:sz w:val="28"/>
          <w:szCs w:val="28"/>
        </w:rPr>
        <w:t>Этапы распределения доходов ОАО «РЖД» от пассажирских перевозок в пригородном сообщении между субъектами Российской Федерации</w:t>
      </w:r>
      <w:bookmarkEnd w:id="6"/>
      <w:bookmarkEnd w:id="7"/>
    </w:p>
    <w:p w:rsidR="00BB5F11" w:rsidRPr="002917AA" w:rsidRDefault="00BB5F11" w:rsidP="003B705A"/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b/>
          <w:sz w:val="28"/>
          <w:szCs w:val="28"/>
        </w:rPr>
        <w:t xml:space="preserve">На первом этапе </w:t>
      </w:r>
      <w:r w:rsidRPr="002917AA">
        <w:rPr>
          <w:sz w:val="28"/>
          <w:szCs w:val="28"/>
        </w:rPr>
        <w:t xml:space="preserve">на основе первичных данных в информационной системе ведется учет доходов от пассажирских перевозок в пригородном сообщении. Первичными источниками данных о доходах от оказания услуг по перевозке пассажиров в пригородном сообщении являются проездные документы (билеты) и связанные с ними учетные данные в автоматизированных системах с сохранением всех следующих признаков, а именно: 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перевозчик ОАО «РЖД»;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станция отправления и станция прибытия (в пределах Российской Федерации);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зона отправления, зона прибытия пассажира (в случае применения зонного тарифа);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 xml:space="preserve">дальность поездки (в случае применения </w:t>
      </w:r>
      <w:proofErr w:type="spellStart"/>
      <w:r w:rsidRPr="002917AA">
        <w:rPr>
          <w:sz w:val="28"/>
          <w:szCs w:val="28"/>
        </w:rPr>
        <w:t>покилометрового</w:t>
      </w:r>
      <w:proofErr w:type="spellEnd"/>
      <w:r w:rsidRPr="002917AA">
        <w:rPr>
          <w:sz w:val="28"/>
          <w:szCs w:val="28"/>
        </w:rPr>
        <w:t xml:space="preserve"> тарифа);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категория перевозимого пассажира;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стоимость проезда (билета)</w:t>
      </w:r>
      <w:r w:rsidR="006A1F77" w:rsidRPr="002917AA">
        <w:rPr>
          <w:sz w:val="28"/>
          <w:szCs w:val="28"/>
        </w:rPr>
        <w:t>;</w:t>
      </w:r>
    </w:p>
    <w:p w:rsidR="006A5C10" w:rsidRPr="002917AA" w:rsidRDefault="006A5C10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вид проездного документа (абонементный билет и разовый билет);</w:t>
      </w:r>
    </w:p>
    <w:p w:rsidR="006A5C10" w:rsidRPr="002917AA" w:rsidRDefault="006A5C10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категория подвижного состава.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Исключением является проездной билет старого образца, где при применении зонного тарифа не указывается станция назначения.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Детализация информации, учитываемой в системе, зависит от типа пассажирской перевозки (</w:t>
      </w:r>
      <w:proofErr w:type="gramStart"/>
      <w:r w:rsidRPr="002917AA">
        <w:rPr>
          <w:sz w:val="28"/>
          <w:szCs w:val="28"/>
        </w:rPr>
        <w:t>см</w:t>
      </w:r>
      <w:proofErr w:type="gramEnd"/>
      <w:r w:rsidRPr="002917AA">
        <w:rPr>
          <w:sz w:val="28"/>
          <w:szCs w:val="28"/>
        </w:rPr>
        <w:t>. Табл. 1.).</w:t>
      </w:r>
    </w:p>
    <w:p w:rsidR="000B7D33" w:rsidRPr="002917AA" w:rsidRDefault="000B7D33" w:rsidP="003B705A">
      <w:pPr>
        <w:spacing w:before="120"/>
        <w:ind w:firstLine="840"/>
        <w:jc w:val="right"/>
        <w:rPr>
          <w:sz w:val="28"/>
          <w:szCs w:val="28"/>
        </w:rPr>
      </w:pPr>
      <w:r w:rsidRPr="002917AA">
        <w:rPr>
          <w:sz w:val="28"/>
          <w:szCs w:val="28"/>
        </w:rPr>
        <w:t xml:space="preserve">Таблица 1 </w:t>
      </w:r>
    </w:p>
    <w:p w:rsidR="000B7D33" w:rsidRPr="002917AA" w:rsidRDefault="000B7D33" w:rsidP="003B705A">
      <w:pPr>
        <w:spacing w:after="120"/>
        <w:ind w:firstLine="840"/>
        <w:jc w:val="center"/>
        <w:rPr>
          <w:b/>
          <w:sz w:val="28"/>
          <w:szCs w:val="28"/>
        </w:rPr>
      </w:pPr>
      <w:r w:rsidRPr="002917AA">
        <w:rPr>
          <w:b/>
          <w:sz w:val="28"/>
          <w:szCs w:val="28"/>
        </w:rPr>
        <w:t>Детализация первичной информации о пассажирских перевозках в пригородном сообщении в информационной системе</w:t>
      </w:r>
    </w:p>
    <w:tbl>
      <w:tblPr>
        <w:tblW w:w="10211" w:type="dxa"/>
        <w:tblInd w:w="103" w:type="dxa"/>
        <w:tblLayout w:type="fixed"/>
        <w:tblLook w:val="0000"/>
      </w:tblPr>
      <w:tblGrid>
        <w:gridCol w:w="680"/>
        <w:gridCol w:w="3036"/>
        <w:gridCol w:w="708"/>
        <w:gridCol w:w="708"/>
        <w:gridCol w:w="827"/>
        <w:gridCol w:w="709"/>
        <w:gridCol w:w="850"/>
        <w:gridCol w:w="992"/>
        <w:gridCol w:w="709"/>
        <w:gridCol w:w="992"/>
      </w:tblGrid>
      <w:tr w:rsidR="006A5C10" w:rsidRPr="002917AA" w:rsidTr="0076462A">
        <w:trPr>
          <w:trHeight w:val="1920"/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Тип пассажирской перевозки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Станция отправления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Станция прибытия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Зона отправления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Зона прибытия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Дальность перевозки (</w:t>
            </w:r>
            <w:proofErr w:type="gramStart"/>
            <w:r w:rsidRPr="002917AA">
              <w:rPr>
                <w:b/>
                <w:bCs/>
                <w:lang w:eastAsia="en-US"/>
              </w:rPr>
              <w:t>км</w:t>
            </w:r>
            <w:proofErr w:type="gramEnd"/>
            <w:r w:rsidRPr="002917AA">
              <w:rPr>
                <w:b/>
                <w:bCs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Категории пассажиров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5C10" w:rsidRPr="002917AA" w:rsidRDefault="006A5C10" w:rsidP="00E248D0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Вид проездного документа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5C10" w:rsidRPr="002917AA" w:rsidRDefault="006A5C10" w:rsidP="00D9476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Категория подвижного состава</w:t>
            </w:r>
          </w:p>
        </w:tc>
      </w:tr>
      <w:tr w:rsidR="006A5C10" w:rsidRPr="002917AA" w:rsidTr="00D9476A">
        <w:trPr>
          <w:trHeight w:val="7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rPr>
                <w:b/>
                <w:lang w:eastAsia="en-US"/>
              </w:rPr>
            </w:pPr>
            <w:r w:rsidRPr="002917AA">
              <w:rPr>
                <w:b/>
                <w:lang w:eastAsia="en-US"/>
              </w:rPr>
              <w:t>Внутригосударственное сообщение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6A5C10" w:rsidRPr="002917AA" w:rsidTr="00D9476A">
        <w:trPr>
          <w:trHeight w:val="112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 xml:space="preserve">Перевозка пассажиров в пригородном сообщении по зонному тарифу </w:t>
            </w:r>
            <w:r w:rsidRPr="002917AA">
              <w:rPr>
                <w:iCs/>
                <w:lang w:eastAsia="en-US"/>
              </w:rPr>
              <w:t>(билет нового образца)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6A5C10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6A5C10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</w:tr>
      <w:tr w:rsidR="006A5C10" w:rsidRPr="002917AA" w:rsidTr="00D9476A">
        <w:trPr>
          <w:trHeight w:val="112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Перевозка пассажиров в пригородном сообщении по зонному тарифу (</w:t>
            </w:r>
            <w:r w:rsidRPr="002917AA">
              <w:rPr>
                <w:iCs/>
                <w:lang w:eastAsia="en-US"/>
              </w:rPr>
              <w:t>билет старого образца)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6A5C10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6A5C10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</w:tr>
      <w:tr w:rsidR="006A5C10" w:rsidRPr="002917AA" w:rsidTr="00D9476A">
        <w:trPr>
          <w:trHeight w:val="103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lastRenderedPageBreak/>
              <w:t>4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 xml:space="preserve">Перевозка пассажиров в пригородном сообщении по </w:t>
            </w:r>
            <w:proofErr w:type="spellStart"/>
            <w:r w:rsidRPr="002917AA">
              <w:rPr>
                <w:lang w:eastAsia="en-US"/>
              </w:rPr>
              <w:t>покилометровому</w:t>
            </w:r>
            <w:proofErr w:type="spellEnd"/>
            <w:r w:rsidRPr="002917AA">
              <w:rPr>
                <w:lang w:eastAsia="en-US"/>
              </w:rPr>
              <w:t xml:space="preserve"> тарифу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6A5C10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6A5C10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</w:tr>
      <w:tr w:rsidR="006A5C10" w:rsidRPr="002917AA" w:rsidTr="00D9476A">
        <w:trPr>
          <w:trHeight w:val="89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Перевозка пассажиров в пригородном сообщении по общему тарифу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4330B2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4330B2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</w:tr>
      <w:tr w:rsidR="006A5C10" w:rsidRPr="002917AA" w:rsidTr="00D9476A">
        <w:trPr>
          <w:trHeight w:val="85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Перевозка пассажиров в пригородном сообщении по абонементному тарифу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4330B2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4330B2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</w:tr>
      <w:tr w:rsidR="006A5C10" w:rsidRPr="002917AA" w:rsidTr="00D9476A">
        <w:trPr>
          <w:trHeight w:val="82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rPr>
                <w:lang w:eastAsia="en-US"/>
              </w:rPr>
            </w:pPr>
            <w:r w:rsidRPr="002917AA">
              <w:rPr>
                <w:b/>
                <w:lang w:eastAsia="en-US"/>
              </w:rPr>
              <w:t>Международное сообщение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6A5C10" w:rsidRPr="002917AA" w:rsidTr="00D9476A">
        <w:trPr>
          <w:trHeight w:val="9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8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 xml:space="preserve">Перевозка пассажиров в пригородном сообщении по </w:t>
            </w:r>
            <w:proofErr w:type="spellStart"/>
            <w:r w:rsidRPr="002917AA">
              <w:rPr>
                <w:lang w:eastAsia="en-US"/>
              </w:rPr>
              <w:t>покилометровому</w:t>
            </w:r>
            <w:proofErr w:type="spellEnd"/>
            <w:r w:rsidRPr="002917AA">
              <w:rPr>
                <w:lang w:eastAsia="en-US"/>
              </w:rPr>
              <w:t xml:space="preserve"> тарифу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4330B2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4330B2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</w:tr>
      <w:tr w:rsidR="006A5C10" w:rsidRPr="002917AA" w:rsidTr="00D9476A">
        <w:trPr>
          <w:trHeight w:val="9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9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Перевозка пассажиров в пригородном сообщении по общему тарифу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4330B2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4330B2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</w:tr>
      <w:tr w:rsidR="006A5C10" w:rsidRPr="002917AA" w:rsidTr="00D9476A">
        <w:trPr>
          <w:trHeight w:val="69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10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Перевозка пассажиров в пригородном сообщении по абонементному тарифу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4330B2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4330B2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</w:tr>
      <w:tr w:rsidR="006A5C10" w:rsidRPr="002917AA" w:rsidTr="00D9476A">
        <w:trPr>
          <w:trHeight w:val="84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9014F4" w:rsidP="003B705A">
            <w:pPr>
              <w:rPr>
                <w:lang w:eastAsia="en-US"/>
              </w:rPr>
            </w:pPr>
            <w:hyperlink r:id="rId8" w:anchor="RANGE!#REF!#RANGE!#REF!" w:history="1">
              <w:r w:rsidR="006A5C10" w:rsidRPr="002917AA">
                <w:rPr>
                  <w:lang w:eastAsia="en-US"/>
                </w:rPr>
                <w:t>Перевозка ручной клади в пригородном сообщении</w:t>
              </w:r>
            </w:hyperlink>
            <w:r w:rsidR="006A5C10" w:rsidRPr="002917AA">
              <w:rPr>
                <w:rStyle w:val="ab"/>
                <w:lang w:eastAsia="en-US"/>
              </w:rPr>
              <w:footnoteReference w:id="1"/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10" w:rsidRPr="002917AA" w:rsidRDefault="006A5C10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C10" w:rsidRPr="002917AA" w:rsidRDefault="006A5C10" w:rsidP="003B705A">
            <w:pPr>
              <w:jc w:val="center"/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Плат-ные</w:t>
            </w:r>
            <w:proofErr w:type="spellEnd"/>
            <w:r w:rsidRPr="002917AA">
              <w:rPr>
                <w:lang w:eastAsia="en-US"/>
              </w:rPr>
              <w:t xml:space="preserve"> </w:t>
            </w:r>
            <w:proofErr w:type="spellStart"/>
            <w:r w:rsidRPr="002917AA">
              <w:rPr>
                <w:lang w:eastAsia="en-US"/>
              </w:rPr>
              <w:t>пас-сажиры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4330B2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C10" w:rsidRPr="002917AA" w:rsidRDefault="006A5C10" w:rsidP="004330B2">
            <w:pPr>
              <w:jc w:val="center"/>
            </w:pPr>
            <w:r w:rsidRPr="002917AA">
              <w:rPr>
                <w:b/>
                <w:bCs/>
                <w:lang w:eastAsia="en-US"/>
              </w:rPr>
              <w:t>+</w:t>
            </w:r>
          </w:p>
        </w:tc>
      </w:tr>
    </w:tbl>
    <w:p w:rsidR="000B7D33" w:rsidRPr="002917AA" w:rsidRDefault="000B7D33" w:rsidP="003B705A">
      <w:pPr>
        <w:ind w:firstLine="840"/>
        <w:jc w:val="both"/>
        <w:rPr>
          <w:sz w:val="10"/>
          <w:szCs w:val="10"/>
        </w:rPr>
      </w:pP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proofErr w:type="gramStart"/>
      <w:r w:rsidRPr="002917AA">
        <w:rPr>
          <w:sz w:val="28"/>
          <w:szCs w:val="28"/>
        </w:rPr>
        <w:t>Осуществляется группировка данных, собранных в течение отчетного периода, по пассажирским перевозкам, содержащим аналогичные признаки (тип пассажирской перевозки, станция отправления, станция прибытия, зона отправления, зона прибытия, дальность, категория пассажира</w:t>
      </w:r>
      <w:r w:rsidR="003B705A" w:rsidRPr="002917AA">
        <w:rPr>
          <w:sz w:val="28"/>
          <w:szCs w:val="28"/>
        </w:rPr>
        <w:t xml:space="preserve">, </w:t>
      </w:r>
      <w:r w:rsidR="006A1F77" w:rsidRPr="002917AA">
        <w:rPr>
          <w:sz w:val="28"/>
          <w:szCs w:val="28"/>
        </w:rPr>
        <w:t>вид проездного документа</w:t>
      </w:r>
      <w:r w:rsidRPr="002917AA">
        <w:rPr>
          <w:sz w:val="28"/>
          <w:szCs w:val="28"/>
        </w:rPr>
        <w:t>).</w:t>
      </w:r>
      <w:proofErr w:type="gramEnd"/>
      <w:r w:rsidRPr="002917AA">
        <w:rPr>
          <w:sz w:val="28"/>
          <w:szCs w:val="28"/>
        </w:rPr>
        <w:t xml:space="preserve"> В информационных системах формируются записи по укрупненным (основным) группам пассажиров с сохранением всех основных признаков.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b/>
          <w:sz w:val="28"/>
          <w:szCs w:val="28"/>
        </w:rPr>
        <w:t>На втором этапе</w:t>
      </w:r>
      <w:r w:rsidRPr="002917AA">
        <w:rPr>
          <w:sz w:val="28"/>
          <w:szCs w:val="28"/>
        </w:rPr>
        <w:t xml:space="preserve"> на основе информации о станции отправления и станции прибытия, отраженной в первичном учете, определяется маршрут следования пассажира. </w:t>
      </w:r>
    </w:p>
    <w:p w:rsidR="00C96E3A" w:rsidRPr="002917AA" w:rsidRDefault="00C96E3A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 xml:space="preserve">При перевозке пассажиров, в случае применения зонного тарифа, в билетах нового образца ведется учет информации о станции отправления и станции прибытия пассажира. </w:t>
      </w:r>
    </w:p>
    <w:p w:rsidR="00FC05AB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 xml:space="preserve">В случае если перевозка пассажиров по зонному тарифу была оформлена по проездному билету старого образца (без указания станции </w:t>
      </w:r>
      <w:r w:rsidR="00C96E3A" w:rsidRPr="002917AA">
        <w:rPr>
          <w:sz w:val="28"/>
          <w:szCs w:val="28"/>
        </w:rPr>
        <w:t>прибытия</w:t>
      </w:r>
      <w:r w:rsidRPr="002917AA">
        <w:rPr>
          <w:sz w:val="28"/>
          <w:szCs w:val="28"/>
        </w:rPr>
        <w:t xml:space="preserve">), станция прибытия определяется </w:t>
      </w:r>
      <w:r w:rsidR="00FC05AB" w:rsidRPr="002917AA">
        <w:rPr>
          <w:sz w:val="28"/>
          <w:szCs w:val="28"/>
        </w:rPr>
        <w:t>следующим образом:</w:t>
      </w:r>
    </w:p>
    <w:p w:rsidR="0049743E" w:rsidRPr="002917AA" w:rsidRDefault="0049743E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формируются данные о количестве отправленных пассажиров по зонному тарифу по проездному билету старого образца в разрезе станций отправления и зон прибытия</w:t>
      </w:r>
      <w:r w:rsidR="00CC0E09" w:rsidRPr="002917AA">
        <w:rPr>
          <w:sz w:val="28"/>
          <w:szCs w:val="28"/>
        </w:rPr>
        <w:t>;</w:t>
      </w:r>
    </w:p>
    <w:p w:rsidR="0049743E" w:rsidRPr="002917AA" w:rsidRDefault="00950E0F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формируются данные о количестве отправленных</w:t>
      </w:r>
      <w:r w:rsidR="000B7D33" w:rsidRPr="002917AA">
        <w:rPr>
          <w:sz w:val="28"/>
          <w:szCs w:val="28"/>
        </w:rPr>
        <w:t xml:space="preserve"> пассажиров по зонному тарифу</w:t>
      </w:r>
      <w:r w:rsidR="0049743E" w:rsidRPr="002917AA">
        <w:rPr>
          <w:sz w:val="28"/>
          <w:szCs w:val="28"/>
        </w:rPr>
        <w:t xml:space="preserve"> </w:t>
      </w:r>
      <w:r w:rsidRPr="002917AA">
        <w:rPr>
          <w:sz w:val="28"/>
          <w:szCs w:val="28"/>
        </w:rPr>
        <w:t>по билетам ново</w:t>
      </w:r>
      <w:r w:rsidR="0049743E" w:rsidRPr="002917AA">
        <w:rPr>
          <w:sz w:val="28"/>
          <w:szCs w:val="28"/>
        </w:rPr>
        <w:t>го образца в разрезе</w:t>
      </w:r>
      <w:r w:rsidRPr="002917AA">
        <w:rPr>
          <w:sz w:val="28"/>
          <w:szCs w:val="28"/>
        </w:rPr>
        <w:t xml:space="preserve"> </w:t>
      </w:r>
      <w:r w:rsidR="006D55E0" w:rsidRPr="002917AA">
        <w:rPr>
          <w:sz w:val="28"/>
          <w:szCs w:val="28"/>
        </w:rPr>
        <w:t xml:space="preserve">аналогичных </w:t>
      </w:r>
      <w:r w:rsidR="005039C6" w:rsidRPr="002917AA">
        <w:rPr>
          <w:sz w:val="28"/>
          <w:szCs w:val="28"/>
        </w:rPr>
        <w:t xml:space="preserve">станций отправления </w:t>
      </w:r>
      <w:r w:rsidR="006D55E0" w:rsidRPr="002917AA">
        <w:rPr>
          <w:sz w:val="28"/>
          <w:szCs w:val="28"/>
        </w:rPr>
        <w:t>и зон прибытия с разбивкой по станциям</w:t>
      </w:r>
      <w:r w:rsidR="0049743E" w:rsidRPr="002917AA">
        <w:rPr>
          <w:sz w:val="28"/>
          <w:szCs w:val="28"/>
        </w:rPr>
        <w:t xml:space="preserve"> прибытия</w:t>
      </w:r>
      <w:r w:rsidR="00CC0E09" w:rsidRPr="002917AA">
        <w:rPr>
          <w:sz w:val="28"/>
          <w:szCs w:val="28"/>
        </w:rPr>
        <w:t>;</w:t>
      </w:r>
    </w:p>
    <w:p w:rsidR="00A472DB" w:rsidRPr="002917AA" w:rsidRDefault="005039C6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на основе данных билетов нового образца формируется информация по распределению пассажиров по станциям прибытия в зонах прибытия, до которых совершались поездки по билетам старого образца</w:t>
      </w:r>
      <w:r w:rsidR="00A472DB" w:rsidRPr="002917AA">
        <w:rPr>
          <w:sz w:val="28"/>
          <w:szCs w:val="28"/>
        </w:rPr>
        <w:t>;</w:t>
      </w:r>
    </w:p>
    <w:p w:rsidR="006D55E0" w:rsidRPr="002917AA" w:rsidRDefault="006D55E0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на основе данных о распределении пассажиров, отправленных по зонному тарифу по билетам нового образца, по станциям прибытия определяются станции прибытия</w:t>
      </w:r>
      <w:r w:rsidR="00CC0E09" w:rsidRPr="002917AA">
        <w:rPr>
          <w:sz w:val="28"/>
          <w:szCs w:val="28"/>
        </w:rPr>
        <w:t>, пассажиров, отправленных по зонному тарифу по билетам старого образца</w:t>
      </w:r>
      <w:r w:rsidR="00A472DB" w:rsidRPr="002917AA">
        <w:rPr>
          <w:sz w:val="28"/>
          <w:szCs w:val="28"/>
        </w:rPr>
        <w:t>.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На основании данных системы обработки маршрутного листа машиниста по станциям отправления и прибытия формируется маршрут следования пассажира с перечнем участков проследования (пикетов, перегонов) и расс</w:t>
      </w:r>
      <w:r w:rsidR="00676CE2" w:rsidRPr="002917AA">
        <w:rPr>
          <w:sz w:val="28"/>
          <w:szCs w:val="28"/>
        </w:rPr>
        <w:t>тояниями между ними.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 xml:space="preserve">Каждый участок имеет признак территориального филиала (дороги) и субъекта </w:t>
      </w:r>
      <w:r w:rsidR="00C866C1" w:rsidRPr="002917AA">
        <w:rPr>
          <w:sz w:val="28"/>
          <w:szCs w:val="28"/>
        </w:rPr>
        <w:t>Российской Федерации</w:t>
      </w:r>
      <w:r w:rsidRPr="002917AA">
        <w:rPr>
          <w:sz w:val="28"/>
          <w:szCs w:val="28"/>
        </w:rPr>
        <w:t xml:space="preserve">. 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Формируется маршрут следования для каждой укрупненной группы пассажиров в следующей детализации:</w:t>
      </w:r>
    </w:p>
    <w:p w:rsidR="000B7D33" w:rsidRPr="002917AA" w:rsidRDefault="000B7D33" w:rsidP="003B705A">
      <w:pPr>
        <w:jc w:val="both"/>
        <w:rPr>
          <w:sz w:val="28"/>
          <w:szCs w:val="28"/>
        </w:rPr>
      </w:pPr>
      <w:r w:rsidRPr="002917AA">
        <w:rPr>
          <w:sz w:val="28"/>
          <w:szCs w:val="28"/>
        </w:rPr>
        <w:t>маршрут;</w:t>
      </w:r>
    </w:p>
    <w:p w:rsidR="000B7D33" w:rsidRPr="002917AA" w:rsidRDefault="000B7D33" w:rsidP="003B705A">
      <w:pPr>
        <w:jc w:val="both"/>
        <w:rPr>
          <w:sz w:val="28"/>
          <w:szCs w:val="28"/>
        </w:rPr>
      </w:pPr>
      <w:r w:rsidRPr="002917AA">
        <w:rPr>
          <w:sz w:val="28"/>
          <w:szCs w:val="28"/>
        </w:rPr>
        <w:t>категория пассажира;</w:t>
      </w:r>
    </w:p>
    <w:p w:rsidR="00CB3F2A" w:rsidRPr="002917AA" w:rsidRDefault="006A1F77" w:rsidP="007E5731">
      <w:pPr>
        <w:rPr>
          <w:sz w:val="28"/>
          <w:szCs w:val="28"/>
        </w:rPr>
      </w:pPr>
      <w:r w:rsidRPr="002917AA">
        <w:rPr>
          <w:sz w:val="28"/>
          <w:szCs w:val="28"/>
        </w:rPr>
        <w:t>вид проездного документа</w:t>
      </w:r>
      <w:r w:rsidR="00CB3F2A" w:rsidRPr="002917AA">
        <w:rPr>
          <w:sz w:val="28"/>
          <w:szCs w:val="28"/>
        </w:rPr>
        <w:t>: абонемент</w:t>
      </w:r>
      <w:r w:rsidR="007E5731" w:rsidRPr="002917AA">
        <w:rPr>
          <w:sz w:val="28"/>
          <w:szCs w:val="28"/>
        </w:rPr>
        <w:t>ный</w:t>
      </w:r>
      <w:r w:rsidR="00CB3F2A" w:rsidRPr="002917AA">
        <w:rPr>
          <w:sz w:val="28"/>
          <w:szCs w:val="28"/>
        </w:rPr>
        <w:t xml:space="preserve"> и разовый</w:t>
      </w:r>
      <w:r w:rsidR="00E0442F" w:rsidRPr="002917AA">
        <w:rPr>
          <w:sz w:val="28"/>
          <w:szCs w:val="28"/>
        </w:rPr>
        <w:t xml:space="preserve"> билеты</w:t>
      </w:r>
      <w:r w:rsidR="00CB3F2A" w:rsidRPr="002917AA">
        <w:rPr>
          <w:sz w:val="28"/>
          <w:szCs w:val="28"/>
        </w:rPr>
        <w:t xml:space="preserve"> (на основе стоимости проезда)</w:t>
      </w:r>
      <w:r w:rsidR="007E5731" w:rsidRPr="002917AA">
        <w:rPr>
          <w:sz w:val="28"/>
          <w:szCs w:val="28"/>
        </w:rPr>
        <w:t>;</w:t>
      </w:r>
    </w:p>
    <w:p w:rsidR="007E5731" w:rsidRPr="002917AA" w:rsidRDefault="007E5731" w:rsidP="007E5731">
      <w:pPr>
        <w:rPr>
          <w:sz w:val="28"/>
          <w:szCs w:val="28"/>
        </w:rPr>
      </w:pPr>
      <w:r w:rsidRPr="002917AA">
        <w:rPr>
          <w:sz w:val="28"/>
          <w:szCs w:val="28"/>
        </w:rPr>
        <w:t>категория подвижного состава;</w:t>
      </w:r>
    </w:p>
    <w:p w:rsidR="000B7D33" w:rsidRPr="002917AA" w:rsidRDefault="000B7D33" w:rsidP="003B705A">
      <w:pPr>
        <w:jc w:val="both"/>
        <w:rPr>
          <w:sz w:val="28"/>
          <w:szCs w:val="28"/>
        </w:rPr>
      </w:pPr>
      <w:r w:rsidRPr="002917AA">
        <w:rPr>
          <w:sz w:val="28"/>
          <w:szCs w:val="28"/>
        </w:rPr>
        <w:t>территориальный филиал;</w:t>
      </w:r>
    </w:p>
    <w:p w:rsidR="000B7D33" w:rsidRPr="002917AA" w:rsidRDefault="000B7D33" w:rsidP="003B705A">
      <w:pPr>
        <w:jc w:val="both"/>
        <w:rPr>
          <w:sz w:val="28"/>
          <w:szCs w:val="28"/>
        </w:rPr>
      </w:pPr>
      <w:r w:rsidRPr="002917AA">
        <w:rPr>
          <w:sz w:val="28"/>
          <w:szCs w:val="28"/>
        </w:rPr>
        <w:t xml:space="preserve">субъект </w:t>
      </w:r>
      <w:r w:rsidR="00C866C1" w:rsidRPr="002917AA">
        <w:rPr>
          <w:sz w:val="28"/>
          <w:szCs w:val="28"/>
        </w:rPr>
        <w:t>Российской Федерации</w:t>
      </w:r>
      <w:r w:rsidRPr="002917AA">
        <w:rPr>
          <w:sz w:val="28"/>
          <w:szCs w:val="28"/>
        </w:rPr>
        <w:t>;</w:t>
      </w:r>
    </w:p>
    <w:p w:rsidR="000B7D33" w:rsidRPr="002917AA" w:rsidRDefault="000B7D33" w:rsidP="003B705A">
      <w:pPr>
        <w:tabs>
          <w:tab w:val="left" w:pos="360"/>
        </w:tabs>
        <w:jc w:val="both"/>
        <w:rPr>
          <w:b/>
          <w:sz w:val="28"/>
          <w:szCs w:val="28"/>
        </w:rPr>
      </w:pPr>
      <w:r w:rsidRPr="002917AA">
        <w:rPr>
          <w:sz w:val="28"/>
          <w:szCs w:val="28"/>
        </w:rPr>
        <w:t xml:space="preserve">протяженность каждого участка с указанием принадлежности участка к субъекту </w:t>
      </w:r>
      <w:r w:rsidR="00C866C1" w:rsidRPr="002917AA">
        <w:rPr>
          <w:sz w:val="28"/>
          <w:szCs w:val="28"/>
        </w:rPr>
        <w:t>Российской Федерации</w:t>
      </w:r>
      <w:r w:rsidRPr="002917AA">
        <w:rPr>
          <w:sz w:val="28"/>
          <w:szCs w:val="28"/>
        </w:rPr>
        <w:t xml:space="preserve"> и территориальному филиалу. </w:t>
      </w:r>
    </w:p>
    <w:p w:rsidR="000B7D33" w:rsidRPr="002917AA" w:rsidRDefault="000B7D33" w:rsidP="003B705A">
      <w:pPr>
        <w:ind w:firstLine="840"/>
        <w:jc w:val="both"/>
        <w:rPr>
          <w:sz w:val="28"/>
          <w:szCs w:val="28"/>
        </w:rPr>
      </w:pPr>
      <w:r w:rsidRPr="002917AA">
        <w:rPr>
          <w:b/>
          <w:sz w:val="28"/>
          <w:szCs w:val="28"/>
        </w:rPr>
        <w:t>На третьем этапе</w:t>
      </w:r>
      <w:r w:rsidRPr="002917AA">
        <w:rPr>
          <w:sz w:val="28"/>
          <w:szCs w:val="28"/>
        </w:rPr>
        <w:t xml:space="preserve"> осуществляется распределение доходов по каждой укрупненной группе пассажиров между территориальными филиалами (дорогами) и субъектами </w:t>
      </w:r>
      <w:r w:rsidR="00C866C1" w:rsidRPr="002917AA">
        <w:rPr>
          <w:sz w:val="28"/>
          <w:szCs w:val="28"/>
        </w:rPr>
        <w:t>Российской Федерации</w:t>
      </w:r>
      <w:r w:rsidRPr="002917AA">
        <w:rPr>
          <w:sz w:val="28"/>
          <w:szCs w:val="28"/>
        </w:rPr>
        <w:t xml:space="preserve"> пропорционально расстоянию, пройденному подвижным составом по каждому территориальному филиалу</w:t>
      </w:r>
      <w:r w:rsidR="00C866C1" w:rsidRPr="002917AA">
        <w:rPr>
          <w:sz w:val="28"/>
          <w:szCs w:val="28"/>
        </w:rPr>
        <w:t xml:space="preserve"> и </w:t>
      </w:r>
      <w:r w:rsidRPr="002917AA">
        <w:rPr>
          <w:sz w:val="28"/>
          <w:szCs w:val="28"/>
        </w:rPr>
        <w:t xml:space="preserve">субъекту </w:t>
      </w:r>
      <w:r w:rsidR="00C866C1" w:rsidRPr="002917AA">
        <w:rPr>
          <w:sz w:val="28"/>
          <w:szCs w:val="28"/>
        </w:rPr>
        <w:t>Российской Федерации</w:t>
      </w:r>
      <w:r w:rsidRPr="002917AA">
        <w:rPr>
          <w:sz w:val="28"/>
          <w:szCs w:val="28"/>
        </w:rPr>
        <w:t>, согласно маршрут</w:t>
      </w:r>
      <w:r w:rsidR="00226B16" w:rsidRPr="002917AA">
        <w:rPr>
          <w:sz w:val="28"/>
          <w:szCs w:val="28"/>
        </w:rPr>
        <w:t>у следования пассажира</w:t>
      </w:r>
      <w:r w:rsidRPr="002917AA">
        <w:rPr>
          <w:sz w:val="28"/>
          <w:szCs w:val="28"/>
        </w:rPr>
        <w:t>.</w:t>
      </w:r>
    </w:p>
    <w:p w:rsidR="000B7D33" w:rsidRPr="002917AA" w:rsidRDefault="000B7D33" w:rsidP="003B705A">
      <w:pPr>
        <w:ind w:firstLine="840"/>
        <w:jc w:val="both"/>
        <w:rPr>
          <w:b/>
          <w:sz w:val="28"/>
          <w:szCs w:val="28"/>
        </w:rPr>
      </w:pPr>
      <w:r w:rsidRPr="002917AA">
        <w:rPr>
          <w:b/>
          <w:sz w:val="28"/>
          <w:szCs w:val="28"/>
        </w:rPr>
        <w:t xml:space="preserve">На четвертом этапе </w:t>
      </w:r>
      <w:r w:rsidRPr="002917AA">
        <w:rPr>
          <w:sz w:val="28"/>
          <w:szCs w:val="28"/>
        </w:rPr>
        <w:t>путем консолидации данных по результатам распределения формируются следующие отчеты:</w:t>
      </w:r>
    </w:p>
    <w:p w:rsidR="000B7D33" w:rsidRPr="002917AA" w:rsidRDefault="000B7D33" w:rsidP="003B705A">
      <w:pPr>
        <w:ind w:firstLine="840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«</w:t>
      </w:r>
      <w:hyperlink w:anchor="_Toc217113047" w:history="1">
        <w:r w:rsidRPr="002917AA">
          <w:rPr>
            <w:sz w:val="28"/>
            <w:szCs w:val="28"/>
          </w:rPr>
          <w:t>Доходы от пассажирских перевозок в пригородном сообщении по территориальным филиалам ОАО «РЖД»</w:t>
        </w:r>
      </w:hyperlink>
      <w:r w:rsidRPr="002917AA">
        <w:rPr>
          <w:sz w:val="28"/>
          <w:szCs w:val="28"/>
        </w:rPr>
        <w:t>, где представлены доходы по ОАО «РЖД» в целом с детализаци</w:t>
      </w:r>
      <w:r w:rsidR="009F0E11" w:rsidRPr="002917AA">
        <w:rPr>
          <w:sz w:val="28"/>
          <w:szCs w:val="28"/>
        </w:rPr>
        <w:t xml:space="preserve">ей по территориальным филиалам </w:t>
      </w:r>
      <w:r w:rsidRPr="002917AA">
        <w:rPr>
          <w:sz w:val="28"/>
          <w:szCs w:val="28"/>
        </w:rPr>
        <w:t>(</w:t>
      </w:r>
      <w:r w:rsidR="009F0E11" w:rsidRPr="002917AA">
        <w:rPr>
          <w:sz w:val="28"/>
          <w:szCs w:val="28"/>
        </w:rPr>
        <w:t>п</w:t>
      </w:r>
      <w:r w:rsidRPr="002917AA">
        <w:rPr>
          <w:sz w:val="28"/>
          <w:szCs w:val="28"/>
        </w:rPr>
        <w:t>риложение</w:t>
      </w:r>
      <w:r w:rsidR="009F0E11" w:rsidRPr="002917AA">
        <w:rPr>
          <w:sz w:val="28"/>
          <w:szCs w:val="28"/>
        </w:rPr>
        <w:t> </w:t>
      </w:r>
      <w:r w:rsidR="00F40A4B" w:rsidRPr="002917AA">
        <w:rPr>
          <w:sz w:val="28"/>
          <w:szCs w:val="28"/>
        </w:rPr>
        <w:t xml:space="preserve">№ </w:t>
      </w:r>
      <w:r w:rsidRPr="002917AA">
        <w:rPr>
          <w:sz w:val="28"/>
          <w:szCs w:val="28"/>
        </w:rPr>
        <w:t>2);</w:t>
      </w:r>
    </w:p>
    <w:p w:rsidR="000B7D33" w:rsidRPr="002917AA" w:rsidRDefault="000B7D33" w:rsidP="003B705A">
      <w:pPr>
        <w:ind w:firstLine="840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«</w:t>
      </w:r>
      <w:hyperlink w:anchor="_Toc217113050" w:history="1">
        <w:r w:rsidRPr="002917AA">
          <w:rPr>
            <w:sz w:val="28"/>
            <w:szCs w:val="28"/>
          </w:rPr>
          <w:t>Доходы от пассажирских перевозок в пригородном сообщении по субъектам</w:t>
        </w:r>
      </w:hyperlink>
      <w:r w:rsidRPr="002917AA">
        <w:rPr>
          <w:sz w:val="28"/>
          <w:szCs w:val="28"/>
        </w:rPr>
        <w:t xml:space="preserve"> </w:t>
      </w:r>
      <w:hyperlink w:anchor="_Toc217113051" w:history="1">
        <w:r w:rsidRPr="002917AA">
          <w:rPr>
            <w:sz w:val="28"/>
            <w:szCs w:val="28"/>
          </w:rPr>
          <w:t>Российской Федерации</w:t>
        </w:r>
      </w:hyperlink>
      <w:r w:rsidRPr="002917AA">
        <w:rPr>
          <w:sz w:val="28"/>
          <w:szCs w:val="28"/>
        </w:rPr>
        <w:t>», где представлены доходы в разрезе территориальных фили</w:t>
      </w:r>
      <w:r w:rsidR="009F0E11" w:rsidRPr="002917AA">
        <w:rPr>
          <w:sz w:val="28"/>
          <w:szCs w:val="28"/>
        </w:rPr>
        <w:t xml:space="preserve">алов ОАО «РЖД» и субъектов </w:t>
      </w:r>
      <w:r w:rsidR="00C866C1" w:rsidRPr="002917AA">
        <w:rPr>
          <w:sz w:val="28"/>
          <w:szCs w:val="28"/>
        </w:rPr>
        <w:t>Российской Федерации</w:t>
      </w:r>
      <w:r w:rsidR="009F0E11" w:rsidRPr="002917AA">
        <w:rPr>
          <w:sz w:val="28"/>
          <w:szCs w:val="28"/>
        </w:rPr>
        <w:t xml:space="preserve"> (п</w:t>
      </w:r>
      <w:r w:rsidRPr="002917AA">
        <w:rPr>
          <w:sz w:val="28"/>
          <w:szCs w:val="28"/>
        </w:rPr>
        <w:t xml:space="preserve">риложение </w:t>
      </w:r>
      <w:r w:rsidR="00F40A4B" w:rsidRPr="002917AA">
        <w:rPr>
          <w:sz w:val="28"/>
          <w:szCs w:val="28"/>
        </w:rPr>
        <w:t xml:space="preserve">№ </w:t>
      </w:r>
      <w:r w:rsidRPr="002917AA">
        <w:rPr>
          <w:sz w:val="28"/>
          <w:szCs w:val="28"/>
        </w:rPr>
        <w:t>3).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b/>
          <w:sz w:val="28"/>
          <w:szCs w:val="28"/>
        </w:rPr>
        <w:t>На пятом этапе</w:t>
      </w:r>
      <w:r w:rsidRPr="002917AA">
        <w:rPr>
          <w:sz w:val="28"/>
          <w:szCs w:val="28"/>
        </w:rPr>
        <w:t xml:space="preserve"> на основе данных по укрупненным группам пассажиров</w:t>
      </w:r>
      <w:r w:rsidR="00CB3F2A" w:rsidRPr="002917AA">
        <w:rPr>
          <w:sz w:val="28"/>
          <w:szCs w:val="28"/>
        </w:rPr>
        <w:t xml:space="preserve"> (признак – категория пассажира)</w:t>
      </w:r>
      <w:r w:rsidR="007E5731" w:rsidRPr="002917AA">
        <w:rPr>
          <w:sz w:val="28"/>
          <w:szCs w:val="28"/>
        </w:rPr>
        <w:t xml:space="preserve">, </w:t>
      </w:r>
      <w:r w:rsidR="006A1F77" w:rsidRPr="002917AA">
        <w:rPr>
          <w:sz w:val="28"/>
          <w:szCs w:val="28"/>
        </w:rPr>
        <w:t>видам проездных документов</w:t>
      </w:r>
      <w:r w:rsidR="00CB3F2A" w:rsidRPr="002917AA">
        <w:rPr>
          <w:sz w:val="28"/>
          <w:szCs w:val="28"/>
        </w:rPr>
        <w:t xml:space="preserve"> </w:t>
      </w:r>
      <w:r w:rsidR="007E5731" w:rsidRPr="002917AA">
        <w:rPr>
          <w:sz w:val="28"/>
          <w:szCs w:val="28"/>
        </w:rPr>
        <w:t xml:space="preserve">и категориям подвижного состава </w:t>
      </w:r>
      <w:r w:rsidRPr="002917AA">
        <w:rPr>
          <w:sz w:val="28"/>
          <w:szCs w:val="28"/>
        </w:rPr>
        <w:t>производится консолидация данных и формирование отчетов: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«</w:t>
      </w:r>
      <w:hyperlink w:anchor="_Toc217113053" w:history="1">
        <w:r w:rsidRPr="002917AA">
          <w:rPr>
            <w:sz w:val="28"/>
            <w:szCs w:val="28"/>
          </w:rPr>
          <w:t>Доходы территориального филиала ОАО «РЖД» от пассажирских перевозок в пригородном сообщении по субъектам Российской Федерации</w:t>
        </w:r>
        <w:r w:rsidR="007E5731" w:rsidRPr="002917AA">
          <w:rPr>
            <w:sz w:val="28"/>
            <w:szCs w:val="28"/>
          </w:rPr>
          <w:t>, к</w:t>
        </w:r>
        <w:r w:rsidRPr="002917AA">
          <w:rPr>
            <w:sz w:val="28"/>
            <w:szCs w:val="28"/>
          </w:rPr>
          <w:t>атегориям пассажиров</w:t>
        </w:r>
      </w:hyperlink>
      <w:r w:rsidR="007E5731" w:rsidRPr="002917AA">
        <w:rPr>
          <w:sz w:val="28"/>
          <w:szCs w:val="28"/>
        </w:rPr>
        <w:t>, категориям подвижного состава и видам проездных документов</w:t>
      </w:r>
      <w:r w:rsidRPr="002917AA">
        <w:rPr>
          <w:sz w:val="28"/>
          <w:szCs w:val="28"/>
        </w:rPr>
        <w:t xml:space="preserve">», где представлены доходы территориального филиала ОАО «РЖД» с детализацией по субъектам </w:t>
      </w:r>
      <w:r w:rsidR="00C866C1" w:rsidRPr="002917AA">
        <w:rPr>
          <w:sz w:val="28"/>
          <w:szCs w:val="28"/>
        </w:rPr>
        <w:t>Российской Федерации</w:t>
      </w:r>
      <w:r w:rsidR="00F71DBF" w:rsidRPr="002917AA">
        <w:rPr>
          <w:sz w:val="28"/>
          <w:szCs w:val="28"/>
        </w:rPr>
        <w:t xml:space="preserve">, </w:t>
      </w:r>
      <w:r w:rsidRPr="002917AA">
        <w:rPr>
          <w:sz w:val="28"/>
          <w:szCs w:val="28"/>
        </w:rPr>
        <w:t>категориям пассажиров</w:t>
      </w:r>
      <w:r w:rsidR="00F71DBF" w:rsidRPr="002917AA">
        <w:rPr>
          <w:sz w:val="28"/>
          <w:szCs w:val="28"/>
        </w:rPr>
        <w:t>, категориям подвижного состава и видам проездных документов</w:t>
      </w:r>
      <w:r w:rsidRPr="002917AA">
        <w:rPr>
          <w:sz w:val="28"/>
          <w:szCs w:val="28"/>
        </w:rPr>
        <w:t>. Данный отчет формируется по каждому территориальному филиалу</w:t>
      </w:r>
      <w:r w:rsidR="00F71DBF" w:rsidRPr="002917AA">
        <w:rPr>
          <w:sz w:val="28"/>
          <w:szCs w:val="28"/>
        </w:rPr>
        <w:t xml:space="preserve"> ОАО «РЖД», всего заполняется 16</w:t>
      </w:r>
      <w:r w:rsidRPr="002917AA">
        <w:rPr>
          <w:sz w:val="28"/>
          <w:szCs w:val="28"/>
        </w:rPr>
        <w:t xml:space="preserve"> отчетов (</w:t>
      </w:r>
      <w:r w:rsidR="009F0E11" w:rsidRPr="002917AA">
        <w:rPr>
          <w:sz w:val="28"/>
          <w:szCs w:val="28"/>
        </w:rPr>
        <w:t>п</w:t>
      </w:r>
      <w:r w:rsidRPr="002917AA">
        <w:rPr>
          <w:sz w:val="28"/>
          <w:szCs w:val="28"/>
        </w:rPr>
        <w:t xml:space="preserve">риложение </w:t>
      </w:r>
      <w:r w:rsidR="00F40A4B" w:rsidRPr="002917AA">
        <w:rPr>
          <w:sz w:val="28"/>
          <w:szCs w:val="28"/>
        </w:rPr>
        <w:t xml:space="preserve">№ </w:t>
      </w:r>
      <w:r w:rsidRPr="002917AA">
        <w:rPr>
          <w:sz w:val="28"/>
          <w:szCs w:val="28"/>
        </w:rPr>
        <w:t>4);</w:t>
      </w:r>
    </w:p>
    <w:p w:rsidR="000A55E4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«</w:t>
      </w:r>
      <w:hyperlink w:anchor="_Toc217113053" w:history="1">
        <w:r w:rsidRPr="002917AA">
          <w:rPr>
            <w:sz w:val="28"/>
            <w:szCs w:val="28"/>
          </w:rPr>
          <w:t>Доходы ОАО «РЖД» от пассажирских перевозок в пригородном сообщении по с</w:t>
        </w:r>
        <w:r w:rsidR="007E5731" w:rsidRPr="002917AA">
          <w:rPr>
            <w:sz w:val="28"/>
            <w:szCs w:val="28"/>
          </w:rPr>
          <w:t xml:space="preserve">убъектам Российской Федерации, </w:t>
        </w:r>
        <w:r w:rsidRPr="002917AA">
          <w:rPr>
            <w:sz w:val="28"/>
            <w:szCs w:val="28"/>
          </w:rPr>
          <w:t>категориям пассажиров</w:t>
        </w:r>
      </w:hyperlink>
      <w:r w:rsidR="007E5731" w:rsidRPr="002917AA">
        <w:rPr>
          <w:sz w:val="28"/>
          <w:szCs w:val="28"/>
        </w:rPr>
        <w:t>, категориям подвижного состава и видам проездных документов</w:t>
      </w:r>
      <w:r w:rsidRPr="002917AA">
        <w:rPr>
          <w:sz w:val="28"/>
          <w:szCs w:val="28"/>
        </w:rPr>
        <w:t xml:space="preserve">», где представлены доходы по ОАО «РЖД» в целом с детализацией по субъектам </w:t>
      </w:r>
      <w:r w:rsidR="00C866C1" w:rsidRPr="002917AA">
        <w:rPr>
          <w:sz w:val="28"/>
          <w:szCs w:val="28"/>
        </w:rPr>
        <w:t>Российской Федерации</w:t>
      </w:r>
      <w:r w:rsidR="00F71DBF" w:rsidRPr="002917AA">
        <w:rPr>
          <w:sz w:val="28"/>
          <w:szCs w:val="28"/>
        </w:rPr>
        <w:t xml:space="preserve">, </w:t>
      </w:r>
      <w:r w:rsidRPr="002917AA">
        <w:rPr>
          <w:sz w:val="28"/>
          <w:szCs w:val="28"/>
        </w:rPr>
        <w:t>категориям пассажиров</w:t>
      </w:r>
      <w:r w:rsidR="00F71DBF" w:rsidRPr="002917AA">
        <w:rPr>
          <w:sz w:val="28"/>
          <w:szCs w:val="28"/>
        </w:rPr>
        <w:t>, категориям подвижного состава и видам проездных документов (приложение № 5)</w:t>
      </w:r>
      <w:r w:rsidRPr="002917AA">
        <w:rPr>
          <w:sz w:val="28"/>
          <w:szCs w:val="28"/>
        </w:rPr>
        <w:t>. Этот отчет формируется путем построчного суммирования данных отчетов о доходах каждого территориального филиала ОАО «РЖД» с детализацией по субъект</w:t>
      </w:r>
      <w:r w:rsidR="009F0E11" w:rsidRPr="002917AA">
        <w:rPr>
          <w:sz w:val="28"/>
          <w:szCs w:val="28"/>
        </w:rPr>
        <w:t xml:space="preserve">ам </w:t>
      </w:r>
      <w:r w:rsidR="00C866C1" w:rsidRPr="002917AA">
        <w:rPr>
          <w:sz w:val="28"/>
          <w:szCs w:val="28"/>
        </w:rPr>
        <w:t>Российской Федерации</w:t>
      </w:r>
      <w:r w:rsidR="00F71DBF" w:rsidRPr="002917AA">
        <w:rPr>
          <w:sz w:val="28"/>
          <w:szCs w:val="28"/>
        </w:rPr>
        <w:t xml:space="preserve">, </w:t>
      </w:r>
      <w:bookmarkStart w:id="8" w:name="_Toc221957968"/>
      <w:bookmarkStart w:id="9" w:name="_Toc221959698"/>
      <w:bookmarkStart w:id="10" w:name="_Toc222114707"/>
      <w:r w:rsidR="00F71DBF" w:rsidRPr="002917AA">
        <w:rPr>
          <w:sz w:val="28"/>
          <w:szCs w:val="28"/>
        </w:rPr>
        <w:t>категориям пассажиров, категориям подвижного состава и видам проездных документов.</w:t>
      </w:r>
    </w:p>
    <w:p w:rsidR="00A21900" w:rsidRPr="002917AA" w:rsidRDefault="00A21900" w:rsidP="003B705A">
      <w:pPr>
        <w:pStyle w:val="ad"/>
        <w:numPr>
          <w:ilvl w:val="0"/>
          <w:numId w:val="15"/>
        </w:numPr>
        <w:ind w:left="0"/>
        <w:rPr>
          <w:rFonts w:ascii="Times New Roman" w:hAnsi="Times New Roman"/>
          <w:kern w:val="0"/>
          <w:sz w:val="28"/>
          <w:szCs w:val="28"/>
        </w:rPr>
      </w:pPr>
      <w:r w:rsidRPr="002917AA">
        <w:rPr>
          <w:rFonts w:ascii="Times New Roman" w:hAnsi="Times New Roman"/>
          <w:kern w:val="0"/>
          <w:sz w:val="28"/>
          <w:szCs w:val="28"/>
        </w:rPr>
        <w:t>Распределение доходов по прочим услугам, связанным с перевозкой пассажиров в пригородном сообщении, между субъектами Российской Федерации</w:t>
      </w:r>
      <w:bookmarkEnd w:id="8"/>
      <w:bookmarkEnd w:id="9"/>
    </w:p>
    <w:p w:rsidR="00BB5F11" w:rsidRPr="002917AA" w:rsidRDefault="00BB5F11" w:rsidP="003B705A"/>
    <w:p w:rsidR="00A21900" w:rsidRPr="002917AA" w:rsidRDefault="00A21900" w:rsidP="003B705A">
      <w:pPr>
        <w:spacing w:after="120"/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В рамках вида деятельность «пассажирские перевозки в пригородном сообщении» ОАО «РЖД» оказывает прочие услуги, связанные с перевозкой пассажиров и багажа в пригородном сообщении. Доходы по прочим услугам от пассажирских перевозок в  пригородном сообщении отражаются по следующим статьям Номенклатуры доходов и расходов:</w:t>
      </w:r>
    </w:p>
    <w:tbl>
      <w:tblPr>
        <w:tblW w:w="9860" w:type="dxa"/>
        <w:tblInd w:w="88" w:type="dxa"/>
        <w:tblLook w:val="0000"/>
      </w:tblPr>
      <w:tblGrid>
        <w:gridCol w:w="2050"/>
        <w:gridCol w:w="7810"/>
      </w:tblGrid>
      <w:tr w:rsidR="00A21900" w:rsidRPr="002917AA" w:rsidTr="00CE6114">
        <w:trPr>
          <w:trHeight w:val="322"/>
          <w:tblHeader/>
        </w:trPr>
        <w:tc>
          <w:tcPr>
            <w:tcW w:w="20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1900" w:rsidRPr="002917AA" w:rsidRDefault="00A21900" w:rsidP="003B705A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№ статьи Классификатора доходов</w:t>
            </w:r>
          </w:p>
        </w:tc>
        <w:tc>
          <w:tcPr>
            <w:tcW w:w="78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1900" w:rsidRPr="002917AA" w:rsidRDefault="00A21900" w:rsidP="003B705A">
            <w:pPr>
              <w:ind w:hanging="44"/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Наименование статьи Классификатора доходов </w:t>
            </w:r>
          </w:p>
        </w:tc>
      </w:tr>
      <w:tr w:rsidR="00A21900" w:rsidRPr="002917AA" w:rsidTr="00CE6114">
        <w:trPr>
          <w:trHeight w:val="754"/>
        </w:trPr>
        <w:tc>
          <w:tcPr>
            <w:tcW w:w="20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00" w:rsidRPr="002917AA" w:rsidRDefault="00A21900" w:rsidP="003B705A">
            <w:pPr>
              <w:ind w:firstLine="840"/>
              <w:rPr>
                <w:b/>
                <w:bCs/>
              </w:rPr>
            </w:pPr>
          </w:p>
        </w:tc>
        <w:tc>
          <w:tcPr>
            <w:tcW w:w="78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00" w:rsidRPr="002917AA" w:rsidRDefault="00A21900" w:rsidP="003B705A">
            <w:pPr>
              <w:ind w:firstLine="840"/>
              <w:rPr>
                <w:b/>
                <w:bCs/>
              </w:rPr>
            </w:pPr>
          </w:p>
        </w:tc>
      </w:tr>
      <w:tr w:rsidR="00A21900" w:rsidRPr="002917AA" w:rsidTr="00CE6114">
        <w:trPr>
          <w:trHeight w:val="270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00" w:rsidRPr="002917AA" w:rsidRDefault="00A21900" w:rsidP="003B705A">
            <w:pPr>
              <w:ind w:firstLine="32"/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1</w:t>
            </w:r>
          </w:p>
        </w:tc>
        <w:tc>
          <w:tcPr>
            <w:tcW w:w="7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00" w:rsidRPr="002917AA" w:rsidRDefault="00A21900" w:rsidP="003B705A">
            <w:pPr>
              <w:ind w:firstLine="32"/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2</w:t>
            </w:r>
          </w:p>
        </w:tc>
      </w:tr>
      <w:tr w:rsidR="00CB3F2A" w:rsidRPr="002917AA" w:rsidTr="00CE6114">
        <w:trPr>
          <w:trHeight w:val="601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F2A" w:rsidRPr="002917AA" w:rsidRDefault="00CB3F2A" w:rsidP="003B705A">
            <w:pPr>
              <w:jc w:val="center"/>
            </w:pPr>
            <w:r w:rsidRPr="002917AA">
              <w:t>05201</w:t>
            </w:r>
          </w:p>
        </w:tc>
        <w:tc>
          <w:tcPr>
            <w:tcW w:w="7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F2A" w:rsidRPr="002917AA" w:rsidRDefault="00CB3F2A" w:rsidP="003B705A">
            <w:pPr>
              <w:jc w:val="both"/>
            </w:pPr>
            <w:r w:rsidRPr="002917AA">
              <w:t>Сбор за оказание услуги по оформлению проезда в поезде</w:t>
            </w:r>
          </w:p>
        </w:tc>
      </w:tr>
      <w:tr w:rsidR="00CB3F2A" w:rsidRPr="002917AA" w:rsidTr="00CE6114">
        <w:trPr>
          <w:trHeight w:val="659"/>
        </w:trPr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F2A" w:rsidRPr="002917AA" w:rsidRDefault="00CB3F2A" w:rsidP="003B705A">
            <w:pPr>
              <w:jc w:val="center"/>
            </w:pPr>
            <w:r w:rsidRPr="002917AA">
              <w:t>05205</w:t>
            </w:r>
          </w:p>
        </w:tc>
        <w:tc>
          <w:tcPr>
            <w:tcW w:w="7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F2A" w:rsidRPr="002917AA" w:rsidRDefault="00CB3F2A" w:rsidP="003B705A">
            <w:pPr>
              <w:jc w:val="both"/>
            </w:pPr>
            <w:r w:rsidRPr="002917AA">
              <w:t>Сбор за оказание услуги по оформлению проездного документа (билета) при проведении контроля после окончания поездки на поезде пригородного сообщения</w:t>
            </w:r>
          </w:p>
        </w:tc>
      </w:tr>
      <w:tr w:rsidR="00CB3F2A" w:rsidRPr="002917AA" w:rsidTr="00CE6114">
        <w:trPr>
          <w:trHeight w:val="490"/>
        </w:trPr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F2A" w:rsidRPr="002917AA" w:rsidRDefault="00CB3F2A" w:rsidP="003B705A">
            <w:pPr>
              <w:jc w:val="center"/>
            </w:pPr>
            <w:r w:rsidRPr="002917AA">
              <w:t>05209</w:t>
            </w:r>
          </w:p>
        </w:tc>
        <w:tc>
          <w:tcPr>
            <w:tcW w:w="7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F2A" w:rsidRPr="002917AA" w:rsidRDefault="00CB3F2A" w:rsidP="003B705A">
            <w:pPr>
              <w:jc w:val="both"/>
            </w:pPr>
            <w:r w:rsidRPr="002917AA">
              <w:t>Сбор за возврат неиспользованного или частично неиспользованного абонементного билета на поезд пригородного сообщения</w:t>
            </w:r>
          </w:p>
        </w:tc>
      </w:tr>
      <w:tr w:rsidR="00CB3F2A" w:rsidRPr="002917AA" w:rsidTr="00D60E3C">
        <w:trPr>
          <w:trHeight w:val="486"/>
        </w:trPr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F2A" w:rsidRPr="002917AA" w:rsidRDefault="00CB3F2A" w:rsidP="003B705A">
            <w:pPr>
              <w:jc w:val="center"/>
            </w:pPr>
            <w:r w:rsidRPr="002917AA">
              <w:t>05212</w:t>
            </w:r>
          </w:p>
        </w:tc>
        <w:tc>
          <w:tcPr>
            <w:tcW w:w="7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F2A" w:rsidRPr="002917AA" w:rsidRDefault="00CB3F2A" w:rsidP="003B705A">
            <w:pPr>
              <w:jc w:val="both"/>
            </w:pPr>
            <w:r w:rsidRPr="002917AA">
              <w:t>Сбор за оформление возврата проездных документов</w:t>
            </w:r>
          </w:p>
        </w:tc>
      </w:tr>
      <w:tr w:rsidR="00CB3F2A" w:rsidRPr="002917AA" w:rsidTr="00D60E3C">
        <w:trPr>
          <w:trHeight w:val="562"/>
        </w:trPr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F2A" w:rsidRPr="002917AA" w:rsidRDefault="00CB3F2A" w:rsidP="003B705A">
            <w:pPr>
              <w:jc w:val="center"/>
            </w:pPr>
            <w:r w:rsidRPr="002917AA">
              <w:t>05213</w:t>
            </w:r>
          </w:p>
        </w:tc>
        <w:tc>
          <w:tcPr>
            <w:tcW w:w="7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F2A" w:rsidRPr="002917AA" w:rsidRDefault="00CB3F2A" w:rsidP="003B705A">
            <w:pPr>
              <w:jc w:val="both"/>
            </w:pPr>
            <w:r w:rsidRPr="002917AA">
              <w:t>Сбор за оказание услуги по оформлению провоза ручной клади в поезде</w:t>
            </w:r>
          </w:p>
        </w:tc>
      </w:tr>
      <w:tr w:rsidR="00CB3F2A" w:rsidRPr="002917AA" w:rsidTr="00CE6114">
        <w:trPr>
          <w:trHeight w:val="490"/>
        </w:trPr>
        <w:tc>
          <w:tcPr>
            <w:tcW w:w="20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F2A" w:rsidRPr="002917AA" w:rsidRDefault="00CB3F2A" w:rsidP="003B705A">
            <w:pPr>
              <w:jc w:val="center"/>
            </w:pPr>
            <w:r w:rsidRPr="002917AA">
              <w:t>05240</w:t>
            </w:r>
          </w:p>
        </w:tc>
        <w:tc>
          <w:tcPr>
            <w:tcW w:w="7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F2A" w:rsidRPr="002917AA" w:rsidRDefault="00CB3F2A" w:rsidP="003B705A">
            <w:pPr>
              <w:jc w:val="both"/>
            </w:pPr>
            <w:r w:rsidRPr="002917AA">
              <w:t>Прочие услуги, связанные с перевозками пассажиров в пригородном сообщении</w:t>
            </w:r>
          </w:p>
        </w:tc>
      </w:tr>
    </w:tbl>
    <w:p w:rsidR="000A55E4" w:rsidRPr="002917AA" w:rsidRDefault="00CE6114" w:rsidP="003B705A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0A55E4" w:rsidRPr="002917AA" w:rsidSect="00676CE2">
          <w:headerReference w:type="default" r:id="rId9"/>
          <w:footerReference w:type="even" r:id="rId10"/>
          <w:footerReference w:type="default" r:id="rId11"/>
          <w:pgSz w:w="11907" w:h="16840" w:code="9"/>
          <w:pgMar w:top="1134" w:right="567" w:bottom="1134" w:left="1134" w:header="720" w:footer="720" w:gutter="0"/>
          <w:cols w:space="720"/>
          <w:titlePg/>
          <w:docGrid w:linePitch="360"/>
        </w:sectPr>
      </w:pPr>
      <w:r w:rsidRPr="002917AA">
        <w:rPr>
          <w:rFonts w:ascii="Times New Roman" w:hAnsi="Times New Roman" w:cs="Times New Roman"/>
          <w:b w:val="0"/>
          <w:bCs w:val="0"/>
          <w:sz w:val="28"/>
          <w:szCs w:val="28"/>
        </w:rPr>
        <w:t>Доходы от оказания прочих услуг по пассажирским перевозкам в пригородном сообщении учитываются в информационных системах в разрез</w:t>
      </w:r>
      <w:r w:rsidR="00BB0E9A" w:rsidRPr="002917A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2917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территориальных филиалов (дорог). Распределение доходов от оказания прочих услуг каждого территориального филиала между субъектами Российской Федерации</w:t>
      </w:r>
      <w:r w:rsidR="00CB3F2A" w:rsidRPr="002917AA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2917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категориями пассажиров</w:t>
      </w:r>
      <w:r w:rsidR="004B670A" w:rsidRPr="002917AA">
        <w:rPr>
          <w:rFonts w:ascii="Times New Roman" w:hAnsi="Times New Roman" w:cs="Times New Roman"/>
          <w:b w:val="0"/>
          <w:bCs w:val="0"/>
          <w:sz w:val="28"/>
          <w:szCs w:val="28"/>
        </w:rPr>
        <w:t>, категориями подвижного состава</w:t>
      </w:r>
      <w:r w:rsidR="00CB3F2A" w:rsidRPr="002917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</w:t>
      </w:r>
      <w:r w:rsidR="004B670A" w:rsidRPr="002917AA">
        <w:rPr>
          <w:rFonts w:ascii="Times New Roman" w:hAnsi="Times New Roman" w:cs="Times New Roman"/>
          <w:b w:val="0"/>
          <w:bCs w:val="0"/>
          <w:sz w:val="28"/>
          <w:szCs w:val="28"/>
        </w:rPr>
        <w:t>видам</w:t>
      </w:r>
      <w:r w:rsidR="002917AA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4B670A" w:rsidRPr="002917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проездных документов</w:t>
      </w:r>
      <w:r w:rsidR="00CB3F2A" w:rsidRPr="002917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(абонемент</w:t>
      </w:r>
      <w:r w:rsidR="00E0442F" w:rsidRPr="002917AA">
        <w:rPr>
          <w:rFonts w:ascii="Times New Roman" w:hAnsi="Times New Roman" w:cs="Times New Roman"/>
          <w:b w:val="0"/>
          <w:bCs w:val="0"/>
          <w:sz w:val="28"/>
          <w:szCs w:val="28"/>
        </w:rPr>
        <w:t>ный билет</w:t>
      </w:r>
      <w:r w:rsidR="00CB3F2A" w:rsidRPr="002917AA">
        <w:rPr>
          <w:rFonts w:ascii="Times New Roman" w:hAnsi="Times New Roman" w:cs="Times New Roman"/>
          <w:b w:val="0"/>
          <w:bCs w:val="0"/>
          <w:sz w:val="28"/>
          <w:szCs w:val="28"/>
        </w:rPr>
        <w:t>, разовый</w:t>
      </w:r>
      <w:r w:rsidR="00E0442F" w:rsidRPr="002917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билет</w:t>
      </w:r>
      <w:r w:rsidR="00CB3F2A" w:rsidRPr="002917AA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Pr="002917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осуществляется пропорционально результатам распределения доходов от оказания услуг по перевозке пассажиров и багажа в пригородном сообщении в данном территориальном филиале между субъектами РФ</w:t>
      </w:r>
      <w:r w:rsidR="004B670A" w:rsidRPr="002917A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0B7D33" w:rsidRPr="002917AA" w:rsidRDefault="000B7D33" w:rsidP="003B705A">
      <w:pPr>
        <w:pStyle w:val="ad"/>
        <w:spacing w:before="0" w:after="0"/>
        <w:jc w:val="right"/>
        <w:rPr>
          <w:rFonts w:ascii="Times New Roman" w:hAnsi="Times New Roman"/>
          <w:sz w:val="28"/>
          <w:szCs w:val="28"/>
          <w:lang w:eastAsia="en-US"/>
        </w:rPr>
      </w:pPr>
      <w:bookmarkStart w:id="11" w:name="_Toc222114708"/>
      <w:bookmarkEnd w:id="10"/>
      <w:r w:rsidRPr="002917AA">
        <w:rPr>
          <w:rFonts w:ascii="Times New Roman" w:hAnsi="Times New Roman"/>
          <w:sz w:val="28"/>
          <w:szCs w:val="28"/>
          <w:lang w:eastAsia="en-US"/>
        </w:rPr>
        <w:t>Приложение</w:t>
      </w:r>
      <w:r w:rsidR="00857E85">
        <w:rPr>
          <w:rFonts w:ascii="Times New Roman" w:hAnsi="Times New Roman"/>
          <w:sz w:val="28"/>
          <w:szCs w:val="28"/>
          <w:lang w:eastAsia="en-US"/>
        </w:rPr>
        <w:t xml:space="preserve"> №</w:t>
      </w:r>
      <w:r w:rsidR="003853F3" w:rsidRPr="002917A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917AA">
        <w:rPr>
          <w:rFonts w:ascii="Times New Roman" w:hAnsi="Times New Roman"/>
          <w:sz w:val="28"/>
          <w:szCs w:val="28"/>
          <w:lang w:eastAsia="en-US"/>
        </w:rPr>
        <w:t>1</w:t>
      </w:r>
      <w:bookmarkEnd w:id="1"/>
      <w:bookmarkEnd w:id="2"/>
      <w:bookmarkEnd w:id="11"/>
    </w:p>
    <w:p w:rsidR="009E6E75" w:rsidRPr="002917AA" w:rsidRDefault="009E6E75" w:rsidP="009E6E75">
      <w:pPr>
        <w:rPr>
          <w:lang w:eastAsia="en-US"/>
        </w:rPr>
      </w:pPr>
    </w:p>
    <w:p w:rsidR="000B7D33" w:rsidRPr="002917AA" w:rsidRDefault="000B7D33" w:rsidP="003B705A">
      <w:pPr>
        <w:pStyle w:val="ad"/>
        <w:spacing w:before="0" w:after="0"/>
        <w:rPr>
          <w:rFonts w:ascii="Times New Roman" w:hAnsi="Times New Roman"/>
          <w:sz w:val="28"/>
          <w:szCs w:val="28"/>
          <w:lang w:eastAsia="en-US"/>
        </w:rPr>
      </w:pPr>
      <w:bookmarkStart w:id="12" w:name="_Toc217113045"/>
      <w:bookmarkStart w:id="13" w:name="_Toc217273920"/>
      <w:bookmarkStart w:id="14" w:name="_Toc222058876"/>
      <w:bookmarkStart w:id="15" w:name="_Toc222114709"/>
      <w:r w:rsidRPr="002917AA">
        <w:rPr>
          <w:rFonts w:ascii="Times New Roman" w:hAnsi="Times New Roman"/>
          <w:sz w:val="28"/>
          <w:szCs w:val="28"/>
          <w:lang w:eastAsia="en-US"/>
        </w:rPr>
        <w:t>Перечень категорий пассажиров</w:t>
      </w:r>
      <w:bookmarkEnd w:id="12"/>
      <w:r w:rsidR="00E4341F" w:rsidRPr="002917AA">
        <w:rPr>
          <w:rFonts w:ascii="Times New Roman" w:hAnsi="Times New Roman"/>
          <w:sz w:val="28"/>
          <w:szCs w:val="28"/>
          <w:lang w:eastAsia="en-US"/>
        </w:rPr>
        <w:t xml:space="preserve"> для целей </w:t>
      </w:r>
      <w:r w:rsidRPr="002917AA">
        <w:rPr>
          <w:rFonts w:ascii="Times New Roman" w:hAnsi="Times New Roman"/>
          <w:sz w:val="28"/>
          <w:szCs w:val="28"/>
          <w:lang w:eastAsia="en-US"/>
        </w:rPr>
        <w:t>раздельного учета доходов от пассажирских перевозок в пригородном сообщении</w:t>
      </w:r>
      <w:bookmarkEnd w:id="13"/>
      <w:bookmarkEnd w:id="14"/>
      <w:bookmarkEnd w:id="15"/>
    </w:p>
    <w:p w:rsidR="000B7D33" w:rsidRPr="002917AA" w:rsidRDefault="000B7D33" w:rsidP="003B705A">
      <w:pPr>
        <w:tabs>
          <w:tab w:val="left" w:pos="360"/>
        </w:tabs>
        <w:jc w:val="center"/>
        <w:rPr>
          <w:b/>
          <w:sz w:val="28"/>
          <w:szCs w:val="28"/>
        </w:rPr>
      </w:pP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Платные пассажиры;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Граждане-получатели социальных услуг;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Граждане-получатели льгот федерального уровня вне набора социальных услуг (Герои Социалистического труда и полные кавалеры ордена Трудовой славы, Герои Советского Союза, Герои Российской Федерации и полные кавалеры ордена Славы, члены Совета Федерации, депутаты Государственной Думы);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Граждане-получатели льгот уровня субъектов Р</w:t>
      </w:r>
      <w:r w:rsidR="00A76956" w:rsidRPr="002917AA">
        <w:rPr>
          <w:sz w:val="28"/>
          <w:szCs w:val="28"/>
        </w:rPr>
        <w:t xml:space="preserve">оссийской </w:t>
      </w:r>
      <w:r w:rsidRPr="002917AA">
        <w:rPr>
          <w:sz w:val="28"/>
          <w:szCs w:val="28"/>
        </w:rPr>
        <w:t>Ф</w:t>
      </w:r>
      <w:r w:rsidR="00A76956" w:rsidRPr="002917AA">
        <w:rPr>
          <w:sz w:val="28"/>
          <w:szCs w:val="28"/>
        </w:rPr>
        <w:t>едерации;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Сотрудники ОАО «РЖД»;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Дети от 5 до 7 лет;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Учащиеся;</w:t>
      </w:r>
    </w:p>
    <w:p w:rsidR="000B7D33" w:rsidRPr="002917AA" w:rsidRDefault="000B7D33" w:rsidP="003B705A">
      <w:pPr>
        <w:ind w:firstLine="709"/>
        <w:jc w:val="both"/>
        <w:rPr>
          <w:sz w:val="28"/>
          <w:szCs w:val="28"/>
        </w:rPr>
      </w:pPr>
      <w:r w:rsidRPr="002917AA">
        <w:rPr>
          <w:sz w:val="28"/>
          <w:szCs w:val="28"/>
        </w:rPr>
        <w:t>Военнослужащие.</w:t>
      </w:r>
    </w:p>
    <w:p w:rsidR="000B7D33" w:rsidRPr="002917AA" w:rsidRDefault="000B7D33" w:rsidP="003B705A">
      <w:pPr>
        <w:pStyle w:val="2"/>
        <w:spacing w:before="0" w:after="120"/>
        <w:jc w:val="right"/>
        <w:rPr>
          <w:rFonts w:ascii="Times New Roman" w:hAnsi="Times New Roman"/>
          <w:i w:val="0"/>
          <w:lang w:eastAsia="en-US"/>
        </w:rPr>
      </w:pPr>
      <w:r w:rsidRPr="002917AA">
        <w:rPr>
          <w:rFonts w:ascii="Times New Roman" w:hAnsi="Times New Roman" w:cs="Times New Roman"/>
          <w:i w:val="0"/>
        </w:rPr>
        <w:br w:type="page"/>
      </w:r>
      <w:bookmarkStart w:id="16" w:name="_Toc217113046"/>
      <w:bookmarkStart w:id="17" w:name="_Toc217273550"/>
      <w:bookmarkStart w:id="18" w:name="_Toc222058877"/>
      <w:bookmarkStart w:id="19" w:name="_Toc222114710"/>
      <w:r w:rsidRPr="002917AA">
        <w:rPr>
          <w:rFonts w:ascii="Times New Roman" w:hAnsi="Times New Roman"/>
          <w:i w:val="0"/>
          <w:lang w:eastAsia="en-US"/>
        </w:rPr>
        <w:t>Приложение</w:t>
      </w:r>
      <w:r w:rsidR="00857E85">
        <w:rPr>
          <w:rFonts w:ascii="Times New Roman" w:hAnsi="Times New Roman"/>
          <w:i w:val="0"/>
          <w:lang w:eastAsia="en-US"/>
        </w:rPr>
        <w:t xml:space="preserve"> № </w:t>
      </w:r>
      <w:r w:rsidRPr="002917AA">
        <w:rPr>
          <w:rFonts w:ascii="Times New Roman" w:hAnsi="Times New Roman"/>
          <w:i w:val="0"/>
          <w:lang w:eastAsia="en-US"/>
        </w:rPr>
        <w:t>2</w:t>
      </w:r>
      <w:bookmarkEnd w:id="16"/>
      <w:bookmarkEnd w:id="17"/>
      <w:bookmarkEnd w:id="18"/>
      <w:bookmarkEnd w:id="19"/>
    </w:p>
    <w:tbl>
      <w:tblPr>
        <w:tblW w:w="7960" w:type="dxa"/>
        <w:jc w:val="center"/>
        <w:tblInd w:w="348" w:type="dxa"/>
        <w:tblLook w:val="0000"/>
      </w:tblPr>
      <w:tblGrid>
        <w:gridCol w:w="620"/>
        <w:gridCol w:w="10"/>
        <w:gridCol w:w="4770"/>
        <w:gridCol w:w="2560"/>
      </w:tblGrid>
      <w:tr w:rsidR="000B7D33" w:rsidRPr="002917AA" w:rsidTr="009F0E11">
        <w:trPr>
          <w:trHeight w:val="810"/>
          <w:jc w:val="center"/>
        </w:trPr>
        <w:tc>
          <w:tcPr>
            <w:tcW w:w="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pStyle w:val="2"/>
              <w:spacing w:after="240"/>
              <w:jc w:val="right"/>
              <w:rPr>
                <w:rFonts w:ascii="Times New Roman" w:hAnsi="Times New Roman" w:cs="Times New Roman"/>
                <w:i w:val="0"/>
                <w:caps/>
                <w:lang w:eastAsia="en-US"/>
              </w:rPr>
            </w:pPr>
          </w:p>
        </w:tc>
        <w:tc>
          <w:tcPr>
            <w:tcW w:w="7340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pStyle w:val="ad"/>
              <w:spacing w:before="0"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20" w:name="_Toc217113047"/>
            <w:bookmarkStart w:id="21" w:name="_Toc217273922"/>
            <w:bookmarkStart w:id="22" w:name="_Toc222058878"/>
            <w:bookmarkStart w:id="23" w:name="_Toc222114711"/>
            <w:r w:rsidRPr="002917AA">
              <w:rPr>
                <w:rFonts w:ascii="Times New Roman" w:hAnsi="Times New Roman"/>
                <w:sz w:val="28"/>
                <w:szCs w:val="28"/>
                <w:lang w:eastAsia="en-US"/>
              </w:rPr>
              <w:t>Доходы от пассажирских перевозок в пригородном сообщении п</w:t>
            </w:r>
            <w:r w:rsidR="000515AD" w:rsidRPr="002917AA">
              <w:rPr>
                <w:rFonts w:ascii="Times New Roman" w:hAnsi="Times New Roman"/>
                <w:sz w:val="28"/>
                <w:szCs w:val="28"/>
                <w:lang w:eastAsia="en-US"/>
              </w:rPr>
              <w:t>о территориальным филиалам ОАО «</w:t>
            </w:r>
            <w:r w:rsidRPr="002917AA">
              <w:rPr>
                <w:rFonts w:ascii="Times New Roman" w:hAnsi="Times New Roman"/>
                <w:sz w:val="28"/>
                <w:szCs w:val="28"/>
                <w:lang w:eastAsia="en-US"/>
              </w:rPr>
              <w:t>РЖД</w:t>
            </w:r>
            <w:bookmarkEnd w:id="20"/>
            <w:bookmarkEnd w:id="21"/>
            <w:bookmarkEnd w:id="22"/>
            <w:bookmarkEnd w:id="23"/>
            <w:r w:rsidR="000515AD" w:rsidRPr="002917AA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  <w:p w:rsidR="000B7D33" w:rsidRDefault="000B7D33" w:rsidP="003B705A">
            <w:pPr>
              <w:pStyle w:val="ad"/>
              <w:spacing w:before="120" w:after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24" w:name="_Toc217113048"/>
            <w:bookmarkStart w:id="25" w:name="_Toc217273923"/>
            <w:bookmarkStart w:id="26" w:name="_Toc222058879"/>
            <w:bookmarkStart w:id="27" w:name="_Toc222114712"/>
            <w:r w:rsidRPr="002917AA">
              <w:rPr>
                <w:rFonts w:ascii="Times New Roman" w:hAnsi="Times New Roman"/>
                <w:sz w:val="28"/>
                <w:szCs w:val="28"/>
                <w:lang w:eastAsia="en-US"/>
              </w:rPr>
              <w:t>(Часть 1 формы 7-д-регион)</w:t>
            </w:r>
            <w:bookmarkEnd w:id="24"/>
            <w:bookmarkEnd w:id="25"/>
            <w:bookmarkEnd w:id="26"/>
            <w:bookmarkEnd w:id="27"/>
          </w:p>
          <w:p w:rsidR="003C3E27" w:rsidRPr="003C3E27" w:rsidRDefault="003C3E27" w:rsidP="003C3E27">
            <w:pPr>
              <w:rPr>
                <w:lang w:eastAsia="en-US"/>
              </w:rPr>
            </w:pPr>
          </w:p>
        </w:tc>
      </w:tr>
      <w:tr w:rsidR="000B7D33" w:rsidRPr="002917AA" w:rsidTr="009F0E11">
        <w:trPr>
          <w:trHeight w:val="669"/>
          <w:jc w:val="center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№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Наименовани</w:t>
            </w:r>
            <w:r w:rsidR="00D430BC" w:rsidRPr="002917AA">
              <w:rPr>
                <w:b/>
                <w:bCs/>
              </w:rPr>
              <w:t>е территориального филиала ОАО «РЖД»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Сумма доходов от пассажирских перевозок в пригородном сообщении</w:t>
            </w:r>
          </w:p>
        </w:tc>
      </w:tr>
      <w:tr w:rsidR="000B7D33" w:rsidRPr="002917AA" w:rsidTr="009F0E11">
        <w:trPr>
          <w:trHeight w:val="25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1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3</w:t>
            </w:r>
          </w:p>
        </w:tc>
      </w:tr>
      <w:tr w:rsidR="000B7D33" w:rsidRPr="002917AA" w:rsidTr="009F0E11">
        <w:trPr>
          <w:trHeight w:val="43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</w:pPr>
            <w:r w:rsidRPr="002917AA">
              <w:t>1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r w:rsidRPr="002917AA">
              <w:t xml:space="preserve">Октябрьская железная дорога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  <w:tr w:rsidR="000B7D33" w:rsidRPr="002917AA" w:rsidTr="009F0E11">
        <w:trPr>
          <w:trHeight w:val="43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</w:pPr>
            <w:r w:rsidRPr="002917AA">
              <w:t>2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r w:rsidRPr="002917AA">
              <w:t xml:space="preserve">Калининградская железная дорога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  <w:tr w:rsidR="000B7D33" w:rsidRPr="002917AA" w:rsidTr="009F0E11">
        <w:trPr>
          <w:trHeight w:val="43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</w:pPr>
            <w:r w:rsidRPr="002917AA">
              <w:t>3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r w:rsidRPr="002917AA">
              <w:t xml:space="preserve">Московская железная дорога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  <w:tr w:rsidR="000B7D33" w:rsidRPr="002917AA" w:rsidTr="009F0E11">
        <w:trPr>
          <w:trHeight w:val="43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</w:pPr>
            <w:r w:rsidRPr="002917AA">
              <w:t>4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r w:rsidRPr="002917AA">
              <w:t xml:space="preserve">Горьковская железная дорога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  <w:tr w:rsidR="000B7D33" w:rsidRPr="002917AA" w:rsidTr="009F0E11">
        <w:trPr>
          <w:trHeight w:val="43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</w:pPr>
            <w:r w:rsidRPr="002917AA">
              <w:t>5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r w:rsidRPr="002917AA">
              <w:t xml:space="preserve">Северная железная дорога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  <w:tr w:rsidR="000B7D33" w:rsidRPr="002917AA" w:rsidTr="009F0E11">
        <w:trPr>
          <w:trHeight w:val="43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</w:pPr>
            <w:r w:rsidRPr="002917AA">
              <w:t>6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roofErr w:type="spellStart"/>
            <w:r w:rsidRPr="002917AA">
              <w:t>Северо-Кавказская</w:t>
            </w:r>
            <w:proofErr w:type="spellEnd"/>
            <w:r w:rsidRPr="002917AA">
              <w:t xml:space="preserve"> железная дорога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  <w:tr w:rsidR="000B7D33" w:rsidRPr="002917AA" w:rsidTr="009F0E11">
        <w:trPr>
          <w:trHeight w:val="43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</w:pPr>
            <w:r w:rsidRPr="002917AA">
              <w:t>7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r w:rsidRPr="002917AA">
              <w:t xml:space="preserve">Юго-Восточная железная дорога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  <w:tr w:rsidR="000B7D33" w:rsidRPr="002917AA" w:rsidTr="009F0E11">
        <w:trPr>
          <w:trHeight w:val="43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</w:pPr>
            <w:r w:rsidRPr="002917AA">
              <w:t>8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r w:rsidRPr="002917AA">
              <w:t xml:space="preserve">Приволжская железная дорога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  <w:tr w:rsidR="000B7D33" w:rsidRPr="002917AA" w:rsidTr="009F0E11">
        <w:trPr>
          <w:trHeight w:val="43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</w:pPr>
            <w:r w:rsidRPr="002917AA">
              <w:t>9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r w:rsidRPr="002917AA">
              <w:t xml:space="preserve">Куйбышевская железная дорога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  <w:tr w:rsidR="000B7D33" w:rsidRPr="002917AA" w:rsidTr="009F0E11">
        <w:trPr>
          <w:trHeight w:val="43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</w:pPr>
            <w:r w:rsidRPr="002917AA">
              <w:t>10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r w:rsidRPr="002917AA">
              <w:t xml:space="preserve">Свердловская железная дорога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  <w:tr w:rsidR="000B7D33" w:rsidRPr="002917AA" w:rsidTr="009F0E11">
        <w:trPr>
          <w:trHeight w:val="43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</w:pPr>
            <w:r w:rsidRPr="002917AA">
              <w:t>11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r w:rsidRPr="002917AA">
              <w:t xml:space="preserve">Южно-Уральская железная дорога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  <w:tr w:rsidR="000B7D33" w:rsidRPr="002917AA" w:rsidTr="009F0E11">
        <w:trPr>
          <w:trHeight w:val="43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</w:pPr>
            <w:r w:rsidRPr="002917AA">
              <w:t>12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roofErr w:type="spellStart"/>
            <w:r w:rsidRPr="002917AA">
              <w:t>Западно-Сибирская</w:t>
            </w:r>
            <w:proofErr w:type="spellEnd"/>
            <w:r w:rsidRPr="002917AA">
              <w:t xml:space="preserve"> железная дорога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  <w:tr w:rsidR="000B7D33" w:rsidRPr="002917AA" w:rsidTr="009F0E11">
        <w:trPr>
          <w:trHeight w:val="43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</w:pPr>
            <w:r w:rsidRPr="002917AA">
              <w:t>13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r w:rsidRPr="002917AA">
              <w:t xml:space="preserve">Красноярская железная дорога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  <w:tr w:rsidR="000B7D33" w:rsidRPr="002917AA" w:rsidTr="009F0E11">
        <w:trPr>
          <w:trHeight w:val="43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</w:pPr>
            <w:r w:rsidRPr="002917AA">
              <w:t>14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roofErr w:type="spellStart"/>
            <w:r w:rsidRPr="002917AA">
              <w:t>Восточно-Сибирская</w:t>
            </w:r>
            <w:proofErr w:type="spellEnd"/>
            <w:r w:rsidRPr="002917AA">
              <w:t xml:space="preserve"> железная дорога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  <w:tr w:rsidR="000B7D33" w:rsidRPr="002917AA" w:rsidTr="009F0E11">
        <w:trPr>
          <w:trHeight w:val="43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</w:pPr>
            <w:r w:rsidRPr="002917AA">
              <w:t>15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r w:rsidRPr="002917AA">
              <w:t xml:space="preserve">Забайкальская железная дорога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  <w:tr w:rsidR="000B7D33" w:rsidRPr="002917AA" w:rsidTr="009F0E11">
        <w:trPr>
          <w:trHeight w:val="43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</w:pPr>
            <w:r w:rsidRPr="002917AA">
              <w:t>16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r w:rsidRPr="002917AA">
              <w:t xml:space="preserve">Дальневосточная железная дорога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  <w:tr w:rsidR="000B7D33" w:rsidRPr="002917AA" w:rsidTr="009F0E11">
        <w:trPr>
          <w:trHeight w:val="255"/>
          <w:jc w:val="center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D430BC" w:rsidP="003B705A">
            <w:pPr>
              <w:rPr>
                <w:b/>
                <w:bCs/>
              </w:rPr>
            </w:pPr>
            <w:r w:rsidRPr="002917AA">
              <w:rPr>
                <w:b/>
                <w:bCs/>
              </w:rPr>
              <w:t>Итого доходы ОАО «РЖД»</w:t>
            </w:r>
            <w:r w:rsidR="000B7D33" w:rsidRPr="002917AA">
              <w:rPr>
                <w:b/>
                <w:bCs/>
              </w:rPr>
              <w:t xml:space="preserve"> от пассажирских перевозок в пригородном сообщении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r w:rsidRPr="002917AA">
              <w:t> </w:t>
            </w:r>
          </w:p>
        </w:tc>
      </w:tr>
    </w:tbl>
    <w:p w:rsidR="000B7D33" w:rsidRPr="002917AA" w:rsidRDefault="000B7D33" w:rsidP="003B705A">
      <w:pPr>
        <w:tabs>
          <w:tab w:val="left" w:pos="360"/>
        </w:tabs>
        <w:sectPr w:rsidR="000B7D33" w:rsidRPr="002917AA" w:rsidSect="00305D60">
          <w:headerReference w:type="even" r:id="rId12"/>
          <w:headerReference w:type="default" r:id="rId13"/>
          <w:pgSz w:w="11907" w:h="16840" w:code="9"/>
          <w:pgMar w:top="1134" w:right="567" w:bottom="1134" w:left="1134" w:header="720" w:footer="720" w:gutter="0"/>
          <w:cols w:space="720"/>
          <w:docGrid w:linePitch="360"/>
        </w:sectPr>
      </w:pPr>
    </w:p>
    <w:tbl>
      <w:tblPr>
        <w:tblW w:w="14914" w:type="dxa"/>
        <w:tblInd w:w="78" w:type="dxa"/>
        <w:tblLook w:val="0000"/>
      </w:tblPr>
      <w:tblGrid>
        <w:gridCol w:w="2253"/>
        <w:gridCol w:w="1980"/>
        <w:gridCol w:w="10681"/>
      </w:tblGrid>
      <w:tr w:rsidR="000B7D33" w:rsidRPr="002917AA" w:rsidTr="00B83826">
        <w:trPr>
          <w:trHeight w:val="570"/>
        </w:trPr>
        <w:tc>
          <w:tcPr>
            <w:tcW w:w="14914" w:type="dxa"/>
            <w:gridSpan w:val="3"/>
            <w:shd w:val="clear" w:color="auto" w:fill="auto"/>
            <w:vAlign w:val="center"/>
          </w:tcPr>
          <w:p w:rsidR="000B7D33" w:rsidRPr="002917AA" w:rsidRDefault="000B7D33" w:rsidP="003B705A">
            <w:pPr>
              <w:pStyle w:val="ad"/>
              <w:spacing w:before="0" w:after="120"/>
              <w:ind w:firstLine="720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28" w:name="_Toc217113049"/>
            <w:bookmarkStart w:id="29" w:name="_Toc217273553"/>
            <w:bookmarkStart w:id="30" w:name="_Toc222058880"/>
            <w:bookmarkStart w:id="31" w:name="_Toc222114713"/>
            <w:r w:rsidRPr="002917AA">
              <w:rPr>
                <w:rFonts w:ascii="Times New Roman" w:hAnsi="Times New Roman"/>
                <w:sz w:val="28"/>
                <w:szCs w:val="28"/>
                <w:lang w:eastAsia="en-US"/>
              </w:rPr>
              <w:t>Приложение</w:t>
            </w:r>
            <w:r w:rsidR="00857E8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№</w:t>
            </w:r>
            <w:r w:rsidR="003853F3" w:rsidRPr="002917A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2917AA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bookmarkEnd w:id="28"/>
            <w:bookmarkEnd w:id="29"/>
            <w:bookmarkEnd w:id="30"/>
            <w:bookmarkEnd w:id="31"/>
          </w:p>
          <w:p w:rsidR="00D36605" w:rsidRPr="002917AA" w:rsidRDefault="000B7D33" w:rsidP="003B705A">
            <w:pPr>
              <w:pStyle w:val="ad"/>
              <w:spacing w:before="0"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32" w:name="_Toc217113050"/>
            <w:bookmarkStart w:id="33" w:name="_Toc217273925"/>
            <w:bookmarkStart w:id="34" w:name="_Toc222058881"/>
            <w:bookmarkStart w:id="35" w:name="_Toc222114714"/>
            <w:r w:rsidRPr="002917A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Доходы от пассажирских перевозок в пригородном сообщении по </w:t>
            </w:r>
            <w:bookmarkStart w:id="36" w:name="_Toc217113051"/>
            <w:bookmarkEnd w:id="32"/>
            <w:r w:rsidRPr="002917A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субъектам Российской Федерации </w:t>
            </w:r>
          </w:p>
          <w:p w:rsidR="000B7D33" w:rsidRDefault="000B7D33" w:rsidP="003B705A">
            <w:pPr>
              <w:pStyle w:val="ad"/>
              <w:spacing w:before="0"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17AA">
              <w:rPr>
                <w:rFonts w:ascii="Times New Roman" w:hAnsi="Times New Roman"/>
                <w:sz w:val="28"/>
                <w:szCs w:val="28"/>
                <w:lang w:eastAsia="en-US"/>
              </w:rPr>
              <w:t>(Часть 2 формы 7-д-регион)</w:t>
            </w:r>
            <w:bookmarkEnd w:id="33"/>
            <w:bookmarkEnd w:id="34"/>
            <w:bookmarkEnd w:id="35"/>
            <w:bookmarkEnd w:id="36"/>
          </w:p>
          <w:p w:rsidR="0076462A" w:rsidRPr="0076462A" w:rsidRDefault="0076462A" w:rsidP="0076462A">
            <w:pPr>
              <w:rPr>
                <w:lang w:eastAsia="en-US"/>
              </w:rPr>
            </w:pPr>
          </w:p>
        </w:tc>
      </w:tr>
      <w:tr w:rsidR="000B7D33" w:rsidRPr="002917AA" w:rsidTr="009D3177">
        <w:trPr>
          <w:trHeight w:val="328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Отчетный период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2917AA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06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2917AA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</w:tbl>
    <w:p w:rsidR="000B7D33" w:rsidRPr="002917AA" w:rsidRDefault="000B7D33" w:rsidP="003B705A">
      <w:pPr>
        <w:tabs>
          <w:tab w:val="left" w:pos="360"/>
        </w:tabs>
        <w:jc w:val="right"/>
        <w:rPr>
          <w:sz w:val="20"/>
          <w:szCs w:val="20"/>
        </w:rPr>
      </w:pPr>
    </w:p>
    <w:p w:rsidR="000B7D33" w:rsidRPr="002917AA" w:rsidRDefault="000B7D33" w:rsidP="003B705A">
      <w:pPr>
        <w:tabs>
          <w:tab w:val="left" w:pos="360"/>
        </w:tabs>
        <w:rPr>
          <w:sz w:val="28"/>
          <w:szCs w:val="28"/>
        </w:rPr>
      </w:pPr>
    </w:p>
    <w:tbl>
      <w:tblPr>
        <w:tblW w:w="14759" w:type="dxa"/>
        <w:tblInd w:w="91" w:type="dxa"/>
        <w:tblLayout w:type="fixed"/>
        <w:tblLook w:val="04A0"/>
      </w:tblPr>
      <w:tblGrid>
        <w:gridCol w:w="506"/>
        <w:gridCol w:w="2004"/>
        <w:gridCol w:w="626"/>
        <w:gridCol w:w="709"/>
        <w:gridCol w:w="645"/>
        <w:gridCol w:w="660"/>
        <w:gridCol w:w="537"/>
        <w:gridCol w:w="783"/>
        <w:gridCol w:w="660"/>
        <w:gridCol w:w="660"/>
        <w:gridCol w:w="660"/>
        <w:gridCol w:w="639"/>
        <w:gridCol w:w="681"/>
        <w:gridCol w:w="879"/>
        <w:gridCol w:w="567"/>
        <w:gridCol w:w="734"/>
        <w:gridCol w:w="116"/>
        <w:gridCol w:w="567"/>
        <w:gridCol w:w="709"/>
        <w:gridCol w:w="1417"/>
      </w:tblGrid>
      <w:tr w:rsidR="00D36605" w:rsidRPr="002917AA" w:rsidTr="00F24D01">
        <w:trPr>
          <w:trHeight w:val="255"/>
          <w:tblHeader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№ </w:t>
            </w:r>
            <w:proofErr w:type="spellStart"/>
            <w:r w:rsidRPr="002917AA">
              <w:rPr>
                <w:b/>
                <w:bCs/>
              </w:rPr>
              <w:t>п</w:t>
            </w:r>
            <w:proofErr w:type="spellEnd"/>
            <w:r w:rsidRPr="002917AA">
              <w:rPr>
                <w:b/>
                <w:bCs/>
              </w:rPr>
              <w:t>/</w:t>
            </w:r>
            <w:proofErr w:type="spellStart"/>
            <w:r w:rsidRPr="002917AA">
              <w:rPr>
                <w:b/>
                <w:bCs/>
              </w:rPr>
              <w:t>п</w:t>
            </w:r>
            <w:proofErr w:type="spellEnd"/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605" w:rsidRPr="002917AA" w:rsidRDefault="00D36605" w:rsidP="00FC34DE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Наименование субъекта РФ</w:t>
            </w:r>
          </w:p>
        </w:tc>
        <w:tc>
          <w:tcPr>
            <w:tcW w:w="1083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Наименование территориального филиала ОАО "РЖД"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Итого доходы ОАО "РЖД" </w:t>
            </w:r>
            <w:r w:rsidR="00F24D01" w:rsidRPr="002917AA">
              <w:rPr>
                <w:b/>
                <w:bCs/>
              </w:rPr>
              <w:t>пассажирских перевозок в пригородном сообщении</w:t>
            </w:r>
          </w:p>
        </w:tc>
      </w:tr>
      <w:tr w:rsidR="004F45B5" w:rsidRPr="002917AA" w:rsidTr="00F24D01">
        <w:trPr>
          <w:trHeight w:val="2118"/>
          <w:tblHeader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605" w:rsidRPr="002917AA" w:rsidRDefault="00D36605" w:rsidP="00FC34DE">
            <w:pPr>
              <w:jc w:val="center"/>
              <w:rPr>
                <w:b/>
                <w:bCs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Октябрьская железная дорога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Калининградская железная дорога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Московская железная дорога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Горьковская железная дорога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Северная железная дорога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  <w:proofErr w:type="spellStart"/>
            <w:r w:rsidRPr="002917AA">
              <w:rPr>
                <w:b/>
                <w:bCs/>
              </w:rPr>
              <w:t>Северо-Кавказская</w:t>
            </w:r>
            <w:proofErr w:type="spellEnd"/>
            <w:r w:rsidRPr="002917AA">
              <w:rPr>
                <w:b/>
                <w:bCs/>
              </w:rPr>
              <w:t xml:space="preserve"> железная дорога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Юго-Восточная железная дорога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Приволжская железная дорога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Куйбышевская железная дорога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Свердловская железная дорога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Южно-Уральская железная дорога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  <w:proofErr w:type="spellStart"/>
            <w:r w:rsidRPr="002917AA">
              <w:rPr>
                <w:b/>
                <w:bCs/>
              </w:rPr>
              <w:t>Западно-Сибирская</w:t>
            </w:r>
            <w:proofErr w:type="spellEnd"/>
            <w:r w:rsidRPr="002917AA">
              <w:rPr>
                <w:b/>
                <w:bCs/>
              </w:rPr>
              <w:t xml:space="preserve"> железная дорога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Красноярская железная дорога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  <w:proofErr w:type="spellStart"/>
            <w:r w:rsidRPr="002917AA">
              <w:rPr>
                <w:b/>
                <w:bCs/>
              </w:rPr>
              <w:t>Восточно-Сибирская</w:t>
            </w:r>
            <w:proofErr w:type="spellEnd"/>
            <w:r w:rsidRPr="002917AA">
              <w:rPr>
                <w:b/>
                <w:bCs/>
              </w:rPr>
              <w:t xml:space="preserve"> железная дорога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Забайкальская железная дорога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Дальневосточная железная дорога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605" w:rsidRPr="002917AA" w:rsidRDefault="00D36605" w:rsidP="00D36605">
            <w:pPr>
              <w:rPr>
                <w:b/>
                <w:bCs/>
              </w:rPr>
            </w:pPr>
          </w:p>
        </w:tc>
      </w:tr>
      <w:tr w:rsidR="00FC34DE" w:rsidRPr="002917AA" w:rsidTr="00F24D01">
        <w:trPr>
          <w:trHeight w:val="255"/>
          <w:tblHeader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1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605" w:rsidRPr="002917AA" w:rsidRDefault="00D36605" w:rsidP="00FC34DE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12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13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15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16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>19</w:t>
            </w:r>
          </w:p>
        </w:tc>
      </w:tr>
      <w:tr w:rsidR="00D36605" w:rsidRPr="002917AA" w:rsidTr="00F24D01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1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 xml:space="preserve">Алтайский </w:t>
            </w:r>
            <w:r w:rsidR="004330B2" w:rsidRPr="002917AA">
              <w:t>край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Амурская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Архангельская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Астраханская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Б</w:t>
            </w:r>
            <w:r w:rsidR="004330B2" w:rsidRPr="002917AA">
              <w:t>р</w:t>
            </w:r>
            <w:r w:rsidRPr="002917AA">
              <w:t>янская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6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Белго</w:t>
            </w:r>
            <w:proofErr w:type="gramStart"/>
            <w:r w:rsidRPr="002917AA">
              <w:t>p</w:t>
            </w:r>
            <w:proofErr w:type="gramEnd"/>
            <w:r w:rsidRPr="002917AA">
              <w:t>одская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7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Владими</w:t>
            </w:r>
            <w:proofErr w:type="gramStart"/>
            <w:r w:rsidRPr="002917AA">
              <w:t>p</w:t>
            </w:r>
            <w:proofErr w:type="gramEnd"/>
            <w:r w:rsidRPr="002917AA">
              <w:t>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8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Во</w:t>
            </w:r>
            <w:proofErr w:type="gramStart"/>
            <w:r w:rsidRPr="002917AA">
              <w:t>p</w:t>
            </w:r>
            <w:proofErr w:type="gramEnd"/>
            <w:r w:rsidRPr="002917AA">
              <w:t>онежская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Волгог</w:t>
            </w:r>
            <w:proofErr w:type="gramStart"/>
            <w:r w:rsidRPr="002917AA">
              <w:t>p</w:t>
            </w:r>
            <w:proofErr w:type="gramEnd"/>
            <w:r w:rsidRPr="002917AA">
              <w:t>адская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10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Вологодская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11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г.Москва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12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г</w:t>
            </w:r>
            <w:proofErr w:type="gramStart"/>
            <w:r w:rsidRPr="002917AA">
              <w:t>.С</w:t>
            </w:r>
            <w:proofErr w:type="gramEnd"/>
            <w:r w:rsidRPr="002917AA">
              <w:t>анкт-Петеpбуpг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7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13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Ев</w:t>
            </w:r>
            <w:proofErr w:type="gramStart"/>
            <w:r w:rsidRPr="002917AA">
              <w:t>p</w:t>
            </w:r>
            <w:proofErr w:type="gramEnd"/>
            <w:r w:rsidRPr="002917AA">
              <w:t>ейская</w:t>
            </w:r>
            <w:proofErr w:type="spellEnd"/>
            <w:r w:rsidRPr="002917AA">
              <w:t xml:space="preserve"> автономная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14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Забайкальский край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15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И</w:t>
            </w:r>
            <w:proofErr w:type="gramStart"/>
            <w:r w:rsidRPr="002917AA">
              <w:t>p</w:t>
            </w:r>
            <w:proofErr w:type="gramEnd"/>
            <w:r w:rsidRPr="002917AA">
              <w:t>кутская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16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Ивановская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17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К</w:t>
            </w:r>
            <w:proofErr w:type="gramStart"/>
            <w:r w:rsidRPr="002917AA">
              <w:t>p</w:t>
            </w:r>
            <w:proofErr w:type="gramEnd"/>
            <w:r w:rsidRPr="002917AA">
              <w:t>аснодаpский</w:t>
            </w:r>
            <w:proofErr w:type="spellEnd"/>
            <w:r w:rsidRPr="002917AA">
              <w:t xml:space="preserve"> </w:t>
            </w:r>
            <w:proofErr w:type="spellStart"/>
            <w:r w:rsidRPr="002917AA">
              <w:t>кpай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18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К</w:t>
            </w:r>
            <w:proofErr w:type="gramStart"/>
            <w:r w:rsidRPr="002917AA">
              <w:t>p</w:t>
            </w:r>
            <w:proofErr w:type="gramEnd"/>
            <w:r w:rsidRPr="002917AA">
              <w:t>аснояpский</w:t>
            </w:r>
            <w:proofErr w:type="spellEnd"/>
            <w:r w:rsidRPr="002917AA">
              <w:t xml:space="preserve"> </w:t>
            </w:r>
            <w:proofErr w:type="spellStart"/>
            <w:r w:rsidRPr="002917AA">
              <w:t>кpай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7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19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Каба</w:t>
            </w:r>
            <w:proofErr w:type="gramStart"/>
            <w:r w:rsidRPr="002917AA">
              <w:t>p</w:t>
            </w:r>
            <w:proofErr w:type="gramEnd"/>
            <w:r w:rsidRPr="002917AA">
              <w:t>дино-Балкаpская</w:t>
            </w:r>
            <w:proofErr w:type="spellEnd"/>
            <w:r w:rsidRPr="002917AA">
              <w:t xml:space="preserve"> </w:t>
            </w:r>
            <w:proofErr w:type="spellStart"/>
            <w:r w:rsidRPr="002917AA">
              <w:t>pеспублика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20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Калининг</w:t>
            </w:r>
            <w:proofErr w:type="gramStart"/>
            <w:r w:rsidRPr="002917AA">
              <w:t>p</w:t>
            </w:r>
            <w:proofErr w:type="gramEnd"/>
            <w:r w:rsidRPr="002917AA">
              <w:t>адская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21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Калужская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22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Камчатский край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7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23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Карачаево-Черкесская республика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24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Кеме</w:t>
            </w:r>
            <w:proofErr w:type="gramStart"/>
            <w:r w:rsidRPr="002917AA">
              <w:t>p</w:t>
            </w:r>
            <w:proofErr w:type="gramEnd"/>
            <w:r w:rsidRPr="002917AA">
              <w:t>овская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25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Ки</w:t>
            </w:r>
            <w:proofErr w:type="gramStart"/>
            <w:r w:rsidRPr="002917AA">
              <w:t>p</w:t>
            </w:r>
            <w:proofErr w:type="gramEnd"/>
            <w:r w:rsidRPr="002917AA">
              <w:t>овская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26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Кост</w:t>
            </w:r>
            <w:proofErr w:type="gramStart"/>
            <w:r w:rsidRPr="002917AA">
              <w:t>p</w:t>
            </w:r>
            <w:proofErr w:type="gramEnd"/>
            <w:r w:rsidRPr="002917AA">
              <w:t>омская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27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Ку</w:t>
            </w:r>
            <w:proofErr w:type="gramStart"/>
            <w:r w:rsidRPr="002917AA">
              <w:t>p</w:t>
            </w:r>
            <w:proofErr w:type="gramEnd"/>
            <w:r w:rsidRPr="002917AA">
              <w:t>ганская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28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Ку</w:t>
            </w:r>
            <w:proofErr w:type="gramStart"/>
            <w:r w:rsidRPr="002917AA">
              <w:t>p</w:t>
            </w:r>
            <w:proofErr w:type="gramEnd"/>
            <w:r w:rsidRPr="002917AA">
              <w:t>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29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Ленинг</w:t>
            </w:r>
            <w:proofErr w:type="gramStart"/>
            <w:r w:rsidRPr="002917AA">
              <w:t>p</w:t>
            </w:r>
            <w:proofErr w:type="gramEnd"/>
            <w:r w:rsidRPr="002917AA">
              <w:t>адская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30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Липецкая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31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Магаданская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32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Московская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33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Му</w:t>
            </w:r>
            <w:proofErr w:type="gramStart"/>
            <w:r w:rsidRPr="002917AA">
              <w:t>p</w:t>
            </w:r>
            <w:proofErr w:type="gramEnd"/>
            <w:r w:rsidRPr="002917AA">
              <w:t>манская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34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proofErr w:type="gramStart"/>
            <w:r w:rsidRPr="002917AA">
              <w:t>H</w:t>
            </w:r>
            <w:proofErr w:type="gramEnd"/>
            <w:r w:rsidRPr="002917AA">
              <w:t>ижегоpодская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35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proofErr w:type="gramStart"/>
            <w:r w:rsidRPr="002917AA">
              <w:t>H</w:t>
            </w:r>
            <w:proofErr w:type="gramEnd"/>
            <w:r w:rsidRPr="002917AA">
              <w:t>овгоpодская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36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proofErr w:type="gramStart"/>
            <w:r w:rsidRPr="002917AA">
              <w:t>H</w:t>
            </w:r>
            <w:proofErr w:type="gramEnd"/>
            <w:r w:rsidRPr="002917AA">
              <w:t>овосибиpская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37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Ненецкий автономный округ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38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О</w:t>
            </w:r>
            <w:proofErr w:type="gramStart"/>
            <w:r w:rsidRPr="002917AA">
              <w:t>p</w:t>
            </w:r>
            <w:proofErr w:type="gramEnd"/>
            <w:r w:rsidRPr="002917AA">
              <w:t>енбуpгская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39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О</w:t>
            </w:r>
            <w:proofErr w:type="gramStart"/>
            <w:r w:rsidRPr="002917AA">
              <w:t>p</w:t>
            </w:r>
            <w:proofErr w:type="gramEnd"/>
            <w:r w:rsidRPr="002917AA">
              <w:t>ловская</w:t>
            </w:r>
            <w:proofErr w:type="spellEnd"/>
            <w:r w:rsidRPr="002917AA">
              <w:t xml:space="preserve">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40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Омская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41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П</w:t>
            </w:r>
            <w:proofErr w:type="gramStart"/>
            <w:r w:rsidRPr="002917AA">
              <w:t>p</w:t>
            </w:r>
            <w:proofErr w:type="gramEnd"/>
            <w:r w:rsidRPr="002917AA">
              <w:t>имоpский</w:t>
            </w:r>
            <w:proofErr w:type="spellEnd"/>
            <w:r w:rsidRPr="002917AA">
              <w:t xml:space="preserve"> </w:t>
            </w:r>
            <w:proofErr w:type="spellStart"/>
            <w:r w:rsidRPr="002917AA">
              <w:t>кpай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42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Пе</w:t>
            </w:r>
            <w:proofErr w:type="gramStart"/>
            <w:r w:rsidRPr="002917AA">
              <w:t>p</w:t>
            </w:r>
            <w:proofErr w:type="gramEnd"/>
            <w:r w:rsidRPr="002917AA">
              <w:t>мский</w:t>
            </w:r>
            <w:proofErr w:type="spellEnd"/>
            <w:r w:rsidRPr="002917AA">
              <w:t xml:space="preserve"> край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43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Пензенская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44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Псковская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45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Республика Адыгея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46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Республика Алтай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47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 xml:space="preserve">Республика </w:t>
            </w:r>
            <w:proofErr w:type="spellStart"/>
            <w:r w:rsidRPr="002917AA">
              <w:t>Башко</w:t>
            </w:r>
            <w:proofErr w:type="gramStart"/>
            <w:r w:rsidRPr="002917AA">
              <w:t>p</w:t>
            </w:r>
            <w:proofErr w:type="gramEnd"/>
            <w:r w:rsidRPr="002917AA">
              <w:t>тостан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48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 xml:space="preserve">Республика </w:t>
            </w:r>
            <w:proofErr w:type="spellStart"/>
            <w:r w:rsidRPr="002917AA">
              <w:t>Бу</w:t>
            </w:r>
            <w:proofErr w:type="gramStart"/>
            <w:r w:rsidRPr="002917AA">
              <w:t>p</w:t>
            </w:r>
            <w:proofErr w:type="gramEnd"/>
            <w:r w:rsidRPr="002917AA">
              <w:t>ятия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49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Республика Дагестан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50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Республика Ингушетия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51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Республика Калмыкия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52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Республика Карелия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53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Республика Коми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54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 xml:space="preserve">Республика </w:t>
            </w:r>
            <w:proofErr w:type="spellStart"/>
            <w:r w:rsidRPr="002917AA">
              <w:t>Ма</w:t>
            </w:r>
            <w:proofErr w:type="gramStart"/>
            <w:r w:rsidRPr="002917AA">
              <w:t>p</w:t>
            </w:r>
            <w:proofErr w:type="gramEnd"/>
            <w:r w:rsidRPr="002917AA">
              <w:t>ий-Эл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55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Республика Мордовия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56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Республика Саха (Якутия)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7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57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Республика Северная Осетия-Алания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58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Республика Татарстан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59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Республика Тыва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60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Республика Хакасия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61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Ростовская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62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Рязанская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63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Самарская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64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Саратовская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65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Сахалинская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66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Свердловская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67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Смоленская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68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Ставропольский край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69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Тамбовская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70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Тверская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71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Томская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72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Тульская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73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Тюменская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74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Удмуртская республика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75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Ульяновская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76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Хабаровский край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7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77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Ханты-Мансийский автономный округ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r w:rsidRPr="002917A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78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Челябинская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79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Чеченская республика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80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Чувашская республика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81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Чукотский автономный округ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82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proofErr w:type="spellStart"/>
            <w:r w:rsidRPr="002917AA">
              <w:t>Ямало-</w:t>
            </w:r>
            <w:proofErr w:type="gramStart"/>
            <w:r w:rsidRPr="002917AA">
              <w:t>H</w:t>
            </w:r>
            <w:proofErr w:type="gramEnd"/>
            <w:r w:rsidRPr="002917AA">
              <w:t>енецкий</w:t>
            </w:r>
            <w:proofErr w:type="spellEnd"/>
            <w:r w:rsidRPr="002917AA">
              <w:t xml:space="preserve"> автономный округ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83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</w:pPr>
            <w:r w:rsidRPr="002917AA">
              <w:t>Ярославская область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  <w:tr w:rsidR="004F45B5" w:rsidRPr="002917AA" w:rsidTr="00F24D01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6605" w:rsidRPr="002917AA" w:rsidRDefault="00D36605" w:rsidP="00D36605">
            <w:pPr>
              <w:jc w:val="center"/>
            </w:pPr>
            <w:r w:rsidRPr="002917AA">
              <w:t> 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6605" w:rsidRPr="002917AA" w:rsidRDefault="00D36605" w:rsidP="00FC34DE">
            <w:pPr>
              <w:jc w:val="center"/>
              <w:rPr>
                <w:b/>
                <w:bCs/>
              </w:rPr>
            </w:pPr>
            <w:r w:rsidRPr="002917AA">
              <w:rPr>
                <w:b/>
                <w:bCs/>
              </w:rPr>
              <w:t xml:space="preserve">Итого доходы от </w:t>
            </w:r>
            <w:r w:rsidR="00F24D01" w:rsidRPr="002917AA">
              <w:rPr>
                <w:b/>
                <w:bCs/>
              </w:rPr>
              <w:t>пассажирских перевозок в пригородном сообщении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36605" w:rsidRPr="002917AA" w:rsidRDefault="00D36605" w:rsidP="00D36605">
            <w:pPr>
              <w:rPr>
                <w:rFonts w:ascii="Arial" w:hAnsi="Arial" w:cs="Arial"/>
              </w:rPr>
            </w:pPr>
            <w:r w:rsidRPr="002917AA">
              <w:rPr>
                <w:rFonts w:ascii="Arial" w:hAnsi="Arial" w:cs="Arial"/>
              </w:rPr>
              <w:t> </w:t>
            </w:r>
          </w:p>
        </w:tc>
      </w:tr>
    </w:tbl>
    <w:p w:rsidR="00D36605" w:rsidRPr="002917AA" w:rsidRDefault="00D36605" w:rsidP="003B705A">
      <w:pPr>
        <w:tabs>
          <w:tab w:val="left" w:pos="360"/>
        </w:tabs>
        <w:rPr>
          <w:sz w:val="28"/>
          <w:szCs w:val="28"/>
        </w:rPr>
        <w:sectPr w:rsidR="00D36605" w:rsidRPr="002917AA" w:rsidSect="00305D60">
          <w:pgSz w:w="16840" w:h="11907" w:orient="landscape" w:code="9"/>
          <w:pgMar w:top="1134" w:right="567" w:bottom="1134" w:left="1134" w:header="720" w:footer="720" w:gutter="0"/>
          <w:cols w:space="720"/>
          <w:docGrid w:linePitch="360"/>
        </w:sectPr>
      </w:pPr>
    </w:p>
    <w:tbl>
      <w:tblPr>
        <w:tblW w:w="10450" w:type="dxa"/>
        <w:tblInd w:w="78" w:type="dxa"/>
        <w:tblLook w:val="0000"/>
      </w:tblPr>
      <w:tblGrid>
        <w:gridCol w:w="13"/>
        <w:gridCol w:w="4837"/>
        <w:gridCol w:w="2200"/>
        <w:gridCol w:w="3400"/>
      </w:tblGrid>
      <w:tr w:rsidR="000B7D33" w:rsidRPr="002917AA" w:rsidTr="003B705A">
        <w:trPr>
          <w:trHeight w:val="1095"/>
        </w:trPr>
        <w:tc>
          <w:tcPr>
            <w:tcW w:w="1045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pStyle w:val="ad"/>
              <w:spacing w:before="0" w:after="120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37" w:name="_Toc217113052"/>
            <w:bookmarkStart w:id="38" w:name="_Toc222058882"/>
            <w:bookmarkStart w:id="39" w:name="_Toc222114715"/>
            <w:r w:rsidRPr="002917AA">
              <w:rPr>
                <w:rFonts w:ascii="Times New Roman" w:hAnsi="Times New Roman"/>
                <w:sz w:val="28"/>
                <w:szCs w:val="28"/>
                <w:lang w:eastAsia="en-US"/>
              </w:rPr>
              <w:t>Приложение</w:t>
            </w:r>
            <w:r w:rsidR="00857E8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№</w:t>
            </w:r>
            <w:r w:rsidR="003853F3" w:rsidRPr="002917A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2917AA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bookmarkEnd w:id="37"/>
            <w:bookmarkEnd w:id="38"/>
            <w:bookmarkEnd w:id="39"/>
          </w:p>
          <w:p w:rsidR="00354B34" w:rsidRPr="002917AA" w:rsidRDefault="009014F4" w:rsidP="00354B34">
            <w:pPr>
              <w:pStyle w:val="ad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hyperlink w:anchor="_Toc217113053" w:history="1">
              <w:r w:rsidR="00354B34" w:rsidRPr="002917AA">
                <w:rPr>
                  <w:rFonts w:ascii="Times New Roman" w:hAnsi="Times New Roman"/>
                  <w:sz w:val="28"/>
                  <w:szCs w:val="28"/>
                </w:rPr>
                <w:t>Доходы территориального филиала ОАО «РЖД» от пассажирских перевозок в пригородном сообщении по субъектам Российской Федерации, категориям пассажиров</w:t>
              </w:r>
            </w:hyperlink>
            <w:r w:rsidR="00354B34" w:rsidRPr="002917AA">
              <w:rPr>
                <w:rFonts w:ascii="Times New Roman" w:hAnsi="Times New Roman"/>
                <w:sz w:val="28"/>
                <w:szCs w:val="28"/>
              </w:rPr>
              <w:t>, категориям подвижного состава и видам проездных документов</w:t>
            </w:r>
            <w:bookmarkStart w:id="40" w:name="_Toc217113054"/>
            <w:bookmarkStart w:id="41" w:name="_Toc217273928"/>
            <w:bookmarkStart w:id="42" w:name="_Toc222058884"/>
            <w:bookmarkStart w:id="43" w:name="_Toc222114717"/>
            <w:r w:rsidR="00354B34" w:rsidRPr="002917A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0B7D33" w:rsidRPr="002917AA" w:rsidRDefault="000B7D33" w:rsidP="003B705A">
            <w:pPr>
              <w:pStyle w:val="ad"/>
              <w:spacing w:before="120"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17AA">
              <w:rPr>
                <w:rFonts w:ascii="Times New Roman" w:hAnsi="Times New Roman"/>
                <w:sz w:val="28"/>
                <w:szCs w:val="28"/>
                <w:lang w:eastAsia="en-US"/>
              </w:rPr>
              <w:t>(Часть 3 формы 7-д-регион)</w:t>
            </w:r>
            <w:bookmarkEnd w:id="40"/>
            <w:bookmarkEnd w:id="41"/>
            <w:bookmarkEnd w:id="42"/>
            <w:bookmarkEnd w:id="43"/>
          </w:p>
          <w:p w:rsidR="000B7D33" w:rsidRPr="002917AA" w:rsidRDefault="000B7D33" w:rsidP="003B705A">
            <w:pPr>
              <w:tabs>
                <w:tab w:val="left" w:pos="360"/>
              </w:tabs>
              <w:jc w:val="center"/>
            </w:pPr>
          </w:p>
        </w:tc>
      </w:tr>
      <w:tr w:rsidR="003B705A" w:rsidRPr="002917AA" w:rsidTr="00447FD9">
        <w:tblPrEx>
          <w:tblLook w:val="04A0"/>
        </w:tblPrEx>
        <w:trPr>
          <w:gridBefore w:val="1"/>
          <w:gridAfter w:val="1"/>
          <w:wBefore w:w="13" w:type="dxa"/>
          <w:wAfter w:w="3400" w:type="dxa"/>
          <w:trHeight w:val="42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5A" w:rsidRPr="002917AA" w:rsidRDefault="003B705A" w:rsidP="003B705A">
            <w:pPr>
              <w:rPr>
                <w:b/>
                <w:bCs/>
              </w:rPr>
            </w:pPr>
            <w:r w:rsidRPr="002917AA">
              <w:t>Отчетный период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5A" w:rsidRPr="002917AA" w:rsidRDefault="003B705A" w:rsidP="003B705A">
            <w:pPr>
              <w:jc w:val="center"/>
            </w:pPr>
            <w:r w:rsidRPr="002917AA">
              <w:t> </w:t>
            </w:r>
          </w:p>
        </w:tc>
      </w:tr>
      <w:tr w:rsidR="003B705A" w:rsidRPr="002917AA" w:rsidTr="00447FD9">
        <w:tblPrEx>
          <w:tblLook w:val="04A0"/>
        </w:tblPrEx>
        <w:trPr>
          <w:gridBefore w:val="1"/>
          <w:gridAfter w:val="1"/>
          <w:wBefore w:w="13" w:type="dxa"/>
          <w:wAfter w:w="3400" w:type="dxa"/>
          <w:trHeight w:val="46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5A" w:rsidRPr="002917AA" w:rsidRDefault="003B705A" w:rsidP="003B705A">
            <w:r w:rsidRPr="002917AA">
              <w:t>Территориальный филиал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5A" w:rsidRPr="002917AA" w:rsidRDefault="003B705A" w:rsidP="003B705A">
            <w:pPr>
              <w:jc w:val="center"/>
            </w:pPr>
            <w:r w:rsidRPr="002917AA">
              <w:t> </w:t>
            </w:r>
          </w:p>
        </w:tc>
      </w:tr>
      <w:tr w:rsidR="003B705A" w:rsidRPr="002917AA" w:rsidTr="00447FD9">
        <w:tblPrEx>
          <w:tblLook w:val="04A0"/>
        </w:tblPrEx>
        <w:trPr>
          <w:gridBefore w:val="1"/>
          <w:gridAfter w:val="1"/>
          <w:wBefore w:w="13" w:type="dxa"/>
          <w:wAfter w:w="3400" w:type="dxa"/>
          <w:trHeight w:val="46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B34" w:rsidRPr="002917AA" w:rsidRDefault="00354B34" w:rsidP="00354B34">
            <w:r w:rsidRPr="002917AA">
              <w:t>Категория подвижного состава</w:t>
            </w:r>
          </w:p>
          <w:p w:rsidR="003B705A" w:rsidRPr="002917AA" w:rsidRDefault="003B705A" w:rsidP="00354B34">
            <w:pPr>
              <w:jc w:val="both"/>
            </w:pPr>
            <w:r w:rsidRPr="002917AA">
              <w:t xml:space="preserve">(заполняется по: электропоездам повышенной комфортности типа ЭД 4М (7000-й </w:t>
            </w:r>
            <w:r w:rsidR="00291C3D" w:rsidRPr="002917AA">
              <w:t>нумерации</w:t>
            </w:r>
            <w:r w:rsidRPr="002917AA">
              <w:t xml:space="preserve">), поездам (6000-й </w:t>
            </w:r>
            <w:r w:rsidR="00291C3D" w:rsidRPr="002917AA">
              <w:t>нумерации</w:t>
            </w:r>
            <w:r w:rsidRPr="002917AA">
              <w:t>) и по всем поездам)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5A" w:rsidRPr="002917AA" w:rsidRDefault="003B705A" w:rsidP="003B705A">
            <w:pPr>
              <w:jc w:val="center"/>
            </w:pPr>
            <w:r w:rsidRPr="002917AA">
              <w:t> </w:t>
            </w:r>
          </w:p>
        </w:tc>
      </w:tr>
      <w:tr w:rsidR="003B705A" w:rsidRPr="002917AA" w:rsidTr="00447FD9">
        <w:tblPrEx>
          <w:tblLook w:val="04A0"/>
        </w:tblPrEx>
        <w:trPr>
          <w:gridBefore w:val="1"/>
          <w:gridAfter w:val="1"/>
          <w:wBefore w:w="13" w:type="dxa"/>
          <w:wAfter w:w="3400" w:type="dxa"/>
          <w:trHeight w:val="46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5A" w:rsidRPr="002917AA" w:rsidRDefault="006A1F77" w:rsidP="003B705A">
            <w:r w:rsidRPr="002917AA">
              <w:t>Вид проездного документа</w:t>
            </w:r>
            <w:r w:rsidR="003B705A" w:rsidRPr="002917AA">
              <w:t xml:space="preserve"> </w:t>
            </w:r>
          </w:p>
          <w:p w:rsidR="003B705A" w:rsidRPr="002917AA" w:rsidRDefault="00E0442F" w:rsidP="003B705A">
            <w:pPr>
              <w:jc w:val="both"/>
            </w:pPr>
            <w:r w:rsidRPr="002917AA">
              <w:t>(заполняется по абонементным билетам</w:t>
            </w:r>
            <w:r w:rsidR="003B705A" w:rsidRPr="002917AA">
              <w:t>, разовым билетам и по всем билетам)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5A" w:rsidRPr="002917AA" w:rsidRDefault="003B705A" w:rsidP="003B705A">
            <w:pPr>
              <w:jc w:val="center"/>
            </w:pPr>
            <w:r w:rsidRPr="002917AA">
              <w:t> </w:t>
            </w:r>
          </w:p>
        </w:tc>
      </w:tr>
    </w:tbl>
    <w:p w:rsidR="000B7D33" w:rsidRPr="002917AA" w:rsidRDefault="000B7D33" w:rsidP="003B705A">
      <w:pPr>
        <w:tabs>
          <w:tab w:val="left" w:pos="360"/>
        </w:tabs>
        <w:rPr>
          <w:sz w:val="28"/>
          <w:szCs w:val="28"/>
        </w:rPr>
      </w:pPr>
    </w:p>
    <w:tbl>
      <w:tblPr>
        <w:tblW w:w="10123" w:type="dxa"/>
        <w:jc w:val="center"/>
        <w:tblInd w:w="88" w:type="dxa"/>
        <w:tblLayout w:type="fixed"/>
        <w:tblLook w:val="0000"/>
      </w:tblPr>
      <w:tblGrid>
        <w:gridCol w:w="620"/>
        <w:gridCol w:w="2866"/>
        <w:gridCol w:w="401"/>
        <w:gridCol w:w="709"/>
        <w:gridCol w:w="1015"/>
        <w:gridCol w:w="850"/>
        <w:gridCol w:w="480"/>
        <w:gridCol w:w="480"/>
        <w:gridCol w:w="600"/>
        <w:gridCol w:w="600"/>
        <w:gridCol w:w="1502"/>
      </w:tblGrid>
      <w:tr w:rsidR="000B7D33" w:rsidRPr="002917AA" w:rsidTr="003B705A">
        <w:trPr>
          <w:trHeight w:val="255"/>
          <w:tblHeader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 xml:space="preserve">Наименование субъекта </w:t>
            </w:r>
            <w:r w:rsidR="00C866C1" w:rsidRPr="002917AA">
              <w:rPr>
                <w:b/>
              </w:rPr>
              <w:t>Российской Федерации</w:t>
            </w:r>
          </w:p>
        </w:tc>
        <w:tc>
          <w:tcPr>
            <w:tcW w:w="51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Категории пассажиров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 xml:space="preserve">Итого доходы территориального филиала от </w:t>
            </w:r>
            <w:r w:rsidRPr="002917AA">
              <w:rPr>
                <w:b/>
                <w:bCs/>
              </w:rPr>
              <w:t>пассажирских перевозок в пригородном сообщении</w:t>
            </w:r>
          </w:p>
        </w:tc>
      </w:tr>
      <w:tr w:rsidR="000B7D33" w:rsidRPr="002917AA" w:rsidTr="003B705A">
        <w:trPr>
          <w:trHeight w:val="2039"/>
          <w:tblHeader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Платные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Граждане-получатели социальных услуг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Граждане-получатели льгот федерального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 xml:space="preserve">Граждане-получатели льгот уровня субъектов </w:t>
            </w:r>
            <w:r w:rsidR="00C866C1" w:rsidRPr="002917AA">
              <w:rPr>
                <w:b/>
              </w:rPr>
              <w:t>Российской Федерации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7D33" w:rsidRPr="002917AA" w:rsidRDefault="00D430BC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Сотрудники ОАО «РЖД»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Дети от 5 до 7 лет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Учащиеся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Военнослужащие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</w:p>
        </w:tc>
      </w:tr>
      <w:tr w:rsidR="000B7D33" w:rsidRPr="002917AA" w:rsidTr="003B705A">
        <w:trPr>
          <w:trHeight w:val="255"/>
          <w:tblHeader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11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 xml:space="preserve">Алтайский </w:t>
            </w:r>
            <w:proofErr w:type="spellStart"/>
            <w:r w:rsidRPr="002917AA">
              <w:rPr>
                <w:lang w:eastAsia="en-US"/>
              </w:rPr>
              <w:t>к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ай</w:t>
            </w:r>
            <w:proofErr w:type="spellEnd"/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Амурская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Архангельская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Астраханская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Б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янская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Белго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одская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Владими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Во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онежская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Волгог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адская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Вологодская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г.Москва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г</w:t>
            </w:r>
            <w:proofErr w:type="gramStart"/>
            <w:r w:rsidRPr="002917AA">
              <w:rPr>
                <w:lang w:eastAsia="en-US"/>
              </w:rPr>
              <w:t>.С</w:t>
            </w:r>
            <w:proofErr w:type="gramEnd"/>
            <w:r w:rsidRPr="002917AA">
              <w:rPr>
                <w:lang w:eastAsia="en-US"/>
              </w:rPr>
              <w:t>анкт-Петеpбуpг</w:t>
            </w:r>
            <w:proofErr w:type="spellEnd"/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Ев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ейская</w:t>
            </w:r>
            <w:proofErr w:type="spellEnd"/>
            <w:r w:rsidRPr="002917AA">
              <w:rPr>
                <w:lang w:eastAsia="en-US"/>
              </w:rPr>
              <w:t xml:space="preserve"> автономная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Забайкальский край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И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кутская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Ивановская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аснодаpский</w:t>
            </w:r>
            <w:proofErr w:type="spellEnd"/>
            <w:r w:rsidRPr="002917AA">
              <w:rPr>
                <w:lang w:eastAsia="en-US"/>
              </w:rPr>
              <w:t xml:space="preserve"> </w:t>
            </w:r>
            <w:proofErr w:type="spellStart"/>
            <w:r w:rsidRPr="002917AA">
              <w:rPr>
                <w:lang w:eastAsia="en-US"/>
              </w:rPr>
              <w:t>кpай</w:t>
            </w:r>
            <w:proofErr w:type="spellEnd"/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аснояpский</w:t>
            </w:r>
            <w:proofErr w:type="spellEnd"/>
            <w:r w:rsidRPr="002917AA">
              <w:rPr>
                <w:lang w:eastAsia="en-US"/>
              </w:rPr>
              <w:t xml:space="preserve"> </w:t>
            </w:r>
            <w:proofErr w:type="spellStart"/>
            <w:r w:rsidRPr="002917AA">
              <w:rPr>
                <w:lang w:eastAsia="en-US"/>
              </w:rPr>
              <w:t>кpай</w:t>
            </w:r>
            <w:proofErr w:type="spellEnd"/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Каба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дино-Балкаpская</w:t>
            </w:r>
            <w:proofErr w:type="spellEnd"/>
            <w:r w:rsidRPr="002917AA">
              <w:rPr>
                <w:lang w:eastAsia="en-US"/>
              </w:rPr>
              <w:t xml:space="preserve"> </w:t>
            </w:r>
            <w:proofErr w:type="spellStart"/>
            <w:r w:rsidRPr="002917AA">
              <w:rPr>
                <w:lang w:eastAsia="en-US"/>
              </w:rPr>
              <w:t>pеспублика</w:t>
            </w:r>
            <w:proofErr w:type="spellEnd"/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Калининг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адская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Калужская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Камчатский край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Карачаево-Черкесская республика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Кеме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овская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Ки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овская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Кост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омская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Ку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ганская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Ку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Ленинг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адская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Липецкая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Магаданская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Московская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Му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манская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34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proofErr w:type="gramStart"/>
            <w:r w:rsidRPr="002917AA">
              <w:rPr>
                <w:lang w:eastAsia="en-US"/>
              </w:rPr>
              <w:t>H</w:t>
            </w:r>
            <w:proofErr w:type="gramEnd"/>
            <w:r w:rsidRPr="002917AA">
              <w:rPr>
                <w:lang w:eastAsia="en-US"/>
              </w:rPr>
              <w:t>ижегоpодская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35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proofErr w:type="gramStart"/>
            <w:r w:rsidRPr="002917AA">
              <w:rPr>
                <w:lang w:eastAsia="en-US"/>
              </w:rPr>
              <w:t>H</w:t>
            </w:r>
            <w:proofErr w:type="gramEnd"/>
            <w:r w:rsidRPr="002917AA">
              <w:rPr>
                <w:lang w:eastAsia="en-US"/>
              </w:rPr>
              <w:t>овгоpодская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36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proofErr w:type="gramStart"/>
            <w:r w:rsidRPr="002917AA">
              <w:rPr>
                <w:lang w:eastAsia="en-US"/>
              </w:rPr>
              <w:t>H</w:t>
            </w:r>
            <w:proofErr w:type="gramEnd"/>
            <w:r w:rsidRPr="002917AA">
              <w:rPr>
                <w:lang w:eastAsia="en-US"/>
              </w:rPr>
              <w:t>овосибиpская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37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Ненецкий автономный округ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О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енбуpгская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О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ловская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Омская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П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имоpский</w:t>
            </w:r>
            <w:proofErr w:type="spellEnd"/>
            <w:r w:rsidRPr="002917AA">
              <w:rPr>
                <w:lang w:eastAsia="en-US"/>
              </w:rPr>
              <w:t xml:space="preserve"> </w:t>
            </w:r>
            <w:proofErr w:type="spellStart"/>
            <w:r w:rsidRPr="002917AA">
              <w:rPr>
                <w:lang w:eastAsia="en-US"/>
              </w:rPr>
              <w:t>кpай</w:t>
            </w:r>
            <w:proofErr w:type="spellEnd"/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Пе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мский</w:t>
            </w:r>
            <w:proofErr w:type="spellEnd"/>
            <w:r w:rsidRPr="002917AA">
              <w:rPr>
                <w:lang w:eastAsia="en-US"/>
              </w:rPr>
              <w:t xml:space="preserve"> край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Пензенская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Псковская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Адыгея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Алтай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 xml:space="preserve">Республика </w:t>
            </w:r>
            <w:proofErr w:type="spellStart"/>
            <w:r w:rsidRPr="002917AA">
              <w:rPr>
                <w:lang w:eastAsia="en-US"/>
              </w:rPr>
              <w:t>Башко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тостан</w:t>
            </w:r>
            <w:proofErr w:type="spellEnd"/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 xml:space="preserve">Республика </w:t>
            </w:r>
            <w:proofErr w:type="spellStart"/>
            <w:r w:rsidRPr="002917AA">
              <w:rPr>
                <w:lang w:eastAsia="en-US"/>
              </w:rPr>
              <w:t>Бу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ятия</w:t>
            </w:r>
            <w:proofErr w:type="spellEnd"/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Дагестан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Ингушетия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Калмыкия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Карелия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Коми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 xml:space="preserve">Республика </w:t>
            </w:r>
            <w:proofErr w:type="spellStart"/>
            <w:r w:rsidRPr="002917AA">
              <w:rPr>
                <w:lang w:eastAsia="en-US"/>
              </w:rPr>
              <w:t>Ма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ий-Эл</w:t>
            </w:r>
            <w:proofErr w:type="spellEnd"/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Саха (Якутия)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Северная Осетия-Алания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Татарстан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Тыва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Хакасия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Ростовская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Рязанская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Самарская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Саратовская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Сахалинская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Свердловская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Смоленская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Ставропольский край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Тамбовская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Тверская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Томская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Тульская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Тюменская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Удмуртская республика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Ульяновская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Хабаровский край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Ханты-Мансийский автономный округ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Челябинская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Чеченская республика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80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Чувашская республика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81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Чукотский автономный округ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82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Ямало-</w:t>
            </w:r>
            <w:proofErr w:type="gramStart"/>
            <w:r w:rsidRPr="002917AA">
              <w:rPr>
                <w:lang w:eastAsia="en-US"/>
              </w:rPr>
              <w:t>H</w:t>
            </w:r>
            <w:proofErr w:type="gramEnd"/>
            <w:r w:rsidRPr="002917AA">
              <w:rPr>
                <w:lang w:eastAsia="en-US"/>
              </w:rPr>
              <w:t>енецкий</w:t>
            </w:r>
            <w:proofErr w:type="spellEnd"/>
            <w:r w:rsidRPr="002917AA">
              <w:rPr>
                <w:lang w:eastAsia="en-US"/>
              </w:rPr>
              <w:t xml:space="preserve"> автономный округ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83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Ярославская область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 xml:space="preserve">Итого доходы от </w:t>
            </w:r>
            <w:r w:rsidRPr="002917AA">
              <w:rPr>
                <w:b/>
                <w:bCs/>
              </w:rPr>
              <w:t>пассажирских перевозок в пригородном сообщении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</w:tr>
    </w:tbl>
    <w:p w:rsidR="000B7D33" w:rsidRPr="002917AA" w:rsidRDefault="000B7D33" w:rsidP="003B705A">
      <w:pPr>
        <w:tabs>
          <w:tab w:val="left" w:pos="360"/>
        </w:tabs>
        <w:rPr>
          <w:sz w:val="28"/>
          <w:szCs w:val="28"/>
        </w:rPr>
      </w:pPr>
    </w:p>
    <w:p w:rsidR="000B7D33" w:rsidRPr="002917AA" w:rsidRDefault="000B7D33" w:rsidP="003B705A">
      <w:pPr>
        <w:tabs>
          <w:tab w:val="left" w:pos="360"/>
        </w:tabs>
        <w:rPr>
          <w:sz w:val="28"/>
          <w:szCs w:val="28"/>
        </w:rPr>
      </w:pPr>
    </w:p>
    <w:p w:rsidR="008706DE" w:rsidRPr="002917AA" w:rsidRDefault="008706DE" w:rsidP="003B705A">
      <w:pPr>
        <w:pStyle w:val="ad"/>
        <w:jc w:val="right"/>
        <w:rPr>
          <w:rFonts w:ascii="Times New Roman" w:hAnsi="Times New Roman"/>
          <w:lang w:eastAsia="en-US"/>
        </w:rPr>
      </w:pPr>
      <w:bookmarkStart w:id="44" w:name="_Toc222058885"/>
      <w:bookmarkStart w:id="45" w:name="_Toc222114718"/>
    </w:p>
    <w:p w:rsidR="00E4341F" w:rsidRPr="002917AA" w:rsidRDefault="009F0E11" w:rsidP="003B705A">
      <w:pPr>
        <w:pStyle w:val="ad"/>
        <w:spacing w:before="0" w:after="120"/>
        <w:jc w:val="right"/>
        <w:rPr>
          <w:rFonts w:ascii="Times New Roman" w:hAnsi="Times New Roman"/>
          <w:sz w:val="28"/>
          <w:szCs w:val="28"/>
          <w:lang w:eastAsia="en-US"/>
        </w:rPr>
      </w:pPr>
      <w:r w:rsidRPr="002917AA">
        <w:rPr>
          <w:rFonts w:ascii="Times New Roman" w:hAnsi="Times New Roman"/>
          <w:sz w:val="28"/>
          <w:szCs w:val="28"/>
          <w:lang w:eastAsia="en-US"/>
        </w:rPr>
        <w:br w:type="page"/>
      </w:r>
      <w:r w:rsidR="00A10C9C" w:rsidRPr="002917AA">
        <w:rPr>
          <w:rFonts w:ascii="Times New Roman" w:hAnsi="Times New Roman"/>
          <w:sz w:val="28"/>
          <w:szCs w:val="28"/>
          <w:lang w:eastAsia="en-US"/>
        </w:rPr>
        <w:t>Приложение</w:t>
      </w:r>
      <w:r w:rsidR="00857E85">
        <w:rPr>
          <w:rFonts w:ascii="Times New Roman" w:hAnsi="Times New Roman"/>
          <w:sz w:val="28"/>
          <w:szCs w:val="28"/>
          <w:lang w:eastAsia="en-US"/>
        </w:rPr>
        <w:t xml:space="preserve"> №</w:t>
      </w:r>
      <w:r w:rsidR="00E4341F" w:rsidRPr="002917AA">
        <w:rPr>
          <w:rFonts w:ascii="Times New Roman" w:hAnsi="Times New Roman"/>
          <w:sz w:val="28"/>
          <w:szCs w:val="28"/>
          <w:lang w:eastAsia="en-US"/>
        </w:rPr>
        <w:t xml:space="preserve"> 5</w:t>
      </w:r>
      <w:bookmarkEnd w:id="44"/>
      <w:bookmarkEnd w:id="45"/>
    </w:p>
    <w:bookmarkStart w:id="46" w:name="_Toc217273931"/>
    <w:bookmarkStart w:id="47" w:name="_Toc222058887"/>
    <w:bookmarkStart w:id="48" w:name="_Toc222114720"/>
    <w:p w:rsidR="00354B34" w:rsidRPr="002917AA" w:rsidRDefault="009014F4" w:rsidP="00354B34">
      <w:pPr>
        <w:pStyle w:val="ad"/>
        <w:spacing w:before="120" w:after="0"/>
        <w:rPr>
          <w:rFonts w:ascii="Times New Roman" w:hAnsi="Times New Roman"/>
          <w:sz w:val="28"/>
          <w:szCs w:val="28"/>
        </w:rPr>
      </w:pPr>
      <w:r w:rsidRPr="002917AA">
        <w:rPr>
          <w:rFonts w:ascii="Times New Roman" w:hAnsi="Times New Roman"/>
          <w:sz w:val="28"/>
          <w:szCs w:val="28"/>
        </w:rPr>
        <w:fldChar w:fldCharType="begin"/>
      </w:r>
      <w:r w:rsidR="00354B34" w:rsidRPr="002917AA">
        <w:rPr>
          <w:rFonts w:ascii="Times New Roman" w:hAnsi="Times New Roman"/>
          <w:sz w:val="28"/>
          <w:szCs w:val="28"/>
        </w:rPr>
        <w:instrText>HYPERLINK \l "_Toc217113053"</w:instrText>
      </w:r>
      <w:r w:rsidRPr="002917AA">
        <w:rPr>
          <w:rFonts w:ascii="Times New Roman" w:hAnsi="Times New Roman"/>
          <w:sz w:val="28"/>
          <w:szCs w:val="28"/>
        </w:rPr>
        <w:fldChar w:fldCharType="separate"/>
      </w:r>
      <w:r w:rsidR="00354B34" w:rsidRPr="002917AA">
        <w:rPr>
          <w:rFonts w:ascii="Times New Roman" w:hAnsi="Times New Roman"/>
          <w:sz w:val="28"/>
          <w:szCs w:val="28"/>
        </w:rPr>
        <w:t>Доходы ОАО «РЖД» от пассажирских перевозок в пригородном сообщении по субъектам Российской Федерации, категориям пассажиров</w:t>
      </w:r>
      <w:r w:rsidRPr="002917AA">
        <w:rPr>
          <w:rFonts w:ascii="Times New Roman" w:hAnsi="Times New Roman"/>
          <w:sz w:val="28"/>
          <w:szCs w:val="28"/>
        </w:rPr>
        <w:fldChar w:fldCharType="end"/>
      </w:r>
      <w:r w:rsidR="00354B34" w:rsidRPr="002917AA">
        <w:rPr>
          <w:rFonts w:ascii="Times New Roman" w:hAnsi="Times New Roman"/>
          <w:sz w:val="28"/>
          <w:szCs w:val="28"/>
        </w:rPr>
        <w:t>, категориям подвижного состава и видам проездных документов</w:t>
      </w:r>
      <w:r w:rsidR="00354B34" w:rsidRPr="002917AA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E4341F" w:rsidRPr="002917AA" w:rsidRDefault="00354B34" w:rsidP="00354B34">
      <w:pPr>
        <w:pStyle w:val="ad"/>
        <w:spacing w:before="120" w:after="0"/>
        <w:rPr>
          <w:rFonts w:ascii="Times New Roman" w:hAnsi="Times New Roman"/>
          <w:sz w:val="28"/>
          <w:szCs w:val="28"/>
          <w:lang w:eastAsia="en-US"/>
        </w:rPr>
      </w:pPr>
      <w:r w:rsidRPr="002917A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E4341F" w:rsidRPr="002917AA">
        <w:rPr>
          <w:rFonts w:ascii="Times New Roman" w:hAnsi="Times New Roman"/>
          <w:sz w:val="28"/>
          <w:szCs w:val="28"/>
          <w:lang w:eastAsia="en-US"/>
        </w:rPr>
        <w:t>(Часть 4 формы 7-д-регион)</w:t>
      </w:r>
      <w:bookmarkEnd w:id="46"/>
      <w:bookmarkEnd w:id="47"/>
      <w:bookmarkEnd w:id="48"/>
    </w:p>
    <w:p w:rsidR="00E4341F" w:rsidRPr="002917AA" w:rsidRDefault="00E4341F" w:rsidP="003B705A">
      <w:pPr>
        <w:tabs>
          <w:tab w:val="left" w:pos="360"/>
        </w:tabs>
        <w:jc w:val="center"/>
      </w:pPr>
    </w:p>
    <w:tbl>
      <w:tblPr>
        <w:tblW w:w="8117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0"/>
        <w:gridCol w:w="3267"/>
      </w:tblGrid>
      <w:tr w:rsidR="003B705A" w:rsidRPr="002917AA" w:rsidTr="000F3A6C">
        <w:trPr>
          <w:trHeight w:val="420"/>
        </w:trPr>
        <w:tc>
          <w:tcPr>
            <w:tcW w:w="4850" w:type="dxa"/>
            <w:shd w:val="clear" w:color="auto" w:fill="auto"/>
            <w:vAlign w:val="center"/>
            <w:hideMark/>
          </w:tcPr>
          <w:p w:rsidR="003B705A" w:rsidRPr="002917AA" w:rsidRDefault="003B705A" w:rsidP="003B705A">
            <w:pPr>
              <w:rPr>
                <w:b/>
                <w:bCs/>
              </w:rPr>
            </w:pPr>
            <w:r w:rsidRPr="002917AA">
              <w:t>Отчетный период</w:t>
            </w:r>
          </w:p>
        </w:tc>
        <w:tc>
          <w:tcPr>
            <w:tcW w:w="3267" w:type="dxa"/>
            <w:vAlign w:val="center"/>
          </w:tcPr>
          <w:p w:rsidR="003B705A" w:rsidRPr="002917AA" w:rsidRDefault="003B705A" w:rsidP="003B705A">
            <w:pPr>
              <w:jc w:val="center"/>
              <w:rPr>
                <w:sz w:val="20"/>
                <w:szCs w:val="20"/>
              </w:rPr>
            </w:pPr>
            <w:r w:rsidRPr="002917AA">
              <w:rPr>
                <w:sz w:val="20"/>
                <w:szCs w:val="20"/>
              </w:rPr>
              <w:t> </w:t>
            </w:r>
          </w:p>
        </w:tc>
      </w:tr>
      <w:tr w:rsidR="003B705A" w:rsidRPr="002917AA" w:rsidTr="000F3A6C">
        <w:trPr>
          <w:trHeight w:val="465"/>
        </w:trPr>
        <w:tc>
          <w:tcPr>
            <w:tcW w:w="4850" w:type="dxa"/>
            <w:shd w:val="clear" w:color="auto" w:fill="auto"/>
            <w:vAlign w:val="center"/>
            <w:hideMark/>
          </w:tcPr>
          <w:p w:rsidR="003B705A" w:rsidRPr="002917AA" w:rsidRDefault="003B705A" w:rsidP="003B705A">
            <w:r w:rsidRPr="002917AA">
              <w:t xml:space="preserve">Категория </w:t>
            </w:r>
            <w:r w:rsidR="00354B34" w:rsidRPr="002917AA">
              <w:t>подвижного состава</w:t>
            </w:r>
          </w:p>
          <w:p w:rsidR="003B705A" w:rsidRPr="002917AA" w:rsidRDefault="003B705A" w:rsidP="003B705A">
            <w:pPr>
              <w:jc w:val="both"/>
            </w:pPr>
            <w:r w:rsidRPr="002917AA">
              <w:t xml:space="preserve">(заполняется по: электропоездам повышенной комфортности типа ЭД 4М (7000-й </w:t>
            </w:r>
            <w:r w:rsidR="00291C3D" w:rsidRPr="002917AA">
              <w:t>нумерации</w:t>
            </w:r>
            <w:r w:rsidRPr="002917AA">
              <w:t xml:space="preserve">), поездам (6000-й </w:t>
            </w:r>
            <w:r w:rsidR="00291C3D" w:rsidRPr="002917AA">
              <w:t>нумерации</w:t>
            </w:r>
            <w:r w:rsidRPr="002917AA">
              <w:t>) и по всем поездам)</w:t>
            </w:r>
          </w:p>
        </w:tc>
        <w:tc>
          <w:tcPr>
            <w:tcW w:w="3267" w:type="dxa"/>
            <w:vAlign w:val="center"/>
          </w:tcPr>
          <w:p w:rsidR="003B705A" w:rsidRPr="002917AA" w:rsidRDefault="003B705A" w:rsidP="003B705A">
            <w:pPr>
              <w:jc w:val="center"/>
              <w:rPr>
                <w:sz w:val="20"/>
                <w:szCs w:val="20"/>
              </w:rPr>
            </w:pPr>
            <w:r w:rsidRPr="002917AA">
              <w:rPr>
                <w:sz w:val="20"/>
                <w:szCs w:val="20"/>
              </w:rPr>
              <w:t> </w:t>
            </w:r>
          </w:p>
        </w:tc>
      </w:tr>
      <w:tr w:rsidR="003B705A" w:rsidRPr="002917AA" w:rsidTr="000F3A6C">
        <w:trPr>
          <w:trHeight w:val="465"/>
        </w:trPr>
        <w:tc>
          <w:tcPr>
            <w:tcW w:w="4850" w:type="dxa"/>
            <w:shd w:val="clear" w:color="auto" w:fill="auto"/>
            <w:vAlign w:val="center"/>
            <w:hideMark/>
          </w:tcPr>
          <w:p w:rsidR="003B705A" w:rsidRPr="002917AA" w:rsidRDefault="006A1F77" w:rsidP="003B705A">
            <w:r w:rsidRPr="002917AA">
              <w:t>Вид проездного документа</w:t>
            </w:r>
            <w:r w:rsidR="003B705A" w:rsidRPr="002917AA">
              <w:t xml:space="preserve"> </w:t>
            </w:r>
          </w:p>
          <w:p w:rsidR="003B705A" w:rsidRPr="002917AA" w:rsidRDefault="00E0442F" w:rsidP="003B705A">
            <w:pPr>
              <w:jc w:val="both"/>
            </w:pPr>
            <w:r w:rsidRPr="002917AA">
              <w:t>(заполняется по абонементным билетам</w:t>
            </w:r>
            <w:r w:rsidR="003B705A" w:rsidRPr="002917AA">
              <w:t>, разовым билетам и по всем билетам)</w:t>
            </w:r>
          </w:p>
        </w:tc>
        <w:tc>
          <w:tcPr>
            <w:tcW w:w="3267" w:type="dxa"/>
            <w:vAlign w:val="center"/>
          </w:tcPr>
          <w:p w:rsidR="003B705A" w:rsidRPr="002917AA" w:rsidRDefault="003B705A" w:rsidP="003B705A">
            <w:pPr>
              <w:jc w:val="center"/>
              <w:rPr>
                <w:sz w:val="20"/>
                <w:szCs w:val="20"/>
              </w:rPr>
            </w:pPr>
            <w:r w:rsidRPr="002917AA">
              <w:rPr>
                <w:sz w:val="20"/>
                <w:szCs w:val="20"/>
              </w:rPr>
              <w:t> </w:t>
            </w:r>
          </w:p>
        </w:tc>
      </w:tr>
    </w:tbl>
    <w:p w:rsidR="000B7D33" w:rsidRPr="002917AA" w:rsidRDefault="000B7D33" w:rsidP="003B705A">
      <w:pPr>
        <w:tabs>
          <w:tab w:val="left" w:pos="360"/>
        </w:tabs>
        <w:rPr>
          <w:sz w:val="28"/>
          <w:szCs w:val="28"/>
        </w:rPr>
      </w:pPr>
    </w:p>
    <w:tbl>
      <w:tblPr>
        <w:tblW w:w="5000" w:type="pct"/>
        <w:jc w:val="center"/>
        <w:tblLook w:val="0000"/>
      </w:tblPr>
      <w:tblGrid>
        <w:gridCol w:w="458"/>
        <w:gridCol w:w="3066"/>
        <w:gridCol w:w="506"/>
        <w:gridCol w:w="582"/>
        <w:gridCol w:w="907"/>
        <w:gridCol w:w="1122"/>
        <w:gridCol w:w="506"/>
        <w:gridCol w:w="506"/>
        <w:gridCol w:w="506"/>
        <w:gridCol w:w="506"/>
        <w:gridCol w:w="1757"/>
      </w:tblGrid>
      <w:tr w:rsidR="000B7D33" w:rsidRPr="002917AA" w:rsidTr="003B705A">
        <w:trPr>
          <w:trHeight w:val="255"/>
          <w:tblHeader/>
          <w:jc w:val="center"/>
        </w:trPr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 xml:space="preserve">Наименование субъекта </w:t>
            </w:r>
            <w:r w:rsidR="00C866C1" w:rsidRPr="002917AA">
              <w:rPr>
                <w:b/>
              </w:rPr>
              <w:t>Российской Федерации</w:t>
            </w:r>
          </w:p>
        </w:tc>
        <w:tc>
          <w:tcPr>
            <w:tcW w:w="24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Категории пассажиров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D430BC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Итого доходы ОАО «</w:t>
            </w:r>
            <w:r w:rsidR="000B7D33" w:rsidRPr="002917AA">
              <w:rPr>
                <w:b/>
                <w:bCs/>
                <w:lang w:eastAsia="en-US"/>
              </w:rPr>
              <w:t>РЖД</w:t>
            </w:r>
            <w:r w:rsidRPr="002917AA">
              <w:rPr>
                <w:b/>
                <w:bCs/>
                <w:lang w:eastAsia="en-US"/>
              </w:rPr>
              <w:t>»</w:t>
            </w:r>
            <w:r w:rsidR="000B7D33" w:rsidRPr="002917AA">
              <w:rPr>
                <w:b/>
                <w:bCs/>
                <w:lang w:eastAsia="en-US"/>
              </w:rPr>
              <w:t xml:space="preserve"> от </w:t>
            </w:r>
            <w:r w:rsidR="000B7D33" w:rsidRPr="002917AA">
              <w:rPr>
                <w:b/>
                <w:bCs/>
              </w:rPr>
              <w:t>пассажирских перевозок в пригородном сообщении</w:t>
            </w:r>
          </w:p>
        </w:tc>
      </w:tr>
      <w:tr w:rsidR="000B7D33" w:rsidRPr="002917AA" w:rsidTr="003B705A">
        <w:trPr>
          <w:trHeight w:val="2427"/>
          <w:tblHeader/>
          <w:jc w:val="center"/>
        </w:trPr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Платные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Граждане-получатели социальных услуг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Граждане-получатели льгот федерального уровня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 xml:space="preserve">Граждане-получатели льгот уровня субъектов </w:t>
            </w:r>
            <w:r w:rsidR="00C866C1" w:rsidRPr="002917AA">
              <w:rPr>
                <w:b/>
              </w:rPr>
              <w:t>Российской Федерации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7D33" w:rsidRPr="002917AA" w:rsidRDefault="00D430BC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Сотрудники ОАО «РЖД»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Дети от 5 до 7 лет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Учащиеся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Военнослужащие</w:t>
            </w:r>
          </w:p>
        </w:tc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</w:p>
        </w:tc>
      </w:tr>
      <w:tr w:rsidR="000B7D33" w:rsidRPr="002917AA" w:rsidTr="003B705A">
        <w:trPr>
          <w:trHeight w:val="255"/>
          <w:tblHeader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9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10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11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 xml:space="preserve">Алтайский </w:t>
            </w:r>
            <w:proofErr w:type="spellStart"/>
            <w:r w:rsidRPr="002917AA">
              <w:rPr>
                <w:lang w:eastAsia="en-US"/>
              </w:rPr>
              <w:t>к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ай</w:t>
            </w:r>
            <w:proofErr w:type="spellEnd"/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Амурская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Архангельская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Астраханская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Б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янская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Белго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одская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Владими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8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Во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онежская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9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Волгог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адская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Вологодская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г.Москва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г</w:t>
            </w:r>
            <w:proofErr w:type="gramStart"/>
            <w:r w:rsidRPr="002917AA">
              <w:rPr>
                <w:lang w:eastAsia="en-US"/>
              </w:rPr>
              <w:t>.С</w:t>
            </w:r>
            <w:proofErr w:type="gramEnd"/>
            <w:r w:rsidRPr="002917AA">
              <w:rPr>
                <w:lang w:eastAsia="en-US"/>
              </w:rPr>
              <w:t>анкт-Петеpбуpг</w:t>
            </w:r>
            <w:proofErr w:type="spellEnd"/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13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Ев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ейская</w:t>
            </w:r>
            <w:proofErr w:type="spellEnd"/>
            <w:r w:rsidRPr="002917AA">
              <w:rPr>
                <w:lang w:eastAsia="en-US"/>
              </w:rPr>
              <w:t xml:space="preserve"> автономная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14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Забайкальский край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15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И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кутская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16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Ивановская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17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аснодаpский</w:t>
            </w:r>
            <w:proofErr w:type="spellEnd"/>
            <w:r w:rsidRPr="002917AA">
              <w:rPr>
                <w:lang w:eastAsia="en-US"/>
              </w:rPr>
              <w:t xml:space="preserve"> </w:t>
            </w:r>
            <w:proofErr w:type="spellStart"/>
            <w:r w:rsidRPr="002917AA">
              <w:rPr>
                <w:lang w:eastAsia="en-US"/>
              </w:rPr>
              <w:t>кpай</w:t>
            </w:r>
            <w:proofErr w:type="spellEnd"/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18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аснояpский</w:t>
            </w:r>
            <w:proofErr w:type="spellEnd"/>
            <w:r w:rsidRPr="002917AA">
              <w:rPr>
                <w:lang w:eastAsia="en-US"/>
              </w:rPr>
              <w:t xml:space="preserve"> </w:t>
            </w:r>
            <w:proofErr w:type="spellStart"/>
            <w:r w:rsidRPr="002917AA">
              <w:rPr>
                <w:lang w:eastAsia="en-US"/>
              </w:rPr>
              <w:t>кpай</w:t>
            </w:r>
            <w:proofErr w:type="spellEnd"/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19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Каба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дино-Балкаpская</w:t>
            </w:r>
            <w:proofErr w:type="spellEnd"/>
            <w:r w:rsidRPr="002917AA">
              <w:rPr>
                <w:lang w:eastAsia="en-US"/>
              </w:rPr>
              <w:t xml:space="preserve"> </w:t>
            </w:r>
            <w:proofErr w:type="spellStart"/>
            <w:r w:rsidRPr="002917AA">
              <w:rPr>
                <w:lang w:eastAsia="en-US"/>
              </w:rPr>
              <w:t>pеспублика</w:t>
            </w:r>
            <w:proofErr w:type="spellEnd"/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Калининг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адская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Калужская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Камчатский край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23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Карачаево-Черкесская республика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24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Кеме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овская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25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Ки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овская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26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Кост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омская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27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Ку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ганская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28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Ку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29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Ленинг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адская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Липецкая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Магаданская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Московская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33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Му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манская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34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proofErr w:type="gramStart"/>
            <w:r w:rsidRPr="002917AA">
              <w:rPr>
                <w:lang w:eastAsia="en-US"/>
              </w:rPr>
              <w:t>H</w:t>
            </w:r>
            <w:proofErr w:type="gramEnd"/>
            <w:r w:rsidRPr="002917AA">
              <w:rPr>
                <w:lang w:eastAsia="en-US"/>
              </w:rPr>
              <w:t>ижегоpодская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35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proofErr w:type="gramStart"/>
            <w:r w:rsidRPr="002917AA">
              <w:rPr>
                <w:lang w:eastAsia="en-US"/>
              </w:rPr>
              <w:t>H</w:t>
            </w:r>
            <w:proofErr w:type="gramEnd"/>
            <w:r w:rsidRPr="002917AA">
              <w:rPr>
                <w:lang w:eastAsia="en-US"/>
              </w:rPr>
              <w:t>овгоpодская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36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proofErr w:type="gramStart"/>
            <w:r w:rsidRPr="002917AA">
              <w:rPr>
                <w:lang w:eastAsia="en-US"/>
              </w:rPr>
              <w:t>H</w:t>
            </w:r>
            <w:proofErr w:type="gramEnd"/>
            <w:r w:rsidRPr="002917AA">
              <w:rPr>
                <w:lang w:eastAsia="en-US"/>
              </w:rPr>
              <w:t>овосибиpская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37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Ненецкий автономный округ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38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О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енбуpгская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39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О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ловская</w:t>
            </w:r>
            <w:proofErr w:type="spellEnd"/>
            <w:r w:rsidRPr="002917AA">
              <w:rPr>
                <w:lang w:eastAsia="en-US"/>
              </w:rPr>
              <w:t xml:space="preserve">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Омская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П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имоpский</w:t>
            </w:r>
            <w:proofErr w:type="spellEnd"/>
            <w:r w:rsidRPr="002917AA">
              <w:rPr>
                <w:lang w:eastAsia="en-US"/>
              </w:rPr>
              <w:t xml:space="preserve"> </w:t>
            </w:r>
            <w:proofErr w:type="spellStart"/>
            <w:r w:rsidRPr="002917AA">
              <w:rPr>
                <w:lang w:eastAsia="en-US"/>
              </w:rPr>
              <w:t>кpай</w:t>
            </w:r>
            <w:proofErr w:type="spellEnd"/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Пе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мский</w:t>
            </w:r>
            <w:proofErr w:type="spellEnd"/>
            <w:r w:rsidRPr="002917AA">
              <w:rPr>
                <w:lang w:eastAsia="en-US"/>
              </w:rPr>
              <w:t xml:space="preserve"> край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43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Пензенская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44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Псковская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45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Адыгея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46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Алтай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47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 xml:space="preserve">Республика </w:t>
            </w:r>
            <w:proofErr w:type="spellStart"/>
            <w:r w:rsidRPr="002917AA">
              <w:rPr>
                <w:lang w:eastAsia="en-US"/>
              </w:rPr>
              <w:t>Башко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тостан</w:t>
            </w:r>
            <w:proofErr w:type="spellEnd"/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48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 xml:space="preserve">Республика </w:t>
            </w:r>
            <w:proofErr w:type="spellStart"/>
            <w:r w:rsidRPr="002917AA">
              <w:rPr>
                <w:lang w:eastAsia="en-US"/>
              </w:rPr>
              <w:t>Бу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ятия</w:t>
            </w:r>
            <w:proofErr w:type="spellEnd"/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49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Дагестан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Ингушетия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Калмыкия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Карелия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53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Коми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54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 xml:space="preserve">Республика </w:t>
            </w:r>
            <w:proofErr w:type="spellStart"/>
            <w:r w:rsidRPr="002917AA">
              <w:rPr>
                <w:lang w:eastAsia="en-US"/>
              </w:rPr>
              <w:t>Ма</w:t>
            </w:r>
            <w:proofErr w:type="gramStart"/>
            <w:r w:rsidRPr="002917AA">
              <w:rPr>
                <w:lang w:eastAsia="en-US"/>
              </w:rPr>
              <w:t>p</w:t>
            </w:r>
            <w:proofErr w:type="gramEnd"/>
            <w:r w:rsidRPr="002917AA">
              <w:rPr>
                <w:lang w:eastAsia="en-US"/>
              </w:rPr>
              <w:t>ий-Эл</w:t>
            </w:r>
            <w:proofErr w:type="spellEnd"/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55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Мордовия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56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Саха (Якутия)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57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Северная Осетия-Алания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58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Татарстан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59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Тыва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Республика Хакасия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Ростовская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Рязанская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63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Самарская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64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Саратовская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65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Сахалинская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66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Свердловская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67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Смоленская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68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Ставропольский край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69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Тамбовская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Тверская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Томская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Тульская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73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Тюменская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74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Удмуртская республика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75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Ульяновская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76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Хабаровский край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77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Ханты-Мансийский автономный округ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78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Челябинская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79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Чеченская республика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80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Чувашская республика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81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Чукотский автономный округ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51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82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proofErr w:type="spellStart"/>
            <w:r w:rsidRPr="002917AA">
              <w:rPr>
                <w:lang w:eastAsia="en-US"/>
              </w:rPr>
              <w:t>Ямало-</w:t>
            </w:r>
            <w:proofErr w:type="gramStart"/>
            <w:r w:rsidRPr="002917AA">
              <w:rPr>
                <w:lang w:eastAsia="en-US"/>
              </w:rPr>
              <w:t>H</w:t>
            </w:r>
            <w:proofErr w:type="gramEnd"/>
            <w:r w:rsidRPr="002917AA">
              <w:rPr>
                <w:lang w:eastAsia="en-US"/>
              </w:rPr>
              <w:t>енецкий</w:t>
            </w:r>
            <w:proofErr w:type="spellEnd"/>
            <w:r w:rsidRPr="002917AA">
              <w:rPr>
                <w:lang w:eastAsia="en-US"/>
              </w:rPr>
              <w:t xml:space="preserve"> автономный округ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  <w:r w:rsidRPr="002917AA">
              <w:rPr>
                <w:lang w:eastAsia="en-US"/>
              </w:rPr>
              <w:t>83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Ярославская область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lang w:eastAsia="en-US"/>
              </w:rPr>
            </w:pPr>
            <w:r w:rsidRPr="002917AA">
              <w:rPr>
                <w:lang w:eastAsia="en-US"/>
              </w:rPr>
              <w:t> </w:t>
            </w:r>
          </w:p>
        </w:tc>
      </w:tr>
      <w:tr w:rsidR="000B7D33" w:rsidRPr="002917AA" w:rsidTr="003B705A">
        <w:trPr>
          <w:trHeight w:val="255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D33" w:rsidRPr="002917AA" w:rsidRDefault="000B7D33" w:rsidP="003B705A">
            <w:pPr>
              <w:jc w:val="center"/>
              <w:rPr>
                <w:lang w:eastAsia="en-US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 xml:space="preserve">Итого доходы от </w:t>
            </w:r>
            <w:r w:rsidRPr="002917AA">
              <w:rPr>
                <w:b/>
                <w:bCs/>
              </w:rPr>
              <w:t>пассажирских перевозок в пригородном сообщении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D33" w:rsidRPr="002917AA" w:rsidRDefault="000B7D33" w:rsidP="003B705A">
            <w:pPr>
              <w:rPr>
                <w:b/>
                <w:bCs/>
                <w:lang w:eastAsia="en-US"/>
              </w:rPr>
            </w:pPr>
            <w:r w:rsidRPr="002917AA">
              <w:rPr>
                <w:b/>
                <w:bCs/>
                <w:lang w:eastAsia="en-US"/>
              </w:rPr>
              <w:t> </w:t>
            </w:r>
          </w:p>
        </w:tc>
      </w:tr>
    </w:tbl>
    <w:p w:rsidR="000B7D33" w:rsidRPr="002917AA" w:rsidRDefault="000B7D33" w:rsidP="003B705A">
      <w:pPr>
        <w:tabs>
          <w:tab w:val="left" w:pos="360"/>
        </w:tabs>
      </w:pPr>
    </w:p>
    <w:sectPr w:rsidR="000B7D33" w:rsidRPr="002917AA" w:rsidSect="00305D60">
      <w:pgSz w:w="11907" w:h="16840" w:code="9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D01" w:rsidRDefault="00F24D01">
      <w:r>
        <w:separator/>
      </w:r>
    </w:p>
  </w:endnote>
  <w:endnote w:type="continuationSeparator" w:id="0">
    <w:p w:rsidR="00F24D01" w:rsidRDefault="00F24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D01" w:rsidRDefault="009014F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24D0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4D01">
      <w:rPr>
        <w:rStyle w:val="a7"/>
        <w:noProof/>
      </w:rPr>
      <w:t>1</w:t>
    </w:r>
    <w:r>
      <w:rPr>
        <w:rStyle w:val="a7"/>
      </w:rPr>
      <w:fldChar w:fldCharType="end"/>
    </w:r>
  </w:p>
  <w:p w:rsidR="00F24D01" w:rsidRDefault="00F24D01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D01" w:rsidRDefault="00F24D01">
    <w:pPr>
      <w:pStyle w:val="a6"/>
      <w:framePr w:wrap="around" w:vAnchor="text" w:hAnchor="margin" w:xAlign="right" w:y="1"/>
      <w:rPr>
        <w:rStyle w:val="a7"/>
      </w:rPr>
    </w:pPr>
  </w:p>
  <w:p w:rsidR="00F24D01" w:rsidRDefault="00F24D01" w:rsidP="00676CE2">
    <w:pPr>
      <w:pStyle w:val="a6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D01" w:rsidRDefault="00F24D01">
      <w:r>
        <w:separator/>
      </w:r>
    </w:p>
  </w:footnote>
  <w:footnote w:type="continuationSeparator" w:id="0">
    <w:p w:rsidR="00F24D01" w:rsidRDefault="00F24D01">
      <w:r>
        <w:continuationSeparator/>
      </w:r>
    </w:p>
  </w:footnote>
  <w:footnote w:id="1">
    <w:p w:rsidR="00F24D01" w:rsidRPr="00F37308" w:rsidRDefault="00F24D01">
      <w:pPr>
        <w:pStyle w:val="aa"/>
      </w:pPr>
      <w:r>
        <w:rPr>
          <w:rStyle w:val="ab"/>
        </w:rPr>
        <w:footnoteRef/>
      </w:r>
      <w:r>
        <w:t xml:space="preserve"> </w:t>
      </w:r>
      <w:r w:rsidRPr="00F37308">
        <w:t>Распредел</w:t>
      </w:r>
      <w:r>
        <w:t>ение доходов от перевозки ручной клади</w:t>
      </w:r>
      <w:r w:rsidRPr="00F37308">
        <w:t xml:space="preserve"> в пригородном сообщении между территориальными филиалами (дорогами) и субъектами </w:t>
      </w:r>
      <w:r w:rsidRPr="00C866C1">
        <w:t>Российской Федерации</w:t>
      </w:r>
      <w:r w:rsidRPr="00F37308">
        <w:t xml:space="preserve"> осуществляется аналогично распределению доходов от перевозки пассажиров в пригородном сообщении. При распределении доходов от перевозки багажа в пригородном сообщении между категориями пассажиров все доходы относятся на категорию «платные пассажиры».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D01" w:rsidRDefault="009014F4">
    <w:pPr>
      <w:pStyle w:val="a4"/>
      <w:jc w:val="center"/>
    </w:pPr>
    <w:fldSimple w:instr=" PAGE   \* MERGEFORMAT ">
      <w:r w:rsidR="00382F19">
        <w:rPr>
          <w:noProof/>
        </w:rPr>
        <w:t>6</w:t>
      </w:r>
    </w:fldSimple>
  </w:p>
  <w:p w:rsidR="00F24D01" w:rsidRDefault="00F24D0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D01" w:rsidRDefault="009014F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24D0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4D01" w:rsidRDefault="00F24D0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D01" w:rsidRDefault="009014F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24D0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2F19">
      <w:rPr>
        <w:rStyle w:val="a7"/>
        <w:noProof/>
      </w:rPr>
      <w:t>8</w:t>
    </w:r>
    <w:r>
      <w:rPr>
        <w:rStyle w:val="a7"/>
      </w:rPr>
      <w:fldChar w:fldCharType="end"/>
    </w:r>
  </w:p>
  <w:p w:rsidR="00F24D01" w:rsidRDefault="00F24D0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C18A8"/>
    <w:multiLevelType w:val="multilevel"/>
    <w:tmpl w:val="DEBED7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D552E47"/>
    <w:multiLevelType w:val="hybridMultilevel"/>
    <w:tmpl w:val="653AC578"/>
    <w:lvl w:ilvl="0" w:tplc="163A180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3B2474"/>
    <w:multiLevelType w:val="hybridMultilevel"/>
    <w:tmpl w:val="58D8DBB0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713D4D"/>
    <w:multiLevelType w:val="hybridMultilevel"/>
    <w:tmpl w:val="0ACA2CF8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35199B"/>
    <w:multiLevelType w:val="hybridMultilevel"/>
    <w:tmpl w:val="2AC4031A"/>
    <w:lvl w:ilvl="0" w:tplc="0409000F">
      <w:start w:val="1"/>
      <w:numFmt w:val="decimal"/>
      <w:lvlText w:val="%1."/>
      <w:lvlJc w:val="left"/>
      <w:pPr>
        <w:tabs>
          <w:tab w:val="num" w:pos="-120"/>
        </w:tabs>
        <w:ind w:left="-1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>
    <w:nsid w:val="1A9A3C85"/>
    <w:multiLevelType w:val="hybridMultilevel"/>
    <w:tmpl w:val="DA92B65C"/>
    <w:lvl w:ilvl="0" w:tplc="A8F099A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95D64"/>
    <w:multiLevelType w:val="hybridMultilevel"/>
    <w:tmpl w:val="55EEE64A"/>
    <w:lvl w:ilvl="0" w:tplc="F60E2C48">
      <w:start w:val="1"/>
      <w:numFmt w:val="decimal"/>
      <w:lvlText w:val="%1"/>
      <w:lvlJc w:val="left"/>
      <w:pPr>
        <w:tabs>
          <w:tab w:val="num" w:pos="0"/>
        </w:tabs>
        <w:ind w:left="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0"/>
        </w:tabs>
        <w:ind w:left="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400"/>
        </w:tabs>
        <w:ind w:left="2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60"/>
        </w:tabs>
        <w:ind w:left="4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180"/>
      </w:pPr>
    </w:lvl>
  </w:abstractNum>
  <w:abstractNum w:abstractNumId="7">
    <w:nsid w:val="2D7F2D9B"/>
    <w:multiLevelType w:val="hybridMultilevel"/>
    <w:tmpl w:val="F2B0CF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4271F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F47B67"/>
    <w:multiLevelType w:val="multilevel"/>
    <w:tmpl w:val="6A4A1AAA"/>
    <w:styleLink w:val="Style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307233A9"/>
    <w:multiLevelType w:val="hybridMultilevel"/>
    <w:tmpl w:val="2F868622"/>
    <w:lvl w:ilvl="0" w:tplc="32B84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B28A8"/>
    <w:multiLevelType w:val="hybridMultilevel"/>
    <w:tmpl w:val="C48CC5D4"/>
    <w:lvl w:ilvl="0" w:tplc="163A180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6E2285"/>
    <w:multiLevelType w:val="hybridMultilevel"/>
    <w:tmpl w:val="08EEDE32"/>
    <w:lvl w:ilvl="0" w:tplc="B2923DA4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cs="Franklin Gothic Medium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9065CBF"/>
    <w:multiLevelType w:val="hybridMultilevel"/>
    <w:tmpl w:val="CFAEF78C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2A5A80"/>
    <w:multiLevelType w:val="hybridMultilevel"/>
    <w:tmpl w:val="4D54165C"/>
    <w:lvl w:ilvl="0" w:tplc="A8F099A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6B7595"/>
    <w:multiLevelType w:val="hybridMultilevel"/>
    <w:tmpl w:val="A3544C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5F21F5"/>
    <w:multiLevelType w:val="hybridMultilevel"/>
    <w:tmpl w:val="60983FC6"/>
    <w:lvl w:ilvl="0" w:tplc="A8F099A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C05A22"/>
    <w:multiLevelType w:val="hybridMultilevel"/>
    <w:tmpl w:val="416669FA"/>
    <w:lvl w:ilvl="0" w:tplc="B2923DA4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cs="Franklin Gothic Medium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DF150D"/>
    <w:multiLevelType w:val="multilevel"/>
    <w:tmpl w:val="8F9AB3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5A4E3325"/>
    <w:multiLevelType w:val="hybridMultilevel"/>
    <w:tmpl w:val="9F4803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3CDA48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D52A7E"/>
    <w:multiLevelType w:val="hybridMultilevel"/>
    <w:tmpl w:val="A9A82192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E85B5D"/>
    <w:multiLevelType w:val="hybridMultilevel"/>
    <w:tmpl w:val="79FC3428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CB51D8"/>
    <w:multiLevelType w:val="hybridMultilevel"/>
    <w:tmpl w:val="31A62FB8"/>
    <w:lvl w:ilvl="0" w:tplc="A8F099A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4528A8"/>
    <w:multiLevelType w:val="hybridMultilevel"/>
    <w:tmpl w:val="D160DB3C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AC106D"/>
    <w:multiLevelType w:val="hybridMultilevel"/>
    <w:tmpl w:val="D2E05492"/>
    <w:lvl w:ilvl="0" w:tplc="49D83F4C">
      <w:start w:val="1"/>
      <w:numFmt w:val="bullet"/>
      <w:lvlText w:val=""/>
      <w:lvlJc w:val="left"/>
      <w:pPr>
        <w:tabs>
          <w:tab w:val="num" w:pos="2258"/>
        </w:tabs>
        <w:ind w:left="2144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4">
    <w:nsid w:val="760E571C"/>
    <w:multiLevelType w:val="hybridMultilevel"/>
    <w:tmpl w:val="37A8B5BE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6C1467"/>
    <w:multiLevelType w:val="hybridMultilevel"/>
    <w:tmpl w:val="F3081BE8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2"/>
  </w:num>
  <w:num w:numId="4">
    <w:abstractNumId w:val="4"/>
  </w:num>
  <w:num w:numId="5">
    <w:abstractNumId w:val="6"/>
  </w:num>
  <w:num w:numId="6">
    <w:abstractNumId w:val="25"/>
  </w:num>
  <w:num w:numId="7">
    <w:abstractNumId w:val="14"/>
  </w:num>
  <w:num w:numId="8">
    <w:abstractNumId w:val="18"/>
  </w:num>
  <w:num w:numId="9">
    <w:abstractNumId w:val="21"/>
  </w:num>
  <w:num w:numId="10">
    <w:abstractNumId w:val="13"/>
  </w:num>
  <w:num w:numId="11">
    <w:abstractNumId w:val="1"/>
  </w:num>
  <w:num w:numId="12">
    <w:abstractNumId w:val="1"/>
  </w:num>
  <w:num w:numId="13">
    <w:abstractNumId w:val="10"/>
  </w:num>
  <w:num w:numId="14">
    <w:abstractNumId w:val="15"/>
  </w:num>
  <w:num w:numId="15">
    <w:abstractNumId w:val="7"/>
  </w:num>
  <w:num w:numId="16">
    <w:abstractNumId w:val="5"/>
  </w:num>
  <w:num w:numId="17">
    <w:abstractNumId w:val="20"/>
  </w:num>
  <w:num w:numId="18">
    <w:abstractNumId w:val="3"/>
  </w:num>
  <w:num w:numId="19">
    <w:abstractNumId w:val="24"/>
  </w:num>
  <w:num w:numId="20">
    <w:abstractNumId w:val="17"/>
  </w:num>
  <w:num w:numId="21">
    <w:abstractNumId w:val="12"/>
  </w:num>
  <w:num w:numId="22">
    <w:abstractNumId w:val="11"/>
  </w:num>
  <w:num w:numId="23">
    <w:abstractNumId w:val="16"/>
  </w:num>
  <w:num w:numId="24">
    <w:abstractNumId w:val="23"/>
  </w:num>
  <w:num w:numId="25">
    <w:abstractNumId w:val="9"/>
  </w:num>
  <w:num w:numId="26">
    <w:abstractNumId w:val="0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trackRevision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AMO_XmlVersion" w:val="Empty"/>
  </w:docVars>
  <w:rsids>
    <w:rsidRoot w:val="00A21900"/>
    <w:rsid w:val="00010CE5"/>
    <w:rsid w:val="00027817"/>
    <w:rsid w:val="00044F89"/>
    <w:rsid w:val="000515AD"/>
    <w:rsid w:val="000A320C"/>
    <w:rsid w:val="000A55E4"/>
    <w:rsid w:val="000B7D33"/>
    <w:rsid w:val="000C6603"/>
    <w:rsid w:val="000E1F55"/>
    <w:rsid w:val="000F23F4"/>
    <w:rsid w:val="000F3A6C"/>
    <w:rsid w:val="00130670"/>
    <w:rsid w:val="00173AF0"/>
    <w:rsid w:val="00177810"/>
    <w:rsid w:val="001A1C5E"/>
    <w:rsid w:val="001B0A2C"/>
    <w:rsid w:val="001B105E"/>
    <w:rsid w:val="001D10EC"/>
    <w:rsid w:val="002008ED"/>
    <w:rsid w:val="002029A8"/>
    <w:rsid w:val="00215B64"/>
    <w:rsid w:val="00226B16"/>
    <w:rsid w:val="0025328C"/>
    <w:rsid w:val="00291090"/>
    <w:rsid w:val="002917AA"/>
    <w:rsid w:val="00291C3D"/>
    <w:rsid w:val="00295BBF"/>
    <w:rsid w:val="002B41C1"/>
    <w:rsid w:val="002F478D"/>
    <w:rsid w:val="00305D60"/>
    <w:rsid w:val="003105BB"/>
    <w:rsid w:val="00337301"/>
    <w:rsid w:val="003515FF"/>
    <w:rsid w:val="00354B34"/>
    <w:rsid w:val="0036457F"/>
    <w:rsid w:val="00382F19"/>
    <w:rsid w:val="003853F3"/>
    <w:rsid w:val="003906DA"/>
    <w:rsid w:val="00390A38"/>
    <w:rsid w:val="003A578F"/>
    <w:rsid w:val="003B705A"/>
    <w:rsid w:val="003C0A89"/>
    <w:rsid w:val="003C3E27"/>
    <w:rsid w:val="003C4BC1"/>
    <w:rsid w:val="003D2CB3"/>
    <w:rsid w:val="003D7FF4"/>
    <w:rsid w:val="004175D5"/>
    <w:rsid w:val="00426ADB"/>
    <w:rsid w:val="004300E8"/>
    <w:rsid w:val="00430435"/>
    <w:rsid w:val="004330B2"/>
    <w:rsid w:val="00447FD9"/>
    <w:rsid w:val="0049743E"/>
    <w:rsid w:val="004A1652"/>
    <w:rsid w:val="004B670A"/>
    <w:rsid w:val="004C6B34"/>
    <w:rsid w:val="004E6478"/>
    <w:rsid w:val="004F45B5"/>
    <w:rsid w:val="005039C6"/>
    <w:rsid w:val="005B61F8"/>
    <w:rsid w:val="005C6D1C"/>
    <w:rsid w:val="005F3608"/>
    <w:rsid w:val="005F7D9D"/>
    <w:rsid w:val="00610CEC"/>
    <w:rsid w:val="00647669"/>
    <w:rsid w:val="00656878"/>
    <w:rsid w:val="00676CE2"/>
    <w:rsid w:val="00686242"/>
    <w:rsid w:val="006A1F77"/>
    <w:rsid w:val="006A2C51"/>
    <w:rsid w:val="006A5C10"/>
    <w:rsid w:val="006C19E7"/>
    <w:rsid w:val="006C4D84"/>
    <w:rsid w:val="006D55E0"/>
    <w:rsid w:val="006E683C"/>
    <w:rsid w:val="0070240D"/>
    <w:rsid w:val="007069DB"/>
    <w:rsid w:val="00730CA7"/>
    <w:rsid w:val="0074417B"/>
    <w:rsid w:val="0076462A"/>
    <w:rsid w:val="00766384"/>
    <w:rsid w:val="0077174C"/>
    <w:rsid w:val="00791A35"/>
    <w:rsid w:val="007E5731"/>
    <w:rsid w:val="007E587E"/>
    <w:rsid w:val="007F51D2"/>
    <w:rsid w:val="0080528D"/>
    <w:rsid w:val="0081685F"/>
    <w:rsid w:val="00857E85"/>
    <w:rsid w:val="008706DE"/>
    <w:rsid w:val="00896CBB"/>
    <w:rsid w:val="0089786E"/>
    <w:rsid w:val="009014F4"/>
    <w:rsid w:val="009113D6"/>
    <w:rsid w:val="00916298"/>
    <w:rsid w:val="00925C13"/>
    <w:rsid w:val="00925E0A"/>
    <w:rsid w:val="009343D2"/>
    <w:rsid w:val="009354B5"/>
    <w:rsid w:val="00943AF5"/>
    <w:rsid w:val="00947EA6"/>
    <w:rsid w:val="00950E0F"/>
    <w:rsid w:val="00955C5A"/>
    <w:rsid w:val="009905BE"/>
    <w:rsid w:val="00991314"/>
    <w:rsid w:val="009D3177"/>
    <w:rsid w:val="009D7478"/>
    <w:rsid w:val="009E1F6D"/>
    <w:rsid w:val="009E6E75"/>
    <w:rsid w:val="009F0E11"/>
    <w:rsid w:val="00A10C9C"/>
    <w:rsid w:val="00A21900"/>
    <w:rsid w:val="00A404CB"/>
    <w:rsid w:val="00A4406E"/>
    <w:rsid w:val="00A472DB"/>
    <w:rsid w:val="00A60F9C"/>
    <w:rsid w:val="00A76956"/>
    <w:rsid w:val="00A96C7B"/>
    <w:rsid w:val="00AA19B3"/>
    <w:rsid w:val="00AB45A7"/>
    <w:rsid w:val="00AD1D79"/>
    <w:rsid w:val="00B078D5"/>
    <w:rsid w:val="00B251A6"/>
    <w:rsid w:val="00B670C6"/>
    <w:rsid w:val="00B81B36"/>
    <w:rsid w:val="00B83826"/>
    <w:rsid w:val="00B9111C"/>
    <w:rsid w:val="00BB0E9A"/>
    <w:rsid w:val="00BB5F11"/>
    <w:rsid w:val="00BB76A0"/>
    <w:rsid w:val="00BE6B36"/>
    <w:rsid w:val="00C22F87"/>
    <w:rsid w:val="00C33B3A"/>
    <w:rsid w:val="00C47A97"/>
    <w:rsid w:val="00C62925"/>
    <w:rsid w:val="00C866C1"/>
    <w:rsid w:val="00C96E3A"/>
    <w:rsid w:val="00CA6E88"/>
    <w:rsid w:val="00CB3F2A"/>
    <w:rsid w:val="00CB5A72"/>
    <w:rsid w:val="00CC0E09"/>
    <w:rsid w:val="00CE6114"/>
    <w:rsid w:val="00D1155F"/>
    <w:rsid w:val="00D36605"/>
    <w:rsid w:val="00D430BC"/>
    <w:rsid w:val="00D45DC0"/>
    <w:rsid w:val="00D60E3C"/>
    <w:rsid w:val="00D63457"/>
    <w:rsid w:val="00D71BD6"/>
    <w:rsid w:val="00D91F55"/>
    <w:rsid w:val="00D9472E"/>
    <w:rsid w:val="00D9476A"/>
    <w:rsid w:val="00DD29B4"/>
    <w:rsid w:val="00DD352B"/>
    <w:rsid w:val="00DD5A16"/>
    <w:rsid w:val="00DE13E9"/>
    <w:rsid w:val="00E0442F"/>
    <w:rsid w:val="00E0468F"/>
    <w:rsid w:val="00E222A4"/>
    <w:rsid w:val="00E248D0"/>
    <w:rsid w:val="00E320AF"/>
    <w:rsid w:val="00E4341F"/>
    <w:rsid w:val="00EB49B3"/>
    <w:rsid w:val="00EC0DAF"/>
    <w:rsid w:val="00EF39EB"/>
    <w:rsid w:val="00F24D01"/>
    <w:rsid w:val="00F37308"/>
    <w:rsid w:val="00F40A4B"/>
    <w:rsid w:val="00F4602D"/>
    <w:rsid w:val="00F55FAA"/>
    <w:rsid w:val="00F71DBF"/>
    <w:rsid w:val="00F7363E"/>
    <w:rsid w:val="00FB2CC9"/>
    <w:rsid w:val="00FC05AB"/>
    <w:rsid w:val="00FC34DE"/>
    <w:rsid w:val="00FD3FC9"/>
    <w:rsid w:val="00FF48F3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5A7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B5A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5A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A7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3">
    <w:name w:val="Table Grid"/>
    <w:basedOn w:val="a1"/>
    <w:rsid w:val="00CB5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B5A72"/>
    <w:pPr>
      <w:tabs>
        <w:tab w:val="center" w:pos="4844"/>
        <w:tab w:val="right" w:pos="9689"/>
      </w:tabs>
    </w:pPr>
  </w:style>
  <w:style w:type="paragraph" w:styleId="a6">
    <w:name w:val="footer"/>
    <w:basedOn w:val="a"/>
    <w:rsid w:val="00CB5A72"/>
    <w:pPr>
      <w:tabs>
        <w:tab w:val="center" w:pos="4844"/>
        <w:tab w:val="right" w:pos="9689"/>
      </w:tabs>
    </w:pPr>
  </w:style>
  <w:style w:type="character" w:styleId="a7">
    <w:name w:val="page number"/>
    <w:basedOn w:val="a0"/>
    <w:rsid w:val="00CB5A72"/>
  </w:style>
  <w:style w:type="paragraph" w:styleId="21">
    <w:name w:val="Body Text 2"/>
    <w:basedOn w:val="a"/>
    <w:rsid w:val="00CB5A72"/>
    <w:pPr>
      <w:spacing w:after="120" w:line="480" w:lineRule="auto"/>
    </w:pPr>
    <w:rPr>
      <w:lang w:val="en-US" w:eastAsia="en-US"/>
    </w:rPr>
  </w:style>
  <w:style w:type="paragraph" w:styleId="11">
    <w:name w:val="toc 1"/>
    <w:basedOn w:val="a"/>
    <w:next w:val="a"/>
    <w:autoRedefine/>
    <w:semiHidden/>
    <w:rsid w:val="00CB5A72"/>
    <w:pPr>
      <w:tabs>
        <w:tab w:val="left" w:pos="240"/>
        <w:tab w:val="right" w:leader="dot" w:pos="9840"/>
      </w:tabs>
      <w:spacing w:line="360" w:lineRule="auto"/>
      <w:ind w:right="960"/>
      <w:jc w:val="both"/>
    </w:pPr>
  </w:style>
  <w:style w:type="paragraph" w:styleId="22">
    <w:name w:val="toc 2"/>
    <w:basedOn w:val="a"/>
    <w:next w:val="a"/>
    <w:autoRedefine/>
    <w:semiHidden/>
    <w:rsid w:val="00CB5A72"/>
    <w:pPr>
      <w:ind w:left="240"/>
    </w:pPr>
  </w:style>
  <w:style w:type="character" w:styleId="a8">
    <w:name w:val="Hyperlink"/>
    <w:basedOn w:val="a0"/>
    <w:uiPriority w:val="99"/>
    <w:rsid w:val="00CB5A72"/>
    <w:rPr>
      <w:color w:val="0000FF"/>
      <w:u w:val="single"/>
    </w:rPr>
  </w:style>
  <w:style w:type="character" w:styleId="a9">
    <w:name w:val="FollowedHyperlink"/>
    <w:basedOn w:val="a0"/>
    <w:uiPriority w:val="99"/>
    <w:rsid w:val="00CB5A72"/>
    <w:rPr>
      <w:color w:val="606420"/>
      <w:u w:val="single"/>
    </w:rPr>
  </w:style>
  <w:style w:type="paragraph" w:customStyle="1" w:styleId="xl26">
    <w:name w:val="xl26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lang w:val="en-US" w:eastAsia="en-US"/>
    </w:rPr>
  </w:style>
  <w:style w:type="paragraph" w:customStyle="1" w:styleId="xl27">
    <w:name w:val="xl27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28">
    <w:name w:val="xl28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29">
    <w:name w:val="xl29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30">
    <w:name w:val="xl30"/>
    <w:basedOn w:val="a"/>
    <w:rsid w:val="00CB5A72"/>
    <w:pPr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31">
    <w:name w:val="xl31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32">
    <w:name w:val="xl32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lang w:val="en-US" w:eastAsia="en-US"/>
    </w:rPr>
  </w:style>
  <w:style w:type="paragraph" w:customStyle="1" w:styleId="xl33">
    <w:name w:val="xl33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b/>
      <w:bCs/>
      <w:lang w:val="en-US" w:eastAsia="en-US"/>
    </w:rPr>
  </w:style>
  <w:style w:type="paragraph" w:customStyle="1" w:styleId="xl34">
    <w:name w:val="xl34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b/>
      <w:bCs/>
      <w:lang w:val="en-US" w:eastAsia="en-US"/>
    </w:rPr>
  </w:style>
  <w:style w:type="paragraph" w:customStyle="1" w:styleId="xl35">
    <w:name w:val="xl35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36">
    <w:name w:val="xl36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lang w:val="en-US" w:eastAsia="en-US"/>
    </w:rPr>
  </w:style>
  <w:style w:type="paragraph" w:customStyle="1" w:styleId="xl37">
    <w:name w:val="xl37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lang w:val="en-US" w:eastAsia="en-US"/>
    </w:rPr>
  </w:style>
  <w:style w:type="paragraph" w:customStyle="1" w:styleId="xl38">
    <w:name w:val="xl38"/>
    <w:basedOn w:val="a"/>
    <w:rsid w:val="00CB5A72"/>
    <w:pPr>
      <w:pBdr>
        <w:top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39">
    <w:name w:val="xl39"/>
    <w:basedOn w:val="a"/>
    <w:rsid w:val="00CB5A72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40">
    <w:name w:val="xl40"/>
    <w:basedOn w:val="a"/>
    <w:rsid w:val="00CB5A72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styleId="aa">
    <w:name w:val="footnote text"/>
    <w:basedOn w:val="a"/>
    <w:semiHidden/>
    <w:rsid w:val="00CB5A72"/>
    <w:rPr>
      <w:sz w:val="20"/>
      <w:szCs w:val="20"/>
    </w:rPr>
  </w:style>
  <w:style w:type="character" w:styleId="ab">
    <w:name w:val="footnote reference"/>
    <w:basedOn w:val="a0"/>
    <w:semiHidden/>
    <w:rsid w:val="00CB5A72"/>
    <w:rPr>
      <w:vertAlign w:val="superscript"/>
    </w:rPr>
  </w:style>
  <w:style w:type="paragraph" w:customStyle="1" w:styleId="xl24">
    <w:name w:val="xl24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">
    <w:name w:val="xl25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20">
    <w:name w:val="Заголовок 2 Знак"/>
    <w:basedOn w:val="a0"/>
    <w:link w:val="2"/>
    <w:rsid w:val="005F360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c">
    <w:name w:val="Balloon Text"/>
    <w:basedOn w:val="a"/>
    <w:semiHidden/>
    <w:rsid w:val="00916298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"/>
    <w:link w:val="ae"/>
    <w:qFormat/>
    <w:rsid w:val="0068624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686242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numbering" w:customStyle="1" w:styleId="Style1">
    <w:name w:val="Style1"/>
    <w:rsid w:val="003853F3"/>
    <w:pPr>
      <w:numPr>
        <w:numId w:val="27"/>
      </w:numPr>
    </w:pPr>
  </w:style>
  <w:style w:type="character" w:customStyle="1" w:styleId="a5">
    <w:name w:val="Верхний колонтитул Знак"/>
    <w:basedOn w:val="a0"/>
    <w:link w:val="a4"/>
    <w:uiPriority w:val="99"/>
    <w:rsid w:val="00676CE2"/>
    <w:rPr>
      <w:sz w:val="24"/>
      <w:szCs w:val="24"/>
      <w:lang w:val="ru-RU" w:eastAsia="ru-RU"/>
    </w:rPr>
  </w:style>
  <w:style w:type="paragraph" w:styleId="af">
    <w:name w:val="Document Map"/>
    <w:basedOn w:val="a"/>
    <w:link w:val="af0"/>
    <w:rsid w:val="00D63457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rsid w:val="00D63457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D366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8">
    <w:name w:val="xl68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D366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D366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</w:style>
  <w:style w:type="paragraph" w:customStyle="1" w:styleId="xl76">
    <w:name w:val="xl76"/>
    <w:basedOn w:val="a"/>
    <w:rsid w:val="00D366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D366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</w:style>
  <w:style w:type="paragraph" w:customStyle="1" w:styleId="xl81">
    <w:name w:val="xl81"/>
    <w:basedOn w:val="a"/>
    <w:rsid w:val="00D36605"/>
    <w:pP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D3660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D36605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J:\BC\1_client\mps\Consulting%202009\&#1056;&#1072;&#1079;&#1076;&#1077;&#1083;&#1100;&#1085;&#1099;&#1081;%20&#1091;&#1095;&#1077;&#1090;\Workings\02_&#1055;&#1088;&#1080;&#1075;&#1086;&#1088;&#1086;&#1076;%20&#1087;&#1086;%20&#1089;&#1091;&#1073;&#1098;&#1077;&#1082;&#1090;&#1072;&#1084;\&#1076;&#1086;&#1093;&#1086;&#1076;&#1099;%20&#1087;&#1086;%20&#1089;&#1091;&#1073;&#1098;&#1077;&#1082;&#1090;&#1072;&#1084;\&#1044;&#1083;&#1103;%20&#1091;&#1090;&#1074;&#1077;&#1088;&#1078;&#1076;&#1077;&#1085;&#1080;&#1103;\&#1087;&#1088;&#1080;&#1083;&#1086;&#1078;&#1077;&#1085;&#1080;&#1103;%20&#1082;%20&#1084;&#1077;&#1090;&#1086;&#1076;&#1080;&#1082;&#1077;%20&#1076;&#1086;&#1093;&#1086;&#1076;&#1099;_&#1089;&#1091;&#1073;&#1098;&#1077;&#1082;&#1090;&#1099;_&#1076;&#1083;&#1103;%20&#1091;&#1090;&#1074;&#1077;&#1088;&#1078;&#1076;&#1077;&#1085;&#1080;&#1103;.xl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D9BE3-48E8-4C8C-82BE-6310CBD67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25</Pages>
  <Words>2973</Words>
  <Characters>27353</Characters>
  <Application>Microsoft Office Word</Application>
  <DocSecurity>0</DocSecurity>
  <Lines>227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Распределению подлежат доходы по пассажирским перевозкам в пригородном сообщении</vt:lpstr>
      <vt:lpstr>Распределению подлежат доходы по пассажирским перевозкам в пригородном сообщении</vt:lpstr>
    </vt:vector>
  </TitlesOfParts>
  <Company>Ernst &amp; Young</Company>
  <LinksUpToDate>false</LinksUpToDate>
  <CharactersWithSpaces>30266</CharactersWithSpaces>
  <SharedDoc>false</SharedDoc>
  <HLinks>
    <vt:vector size="66" baseType="variant">
      <vt:variant>
        <vt:i4>1114164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_Toc217113053</vt:lpwstr>
      </vt:variant>
      <vt:variant>
        <vt:i4>1114164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_Toc217113053</vt:lpwstr>
      </vt:variant>
      <vt:variant>
        <vt:i4>1114164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_Toc217113051</vt:lpwstr>
      </vt:variant>
      <vt:variant>
        <vt:i4>1114164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_Toc217113050</vt:lpwstr>
      </vt:variant>
      <vt:variant>
        <vt:i4>1048628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_Toc217113047</vt:lpwstr>
      </vt:variant>
      <vt:variant>
        <vt:i4>74448901</vt:i4>
      </vt:variant>
      <vt:variant>
        <vt:i4>15</vt:i4>
      </vt:variant>
      <vt:variant>
        <vt:i4>0</vt:i4>
      </vt:variant>
      <vt:variant>
        <vt:i4>5</vt:i4>
      </vt:variant>
      <vt:variant>
        <vt:lpwstr>приложения к методике доходы_субъекты_для утверждения.xls</vt:lpwstr>
      </vt:variant>
      <vt:variant>
        <vt:lpwstr>RANGE!#REF!#RANGE!#REF!</vt:lpwstr>
      </vt:variant>
      <vt:variant>
        <vt:i4>1114164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_Toc217113053</vt:lpwstr>
      </vt:variant>
      <vt:variant>
        <vt:i4>1114164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_Toc217113053</vt:lpwstr>
      </vt:variant>
      <vt:variant>
        <vt:i4>1114164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_Toc217113051</vt:lpwstr>
      </vt:variant>
      <vt:variant>
        <vt:i4>1114164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_Toc217113050</vt:lpwstr>
      </vt:variant>
      <vt:variant>
        <vt:i4>1048628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_Toc217113047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Распределению подлежат доходы по пассажирским перевозкам в пригородном сообщении</dc:title>
  <dc:creator>Ekaterina.Solopionko</dc:creator>
  <cp:lastModifiedBy>Солопёнкова</cp:lastModifiedBy>
  <cp:revision>8</cp:revision>
  <cp:lastPrinted>2010-08-31T12:22:00Z</cp:lastPrinted>
  <dcterms:created xsi:type="dcterms:W3CDTF">2010-10-27T05:52:00Z</dcterms:created>
  <dcterms:modified xsi:type="dcterms:W3CDTF">2010-10-27T11:43:00Z</dcterms:modified>
</cp:coreProperties>
</file>