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7206E7" w:rsidP="002848CB">
      <w:pPr>
        <w:jc w:val="center"/>
        <w:rPr>
          <w:b/>
          <w:color w:val="0000FF"/>
          <w:sz w:val="32"/>
          <w:szCs w:val="32"/>
        </w:rPr>
      </w:pPr>
      <w:r>
        <w:rPr>
          <w:b/>
          <w:color w:val="0000FF"/>
          <w:sz w:val="32"/>
          <w:szCs w:val="32"/>
        </w:rPr>
        <w:t>15</w:t>
      </w:r>
      <w:r w:rsidR="00953FC2">
        <w:rPr>
          <w:b/>
          <w:color w:val="0000FF"/>
          <w:sz w:val="32"/>
          <w:szCs w:val="32"/>
        </w:rPr>
        <w:t xml:space="preserve"> </w:t>
      </w:r>
      <w:r w:rsidR="0033022D">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206E7" w:rsidRDefault="007206E7" w:rsidP="007206E7">
      <w:pPr>
        <w:pStyle w:val="3"/>
        <w:jc w:val="both"/>
        <w:rPr>
          <w:rFonts w:ascii="Times New Roman" w:hAnsi="Times New Roman"/>
          <w:sz w:val="24"/>
          <w:szCs w:val="24"/>
        </w:rPr>
      </w:pPr>
      <w:bookmarkStart w:id="1" w:name="_Toc498497974"/>
      <w:r>
        <w:rPr>
          <w:rFonts w:ascii="Times New Roman" w:hAnsi="Times New Roman"/>
          <w:sz w:val="24"/>
          <w:szCs w:val="24"/>
        </w:rPr>
        <w:t>РИА НОВОСТИ; 2017.11.14; РОССИЯ МОЖЕТ ПРИНЯТЬ УЧАСТИЕ В СТРОИТЕЛЬСТВЕ ЖЕЛЕЗНОЙ ДОРОГИ НА ФИЛИППИНАХ</w:t>
      </w:r>
      <w:bookmarkEnd w:id="1"/>
    </w:p>
    <w:p w:rsidR="007206E7" w:rsidRDefault="007206E7" w:rsidP="007206E7">
      <w:pPr>
        <w:jc w:val="both"/>
        <w:rPr>
          <w:szCs w:val="24"/>
        </w:rPr>
      </w:pPr>
      <w:r>
        <w:t xml:space="preserve">Правительства Филиппин и РФ рассматривают возможность участия России в строительстве железной дороги на крупнейшем филиппинском острове Северный Лусон, заявила пресс-секретарь </w:t>
      </w:r>
      <w:r>
        <w:rPr>
          <w:b/>
        </w:rPr>
        <w:t>министерства транспорта</w:t>
      </w:r>
      <w:r>
        <w:t xml:space="preserve"> Филиппин Леа Кьямбао (Leah Quiambao).</w:t>
      </w:r>
    </w:p>
    <w:p w:rsidR="007206E7" w:rsidRDefault="007206E7" w:rsidP="007206E7">
      <w:pPr>
        <w:jc w:val="both"/>
      </w:pPr>
      <w:r>
        <w:t xml:space="preserve">Заявление последовало по итогам встречи </w:t>
      </w:r>
      <w:r>
        <w:rPr>
          <w:b/>
        </w:rPr>
        <w:t>министра транспорта</w:t>
      </w:r>
      <w:r>
        <w:t xml:space="preserve"> Филиппин Артура Тугаде и </w:t>
      </w:r>
      <w:r>
        <w:rPr>
          <w:b/>
        </w:rPr>
        <w:t>министра транспорта</w:t>
      </w:r>
      <w:r>
        <w:t xml:space="preserve"> России Максима </w:t>
      </w:r>
      <w:r>
        <w:rPr>
          <w:b/>
        </w:rPr>
        <w:t>Соколов</w:t>
      </w:r>
      <w:r>
        <w:t>а. Российская делегация во главе с председателем правительства РФ Дмитрием Медведевым находится в Маниле, где проходят мероприятия в рамках 31-го саммита АСЕАН.</w:t>
      </w:r>
    </w:p>
    <w:p w:rsidR="007206E7" w:rsidRDefault="007206E7" w:rsidP="007206E7">
      <w:pPr>
        <w:jc w:val="both"/>
      </w:pPr>
      <w:r>
        <w:t xml:space="preserve">«Участие России начнется с предоставления гранта для подготовки анализа экономической целесообразности проекта», – цитируют местные СМИ заявление представителя филиппинского </w:t>
      </w:r>
      <w:r>
        <w:rPr>
          <w:b/>
        </w:rPr>
        <w:t>минтранса</w:t>
      </w:r>
      <w:r>
        <w:t>. По ее словам, ожидается, что опыт российской стороны будет использован при строительстве основного участка железной дороги протяженностью в 86 километров, и второстепенного – в 60 километров. Она отметила, что на данном этапе пока никакие точные даты и суммы относительно российского участия не обсуждались.</w:t>
      </w:r>
    </w:p>
    <w:p w:rsidR="007206E7" w:rsidRDefault="007206E7" w:rsidP="007206E7">
      <w:pPr>
        <w:jc w:val="both"/>
      </w:pPr>
      <w:r>
        <w:t xml:space="preserve">Кроме того, как следует из сообщения </w:t>
      </w:r>
      <w:r>
        <w:rPr>
          <w:b/>
        </w:rPr>
        <w:t>Минтранса</w:t>
      </w:r>
      <w:r>
        <w:t xml:space="preserve"> РФ, российская сторона интересуется сотрудничеством с Филиппинами в развитии транспортных инфраструктурных проектов в сфере железнодорожного сообщения и сети канатных дорог.</w:t>
      </w:r>
    </w:p>
    <w:p w:rsidR="007206E7" w:rsidRDefault="007206E7" w:rsidP="007206E7">
      <w:pPr>
        <w:jc w:val="both"/>
      </w:pPr>
      <w:r>
        <w:t>Там же отмечается, что стороны подчеркнули возможность взаимодействия по ряду проектов с использованием глобальной навигационной спутниковой системы (ГНСС) в транспортной области. В частности, созданию систем контроля и эффективного управления муниципальными перевозками, обеспечению безопасности пассажиров, строительству систем платности дорог.</w:t>
      </w:r>
    </w:p>
    <w:p w:rsidR="007206E7" w:rsidRDefault="007206E7" w:rsidP="007206E7">
      <w:pPr>
        <w:jc w:val="both"/>
      </w:pPr>
      <w:r>
        <w:t>«В области организации воздушного движения российская сторона предложила филиппинским коллегам рассмотреть возможность установления в аэропорту Манилы системы GBAS ЛККС-А-200 (Локальная контрольно-корректирующая станция А-2000) в стационарном исполнении для обеспечения позиционирования и точного захода на посадку воздушных судов, а также в трех аэропортах Филиппин аналогичной системы в малогабаритном исполнении», – говорится в сообщении.</w:t>
      </w:r>
    </w:p>
    <w:p w:rsidR="007206E7" w:rsidRDefault="007206E7" w:rsidP="007206E7">
      <w:pPr>
        <w:pStyle w:val="3"/>
        <w:jc w:val="both"/>
        <w:rPr>
          <w:rFonts w:ascii="Times New Roman" w:hAnsi="Times New Roman"/>
          <w:sz w:val="24"/>
          <w:szCs w:val="24"/>
        </w:rPr>
      </w:pPr>
      <w:bookmarkStart w:id="2" w:name="_Toc498497975"/>
      <w:r>
        <w:rPr>
          <w:rFonts w:ascii="Times New Roman" w:hAnsi="Times New Roman"/>
          <w:sz w:val="24"/>
          <w:szCs w:val="24"/>
        </w:rPr>
        <w:t>РИА НОВОСТИ; 2017.11.14; МОСКВА И МАНИЛА ОБСУДИЛИ ПРИМЕНЕНИЕ СИСТЕМЫ ГЛОНАСС НА ФИЛИППИНАХ</w:t>
      </w:r>
      <w:bookmarkEnd w:id="2"/>
    </w:p>
    <w:p w:rsidR="007206E7" w:rsidRDefault="007206E7" w:rsidP="007206E7">
      <w:pPr>
        <w:jc w:val="both"/>
        <w:rPr>
          <w:szCs w:val="24"/>
        </w:rPr>
      </w:pPr>
      <w:r>
        <w:t xml:space="preserve">Манила и Москва обсудили возможность использования российской навигационной системы ГЛОНАСС на Филиппинах, сообщила пресс-секретарь </w:t>
      </w:r>
      <w:r>
        <w:rPr>
          <w:b/>
        </w:rPr>
        <w:t>министра транспорта</w:t>
      </w:r>
      <w:r>
        <w:t xml:space="preserve"> Филиппин Леа Кьямбао (Leah Quaimbao).</w:t>
      </w:r>
    </w:p>
    <w:p w:rsidR="007206E7" w:rsidRDefault="007206E7" w:rsidP="007206E7">
      <w:pPr>
        <w:jc w:val="both"/>
      </w:pPr>
      <w:r>
        <w:t xml:space="preserve">Заявление последовало после переговоров министров транспорта России и Филиппин Максима </w:t>
      </w:r>
      <w:r>
        <w:rPr>
          <w:b/>
        </w:rPr>
        <w:t>Соколов</w:t>
      </w:r>
      <w:r>
        <w:t>а и Артура Тугаде.</w:t>
      </w:r>
    </w:p>
    <w:p w:rsidR="007206E7" w:rsidRDefault="007206E7" w:rsidP="007206E7">
      <w:pPr>
        <w:jc w:val="both"/>
      </w:pPr>
      <w:r>
        <w:br w:type="page"/>
      </w:r>
    </w:p>
    <w:p w:rsidR="007206E7" w:rsidRDefault="007206E7" w:rsidP="007206E7">
      <w:pPr>
        <w:jc w:val="both"/>
      </w:pPr>
      <w:r>
        <w:t>«Что касается спутниковых навигационных технологий, изучат возможность использования системы ГЛОНАСС для реагирования на чрезвычайные ситуации на дорогах, мониторинга веса грузовиков и приложений для аэронавигации», – цитируют заявление Кьямбао местные СМИ.</w:t>
      </w:r>
    </w:p>
    <w:p w:rsidR="007206E7" w:rsidRDefault="007206E7" w:rsidP="007206E7">
      <w:pPr>
        <w:jc w:val="both"/>
      </w:pPr>
      <w:r>
        <w:t>Российская делегация во главе с председателем правительства РФ Дмитрием Медведевым находится в Маниле, где проходят мероприятия в рамках 31-го саммита АСЕАН.</w:t>
      </w:r>
    </w:p>
    <w:p w:rsidR="007206E7" w:rsidRDefault="007206E7" w:rsidP="007206E7">
      <w:pPr>
        <w:pStyle w:val="3"/>
        <w:jc w:val="both"/>
        <w:rPr>
          <w:rFonts w:ascii="Times New Roman" w:hAnsi="Times New Roman"/>
          <w:sz w:val="24"/>
          <w:szCs w:val="24"/>
        </w:rPr>
      </w:pPr>
      <w:bookmarkStart w:id="3" w:name="_Toc498497977"/>
      <w:r>
        <w:rPr>
          <w:rFonts w:ascii="Times New Roman" w:hAnsi="Times New Roman"/>
          <w:sz w:val="24"/>
          <w:szCs w:val="24"/>
        </w:rPr>
        <w:t>КОММЕРСАНТ; НАТАЛЬЯ СКОРЛЫГИНА; ИВАН БУРАНОВ; 2017.11.15; ДЕНЬГИ ФНБ НЕ НАШЛИ ПУТЕЙ К ДОРОГАМ</w:t>
      </w:r>
      <w:bookmarkEnd w:id="3"/>
    </w:p>
    <w:p w:rsidR="007206E7" w:rsidRDefault="007206E7" w:rsidP="007206E7">
      <w:pPr>
        <w:jc w:val="both"/>
        <w:rPr>
          <w:szCs w:val="24"/>
        </w:rPr>
      </w:pPr>
      <w:r>
        <w:t>ОАО РЖД и ГК «Автодор» не могут получить финансирование инфраструктурных проектов</w:t>
      </w:r>
    </w:p>
    <w:p w:rsidR="007206E7" w:rsidRDefault="007206E7" w:rsidP="007206E7">
      <w:pPr>
        <w:jc w:val="both"/>
      </w:pPr>
      <w:r>
        <w:t>Белый дом, выделивший средства ФНБ на крупные инфраструктурные проекты, перекрыл возможность ими воспользоваться. Как стало известно “Ъ”, принятые в августе правила их использования не позволяют ОАО РЖД получить 50 млрд руб. на БАМ и Транссиб, поскольку для этого нужно нарушить закон, запрещающий владеть акциями ОАО РЖД кому-то, кроме государства. Также есть проблемы у ГК «Автодор», которая, будучи концедентом по проекту ЦКАД и прямо не заказывая работы, в принципе не может расходовать средства ФНБ целевым образом. Но даже если бы не было этих препятствий, компаниям нужно было бы потратить деньги ФНБ за пять дней, что технически затруднительно. Ведомства приняли возражения и анализируют возможность изменения этих правил.</w:t>
      </w:r>
    </w:p>
    <w:p w:rsidR="007206E7" w:rsidRDefault="007206E7" w:rsidP="007206E7">
      <w:pPr>
        <w:jc w:val="both"/>
      </w:pPr>
      <w:r>
        <w:t xml:space="preserve">После изменения правил предоставления средств из ФНБ компании, которым они были выделены, лишились возможности их получить и расплатиться с контрагентами по уже идущим стройкам. Это следует из писем ГК «Автодор», на средства ФНБ финансирующей проект Центральной кольцевой автодороги (ЦКАД), и ОАО РЖД, получающего средства ФНБ на расширение БАМа и Транссиба. И тогдашний и. о. предправления «Автодора» Александр Целковнев, и президент ОАО РЖД Олег Белозеров жалуются на постановление правительства №1008 от 25 августа, вводящее новый порядок мониторинга и контроля реализации инфраструктурных проектов, в которые инвестируются средства ФНБ или пенсионных накоплений, и целевого их использования. Письмо господина Белозерова было адресовано вице-премьеру Аркадию </w:t>
      </w:r>
      <w:r>
        <w:rPr>
          <w:b/>
        </w:rPr>
        <w:t>Дворкович</w:t>
      </w:r>
      <w:r>
        <w:t>у, господина Целковнева – заместителю главы Минэкономики Азеру Талыбову (“Ъ” письма видел).</w:t>
      </w:r>
    </w:p>
    <w:p w:rsidR="007206E7" w:rsidRDefault="007206E7" w:rsidP="007206E7">
      <w:pPr>
        <w:jc w:val="both"/>
      </w:pPr>
      <w:r>
        <w:t>В ОАО РЖД и ГК «Автодор» ситуацию не комментируют, хотя источники в компаниях говорят, что с конца сентября, когда письма были отправлены, проблемы так и не были устранены.</w:t>
      </w:r>
    </w:p>
    <w:p w:rsidR="007206E7" w:rsidRDefault="007206E7" w:rsidP="007206E7">
      <w:pPr>
        <w:jc w:val="both"/>
      </w:pPr>
      <w:r>
        <w:t>«Сейчас по постановлению №1008 ОАО РЖД не может получить ни одной копейки ФНБ и не сможет получить никогда»,– говорит один из собеседников “Ъ” в отрасли. «Самая большая проблема – это соблюдение договоренностей, которые были достигнуты,– говорит другой источник.– Договаривались, что строим БАМ, выделили деньги и не дают их взять. Как к этому относиться?»</w:t>
      </w:r>
    </w:p>
    <w:p w:rsidR="007206E7" w:rsidRDefault="007206E7" w:rsidP="007206E7">
      <w:pPr>
        <w:jc w:val="both"/>
      </w:pPr>
      <w:r>
        <w:t>ОАО РЖД получает средства ФНБ на развитие БАМа и Транссиба, на 2017 год запланировано выделение 100 млрд руб., на 2018-й – 50 млрд руб. Изначально финансовая модель проекта предполагала выделение этих средств путем внесения их в уставный капитал ОАО РЖД в обмен на привилегированные акции с возвратом их из дивидендного потока по 2054 год включительно. Но до того как выделенный в декабре 2016 года транш средств ФНБ в размере 50 млрд руб. поступил, вышло постановление №1008, по которому, если средства ФНБ инвестируются в акции компании, она должна заключить соглашение с Минфином об обратном выкупе, чтобы обеспечить возвратность средств. А по ФЗ об особенностях управления и распоряжения имуществом железнодорожного транспорта все акции ОАО РЖД ограничены в обороте и могут принадлежать только РФ. Таким образом, не изменив закон, выполнить требование невозможно.</w:t>
      </w:r>
    </w:p>
    <w:p w:rsidR="007206E7" w:rsidRDefault="007206E7" w:rsidP="007206E7">
      <w:pPr>
        <w:jc w:val="both"/>
      </w:pPr>
      <w:r>
        <w:t>У ГК «Автодор» ситуация другая. Возвратность средств ФНБ (до 150 млрд руб.), вложенных в ЦКАД, обеспечивается за счет того, что на эти средства банки покупают облигации ГК «Автодор» и ГК инвестирует эти деньги в качестве платы концедента, а впоследствии рассчитывается по облигациями либо за счет дохода от платы за проезд, либо, если его недостаточно, за счет госсубсидий. Постановление №1008 признает целевым расходованием средств ФНБ только использование их для оплаты сырья, материалов, оборудования, комплектующих, работ и услуг. Но «Автодор» – концедент и финансирует стройку, выплачивая деньги концессионеру, который и является заказчиком работ.</w:t>
      </w:r>
    </w:p>
    <w:p w:rsidR="007206E7" w:rsidRDefault="007206E7" w:rsidP="007206E7">
      <w:pPr>
        <w:jc w:val="both"/>
      </w:pPr>
      <w:r>
        <w:t xml:space="preserve">И ГК «Автодор», и ОАО РЖД равно возмущаются требованием направить привлеченные деньги ФНБ на финансирование проекта в пятидневный срок. «Такое ощущение, что Минфин всеми силами старается не дать денег»,– сокрушается один из собеседников “Ъ”. «Минэкономики провело несколько рабочих встреч с участием представителей госкомпании, однако результатов они не принесли,– рассказывает источник в “Автодоре”.– На основании обращения ГК </w:t>
      </w:r>
      <w:r>
        <w:rPr>
          <w:b/>
        </w:rPr>
        <w:t>Минтранс</w:t>
      </w:r>
      <w:r>
        <w:t xml:space="preserve"> направил письмо Аркадию </w:t>
      </w:r>
      <w:r>
        <w:rPr>
          <w:b/>
        </w:rPr>
        <w:t>Дворкович</w:t>
      </w:r>
      <w:r>
        <w:t>у с просьбой провести согласительное совещание».</w:t>
      </w:r>
    </w:p>
    <w:p w:rsidR="007206E7" w:rsidRDefault="007206E7" w:rsidP="007206E7">
      <w:pPr>
        <w:jc w:val="both"/>
      </w:pPr>
      <w:r>
        <w:t xml:space="preserve">При этом ведомства, судя по всему, готовы к корректировке правил, установленных постановлением №1008. В аппарате Аркадия </w:t>
      </w:r>
      <w:r>
        <w:rPr>
          <w:b/>
        </w:rPr>
        <w:t>Дворкович</w:t>
      </w:r>
      <w:r>
        <w:t>а “Ъ” сообщили, что вопрос прорабатывается в Минэкономики. В министерстве же говорят, что оно в настоящий момент рассматривает поступившие обращения инициаторов проектов по вопросу вступления в силу постановления №1008. Результаты этой работы еще не подведены. «Указанное постановление и предусмотренные им изменения в другие акты правительства базировались на замечаниях контролирующих органов применительно к процессу реализации соответствующих проектов»,– объясняют в министерстве. В Минфине на запрос “Ъ” так и не ответили.</w:t>
      </w:r>
    </w:p>
    <w:p w:rsidR="007206E7" w:rsidRDefault="007206E7" w:rsidP="007206E7">
      <w:pPr>
        <w:pStyle w:val="3"/>
        <w:jc w:val="both"/>
        <w:rPr>
          <w:rFonts w:ascii="Times New Roman" w:hAnsi="Times New Roman"/>
          <w:sz w:val="24"/>
          <w:szCs w:val="24"/>
        </w:rPr>
      </w:pPr>
      <w:bookmarkStart w:id="4" w:name="_Toc498497979"/>
      <w:r>
        <w:rPr>
          <w:rFonts w:ascii="Times New Roman" w:hAnsi="Times New Roman"/>
          <w:sz w:val="24"/>
          <w:szCs w:val="24"/>
        </w:rPr>
        <w:t>РОССИЙСКАЯ ГАЗЕТА; ТАТЬЯНА ШАДРИНА; 2017.11.14; ПЛАТИМ FREE FLOW</w:t>
      </w:r>
      <w:bookmarkEnd w:id="4"/>
    </w:p>
    <w:p w:rsidR="007206E7" w:rsidRDefault="007206E7" w:rsidP="007206E7">
      <w:pPr>
        <w:jc w:val="both"/>
        <w:rPr>
          <w:szCs w:val="24"/>
        </w:rPr>
      </w:pPr>
      <w:r>
        <w:t>Проезд по автотрассе можно будет оплатить без остановки</w:t>
      </w:r>
    </w:p>
    <w:p w:rsidR="007206E7" w:rsidRDefault="007206E7" w:rsidP="007206E7">
      <w:pPr>
        <w:jc w:val="both"/>
      </w:pPr>
      <w:r>
        <w:rPr>
          <w:b/>
        </w:rPr>
        <w:t>Минтранс</w:t>
      </w:r>
      <w:r>
        <w:t xml:space="preserve"> предложил наделить </w:t>
      </w:r>
      <w:r>
        <w:rPr>
          <w:b/>
        </w:rPr>
        <w:t>Ространснадзор</w:t>
      </w:r>
      <w:r>
        <w:t xml:space="preserve"> полномочиями штрафовать «зайцев» на платных трассах.</w:t>
      </w:r>
    </w:p>
    <w:p w:rsidR="007206E7" w:rsidRDefault="007206E7" w:rsidP="007206E7">
      <w:pPr>
        <w:jc w:val="both"/>
      </w:pPr>
      <w:r>
        <w:t xml:space="preserve">Уведомление о разработке документа опубликовано на портале нормативных правовых актов. Как пояснили «Российской газете» в </w:t>
      </w:r>
      <w:r>
        <w:rPr>
          <w:b/>
        </w:rPr>
        <w:t>минтрансе</w:t>
      </w:r>
      <w:r>
        <w:t>, поправки в законодательство готовятся в связи с подготовкой к запуску на Центральной кольцевой автодороге (ЦКАД) безбарьерной системы взимания платы за проезд – free flow.</w:t>
      </w:r>
    </w:p>
    <w:p w:rsidR="007206E7" w:rsidRDefault="007206E7" w:rsidP="007206E7">
      <w:pPr>
        <w:jc w:val="both"/>
      </w:pPr>
      <w:r>
        <w:t>Водителей-»зайцев» на российских платных автомагистралях будут ловить и выписывать им штрафы</w:t>
      </w:r>
    </w:p>
    <w:p w:rsidR="007206E7" w:rsidRDefault="007206E7" w:rsidP="007206E7">
      <w:pPr>
        <w:jc w:val="both"/>
      </w:pPr>
      <w:r>
        <w:t>Практически вся эта трасса будет платной, кроме одного участка, который пройдет по Малому бетонному кольцу, от Звенигорода до Наро-Фоминска. Остальные четыре участка будут платными, их запуск намечен на конец 2018 года. К этому времени в ведомстве рассчитывают, что новые поправки в законодательство начнут работать.</w:t>
      </w:r>
    </w:p>
    <w:p w:rsidR="007206E7" w:rsidRDefault="007206E7" w:rsidP="007206E7">
      <w:pPr>
        <w:jc w:val="both"/>
      </w:pPr>
      <w:r>
        <w:t>ЦКАД будет оснащена современной автоматической системой управления дорожным движением, элементом которой может стать и система взимания платы free flow.</w:t>
      </w:r>
    </w:p>
    <w:p w:rsidR="007206E7" w:rsidRDefault="007206E7" w:rsidP="007206E7">
      <w:pPr>
        <w:jc w:val="both"/>
      </w:pPr>
      <w:r>
        <w:t>Она позволяет автомобилисту, у которого в машине есть транспондер, расплачиваться на ходу за проезд. С его счета будут сниматься деньги в автоматическом режиме. На самой трассе не будет никаких рамок. Это позволит избежать скопления машин на пунктах оплаты. Бесконтактная система оплаты в России тестировалась еще весной прошлого года. Но там все же поставили пункты оплаты, так как законодательной основы под новую систему в России пока нет. Аналогичный законопроект уже разрабатывался три года назад, но так и затерялся в кабинетах.</w:t>
      </w:r>
    </w:p>
    <w:p w:rsidR="007206E7" w:rsidRDefault="007206E7" w:rsidP="007206E7">
      <w:pPr>
        <w:jc w:val="both"/>
      </w:pPr>
      <w:r>
        <w:t xml:space="preserve">Теперь </w:t>
      </w:r>
      <w:r>
        <w:rPr>
          <w:b/>
        </w:rPr>
        <w:t>минтранс</w:t>
      </w:r>
      <w:r>
        <w:t xml:space="preserve"> предложил новую версию, которая должна устроить законодателей. Полномочием контролировать оплату предлагается наделить </w:t>
      </w:r>
      <w:r>
        <w:rPr>
          <w:b/>
        </w:rPr>
        <w:t>Ространснадзор</w:t>
      </w:r>
      <w:r>
        <w:t xml:space="preserve">, отметили в </w:t>
      </w:r>
      <w:r>
        <w:rPr>
          <w:b/>
        </w:rPr>
        <w:t>минтрансе</w:t>
      </w:r>
      <w:r>
        <w:t>. Правда, не уточнили, каким будет размер штрафа за бесплатный проезд. Ранее в «Автодоре» говорили о пяти тысячах рублей.</w:t>
      </w:r>
    </w:p>
    <w:p w:rsidR="007206E7" w:rsidRDefault="007206E7" w:rsidP="007206E7">
      <w:pPr>
        <w:jc w:val="both"/>
      </w:pPr>
      <w:r>
        <w:t>А как у них?</w:t>
      </w:r>
    </w:p>
    <w:p w:rsidR="007206E7" w:rsidRDefault="007206E7" w:rsidP="007206E7">
      <w:pPr>
        <w:jc w:val="both"/>
      </w:pPr>
      <w:r>
        <w:t>В Израиле пассажир, сидящий в автомобиле, может даже и не заметить, что уже едет по платной дороге. Пункты взимания платы отсутствуют. Водителя, конечно, предупреждают табло или электронные метки. Автомобили идентифицируются по номерным знакам, а счета к оплате отсылаются по почте.</w:t>
      </w:r>
    </w:p>
    <w:p w:rsidR="007206E7" w:rsidRDefault="007206E7" w:rsidP="007206E7">
      <w:pPr>
        <w:jc w:val="both"/>
      </w:pPr>
      <w:r>
        <w:t>Оптическая система распознает и фотографирует номерные знаки автомобилей, въезжающих на шоссе и выезжающих с него, и рассчитывает сумму к оплате исходя из пройденного пути. За проезд участков, связывающих одно платное шоссе с другим, плата не взимается.</w:t>
      </w:r>
    </w:p>
    <w:p w:rsidR="007206E7" w:rsidRDefault="007206E7" w:rsidP="007206E7">
      <w:pPr>
        <w:jc w:val="both"/>
      </w:pPr>
      <w:r>
        <w:t>Для водителей предусмотрены различные виды абонементов (например, для инвалидов, таксистов) и клиентских программ, при покупке которых предусмотрены скидки. Так, обычный клиент, хозяин машины, получает почтой счет к оплате проезда. Так называемый «единоразовый клиент», уведомивший оператора платного шоссе о своей поездке заранее или в течение 12 часов после поездки, может получить счет на адрес, отличный от адреса хозяина автомобиля. Постоянные клиенты, присоединившиеся к системе «Паскаль», могут установить в машине идентификационный маячок, который связан с системой оплаты. Этот способ дает клиенту 40-процентную скидку.</w:t>
      </w:r>
    </w:p>
    <w:p w:rsidR="007206E7" w:rsidRDefault="007206E7" w:rsidP="007206E7">
      <w:pPr>
        <w:pStyle w:val="3"/>
        <w:jc w:val="both"/>
      </w:pPr>
      <w:bookmarkStart w:id="5" w:name="_Toc498497980"/>
      <w:r>
        <w:rPr>
          <w:rFonts w:ascii="Times New Roman" w:hAnsi="Times New Roman"/>
          <w:sz w:val="24"/>
          <w:szCs w:val="24"/>
        </w:rPr>
        <w:t>ИЗВЕСТИЯ; ЕВГЕНИЙ ДЕВЯТЬЯРОВ; 2017.11.15; «ЭРА-ГЛОНАСС» ПОЛУЧИТ ВТОРУЮ КНОПКУ</w:t>
      </w:r>
      <w:bookmarkEnd w:id="5"/>
    </w:p>
    <w:p w:rsidR="007206E7" w:rsidRDefault="007206E7" w:rsidP="007206E7">
      <w:pPr>
        <w:jc w:val="both"/>
      </w:pPr>
      <w:r>
        <w:t>Терминалы ЭРА-ГЛОНАСС получат коммерческую кнопку Устройства системы экстренного реагирования при авариях обновят в следующем году</w:t>
      </w:r>
    </w:p>
    <w:p w:rsidR="007206E7" w:rsidRDefault="007206E7" w:rsidP="007206E7">
      <w:pPr>
        <w:jc w:val="both"/>
      </w:pPr>
      <w:r>
        <w:t>С 2018 года у системы экстренного реагирования при авариях ЭРА-ГЛОНАСС появятся новые терминалы, предназначенные в том числе для оказания коммерческих услуг. Для этого в их конструкции будет предусмотрена специальная кнопка. Нажав на нее, водитель сможет через колл-центр вызвать «аварийного комиссара», техническую помощь или заказать доставку бензина. Новые устройства можно будет купить в любом салоне сотой связи. АО «ГЛОНАСС» – оператор системы ЭРА-ГЛОНАСС – с 2018 года остается без бюджетного финансирования, что заставляет компанию активнее заботиться о самоокупаемости. Многие производители уже внедряют собственные системы коммерческих сервисов в автомобиле. Дополнительные услуги на базе ЭРА-ГЛОНАСС позволят России первой реализовать подобную структуру в национальном масштабе, не зависящую от конкретного автопроизводителя.</w:t>
      </w:r>
    </w:p>
    <w:p w:rsidR="007206E7" w:rsidRDefault="007206E7" w:rsidP="007206E7">
      <w:pPr>
        <w:jc w:val="both"/>
      </w:pPr>
      <w:r>
        <w:t>Как рассказал «Известиям» генеральный директор АО «ГЛОНАСС» Андрей Жерегеля, терминалы системы ЭРА-ГЛОНАСС станут двухкнопочными. Привычная кнопка SOS будет по-прежнему служить для вызова экстренных служб, вторая – для получения дополнительных коммерческих сервисов. Двухкнопочные терминалы планируется начать выпускать во втором полугодии 2018 года.</w:t>
      </w:r>
    </w:p>
    <w:p w:rsidR="007206E7" w:rsidRDefault="007206E7" w:rsidP="007206E7">
      <w:pPr>
        <w:jc w:val="both"/>
      </w:pPr>
      <w:r>
        <w:t>– В предыдущей версии нашей стратегии и долгосрочной программе развития основной упор сделан на количество автомобилей в системе, – рассказал Андрей Жерегеля. – Но у нас перед глазами опыт частных компаний-автопроизводителей, которые давным-давно стали устанавливать в машины подобную кнопку. Не с целью оказания помощи при ДТП, а для реализации коммерческих сервисов. Это вызов «аварийного комиссара», техническая помощь, доставка топлива к месту. Опираясь на наработки коллег из Volvo, General Motors, мы в новой стратегии и в новой версии долгосрочной программы развития учитываем это.</w:t>
      </w:r>
    </w:p>
    <w:p w:rsidR="007206E7" w:rsidRDefault="007206E7" w:rsidP="007206E7">
      <w:pPr>
        <w:jc w:val="both"/>
      </w:pPr>
      <w:r>
        <w:t>Пользователям, у которых в автомобиле установлена однокнопочная версия терминала, для получения коммерческих услуг нужно нажать кнопку SOS, после чего оператор будет переводить вызов на коммерческий контакт-центр, открывшийся с 1 ноября.</w:t>
      </w:r>
    </w:p>
    <w:p w:rsidR="007206E7" w:rsidRDefault="007206E7" w:rsidP="007206E7">
      <w:pPr>
        <w:jc w:val="both"/>
      </w:pPr>
      <w:r>
        <w:t>– Сейчас АО «ГЛОНАСС» ведет переговоры с операторами сотовой связи. Они нам предлагают использовать их розничные сети продаж для реализации терминалов, в том числе – с расширенным функционалом, – сообщил Андрей Жерегеля. – Со временем можно будет в салоне сотовой связи купить устройство ЭРА-ГЛОНАСС, в автосервисе – установить его в автомобиль, после чего обратиться в АО «ГЛОНАСС» и написать заявление на подключение к системе.</w:t>
      </w:r>
    </w:p>
    <w:p w:rsidR="007206E7" w:rsidRDefault="007206E7" w:rsidP="007206E7">
      <w:pPr>
        <w:jc w:val="both"/>
      </w:pPr>
      <w:r>
        <w:t>По словам автомобильного эксперта, партнера аналитического агентства «Автостат» Игоря Моржаретто, система ЭРА-ГЛОНАСС изначально задумывалась как некоммерческая. Однако со следующего года правительство прекращает ее бюджетное финансирование. Поэтому оператор системы начинает запускать дополнительные коммерческие опции. Так, АО «ГЛОНАСС» совместно с Российским автомобильным товариществом (РАТ) с 1 ноября предоставило сервис помощи на дороге всем владельцам автомобилей Hyundai и Genesis, приобретенным у официальных дилеров с 13 октября 2017 года.</w:t>
      </w:r>
    </w:p>
    <w:p w:rsidR="007206E7" w:rsidRDefault="007206E7" w:rsidP="007206E7">
      <w:pPr>
        <w:jc w:val="both"/>
      </w:pPr>
      <w:r>
        <w:t>– Сервисы на основе телематических систем сейчас активно внедряются во всех странах. В перспективе автовладельцы могут получить замечательный набор полезных услуг. Как удастся АО «ГЛОНАСС» эти интересные идеи реализовать на практике – нужно будет еще посмотреть, – отметил Игорь Моржаретто. – Главное, чтобы платные услуги не навязывались искусственно.</w:t>
      </w:r>
    </w:p>
    <w:p w:rsidR="007206E7" w:rsidRDefault="007206E7" w:rsidP="007206E7">
      <w:pPr>
        <w:jc w:val="both"/>
      </w:pPr>
      <w:r>
        <w:t>Базовая бесплатная функция системы ЭРА-ГЛОНАСС – это оказание помощи пострадавшим в ДТП, в том числе предоставление оперативным службам данных о точном месте аварии. Терминалы системы оснащены средствами криптографической защиты информации, что обеспечивает некорректируемость данных. С 1 января 2018 года их можно будет использовать для урегулирования страховых случаев по европротоколу – без вызова ГИБДД.</w:t>
      </w:r>
    </w:p>
    <w:p w:rsidR="007206E7" w:rsidRDefault="007206E7" w:rsidP="007206E7">
      <w:pPr>
        <w:pStyle w:val="3"/>
        <w:jc w:val="both"/>
        <w:rPr>
          <w:rFonts w:ascii="Times New Roman" w:hAnsi="Times New Roman"/>
          <w:sz w:val="24"/>
          <w:szCs w:val="24"/>
        </w:rPr>
      </w:pPr>
      <w:bookmarkStart w:id="6" w:name="_Toc498497981"/>
      <w:r>
        <w:rPr>
          <w:rFonts w:ascii="Times New Roman" w:hAnsi="Times New Roman"/>
          <w:sz w:val="24"/>
          <w:szCs w:val="24"/>
        </w:rPr>
        <w:t>ТАСС; 2017.11.14; СТРОИТЕЛЬСТВО ДОРОГИ В ОБХОД ХАБАРОВСКА НАЧАЛОСЬ НА ДАЛЬНЕМ ВОСТОКЕ</w:t>
      </w:r>
      <w:bookmarkEnd w:id="6"/>
    </w:p>
    <w:p w:rsidR="007206E7" w:rsidRDefault="007206E7" w:rsidP="007206E7">
      <w:pPr>
        <w:jc w:val="both"/>
        <w:rPr>
          <w:szCs w:val="24"/>
        </w:rPr>
      </w:pPr>
      <w:r>
        <w:t>Строительство автодорожного обхода Хабаровска стоимостью 42,8 млрд рублей и протяженностью 27 километров началось в Хабаровском крае, сообщил губернатор Хабаровского края Вячеслав Шпорт во вторник.</w:t>
      </w:r>
    </w:p>
    <w:p w:rsidR="007206E7" w:rsidRDefault="007206E7" w:rsidP="007206E7">
      <w:pPr>
        <w:jc w:val="both"/>
      </w:pPr>
      <w:r>
        <w:t>«Эта дорога открывает новые возможности для инвесторов. У трассы есть перспектива выхода и на Большой Уссурийский остров, а значит и на Китай. Обход Хабаровска, безусловно, даст синергетический эффект – он будет удобен и для граждан, и для бизнеса, который планирует строить новые предприятия в хабаровской агломерации», – сказал Шпорт.</w:t>
      </w:r>
    </w:p>
    <w:p w:rsidR="007206E7" w:rsidRDefault="007206E7" w:rsidP="007206E7">
      <w:pPr>
        <w:jc w:val="both"/>
      </w:pPr>
      <w:r>
        <w:t>На сайте правительства Хабаровского края сообщается, что дорога станет первой в регионе, движение по которой будет разрешено с максимальной скоростью до 120 километров в час, что позволит пропускать до 25 тысяч автомобилей в сутки. Благодаря этому транзитные грузовые потоки будут выведены за пределы краевого центра, что позволит не только разгрузить центральные улицы города, но и улучшить экологическую обстановку.</w:t>
      </w:r>
    </w:p>
    <w:p w:rsidR="007206E7" w:rsidRDefault="007206E7" w:rsidP="007206E7">
      <w:pPr>
        <w:jc w:val="both"/>
      </w:pPr>
      <w:r>
        <w:t>Проект включает строительство не только самой автодороги, но и всех сопутствующих сооружений транспортной инфраструктуры. Проектом предусмотрено возведение пяти новых транспортных развязок, 24 мостовых сооружений.</w:t>
      </w:r>
    </w:p>
    <w:p w:rsidR="007206E7" w:rsidRDefault="007206E7" w:rsidP="007206E7">
      <w:pPr>
        <w:jc w:val="both"/>
      </w:pPr>
      <w:r>
        <w:t>Строительство транспортного обхода Хабаровска планируется завершить за 3,5 года. Работы будут финансироваться из регионального и федерального бюджетов, а также из внебюджетных источников. В частности, на третьем Восточном экономическом форуме в сентябре было подписано соглашение о финансировании строительства дороги между Газпромбанком и строительной группой ВИС.</w:t>
      </w:r>
    </w:p>
    <w:p w:rsidR="007206E7" w:rsidRDefault="007206E7" w:rsidP="007206E7">
      <w:pPr>
        <w:pStyle w:val="3"/>
        <w:jc w:val="both"/>
        <w:rPr>
          <w:rFonts w:ascii="Times New Roman" w:hAnsi="Times New Roman"/>
          <w:sz w:val="24"/>
          <w:szCs w:val="24"/>
        </w:rPr>
      </w:pPr>
      <w:bookmarkStart w:id="7" w:name="_Toc498497982"/>
      <w:r>
        <w:rPr>
          <w:rFonts w:ascii="Times New Roman" w:hAnsi="Times New Roman"/>
          <w:sz w:val="24"/>
          <w:szCs w:val="24"/>
        </w:rPr>
        <w:t>ДОРИНФО; 2017.11.14; В ТАТАРСТАНЕ КАПИТАЛЬНО ОТРЕМОНТИРОВАЛИ УЧАСТОК ТРАССЫ Р-239</w:t>
      </w:r>
      <w:bookmarkEnd w:id="7"/>
    </w:p>
    <w:p w:rsidR="007206E7" w:rsidRDefault="007206E7" w:rsidP="007206E7">
      <w:pPr>
        <w:jc w:val="both"/>
        <w:rPr>
          <w:szCs w:val="24"/>
        </w:rPr>
      </w:pPr>
      <w:r>
        <w:t xml:space="preserve">Федеральные дорожники завершили капитальный ремонт на трёхкилометровом участке трассы Р-239 «Казань – Оренбург – граница с Казахстаном». Об этом сообщает пресс-служба </w:t>
      </w:r>
      <w:r>
        <w:rPr>
          <w:b/>
        </w:rPr>
        <w:t>Росавтодор</w:t>
      </w:r>
      <w:r>
        <w:t>а во вторник, 14 ноября.</w:t>
      </w:r>
    </w:p>
    <w:p w:rsidR="007206E7" w:rsidRDefault="007206E7" w:rsidP="007206E7">
      <w:pPr>
        <w:jc w:val="both"/>
      </w:pPr>
      <w:r>
        <w:t>Работы шли на участке, проходящем по селу Сокуры в Лаишевском районе. На участке трассы Р-239 с 27-го км по 30-й км специалисты расширили дорогу, выполнили укладку асфальта в два слоя, выровняли поперечный и продольный профили, отремонтировали водопропускную трубу, укрепили обочины и нанесли маркировку. Кроме того, в селе устроили пешеходные переходы, а возле школы установили светофорный объект.</w:t>
      </w:r>
    </w:p>
    <w:p w:rsidR="007206E7" w:rsidRDefault="007206E7" w:rsidP="007206E7">
      <w:pPr>
        <w:jc w:val="both"/>
      </w:pPr>
      <w:r>
        <w:t>Также в этом году дорожники выполнили основную часть работ по капремонту на дороге с 20-го км по 27-й км (на участке между развязкой на аэропорт «Казань» и селом Сокуры). В частности, отфрезеровано покрытие, уложен новый асфальт, укреплены обочины, установлено ограждение и нанесена разметка. Для увеличения пропускной способности на южном подъезде к Казани построена третья дополнительная полоса. Сейчас специалисты устраивают водосбросы и устанавливают необходимые знаки. По плану работы должны завершиться в следующем году.</w:t>
      </w:r>
    </w:p>
    <w:p w:rsidR="007206E7" w:rsidRDefault="007206E7" w:rsidP="007206E7">
      <w:pPr>
        <w:pStyle w:val="3"/>
        <w:jc w:val="both"/>
        <w:rPr>
          <w:rFonts w:ascii="Times New Roman" w:hAnsi="Times New Roman"/>
          <w:sz w:val="24"/>
          <w:szCs w:val="24"/>
        </w:rPr>
      </w:pPr>
      <w:bookmarkStart w:id="8" w:name="_Toc498497983"/>
      <w:r>
        <w:rPr>
          <w:rFonts w:ascii="Times New Roman" w:hAnsi="Times New Roman"/>
          <w:sz w:val="24"/>
          <w:szCs w:val="24"/>
        </w:rPr>
        <w:t>ДОРИНФО; 2017.11.14; В РЯДЕ РЕГИОНОВ ЦЕНТРАЛЬНОЙ РОССИИ ОТРЕМОНТИРОВАЛИ БОЛЕЕ 330 КМ ФЕДЕРАЛЬНЫХ ТРАСС</w:t>
      </w:r>
      <w:bookmarkEnd w:id="8"/>
    </w:p>
    <w:p w:rsidR="007206E7" w:rsidRDefault="007206E7" w:rsidP="007206E7">
      <w:pPr>
        <w:jc w:val="both"/>
        <w:rPr>
          <w:szCs w:val="24"/>
        </w:rPr>
      </w:pPr>
      <w:r>
        <w:t xml:space="preserve">На федеральных трассах, подведомственных ФКУ «Центравтомагистраль», завершена программа ремонта текущего года. Об этом сообщает во вторник, 14 ноября, пресс-служба </w:t>
      </w:r>
      <w:r>
        <w:rPr>
          <w:b/>
        </w:rPr>
        <w:t>Росавтодор</w:t>
      </w:r>
      <w:r>
        <w:t>а.</w:t>
      </w:r>
    </w:p>
    <w:p w:rsidR="007206E7" w:rsidRDefault="007206E7" w:rsidP="007206E7">
      <w:pPr>
        <w:jc w:val="both"/>
      </w:pPr>
      <w:r>
        <w:t>Наибольший объем работ выполнен на территории Московской области. Так, в Подмосковье в ходе этого сезона в нормативное состояние привели 289 км трасс, ещё 42 километра – в Калужской области. Отремонтированы участки на Новорязанском, Новорижском и Щелковском шоссе, а также на трассах А-107 «Московское малое кольцо» и А-108 «Московское большое кольцо».</w:t>
      </w:r>
    </w:p>
    <w:p w:rsidR="007206E7" w:rsidRDefault="007206E7" w:rsidP="007206E7">
      <w:pPr>
        <w:jc w:val="both"/>
      </w:pPr>
      <w:r>
        <w:t>Дорожники на объектах заменили асфальтовое покрытие, укрепили обочины и отремонтировали стоянки для автотранспорта. Кроме того, благоустроены тротуары и автобусные остановки.</w:t>
      </w:r>
    </w:p>
    <w:p w:rsidR="007206E7" w:rsidRDefault="007206E7" w:rsidP="007206E7">
      <w:pPr>
        <w:jc w:val="both"/>
      </w:pPr>
      <w:r>
        <w:t>Также близится к завершению программа капитального ремонта федеральных дорог в Центральной России. До конца года должны завершить капремонт на девяти участках дороги А-108 «Московское большое кольцо» и трассы Р-22 «Каспий».</w:t>
      </w:r>
    </w:p>
    <w:p w:rsidR="007206E7" w:rsidRDefault="007206E7" w:rsidP="007206E7">
      <w:pPr>
        <w:pStyle w:val="3"/>
        <w:jc w:val="both"/>
        <w:rPr>
          <w:rFonts w:ascii="Times New Roman" w:hAnsi="Times New Roman"/>
          <w:sz w:val="24"/>
          <w:szCs w:val="24"/>
        </w:rPr>
      </w:pPr>
      <w:bookmarkStart w:id="9" w:name="_Toc498497984"/>
      <w:r>
        <w:rPr>
          <w:rFonts w:ascii="Times New Roman" w:hAnsi="Times New Roman"/>
          <w:sz w:val="24"/>
          <w:szCs w:val="24"/>
        </w:rPr>
        <w:t>ТАСС; 2017.11.14; ЗАТРАТЫ НА РЕМОНТ ДОРОГ В ПРИМОРЬЕ В 2018 ГОДУ УВЕЛИЧАТСЯ НА 1,1 МЛРД РУБЛЕЙ</w:t>
      </w:r>
      <w:bookmarkEnd w:id="9"/>
    </w:p>
    <w:p w:rsidR="007206E7" w:rsidRDefault="007206E7" w:rsidP="007206E7">
      <w:pPr>
        <w:jc w:val="both"/>
        <w:rPr>
          <w:szCs w:val="24"/>
        </w:rPr>
      </w:pPr>
      <w:r>
        <w:t>Объем бюджетных средств на ремонт дорог в Приморском крае в 2018 году увеличится на 1,1 млрд рублей до 1,7 млрд рублей. Об этом сообщает пресс-служба Законодательного собрания Приморского края со ссылкой на слова директора департамента дорожного хозяйства администрации края Александра Шворы на совещании с депутатами Заксобрания.</w:t>
      </w:r>
    </w:p>
    <w:p w:rsidR="007206E7" w:rsidRDefault="007206E7" w:rsidP="007206E7">
      <w:pPr>
        <w:jc w:val="both"/>
      </w:pPr>
      <w:r>
        <w:t>«Объем дорожного фонда в 2017 году – 11,939 млрд рублей. В частности, на содержание автодорог выделено 2,979 млрд рублей, а на ремонт – 606 млн рублей &lt;…&gt;. В 2018 году объем дорожного фонда составят 11,417 млрд рублей. В частности, на содержание дорог планируется выделить 2,586 млрд рублей, а на ремонт автотрасс – 1,7 млрд рублей», – говорится в сообщении пресс-службы.</w:t>
      </w:r>
    </w:p>
    <w:p w:rsidR="007206E7" w:rsidRDefault="007206E7" w:rsidP="007206E7">
      <w:pPr>
        <w:jc w:val="both"/>
      </w:pPr>
      <w:r>
        <w:t>Как доложил депутатам Швора, также планируется предоставить субсидии муниципальным образованиям Владивостокской агломерации на сумму 730 млн рублей и выполнить ремонт мостов через реки Крауновка, Крыловка и Литовка.</w:t>
      </w:r>
    </w:p>
    <w:p w:rsidR="007206E7" w:rsidRDefault="007206E7" w:rsidP="007206E7">
      <w:pPr>
        <w:jc w:val="both"/>
      </w:pPr>
      <w:r>
        <w:t xml:space="preserve">«Из почти 1,6 тыс. мостов Приморья (автомобильных – прим. ТАСС) 139 находятся в неудовлетворительном состоянии и требуют ремонта. В 2018 году планируется строительство трех мостов, десять будут отремонтированы, а еще десять предполагается включить в федеральную программу </w:t>
      </w:r>
      <w:r>
        <w:rPr>
          <w:b/>
        </w:rPr>
        <w:t>Росавтодор</w:t>
      </w:r>
      <w:r>
        <w:t>а», – передает пресс-служба слова директора департамента.</w:t>
      </w:r>
    </w:p>
    <w:p w:rsidR="007206E7" w:rsidRDefault="007206E7" w:rsidP="007206E7">
      <w:pPr>
        <w:jc w:val="both"/>
      </w:pPr>
      <w:r>
        <w:t>Депутат Заксобрания Александр Лось обратил внимание на необходимость своевременного выделения муниципалитетам края средств на дорожные работы. Именно позднее выделение денег городам и районам Приморья в прошлые годы не раз становилось причиной неполного выполнения планов по ремонту и строительству дорог местного значения.</w:t>
      </w:r>
    </w:p>
    <w:p w:rsidR="007206E7" w:rsidRDefault="007206E7" w:rsidP="007206E7">
      <w:pPr>
        <w:pStyle w:val="3"/>
        <w:jc w:val="both"/>
        <w:rPr>
          <w:rFonts w:ascii="Times New Roman" w:hAnsi="Times New Roman"/>
          <w:sz w:val="24"/>
          <w:szCs w:val="24"/>
        </w:rPr>
      </w:pPr>
      <w:bookmarkStart w:id="10" w:name="_Toc498497986"/>
      <w:r>
        <w:rPr>
          <w:rFonts w:ascii="Times New Roman" w:hAnsi="Times New Roman"/>
          <w:sz w:val="24"/>
          <w:szCs w:val="24"/>
        </w:rPr>
        <w:t>ИНТЕРФАКС-ЦЕНТР; 2017.11.14; ЗАВЕРШЕНО СТРОИТЕЛЬСТВО ЮГО-ВОСТОЧНОГО ОБХОДА КУРСКА</w:t>
      </w:r>
      <w:bookmarkEnd w:id="10"/>
    </w:p>
    <w:p w:rsidR="007206E7" w:rsidRDefault="007206E7" w:rsidP="007206E7">
      <w:pPr>
        <w:jc w:val="both"/>
        <w:rPr>
          <w:szCs w:val="24"/>
        </w:rPr>
      </w:pPr>
      <w:r>
        <w:t>В Курской области введен в эксплуатацию новый мост через реку Сейм в селе Лебяжье, сообщает пресс-служба обладминистрации.</w:t>
      </w:r>
    </w:p>
    <w:p w:rsidR="007206E7" w:rsidRDefault="007206E7" w:rsidP="007206E7">
      <w:pPr>
        <w:jc w:val="both"/>
      </w:pPr>
      <w:r>
        <w:t>Протяженность моста составляет 215 м. Стоимость проекта – почти 2,4 млрд рублей.</w:t>
      </w:r>
    </w:p>
    <w:p w:rsidR="007206E7" w:rsidRDefault="007206E7" w:rsidP="007206E7">
      <w:pPr>
        <w:jc w:val="both"/>
      </w:pPr>
      <w:r>
        <w:t>С вводом моста завершено строительство Юго-Восточного обхода Курска, который связывает два международных маршрута по автодорогам М2 «Крым» и А-144 Курск-Воронеж-Борисоглебск. Пропускная способность четырехполосной дороги протяженностью 25 км – 14 тыс. автомобилей в сутки.</w:t>
      </w:r>
    </w:p>
    <w:p w:rsidR="007206E7" w:rsidRDefault="007206E7" w:rsidP="007206E7">
      <w:pPr>
        <w:jc w:val="both"/>
      </w:pPr>
      <w:r>
        <w:t>«В рамках заключенных с «</w:t>
      </w:r>
      <w:r>
        <w:rPr>
          <w:b/>
        </w:rPr>
        <w:t>Росавтодор</w:t>
      </w:r>
      <w:r>
        <w:t>ом» соглашений область получила на дорожное строительство около 1,4 млрд рублей в виде субсидий. При сооружении курских дорог применяются самые современные технологии и материалы, что повышает их износостойкость и долговечность. В результате за те же средства нам удается строить больше», – отметил на церемонии открытия губернатор Курской области Александр Михайлов.</w:t>
      </w:r>
    </w:p>
    <w:p w:rsidR="007206E7" w:rsidRDefault="007206E7" w:rsidP="007206E7">
      <w:pPr>
        <w:jc w:val="both"/>
      </w:pPr>
      <w:r>
        <w:t>По словам главы региона, на сегодняшний день готов проект реконструкции автодороги «Крым» – Иванино» в обход Курска и Курчатова. Также продолжится работа по строительству новых автодорог в Курске и области.</w:t>
      </w:r>
    </w:p>
    <w:p w:rsidR="007206E7" w:rsidRDefault="007206E7" w:rsidP="007206E7">
      <w:pPr>
        <w:pStyle w:val="3"/>
        <w:jc w:val="both"/>
        <w:rPr>
          <w:rFonts w:ascii="Times New Roman" w:hAnsi="Times New Roman"/>
          <w:sz w:val="24"/>
          <w:szCs w:val="24"/>
        </w:rPr>
      </w:pPr>
      <w:bookmarkStart w:id="11" w:name="_Toc498497987"/>
      <w:r>
        <w:rPr>
          <w:rFonts w:ascii="Times New Roman" w:hAnsi="Times New Roman"/>
          <w:sz w:val="24"/>
          <w:szCs w:val="24"/>
        </w:rPr>
        <w:t>KOMMERSANT.RU; АЛЕКСЕЙ СОРОКИН; 2017.11.14; ПОЧТИ 11 МЛРД РУБ. ПЛАНИРУЮТ ВЫДЕЛИТЬ НА РЕМОНТ И РЕКОНСТРУКЦИЮ ДОРОГ НИЖЕГОРОДСКОЙ ОБЛАСТИ ДО 2020 ГОДА</w:t>
      </w:r>
      <w:bookmarkEnd w:id="11"/>
    </w:p>
    <w:p w:rsidR="007206E7" w:rsidRDefault="007206E7" w:rsidP="007206E7">
      <w:pPr>
        <w:jc w:val="both"/>
      </w:pPr>
      <w:r>
        <w:rPr>
          <w:b/>
        </w:rPr>
        <w:t>Министерство транспорта</w:t>
      </w:r>
      <w:r>
        <w:t xml:space="preserve"> и автомобильных дорог Нижегородской области в 2018 году планирует отремонтировать более 480 км дорог регионального, муниципального и местного значения. Об этом сообщает пресс-служба правительства Нижегородской области. Еще около 32 км дорожного покрытия планируется реконструировать. На эти цели областное правительство заложило в региональный бюджет на 2018 год и на плановый период 2019-2020 годов более 10,7 млрд руб. из дорожного фонда Нижегородской области. В </w:t>
      </w:r>
      <w:r>
        <w:rPr>
          <w:b/>
        </w:rPr>
        <w:t>минтрансе</w:t>
      </w:r>
      <w:r>
        <w:t xml:space="preserve"> также отметили, что параллельно в области продолжат реализовывать федеральный проект «Безопасные и качественные дороги». В рамках данного проекта на 2018 год анонсирован ремонт 126 км автомобильных дорог стоимостью в 1,7 млрд руб. из бюджетов всех уровней.</w:t>
      </w:r>
    </w:p>
    <w:p w:rsidR="007206E7" w:rsidRDefault="007206E7" w:rsidP="007206E7">
      <w:pPr>
        <w:jc w:val="both"/>
        <w:rPr>
          <w:szCs w:val="24"/>
        </w:rPr>
      </w:pPr>
      <w:r>
        <w:br w:type="page"/>
      </w:r>
    </w:p>
    <w:p w:rsidR="007206E7" w:rsidRDefault="007206E7" w:rsidP="007206E7">
      <w:pPr>
        <w:pStyle w:val="3"/>
        <w:jc w:val="both"/>
        <w:rPr>
          <w:rFonts w:ascii="Times New Roman" w:hAnsi="Times New Roman"/>
          <w:sz w:val="24"/>
          <w:szCs w:val="24"/>
        </w:rPr>
      </w:pPr>
      <w:bookmarkStart w:id="12" w:name="_Toc498497988"/>
      <w:r>
        <w:rPr>
          <w:rFonts w:ascii="Times New Roman" w:hAnsi="Times New Roman"/>
          <w:sz w:val="24"/>
          <w:szCs w:val="24"/>
        </w:rPr>
        <w:t>ИЗВЕСТИЯ; МАРИЯ НЕДЮК; 2017.11.14; ПЯТЬ ДНЕЙ НА ЯМУ</w:t>
      </w:r>
      <w:bookmarkEnd w:id="12"/>
    </w:p>
    <w:p w:rsidR="007206E7" w:rsidRDefault="007206E7" w:rsidP="007206E7">
      <w:pPr>
        <w:jc w:val="both"/>
        <w:rPr>
          <w:szCs w:val="24"/>
        </w:rPr>
      </w:pPr>
      <w:r>
        <w:t>Чиновников обязали ликвидировать выбоины на дорогах в течение строго определенного времени</w:t>
      </w:r>
    </w:p>
    <w:p w:rsidR="007206E7" w:rsidRDefault="007206E7" w:rsidP="007206E7">
      <w:pPr>
        <w:jc w:val="both"/>
      </w:pPr>
      <w:r>
        <w:t xml:space="preserve">С сегодняшнего дня дорожные службы обязаны устранять ямы в срок от пяти до десяти дней, а поврежденные дорожные знаки – за трое суток. Эти и ряд других норм подразумевают ГОСТы и своды правил, которые теперь стали обязательными к исполнению. 14 ноября вступило в силу соответствующее распоряжение правительства. В </w:t>
      </w:r>
      <w:r>
        <w:rPr>
          <w:b/>
        </w:rPr>
        <w:t>Минтрансе</w:t>
      </w:r>
      <w:r>
        <w:t xml:space="preserve"> рассчитывают, что ужесточение норм повысит внимание региональных властей к дорогам.</w:t>
      </w:r>
    </w:p>
    <w:p w:rsidR="007206E7" w:rsidRDefault="007206E7" w:rsidP="007206E7">
      <w:pPr>
        <w:jc w:val="both"/>
      </w:pPr>
      <w:r>
        <w:t>Вступило в силу распоряжение правительства РФ, которое сделало обязательными 17 межгосударственных и национальных стандартов (ГОСТов) и четырех сводов правил (СП). Их применение «обеспечивает безопасность дорожного движения при его организации на территории РФ», указано в документе.</w:t>
      </w:r>
    </w:p>
    <w:p w:rsidR="007206E7" w:rsidRDefault="007206E7" w:rsidP="007206E7">
      <w:pPr>
        <w:jc w:val="both"/>
      </w:pPr>
      <w:r>
        <w:t xml:space="preserve">Стал обязательным ГОСТ «Автомобильные дороги и улицы. Требования к эксплуатационному состоянию...». В нем прописано, что на дорогах не должно быть просадок, выбоин и других повреждений, затрудняющих движение транспорта. Если же они есть, то сроки ликвидации неровностей должны составлять от пяти до десяти дней в зависимости от типа дорог. Быстрее всего необходимо ликвидировать ямы на автомагистралях. </w:t>
      </w:r>
    </w:p>
    <w:p w:rsidR="007206E7" w:rsidRDefault="007206E7" w:rsidP="007206E7">
      <w:pPr>
        <w:jc w:val="both"/>
      </w:pPr>
      <w:r>
        <w:t xml:space="preserve">Предельные размеры выбоин и других дорожных повреждений не должны превышать по длине 15 см, ширине – 60 см и глубине – 5 см. </w:t>
      </w:r>
    </w:p>
    <w:p w:rsidR="007206E7" w:rsidRDefault="007206E7" w:rsidP="007206E7">
      <w:pPr>
        <w:jc w:val="both"/>
      </w:pPr>
      <w:r>
        <w:t>По тому же ГОСТу сроки «ликвидации зимней скользкости» и очистки снега для автомобильных дорог должны составлять от четырех до шести часов в зависимости от типа дорог.</w:t>
      </w:r>
    </w:p>
    <w:p w:rsidR="007206E7" w:rsidRDefault="007206E7" w:rsidP="007206E7">
      <w:pPr>
        <w:jc w:val="both"/>
      </w:pPr>
      <w:r>
        <w:t>Кроме того, дорожные службы должны менять поврежденные знаки в течение трех суток после того, как обнаружена поломка, а знаки приоритета – в течение суток. Касаются нормы и дорожной разметки – она должна быть хорошо различима в любое время суток.</w:t>
      </w:r>
    </w:p>
    <w:p w:rsidR="007206E7" w:rsidRDefault="007206E7" w:rsidP="007206E7">
      <w:pPr>
        <w:jc w:val="both"/>
      </w:pPr>
      <w:r>
        <w:t>Другой обязательный ГОСТ «Технические средства организации дорожного движения. Правила применения дорожных знаков...» прописывает, что, к примеру, знак «Дети» должен быть у соответствующих учреждений, даже если там нет пешеходного перехода.</w:t>
      </w:r>
    </w:p>
    <w:p w:rsidR="007206E7" w:rsidRDefault="007206E7" w:rsidP="007206E7">
      <w:pPr>
        <w:jc w:val="both"/>
      </w:pPr>
      <w:r>
        <w:t xml:space="preserve">Как пояснили «Известиям» в </w:t>
      </w:r>
      <w:r>
        <w:rPr>
          <w:b/>
        </w:rPr>
        <w:t>Минтрансе</w:t>
      </w:r>
      <w:r>
        <w:t xml:space="preserve">, идею наделить ГОСТы и СП статусом обязательных предложила Госавтоинспекция МВД России. Раньше эти нормы добровольно выполнял </w:t>
      </w:r>
      <w:r>
        <w:rPr>
          <w:b/>
        </w:rPr>
        <w:t>Росавтодор</w:t>
      </w:r>
      <w:r>
        <w:t>, но он несет ответственность только за федеральные трассы, добавили в ведомстве.</w:t>
      </w:r>
    </w:p>
    <w:p w:rsidR="007206E7" w:rsidRDefault="007206E7" w:rsidP="007206E7">
      <w:pPr>
        <w:jc w:val="both"/>
      </w:pPr>
      <w:r>
        <w:t xml:space="preserve">– За последние пять лет дорожникам удалось в два раза увеличить протяженность федеральных автодорог, соответствующих нормативному состоянию (с 39% в 2012 году до 80% в этом году).Теперь обязательное использование вышеуказанного перечня стандартов станет единым требованием и для всех региональных дорожников, к сфере ответственности которых относятся дороги регионального и муниципального значения, – пояснили в пресс-службе </w:t>
      </w:r>
      <w:r>
        <w:rPr>
          <w:b/>
        </w:rPr>
        <w:t>Минтранса</w:t>
      </w:r>
      <w:r>
        <w:t xml:space="preserve">. </w:t>
      </w:r>
    </w:p>
    <w:p w:rsidR="007206E7" w:rsidRDefault="007206E7" w:rsidP="007206E7">
      <w:pPr>
        <w:jc w:val="both"/>
      </w:pPr>
      <w:r>
        <w:t>Это повысит внимание региональных и муниципальных чиновников к состоянию дорог, заключили в ведомстве.</w:t>
      </w:r>
    </w:p>
    <w:p w:rsidR="007206E7" w:rsidRDefault="007206E7" w:rsidP="007206E7">
      <w:pPr>
        <w:jc w:val="both"/>
      </w:pPr>
      <w:r>
        <w:t xml:space="preserve">Тем, кто не будет соблюдать нормы, полагается штраф по ст. 12.34 КоАП «Несоблюдение требований по обеспечению безопасности дорожного движения...». Для должностных лиц он составляет до 100 тыс. рублей, юрлиц – до 500 тыс. рублей. </w:t>
      </w:r>
    </w:p>
    <w:p w:rsidR="007206E7" w:rsidRDefault="007206E7" w:rsidP="007206E7">
      <w:pPr>
        <w:jc w:val="both"/>
      </w:pPr>
      <w:r>
        <w:t>Как пояснил профессор МАДИ Норайр Блудян, исполнение норм приведет к снижению числа ДТП. Однако есть вопросы к их применению на практике.</w:t>
      </w:r>
    </w:p>
    <w:p w:rsidR="007206E7" w:rsidRDefault="007206E7" w:rsidP="007206E7">
      <w:pPr>
        <w:jc w:val="both"/>
      </w:pPr>
      <w:r>
        <w:t>– Пока не понятно, станут ли регионы их исполнять, нужно изучить этот вопрос через некоторое время. Главное, чтобы нарушителей привлекали к ответственности и наказывали по всей строгости, – отметил профессор.</w:t>
      </w:r>
    </w:p>
    <w:p w:rsidR="007206E7" w:rsidRDefault="007206E7" w:rsidP="007206E7">
      <w:pPr>
        <w:jc w:val="both"/>
      </w:pPr>
      <w:r>
        <w:t>Руководитель экспертного центра «Движение без опасности» Наталья Агре считает, что главная проблема обязательного применения ГОСТов и СП связана с тем, что регионам может не хватить бюджетных средств на приведение дорог в соответствие с нормами.</w:t>
      </w:r>
    </w:p>
    <w:p w:rsidR="007206E7" w:rsidRDefault="007206E7" w:rsidP="007206E7">
      <w:pPr>
        <w:jc w:val="both"/>
      </w:pPr>
      <w:r>
        <w:t>– Это очень важные нормативы, но соблюдение их всех потребует больших затрат, – считает эксперт.</w:t>
      </w:r>
    </w:p>
    <w:p w:rsidR="007206E7" w:rsidRDefault="007206E7" w:rsidP="007206E7">
      <w:pPr>
        <w:jc w:val="both"/>
      </w:pPr>
      <w:r>
        <w:t xml:space="preserve">Еще в 2014 году исследование </w:t>
      </w:r>
      <w:r>
        <w:rPr>
          <w:b/>
        </w:rPr>
        <w:t>Минтранса</w:t>
      </w:r>
      <w:r>
        <w:t xml:space="preserve"> показало, что на содержание 1 км среднестатистической региональной или межмуниципальной дороги в России тратят 248 тыс. рублей в год. Это всего 32,3% от нормативной потребности на тот период.</w:t>
      </w:r>
    </w:p>
    <w:p w:rsidR="007206E7" w:rsidRDefault="007206E7" w:rsidP="007206E7">
      <w:pPr>
        <w:jc w:val="both"/>
      </w:pPr>
      <w:r>
        <w:t xml:space="preserve">Однако в </w:t>
      </w:r>
      <w:r>
        <w:rPr>
          <w:b/>
        </w:rPr>
        <w:t>Минтрансе</w:t>
      </w:r>
      <w:r>
        <w:t xml:space="preserve"> отметили, что дополнительных затрат на внедрение в отрасли новых обязательных стандартов не предполагается, так как документы учитывают все существующие расчетные нормативы, применяемые к ремонту и содержанию дорог.</w:t>
      </w:r>
    </w:p>
    <w:p w:rsidR="007206E7" w:rsidRDefault="007206E7" w:rsidP="007206E7">
      <w:pPr>
        <w:jc w:val="both"/>
      </w:pPr>
      <w:r>
        <w:t>По данным МВД, за январь–сентябрь 2017 года в России произошло 120 тыс. ДТП, в которых погибли 13 тыс. человек и ранены 154 тыс.</w:t>
      </w:r>
    </w:p>
    <w:p w:rsidR="007206E7" w:rsidRDefault="007206E7" w:rsidP="007206E7">
      <w:pPr>
        <w:pStyle w:val="3"/>
        <w:jc w:val="both"/>
        <w:rPr>
          <w:rFonts w:ascii="Times New Roman" w:hAnsi="Times New Roman"/>
          <w:sz w:val="24"/>
          <w:szCs w:val="24"/>
        </w:rPr>
      </w:pPr>
      <w:bookmarkStart w:id="13" w:name="_Toc498497989"/>
      <w:r>
        <w:rPr>
          <w:rFonts w:ascii="Times New Roman" w:hAnsi="Times New Roman"/>
          <w:sz w:val="24"/>
          <w:szCs w:val="24"/>
        </w:rPr>
        <w:t>ТАСС; 2017.11.14; СТРОИТЕЛЬСТВО КАНАТНОЙ ДОРОГИ МЕЖДУ БЛАГОВЕЩЕНСКОМ И ХЭЙХЭ НАЧНЕТСЯ ВЕСНОЙ 2018 ГОДА</w:t>
      </w:r>
      <w:bookmarkEnd w:id="13"/>
    </w:p>
    <w:p w:rsidR="007206E7" w:rsidRDefault="007206E7" w:rsidP="007206E7">
      <w:pPr>
        <w:jc w:val="both"/>
        <w:rPr>
          <w:szCs w:val="24"/>
        </w:rPr>
      </w:pPr>
      <w:r>
        <w:t>Строительство трансграничной канатной дороги через Амур между Благовещенском и Хэйхэ (провинция Хэйлунцзян, Северо-Восточный Китай) начнется весной 2018 года. Об этом во вторник сообщило агентство Xinhua.</w:t>
      </w:r>
    </w:p>
    <w:p w:rsidR="007206E7" w:rsidRDefault="007206E7" w:rsidP="007206E7">
      <w:pPr>
        <w:jc w:val="both"/>
      </w:pPr>
      <w:r>
        <w:t>По его данным, объем инвестиций от китайской стороны составит 799 млн юаней (около $120 млн).</w:t>
      </w:r>
    </w:p>
    <w:p w:rsidR="007206E7" w:rsidRDefault="007206E7" w:rsidP="007206E7">
      <w:pPr>
        <w:jc w:val="both"/>
      </w:pPr>
      <w:r>
        <w:t>«Канатная дорога сделает пересечение границы между двумя странами более удобным, а также станет одной из туристических достопримечательностей на этой реке», – приводит агентство слова замглавы таможенного управления города Хэйхэ Ли Бо.</w:t>
      </w:r>
    </w:p>
    <w:p w:rsidR="007206E7" w:rsidRDefault="007206E7" w:rsidP="007206E7">
      <w:pPr>
        <w:jc w:val="both"/>
      </w:pPr>
      <w:r>
        <w:t>В настоящее время транспортное сообщение между Благовещенском и Хэйхэ осуществляется по Амуру. Также ведется строительство автомобильного моста. Его сдача в эксплуатацию запланирована на октябрь 2019 года.</w:t>
      </w:r>
    </w:p>
    <w:p w:rsidR="007206E7" w:rsidRDefault="007206E7" w:rsidP="007206E7">
      <w:pPr>
        <w:jc w:val="both"/>
      </w:pPr>
      <w:r>
        <w:t>Проект канатной дороги на бумаге существует несколько лет, однако сроки строительства постоянно переносились. Летом 2014 года власти Хэйхэ и Амурской области достигли договоренности о начале работ. Планируется, что со стороны Китая она начнется с острова Большой Хэйхэ, с точки в 300 метрах от КПП на этом острове. Длина ее составит около 1 км, время пересечения – до трех минут.</w:t>
      </w:r>
    </w:p>
    <w:p w:rsidR="007206E7" w:rsidRDefault="007206E7" w:rsidP="007206E7">
      <w:pPr>
        <w:jc w:val="both"/>
      </w:pPr>
      <w:r>
        <w:t>С учетом технических требований и положения портов двух стран будет использовано 12 групп гондол вместимостью 40 человек каждая. Всепогодная канатная дорога сможет перевозить до 2 тыс. пассажиров в час.</w:t>
      </w:r>
    </w:p>
    <w:p w:rsidR="007206E7" w:rsidRDefault="007206E7" w:rsidP="007206E7">
      <w:pPr>
        <w:jc w:val="both"/>
      </w:pPr>
      <w:r>
        <w:t>Проект возведения канатной дороги со стороны Амурской области планируется реализовать в рамках создания в регионе туристско-рекреационного кластера «Амур». Ядром кластера является проект «Золотая миля», все его объекты будут располагаться в непосредственной близости от российско– китайской границы.</w:t>
      </w:r>
    </w:p>
    <w:p w:rsidR="007206E7" w:rsidRDefault="007206E7" w:rsidP="007206E7">
      <w:pPr>
        <w:pStyle w:val="3"/>
        <w:jc w:val="both"/>
        <w:rPr>
          <w:rFonts w:ascii="Times New Roman" w:hAnsi="Times New Roman"/>
          <w:sz w:val="24"/>
          <w:szCs w:val="24"/>
        </w:rPr>
      </w:pPr>
      <w:bookmarkStart w:id="14" w:name="_Toc498497993"/>
      <w:r>
        <w:rPr>
          <w:rFonts w:ascii="Times New Roman" w:hAnsi="Times New Roman"/>
          <w:sz w:val="24"/>
          <w:szCs w:val="24"/>
        </w:rPr>
        <w:t>ГУДОК; 2017.11.14; РОССИЯ ПРЕДЛОЖИЛА ЗАРУБЕЖНЫМ СТРАНАМ ДЛЯ ПРЕДОТВРАЩЕНИЯ АВАРИЙ НА ЖЕЛЕЗНОЙ ДОРОГЕ ИСПОЛЬЗОВАТЬ СИСТЕМЫ НА БАЗЕ РОССИЙСКИХ МОДУЛЕЙ</w:t>
      </w:r>
      <w:bookmarkEnd w:id="14"/>
    </w:p>
    <w:p w:rsidR="007206E7" w:rsidRDefault="007206E7" w:rsidP="007206E7">
      <w:pPr>
        <w:jc w:val="both"/>
        <w:rPr>
          <w:szCs w:val="24"/>
        </w:rPr>
      </w:pPr>
      <w:r>
        <w:t xml:space="preserve">Первый замглавы </w:t>
      </w:r>
      <w:r>
        <w:rPr>
          <w:b/>
        </w:rPr>
        <w:t>Минтранса</w:t>
      </w:r>
      <w:r>
        <w:t xml:space="preserve"> РФ Евгений </w:t>
      </w:r>
      <w:r>
        <w:rPr>
          <w:b/>
        </w:rPr>
        <w:t>Дитрих</w:t>
      </w:r>
      <w:r>
        <w:t xml:space="preserve"> отметил, что система «Эра Глонасс» помогает снизить тяжкие последствия при ДТП</w:t>
      </w:r>
    </w:p>
    <w:p w:rsidR="007206E7" w:rsidRDefault="007206E7" w:rsidP="007206E7">
      <w:pPr>
        <w:jc w:val="both"/>
      </w:pPr>
      <w:r>
        <w:t xml:space="preserve">Опытом предпринимаемых в России последовательных мер по повышению защищенности участников дорожного движения от последствий ДТП и реагирования на аварии поделился во время форума министров транспорта по безопасности дорожного движения в Нью-Дели заместитель </w:t>
      </w:r>
      <w:r>
        <w:rPr>
          <w:b/>
        </w:rPr>
        <w:t>министра транспорта</w:t>
      </w:r>
      <w:r>
        <w:t xml:space="preserve"> РФ Евгений </w:t>
      </w:r>
      <w:r>
        <w:rPr>
          <w:b/>
        </w:rPr>
        <w:t>Дитрих</w:t>
      </w:r>
      <w:r>
        <w:t xml:space="preserve">, сообщается на официальном сайте </w:t>
      </w:r>
      <w:r>
        <w:rPr>
          <w:b/>
        </w:rPr>
        <w:t>Минтранса</w:t>
      </w:r>
      <w:r>
        <w:t xml:space="preserve"> России.</w:t>
      </w:r>
    </w:p>
    <w:p w:rsidR="007206E7" w:rsidRDefault="007206E7" w:rsidP="007206E7">
      <w:pPr>
        <w:jc w:val="both"/>
      </w:pPr>
      <w:r>
        <w:t xml:space="preserve">По словам </w:t>
      </w:r>
      <w:r>
        <w:rPr>
          <w:b/>
        </w:rPr>
        <w:t>Дитрих</w:t>
      </w:r>
      <w:r>
        <w:t>а, на сегодняшний день российская система реагирования при авариях «ЭРА-ГЛОНАСС», введенная в эксплуатацию с 1 января 2016 года, способствовала снижению тяжких последствий при ДТП. «По состоянию на конец октября 2017 года в системе зарегистрировано свыше миллиона транспортных средств, обработано более 400 тыс. вызовов, в 4 200 случаях понадобилась помощь. Около 2 тыс. вызовов поступило в автоматическом режиме в результате серьезных аварий, всем пострадавшим была оказана помощь», – добавил замминистра.</w:t>
      </w:r>
    </w:p>
    <w:p w:rsidR="007206E7" w:rsidRDefault="007206E7" w:rsidP="007206E7">
      <w:pPr>
        <w:jc w:val="both"/>
      </w:pPr>
      <w:r>
        <w:t>В числе других проектов замминистра отметил работу автоматической системы сбора платы с грузоперевозчиков «Платон», введенной с целью компенсации вреда, наносимого федеральным трассам большегрузными транспортными средствами. Россия пригласила страны к сотрудничеству с зарубежными партнерами по распространению применения технологии взимания платы на территории других государств.</w:t>
      </w:r>
    </w:p>
    <w:p w:rsidR="007206E7" w:rsidRDefault="007206E7" w:rsidP="007206E7">
      <w:pPr>
        <w:jc w:val="both"/>
      </w:pPr>
      <w:r>
        <w:t>Темой ежегодного форума стало возросшее количество дорожно-транспортных происшествий со смертельными исходами. По статистике, в год в результате дорожно-транспортных аварий погибают более 1,25 млн человек и получают ранения более 50 млн. Во время встречи участники обменялись опытом в поиске наиболее эффективного ответа важнейшему вызову современности – обеспечению безопасности дорожного движения на национальном уровне. В работе форума приняли участие министры транспорта Аргентины, Канады, Финляндии, Боснии и Герцеговины, ОАЭ, Люксембурга, Лесото, а также специальный представитель Генерального секретаря ООН по вопросам дорожного движения Жан Тодт.</w:t>
      </w:r>
    </w:p>
    <w:p w:rsidR="007206E7" w:rsidRDefault="007206E7" w:rsidP="007206E7">
      <w:pPr>
        <w:jc w:val="both"/>
      </w:pPr>
      <w:r>
        <w:t>Напомним, накануне железнодорожная катастрофа в Конго унесла жизни 34 человек.По информации, состав, следовавший из Лубумбаши (Конго) в Луэну (Ангола), сошел с рельсов и опрокинулся в овраг, после чего 11 из 13 вагонов загорелись. В составе, принадлежащем национальному железнодорожному оператору, были как цистерны с топливом, так и пассажирские вагоны.</w:t>
      </w:r>
    </w:p>
    <w:p w:rsidR="007206E7" w:rsidRDefault="007206E7" w:rsidP="007206E7">
      <w:pPr>
        <w:pStyle w:val="3"/>
        <w:jc w:val="both"/>
        <w:rPr>
          <w:rFonts w:ascii="Times New Roman" w:hAnsi="Times New Roman"/>
          <w:sz w:val="24"/>
          <w:szCs w:val="24"/>
        </w:rPr>
      </w:pPr>
      <w:bookmarkStart w:id="15" w:name="_Toc498497994"/>
      <w:r>
        <w:rPr>
          <w:rFonts w:ascii="Times New Roman" w:hAnsi="Times New Roman"/>
          <w:sz w:val="24"/>
          <w:szCs w:val="24"/>
        </w:rPr>
        <w:t>ИНТЕРФАКС; 2017.11.14; ПРАВИТЕЛЬСТВО ПРИМЕТ ДОПОЛНИТЕЛЬНЫЕ МЕРЫ ПО ОБЕСПЕЧЕНИЮ СИБИРИ ВАГОНАМИ ДЛЯ ВЫВОЗА ЗЕРНА – МИНСЕЛЬХОЗ</w:t>
      </w:r>
      <w:bookmarkEnd w:id="15"/>
    </w:p>
    <w:p w:rsidR="007206E7" w:rsidRDefault="007206E7" w:rsidP="007206E7">
      <w:pPr>
        <w:jc w:val="both"/>
        <w:rPr>
          <w:szCs w:val="24"/>
        </w:rPr>
      </w:pPr>
      <w:r>
        <w:t>Правительство РФ примет дополнительные меры для обеспечения сибирских регионов вагонами для вывоза зерна.</w:t>
      </w:r>
    </w:p>
    <w:p w:rsidR="007206E7" w:rsidRDefault="007206E7" w:rsidP="007206E7">
      <w:pPr>
        <w:jc w:val="both"/>
      </w:pPr>
      <w:r>
        <w:t>Как сообщает Минсельхоз, об этом заявил первый замминистра сельского хозяйства Джамбулат Хатуов на выездном заседание оперативного штаба по мониторингу и регулированию рынка сельхозпродукции, которое он провел в понедельник в Новосибирской области.</w:t>
      </w:r>
    </w:p>
    <w:p w:rsidR="007206E7" w:rsidRDefault="007206E7" w:rsidP="007206E7">
      <w:pPr>
        <w:jc w:val="both"/>
      </w:pPr>
      <w:r>
        <w:t xml:space="preserve">«Д.Хатуов сообщил участникам оперативного штаба, что заместителем председателя правительства РФ Аркадием </w:t>
      </w:r>
      <w:r>
        <w:rPr>
          <w:b/>
        </w:rPr>
        <w:t>Дворкович</w:t>
      </w:r>
      <w:r>
        <w:t>ем на основании доклада Минсельхоза будут приняты конкретные решения о дополнительных мерах по обеспечению сибирских регионов вагонами для вывоза зерна в необходимом объеме», – говорится в сообщении.</w:t>
      </w:r>
    </w:p>
    <w:p w:rsidR="007206E7" w:rsidRDefault="007206E7" w:rsidP="007206E7">
      <w:pPr>
        <w:jc w:val="both"/>
      </w:pPr>
      <w:r>
        <w:t>Он не стал конкретизировать будущее решение.</w:t>
      </w:r>
    </w:p>
    <w:p w:rsidR="007206E7" w:rsidRDefault="007206E7" w:rsidP="007206E7">
      <w:pPr>
        <w:jc w:val="both"/>
      </w:pPr>
      <w:r>
        <w:t>«Правильно выстроенная работа экспортёров позволит вывезти излишки зерна из Новосибирской области в объеме 500-600 тыс. тонн. Задача на сегодня – обеспечить экспортный потенциал и устранить излишки, которые не востребованы внутри региона», – сказал Д.Хатуов, которого цитирует пресс-служба.</w:t>
      </w:r>
    </w:p>
    <w:p w:rsidR="007206E7" w:rsidRDefault="007206E7" w:rsidP="007206E7">
      <w:pPr>
        <w:jc w:val="both"/>
      </w:pPr>
      <w:r>
        <w:t>Согласно сообщению, представители компаний-экспортеров сообщили о готовности увеличить закупки зерна в Сибирском федеральном округе.</w:t>
      </w:r>
    </w:p>
    <w:p w:rsidR="007206E7" w:rsidRDefault="007206E7" w:rsidP="007206E7">
      <w:pPr>
        <w:jc w:val="both"/>
      </w:pPr>
      <w:r>
        <w:t>Как заявлял на конференции представитель «Объединенной зерновой компании» (ОЗК), компания «потенциально была готова» купить для экспорта в Новосибирской области порядка 200 тыс. тонн зерна и 50 тыс. тонн – в Омской области. Однако в октябре удалось купить 10 тыс. тонн в Омской области. «На ноябрь нам операторы не подтвердили поставку вагонов, поэтому мы приостановили закупку, ограничившись 1 тыс. тонн», – сказал он.</w:t>
      </w:r>
    </w:p>
    <w:p w:rsidR="007206E7" w:rsidRDefault="007206E7" w:rsidP="007206E7">
      <w:pPr>
        <w:jc w:val="both"/>
      </w:pPr>
      <w:r>
        <w:t>В ОЗК рассчитывают, что на заявленные объемы удастся выйти до марта 2018 года.</w:t>
      </w:r>
    </w:p>
    <w:p w:rsidR="007206E7" w:rsidRDefault="007206E7" w:rsidP="007206E7">
      <w:pPr>
        <w:jc w:val="both"/>
      </w:pPr>
      <w:r>
        <w:t>О срыве из-за нехватки вагонов контракта на экспорт 20 тыс. тонн зернобобовых культур сообщила на заседании начальник департамента по социально-экономическому развитию села Томской области Ирина Черданцева. «У нас есть компания «Сиббиопродукт», она готова поставить на экспорт 20 тыс. тонн гороха. В октябре запросила у экспедиторов вагоны – вагонов нет и не будет до мая 2018 года. А первые поставки у них – 5 тыс. тонн – до 31 января 2018 года», – сказала она.</w:t>
      </w:r>
    </w:p>
    <w:p w:rsidR="007206E7" w:rsidRDefault="007206E7" w:rsidP="007206E7">
      <w:pPr>
        <w:jc w:val="both"/>
      </w:pPr>
      <w:r>
        <w:t>Экспортеры были вынуждены «выйти в Литву, Белоруссию, Казахстан и попробовать арендовать вагоны», нашли партнеров, которые сделали запрос в РЖД о возможности пропустить арендованные вагоны. Но согласование пока не получено, сказала И.Черданцева.</w:t>
      </w:r>
    </w:p>
    <w:p w:rsidR="007206E7" w:rsidRDefault="007206E7" w:rsidP="007206E7">
      <w:pPr>
        <w:jc w:val="both"/>
      </w:pPr>
      <w:r>
        <w:t>Основной совладелец «Сиббиопродукта» Сергей Гурьев пояснил «Интерфаксу», что компания планирует отправить в Нидерланды 20 тыс. тонн гороха, пшеницы, овса и льна, выращенных в Томской области. При этом он отметил, что РЖД пока официально не отказали в пропуске зерновозов, однако соответствующего подтверждения также нет.</w:t>
      </w:r>
    </w:p>
    <w:p w:rsidR="007206E7" w:rsidRDefault="007206E7" w:rsidP="007206E7">
      <w:pPr>
        <w:jc w:val="both"/>
      </w:pPr>
      <w:r>
        <w:t>Как сообщалось, Минсельхоз подготовил проект постановления, в котором предлагается до 30 июня 2018 года предоставить ОАО «Российские железные дороги» субсидии на возмещение потерь в доходах, возникающих при перевозке зерновых грузов без взимания провозной платы. Эта мера будет действовать при перевозках со станций, расположенных в границах 13 областей, в том числе Новосибирской и Омской.</w:t>
      </w:r>
    </w:p>
    <w:p w:rsidR="007206E7" w:rsidRDefault="007206E7" w:rsidP="007206E7">
      <w:pPr>
        <w:jc w:val="both"/>
      </w:pPr>
      <w:r>
        <w:t>Необходимость вывоза зерна связана с рекордным урожаем в этом году, что привело к резкому снижению цен на зерно. В наиболее сложном положении оказались сельхозпроизводители сибирских регионов, удаленных от экспортных рынков.</w:t>
      </w:r>
    </w:p>
    <w:p w:rsidR="007206E7" w:rsidRDefault="007206E7" w:rsidP="007206E7">
      <w:pPr>
        <w:pStyle w:val="3"/>
        <w:jc w:val="both"/>
        <w:rPr>
          <w:rFonts w:ascii="Times New Roman" w:hAnsi="Times New Roman"/>
          <w:sz w:val="24"/>
          <w:szCs w:val="24"/>
        </w:rPr>
      </w:pPr>
      <w:bookmarkStart w:id="16" w:name="_Toc498497995"/>
      <w:r>
        <w:rPr>
          <w:rFonts w:ascii="Times New Roman" w:hAnsi="Times New Roman"/>
          <w:sz w:val="24"/>
          <w:szCs w:val="24"/>
        </w:rPr>
        <w:t>ТАСС; 2017.11.14; Ж/Д ПЕРЕВОЗКИ ПАССАЖИРОВ В СООБЩЕНИИ СО СТРАНАМИ ДАЛЬНЕГО ЗАРУБЕЖЬЯ ВЫРОСЛИ НА 11,2%</w:t>
      </w:r>
      <w:bookmarkEnd w:id="16"/>
    </w:p>
    <w:p w:rsidR="007206E7" w:rsidRDefault="007206E7" w:rsidP="007206E7">
      <w:pPr>
        <w:jc w:val="both"/>
        <w:rPr>
          <w:szCs w:val="24"/>
        </w:rPr>
      </w:pPr>
      <w:r>
        <w:t>Перевозки пассажиров поездами дальнего следования в международном сообщении со странами дальнего зарубежья за 10 месяцев 2017 года выросли на 11,2% по сравнению с аналогичным периодом прошлого года и составили 608,3 тыс. человек, говорится в сообщении РЖД. Наибольший рост наблюдается в сообщении Россия – Финляндия (+23,7%), Россия – Китай (+21,5%), Россия – Германия (+16,7%).</w:t>
      </w:r>
    </w:p>
    <w:p w:rsidR="007206E7" w:rsidRDefault="007206E7" w:rsidP="007206E7">
      <w:pPr>
        <w:jc w:val="both"/>
      </w:pPr>
      <w:r>
        <w:t>Согласно графику движения поездов на 2016/2017 год, международные пассажирские перевозки осуществляются в прямом и транзитном сообщениях в 11 стран Европы и Азии по 20 международным маршрутам. В том числе, поезда курсируют из России в Германию, Францию, Финляндию, Австрию, Чехию, Италию, Китай и т.д.</w:t>
      </w:r>
    </w:p>
    <w:p w:rsidR="007206E7" w:rsidRDefault="007206E7" w:rsidP="007206E7">
      <w:pPr>
        <w:jc w:val="both"/>
      </w:pPr>
      <w:r>
        <w:t>Для обеспечения спроса на пассажирские перевозки в сообщении Россия – Европа в целом и в том числе в сообщении Россия – Германия с декабря 2016 года назначен поезд №13/14 «Стриж» Москва – Берлин (производства испанской компании Patentes Talgo S.L.). Отличительной чертой данного поезда является то, что впервые пассажирский поезд сформирован из вагонов, оборудованных системой автоматического изменения ширины колесных пар. Эта технология позволяет сократить время на переход с железнодорожной колеи российского стандарта (1520 мм) на европейский (1435 мм) по ст. Брест (Белоруссия). С начала курсирования данным поездом перевезено 24,1 тыс. пассажиров, в том числе в январе-октябре 2017 года – почти 23 тыс. пассажиров.</w:t>
      </w:r>
    </w:p>
    <w:p w:rsidR="007206E7" w:rsidRDefault="007206E7" w:rsidP="007206E7">
      <w:pPr>
        <w:jc w:val="both"/>
      </w:pPr>
      <w:r>
        <w:br w:type="page"/>
      </w:r>
    </w:p>
    <w:p w:rsidR="007206E7" w:rsidRDefault="007206E7" w:rsidP="007206E7">
      <w:pPr>
        <w:jc w:val="both"/>
      </w:pPr>
      <w:r>
        <w:t>В январе-октябре 2017 года также заметно выросли перевозки пассажиров в сообщении со странами СНГ и Балтии. В частности, почти на 7% увеличилось количество пассажиров, перевезенных между Россией и Латвией, на 1,6% – в сообщении Россия – Эстония. Кроме того, увеличилось количество перевезенных пассажиров в сообщении с Таджикистаном (+75,6%), Узбекистаном (+12,3%), Казахстаном (+3,4%).</w:t>
      </w:r>
    </w:p>
    <w:p w:rsidR="007206E7" w:rsidRDefault="007206E7" w:rsidP="007206E7">
      <w:pPr>
        <w:pStyle w:val="3"/>
        <w:jc w:val="both"/>
        <w:rPr>
          <w:rFonts w:ascii="Times New Roman" w:hAnsi="Times New Roman"/>
          <w:sz w:val="24"/>
          <w:szCs w:val="24"/>
        </w:rPr>
      </w:pPr>
      <w:bookmarkStart w:id="17" w:name="_Toc498497996"/>
      <w:r>
        <w:rPr>
          <w:rFonts w:ascii="Times New Roman" w:hAnsi="Times New Roman"/>
          <w:sz w:val="24"/>
          <w:szCs w:val="24"/>
        </w:rPr>
        <w:t>RG.RU; СВЕТЛАНА БАТОВА; 2017.11.14; В ПОДМОСКОВЬЕ ПОЯВИТСЯ ДВУХЭТАЖНАЯ ЖЕЛЕЗНАЯ ДОРОГА</w:t>
      </w:r>
      <w:bookmarkEnd w:id="17"/>
    </w:p>
    <w:p w:rsidR="007206E7" w:rsidRDefault="007206E7" w:rsidP="007206E7">
      <w:pPr>
        <w:jc w:val="both"/>
        <w:rPr>
          <w:szCs w:val="24"/>
        </w:rPr>
      </w:pPr>
      <w:r>
        <w:t>На Горьковском направлении появится участок двухэтажной железной дороги. Новые пути на эстакаде в районе Балашихи помогут развести пригородные электрички и поезда дальнего следования.</w:t>
      </w:r>
    </w:p>
    <w:p w:rsidR="007206E7" w:rsidRDefault="007206E7" w:rsidP="007206E7">
      <w:pPr>
        <w:jc w:val="both"/>
      </w:pPr>
      <w:r>
        <w:t>Как сообщили «РГ» в пресс-службе Московской железной дороги, в сторону Балашихи пойдет двухпутная эстакада протяженностью в 1,7 километра. По ней поедут пригородные электрички. Внизу, по первому этажу пойдут поезда в сторону Железнодорожного, Владимира. Благодаря эстакаде, по Горьковскому направлению в сторону Балашихи пригородные поезда будут ходить чаще.</w:t>
      </w:r>
    </w:p>
    <w:p w:rsidR="007206E7" w:rsidRDefault="007206E7" w:rsidP="007206E7">
      <w:pPr>
        <w:jc w:val="both"/>
      </w:pPr>
      <w:r>
        <w:t>Сейчас уже развернуто строительство на участке Реутово-Балашиха. Всего эстакада будет состоять из 74 пролетных строений и 55 железобетонных опор. Сейчас железнодорожники возвели 25 опор и 24 пролетных строения. Строительство идет без остановки движения.</w:t>
      </w:r>
    </w:p>
    <w:p w:rsidR="007206E7" w:rsidRDefault="007206E7" w:rsidP="007206E7">
      <w:pPr>
        <w:jc w:val="both"/>
      </w:pPr>
      <w:r>
        <w:t>Эстакада должна появиться до конца 2018 года, а вторые главные пути на перегоне Реутово-Балашиха построят до конца 2020 года.</w:t>
      </w:r>
    </w:p>
    <w:p w:rsidR="007206E7" w:rsidRDefault="007206E7" w:rsidP="007206E7">
      <w:pPr>
        <w:pStyle w:val="3"/>
        <w:jc w:val="both"/>
        <w:rPr>
          <w:rFonts w:ascii="Times New Roman" w:hAnsi="Times New Roman"/>
          <w:sz w:val="24"/>
          <w:szCs w:val="24"/>
        </w:rPr>
      </w:pPr>
      <w:bookmarkStart w:id="18" w:name="_Toc498497997"/>
      <w:r>
        <w:rPr>
          <w:rFonts w:ascii="Times New Roman" w:hAnsi="Times New Roman"/>
          <w:sz w:val="24"/>
          <w:szCs w:val="24"/>
        </w:rPr>
        <w:t>RNS; 2017.11.14; ПРОДАЖИ ЭЛЕКТРОННЫХ БИЛЕТОВ НА ПОЕЗДА ДАЛЬНЕГО СЛЕДОВАНИЯ ВЫРОСЛИ В ОКТЯБРЕ НА 25%</w:t>
      </w:r>
      <w:bookmarkEnd w:id="18"/>
    </w:p>
    <w:p w:rsidR="007206E7" w:rsidRDefault="007206E7" w:rsidP="007206E7">
      <w:pPr>
        <w:jc w:val="both"/>
        <w:rPr>
          <w:szCs w:val="24"/>
        </w:rPr>
      </w:pPr>
      <w:r>
        <w:t>Продажи электронных билетов на поезда дальнего следования в октябре 2017 года выросли на 25% по сравнению с аналогичным периодом прошлого года – до 4 млн штук. Это составляет 47,5% от общего количества проданных билетов, сообщили в РЖД.</w:t>
      </w:r>
    </w:p>
    <w:p w:rsidR="007206E7" w:rsidRDefault="007206E7" w:rsidP="007206E7">
      <w:pPr>
        <w:jc w:val="both"/>
      </w:pPr>
      <w:r>
        <w:t>Всего за 10 месяцев 2017 года через интернет было оформлено более 43,5 млн электронных билетов, что на 16% больше, чем за аналогичный период прошлого года. Доля электронных билетов от общего количества проданных мест за 10 месяцев составила 45%.</w:t>
      </w:r>
    </w:p>
    <w:p w:rsidR="007206E7" w:rsidRDefault="007206E7" w:rsidP="007206E7">
      <w:pPr>
        <w:pStyle w:val="3"/>
        <w:jc w:val="both"/>
        <w:rPr>
          <w:rFonts w:ascii="Times New Roman" w:hAnsi="Times New Roman"/>
          <w:sz w:val="24"/>
          <w:szCs w:val="24"/>
        </w:rPr>
      </w:pPr>
      <w:bookmarkStart w:id="19" w:name="_Toc498497998"/>
      <w:r>
        <w:rPr>
          <w:rFonts w:ascii="Times New Roman" w:hAnsi="Times New Roman"/>
          <w:sz w:val="24"/>
          <w:szCs w:val="24"/>
        </w:rPr>
        <w:t>RNS; 2017.11.14; МЦК С МОМЕНТА ЗАПУСКА ВОСПОЛЬЗОВАЛИСЬ 120 МЛН ПАССАЖИРОВ</w:t>
      </w:r>
      <w:bookmarkEnd w:id="19"/>
    </w:p>
    <w:p w:rsidR="007206E7" w:rsidRDefault="007206E7" w:rsidP="007206E7">
      <w:pPr>
        <w:jc w:val="both"/>
        <w:rPr>
          <w:szCs w:val="24"/>
        </w:rPr>
      </w:pPr>
      <w:r>
        <w:t>«Ласточки» Московского центрального кольца (МЦК) со дня запуска проекта (10 сентября 2016 года) перевезли 120 млн пассажиров, сообщает пресс-служба московского метрополитена.</w:t>
      </w:r>
    </w:p>
    <w:p w:rsidR="007206E7" w:rsidRDefault="007206E7" w:rsidP="007206E7">
      <w:pPr>
        <w:jc w:val="both"/>
      </w:pPr>
      <w:r>
        <w:t>«МЦК с момента запуска перевезло 120 млн пассажиров», – следует из сообщения.</w:t>
      </w:r>
    </w:p>
    <w:p w:rsidR="007206E7" w:rsidRDefault="007206E7" w:rsidP="007206E7">
      <w:pPr>
        <w:jc w:val="both"/>
      </w:pPr>
      <w:r>
        <w:t>В метро также отметили, что за этот год поезда МЦК успели перевезти 93 млн пассажиров, а самой загруженной станцией стала Площадь Гагарина – 9,1 млн пассажиров с начала этого года.</w:t>
      </w:r>
    </w:p>
    <w:p w:rsidR="007206E7" w:rsidRDefault="007206E7" w:rsidP="007206E7">
      <w:pPr>
        <w:pStyle w:val="3"/>
        <w:jc w:val="both"/>
        <w:rPr>
          <w:rFonts w:ascii="Times New Roman" w:hAnsi="Times New Roman"/>
          <w:sz w:val="24"/>
          <w:szCs w:val="24"/>
        </w:rPr>
      </w:pPr>
      <w:bookmarkStart w:id="20" w:name="_Toc498497999"/>
      <w:r>
        <w:rPr>
          <w:rFonts w:ascii="Times New Roman" w:hAnsi="Times New Roman"/>
          <w:sz w:val="24"/>
          <w:szCs w:val="24"/>
        </w:rPr>
        <w:t>РЖД-ПАРТНЕР; ОКСАНА ПЕРЕПЕЛИЦА; 2017.11.14; КОНТЕЙНЕРНЫЕ ПЕРЕВОЗКИ ПО ИТОГАМ ГОДА ВЫРАСТУТ НА 20%</w:t>
      </w:r>
      <w:bookmarkEnd w:id="20"/>
    </w:p>
    <w:p w:rsidR="007206E7" w:rsidRDefault="007206E7" w:rsidP="007206E7">
      <w:pPr>
        <w:jc w:val="both"/>
        <w:rPr>
          <w:szCs w:val="24"/>
        </w:rPr>
      </w:pPr>
      <w:r>
        <w:t>Как сообщил в ходе VIII Международной конференции «Рынок железнодорожного подвижного состава и операторских услуг», организованной информационным сервисом «Промышленные грузы», эксперт АО «Газпромбанк» Кирилл Никода, в 2017 году рост перевозок контейнерных грузов по сети РЖД на 20% обеспечат максимальные темпы импорта и транзита.</w:t>
      </w:r>
    </w:p>
    <w:p w:rsidR="007206E7" w:rsidRDefault="007206E7" w:rsidP="007206E7">
      <w:pPr>
        <w:jc w:val="both"/>
      </w:pPr>
      <w:r>
        <w:t>Контейнерные перевозки по итогам года вырастут на 20%</w:t>
      </w:r>
    </w:p>
    <w:p w:rsidR="007206E7" w:rsidRDefault="007206E7" w:rsidP="007206E7">
      <w:pPr>
        <w:jc w:val="both"/>
      </w:pPr>
      <w:r>
        <w:t>Помимо этого, отметил эксперт, наблюдается рост экспорта и внутренних перевозок, что свидетельствует о положительных тенденциях в российской обрабатывающей промышленности. В целом в период 2017–2021 гг. среднегодовой рост контейнерных перевозок составит около 7% и достигнет 5 млн TEU. При этом рост спроса на перевозку приведет не только к увеличению конкуренции, но и к росту арендных ставок на платформы и стабильному спросу на новый ПС – платформы и контейнеры, считает К. Никода.</w:t>
      </w:r>
    </w:p>
    <w:p w:rsidR="007206E7" w:rsidRDefault="007206E7" w:rsidP="007206E7">
      <w:pPr>
        <w:pStyle w:val="3"/>
        <w:jc w:val="both"/>
        <w:rPr>
          <w:rFonts w:ascii="Times New Roman" w:hAnsi="Times New Roman"/>
          <w:sz w:val="24"/>
          <w:szCs w:val="24"/>
        </w:rPr>
      </w:pPr>
      <w:bookmarkStart w:id="21" w:name="_Toc498498000"/>
      <w:r>
        <w:rPr>
          <w:rFonts w:ascii="Times New Roman" w:hAnsi="Times New Roman"/>
          <w:sz w:val="24"/>
          <w:szCs w:val="24"/>
        </w:rPr>
        <w:t>ИНТЕРФАКС; 2017.11.15; ВОССТАНОВЛЕНО ДВИЖЕНИЕ ПОЕЗДОВ В ПОДМОСКОВЬЕ НА БЕЛОРУССКОМ НАПРАВЛЕНИИ ПОСЛЕ ИНЦИДЕНТА НА ПЕРЕЕЗДЕ – МЖД</w:t>
      </w:r>
      <w:bookmarkEnd w:id="21"/>
    </w:p>
    <w:p w:rsidR="007206E7" w:rsidRDefault="007206E7" w:rsidP="007206E7">
      <w:pPr>
        <w:jc w:val="both"/>
        <w:rPr>
          <w:szCs w:val="24"/>
        </w:rPr>
      </w:pPr>
      <w:r>
        <w:t>Движение поездов на перегоне Одинцово – Голицыно Московской железной дороги полностью восстановлено после аварии на переезде, сообщает в среду сайт Московской железной дороги (МЖД).</w:t>
      </w:r>
    </w:p>
    <w:p w:rsidR="007206E7" w:rsidRDefault="007206E7" w:rsidP="007206E7">
      <w:pPr>
        <w:jc w:val="both"/>
      </w:pPr>
      <w:r>
        <w:t>«В 00:42 железнодорожники восстановили движение поездов по первому главному пути на перегоне Одинцово – Голицыно Белорусского направления МЖД. До этого, в 23:05, движение было возобновлено по второму главному пути. В настоящее время поезда проходят участок в штатном режиме», – говорится в сообщении.</w:t>
      </w:r>
    </w:p>
    <w:p w:rsidR="007206E7" w:rsidRDefault="007206E7" w:rsidP="007206E7">
      <w:pPr>
        <w:jc w:val="both"/>
      </w:pPr>
      <w:r>
        <w:t>В связи с дорожно-транспортным происшествием в пути задерживаются поезда № 1 Москва – Минск и №3 Москва – Брест. Две «Ласточки» №734 и №736 прибыли в Москву с отклонением от графика около одного часа. Также ряд пригородных поездов следует с увеличенным интервалом до двух часов.</w:t>
      </w:r>
    </w:p>
    <w:p w:rsidR="007206E7" w:rsidRDefault="007206E7" w:rsidP="007206E7">
      <w:pPr>
        <w:jc w:val="both"/>
      </w:pPr>
      <w:r>
        <w:t>Отмечается, что диспетчерский аппарат МЖД принимает все необходимые меры, чтобы сократить опоздания поездов.</w:t>
      </w:r>
    </w:p>
    <w:p w:rsidR="007206E7" w:rsidRDefault="007206E7" w:rsidP="007206E7">
      <w:pPr>
        <w:jc w:val="both"/>
      </w:pPr>
      <w:r>
        <w:t>Ранее сообщалось, что движение на белорусском направлении было перекрыто после столкновения поезда и КамАЗа.</w:t>
      </w:r>
    </w:p>
    <w:p w:rsidR="007206E7" w:rsidRDefault="007206E7" w:rsidP="007206E7">
      <w:pPr>
        <w:pStyle w:val="3"/>
        <w:jc w:val="both"/>
        <w:rPr>
          <w:rFonts w:ascii="Times New Roman" w:hAnsi="Times New Roman"/>
          <w:sz w:val="24"/>
          <w:szCs w:val="24"/>
        </w:rPr>
      </w:pPr>
      <w:bookmarkStart w:id="22" w:name="_Toc498498001"/>
      <w:r>
        <w:rPr>
          <w:rFonts w:ascii="Times New Roman" w:hAnsi="Times New Roman"/>
          <w:sz w:val="24"/>
          <w:szCs w:val="24"/>
        </w:rPr>
        <w:t>ИНТЕРФАКС; 2017.11.15; КАМАЗ, СТОЛКНУВШИЙСЯ С ПОЕЗДОМ В ПОДМОСКОВЬЕ НА БЕЛОРУССКОМ НАПРАВЛЕНИИ, ОКАЗАЛСЯ ВОЕННЫМ ГРУЗОВИКОМ – ПРЕСС-СЛУЖБА ЗАПАДНОГО ВОЕННОГО ОКРУГА</w:t>
      </w:r>
      <w:bookmarkEnd w:id="22"/>
    </w:p>
    <w:p w:rsidR="007206E7" w:rsidRDefault="007206E7" w:rsidP="007206E7">
      <w:pPr>
        <w:jc w:val="both"/>
        <w:rPr>
          <w:szCs w:val="24"/>
        </w:rPr>
      </w:pPr>
      <w:r>
        <w:t>В пресс-службе Западного военного округа сообщили о дорожно-транспортном происшествии (ДТП) с участием военного автомобиля КамАЗ на железнодорожном переезде в районе населенного пункта Жаворонки Московской области во вторник.</w:t>
      </w:r>
    </w:p>
    <w:p w:rsidR="007206E7" w:rsidRDefault="007206E7" w:rsidP="007206E7">
      <w:pPr>
        <w:jc w:val="both"/>
      </w:pPr>
      <w:r>
        <w:t>«По информации с места 14 ноября 2017 г. автомобиль под управлением военнослужащего по контракту двигался в конце колонны и проезжая переезд был задет пригородным электропоездом. В автомобиле кроме водителя никого не было», – говорится в сообщении, поступившем в «Интерфакс» в среду.</w:t>
      </w:r>
    </w:p>
    <w:p w:rsidR="007206E7" w:rsidRDefault="007206E7" w:rsidP="007206E7">
      <w:pPr>
        <w:jc w:val="both"/>
      </w:pPr>
      <w:r>
        <w:t>Движение электропоездов, как уточняется, не нарушено. «Причины происшествия устанавливаются», – отметили в пресс-службе округа.</w:t>
      </w:r>
    </w:p>
    <w:p w:rsidR="007206E7" w:rsidRDefault="007206E7" w:rsidP="007206E7">
      <w:pPr>
        <w:jc w:val="both"/>
      </w:pPr>
      <w:r>
        <w:t>По информации сайта Московской железной дороги, на месте ДТП на перегоне Одинцово – Голицыно движение поездов организовано по одному пути.</w:t>
      </w:r>
    </w:p>
    <w:p w:rsidR="007206E7" w:rsidRDefault="007206E7" w:rsidP="007206E7">
      <w:pPr>
        <w:jc w:val="both"/>
      </w:pPr>
      <w:r>
        <w:t>«В 22:03 на регулируемом железнодорожном переезде 37 км перегона Одинцово – Голицыно Белорусского направления МЖД водитель грузового автомобиля выехал на пути и совершил столкновение с приближающимся поездом №55 Москва – Гомель», – говорится в сообщении железнодорожников.</w:t>
      </w:r>
    </w:p>
    <w:p w:rsidR="007206E7" w:rsidRDefault="007206E7" w:rsidP="007206E7">
      <w:pPr>
        <w:jc w:val="both"/>
      </w:pPr>
      <w:r>
        <w:t>По предварительной информации, никто не пострадал. Пассажиры поезда за медицинской помощью не обращались.</w:t>
      </w:r>
    </w:p>
    <w:p w:rsidR="007206E7" w:rsidRDefault="007206E7" w:rsidP="007206E7">
      <w:pPr>
        <w:jc w:val="both"/>
      </w:pPr>
      <w:r>
        <w:t>На место незамедлительно прибыли бригады железнодорожников для ликвидации последствий ДТП, сообщили в МЖД. Правоохранительные органы проводят оперативные мероприятия.</w:t>
      </w:r>
    </w:p>
    <w:p w:rsidR="007206E7" w:rsidRDefault="007206E7" w:rsidP="007206E7">
      <w:pPr>
        <w:jc w:val="both"/>
      </w:pPr>
      <w:r>
        <w:t>«Поезд №55 отбуксируют на станцию Одинцово, где заменят локомотив для продолжения следования по маршруту. В 23:05 со второго главного пути убрали грузовик», – уточняется в релизе.</w:t>
      </w:r>
    </w:p>
    <w:p w:rsidR="007206E7" w:rsidRDefault="007206E7" w:rsidP="007206E7">
      <w:pPr>
        <w:jc w:val="both"/>
      </w:pPr>
      <w:r>
        <w:t>В настоящее время, по данным МЖД, движение поездов на участке осуществляется по одному пути. В связи с произошедшим в пути задержаны две «Ласточки» №734 и 736, следующие из Смоленска в Москву, и поезда №1 и №3 сообщением Москва – Минск. Пригородные поезда Белорусского направления следуют с увеличенным интервалом.</w:t>
      </w:r>
    </w:p>
    <w:p w:rsidR="007206E7" w:rsidRDefault="007206E7" w:rsidP="007206E7">
      <w:pPr>
        <w:jc w:val="both"/>
      </w:pPr>
      <w:r>
        <w:t>Ранее со ссылкой на осведомлённый источник сообщалось, что движение на белорусском направлении было перекрыто после столкновения поезда и КамАЗа.</w:t>
      </w:r>
    </w:p>
    <w:p w:rsidR="007206E7" w:rsidRDefault="007206E7" w:rsidP="007206E7">
      <w:pPr>
        <w:pStyle w:val="3"/>
        <w:jc w:val="both"/>
        <w:rPr>
          <w:rFonts w:ascii="Times New Roman" w:hAnsi="Times New Roman"/>
          <w:sz w:val="24"/>
          <w:szCs w:val="24"/>
        </w:rPr>
      </w:pPr>
      <w:bookmarkStart w:id="23" w:name="_Toc498498003"/>
      <w:r>
        <w:rPr>
          <w:rFonts w:ascii="Times New Roman" w:hAnsi="Times New Roman"/>
          <w:sz w:val="24"/>
          <w:szCs w:val="24"/>
        </w:rPr>
        <w:t>ТАСС; 2017.11.14; МИНТРАНС КРЫМА НЕ ВИДИТ ПРЕПЯТСТВИЙ ДЛЯ ВОЗОБНОВЛЕНИЯ ПАРОМНОГО СООБЩЕНИЯ С ТУРЦИЕЙ</w:t>
      </w:r>
      <w:bookmarkEnd w:id="23"/>
    </w:p>
    <w:p w:rsidR="007206E7" w:rsidRDefault="007206E7" w:rsidP="007206E7">
      <w:pPr>
        <w:jc w:val="both"/>
        <w:rPr>
          <w:szCs w:val="24"/>
        </w:rPr>
      </w:pPr>
      <w:r>
        <w:rPr>
          <w:b/>
        </w:rPr>
        <w:t>Министерство транспорта</w:t>
      </w:r>
      <w:r>
        <w:t xml:space="preserve"> Крыма не видит препятствий в возобновлении паромного сообщения между портами региона и Турцией, говорится в ответе ведомства на информационный запрос ТАСС.</w:t>
      </w:r>
    </w:p>
    <w:p w:rsidR="007206E7" w:rsidRDefault="007206E7" w:rsidP="007206E7">
      <w:pPr>
        <w:jc w:val="both"/>
      </w:pPr>
      <w:r>
        <w:t>«Относительно возможности возобновления паромного сообщения между Республикой Крым и Турцией в границах акваторий морских портов Керчь, Феодосия, Ялта и Евпатория &lt;…&gt; не видим препятствий в возобновлении паромного сообщения между указанными портами и Турцией», – отметил зам</w:t>
      </w:r>
      <w:r>
        <w:rPr>
          <w:b/>
        </w:rPr>
        <w:t>министра транспорта</w:t>
      </w:r>
      <w:r>
        <w:t xml:space="preserve"> Александр Рыбак.</w:t>
      </w:r>
    </w:p>
    <w:p w:rsidR="007206E7" w:rsidRDefault="007206E7" w:rsidP="007206E7">
      <w:pPr>
        <w:jc w:val="both"/>
      </w:pPr>
      <w:r>
        <w:t xml:space="preserve">В письме говорится, что в 2016-2017 годах суда под флагом Турции не осуществляли заходы в порты филиалов ГУП «Крымские морские порты», подведомственного </w:t>
      </w:r>
      <w:r>
        <w:rPr>
          <w:b/>
        </w:rPr>
        <w:t>Минтрансу</w:t>
      </w:r>
      <w:r>
        <w:t xml:space="preserve"> Крыма.</w:t>
      </w:r>
    </w:p>
    <w:p w:rsidR="007206E7" w:rsidRDefault="007206E7" w:rsidP="007206E7">
      <w:pPr>
        <w:jc w:val="both"/>
      </w:pPr>
      <w:r>
        <w:t>Отмечается также, что вопрос оказания помощи портами, расположенными на территории Крыма, иностранным судам, следующим в порты Турции, в случае, если они терпят бедствие или в случае иных чрезвычайных ситуаций, регулируется Международной конвенцией по поиску и спасанию на море, которая вступила в силу 22 июня 1985 года.</w:t>
      </w:r>
    </w:p>
    <w:p w:rsidR="007206E7" w:rsidRDefault="007206E7" w:rsidP="007206E7">
      <w:pPr>
        <w:jc w:val="both"/>
      </w:pPr>
      <w:r>
        <w:t xml:space="preserve">«ГУП «Крымские морские порты», являясь частью морской отрасли Российской Федерации, готово оказывать помощь иностранным судам, терпящим бедствие или в случае иных чрезвычайных ситуаций не зависимо от заявлений турецкой стороны», – говорится в ответе </w:t>
      </w:r>
      <w:r>
        <w:rPr>
          <w:b/>
        </w:rPr>
        <w:t>Минтранса</w:t>
      </w:r>
      <w:r>
        <w:t xml:space="preserve"> региона.</w:t>
      </w:r>
    </w:p>
    <w:p w:rsidR="007206E7" w:rsidRDefault="007206E7" w:rsidP="007206E7">
      <w:pPr>
        <w:jc w:val="both"/>
      </w:pPr>
      <w:r>
        <w:t xml:space="preserve">В октябре 2017 года </w:t>
      </w:r>
      <w:r>
        <w:rPr>
          <w:b/>
        </w:rPr>
        <w:t>министерством транспорта</w:t>
      </w:r>
      <w:r>
        <w:t>, судоходства и коммуникаций Турции было принято решение не принимать корабли, прибывающие из портов Крыма.</w:t>
      </w:r>
    </w:p>
    <w:p w:rsidR="007206E7" w:rsidRDefault="007206E7" w:rsidP="007206E7">
      <w:pPr>
        <w:jc w:val="both"/>
      </w:pPr>
      <w:r>
        <w:t>Введенный запрет касается кораблей под любым флагом. В 2015 году Турция прекратила паромное сообщение с портами Крыма.</w:t>
      </w:r>
    </w:p>
    <w:p w:rsidR="007206E7" w:rsidRDefault="007206E7" w:rsidP="007206E7">
      <w:pPr>
        <w:pStyle w:val="3"/>
        <w:jc w:val="both"/>
        <w:rPr>
          <w:rFonts w:ascii="Times New Roman" w:hAnsi="Times New Roman"/>
          <w:sz w:val="24"/>
          <w:szCs w:val="24"/>
        </w:rPr>
      </w:pPr>
      <w:bookmarkStart w:id="24" w:name="_Toc498498004"/>
      <w:r>
        <w:rPr>
          <w:rFonts w:ascii="Times New Roman" w:hAnsi="Times New Roman"/>
          <w:sz w:val="24"/>
          <w:szCs w:val="24"/>
        </w:rPr>
        <w:t>ИНТЕРФАКС– ДАЛЬНИЙ ВОСТОК; 2017.11.14; ПАРОМНАЯ СВЯЗЬ САХАЛИНА С МАТЕРИКОМ ПРЕРВАНА ИЗ-ЗА ЧЕТЫРЕХМЕТРОВЫХ ВОЛН</w:t>
      </w:r>
      <w:bookmarkEnd w:id="24"/>
    </w:p>
    <w:p w:rsidR="007206E7" w:rsidRDefault="007206E7" w:rsidP="007206E7">
      <w:pPr>
        <w:jc w:val="both"/>
        <w:rPr>
          <w:szCs w:val="24"/>
        </w:rPr>
      </w:pPr>
      <w:r>
        <w:t>Паромная переправа Холмск – Ванино, связывающая Сахалин с материковой частью РФ, закрылась утром во вторник из-за непогоды, сообщили агентству «Интерфакс – Дальний Восток» в Сахалинском морском пароходстве (СахМП).</w:t>
      </w:r>
    </w:p>
    <w:p w:rsidR="007206E7" w:rsidRDefault="007206E7" w:rsidP="007206E7">
      <w:pPr>
        <w:jc w:val="both"/>
      </w:pPr>
      <w:r>
        <w:t>«Паром «Сахалин-10» во вторник в 07:00 по хабаровскому времени прибыл в порт Ванино Хабаровского края, после чего паромная переправа закрылась из-за неблагоприятных погодных условий. В Татарском проливе усилился юго-западный ветер до 25 м\с, высота волн в море до 4 метров», – рассказал собеседник агентства.</w:t>
      </w:r>
    </w:p>
    <w:p w:rsidR="007206E7" w:rsidRDefault="007206E7" w:rsidP="007206E7">
      <w:pPr>
        <w:jc w:val="both"/>
      </w:pPr>
      <w:r>
        <w:t>По его словам, еще два парома СахМП также пережидают непогоду в Ванино.</w:t>
      </w:r>
    </w:p>
    <w:p w:rsidR="007206E7" w:rsidRDefault="007206E7" w:rsidP="007206E7">
      <w:pPr>
        <w:jc w:val="both"/>
      </w:pPr>
      <w:r>
        <w:t>Возобновить работу переправы планируется утром в среду. В 08:00 по хабаровскому времени из Ванино в Холмск выйдет паром «Сахалин-10», отправление паромов «Сахалин-9» и «Сахалин-8» назначено на 12:00 и 18:00 соответственно.</w:t>
      </w:r>
    </w:p>
    <w:p w:rsidR="007206E7" w:rsidRDefault="007206E7" w:rsidP="007206E7">
      <w:pPr>
        <w:jc w:val="both"/>
      </w:pPr>
      <w:r>
        <w:t>Как сообщалось, на прошлой неделе из-за циклонов и шторма в Татарском проливе паромная переправа закрывалась дважды: 8 ноября на сутки и 11 ноября также на сутки.</w:t>
      </w:r>
    </w:p>
    <w:p w:rsidR="007206E7" w:rsidRDefault="007206E7" w:rsidP="007206E7">
      <w:pPr>
        <w:jc w:val="both"/>
      </w:pPr>
      <w:r>
        <w:br w:type="page"/>
      </w:r>
    </w:p>
    <w:p w:rsidR="007206E7" w:rsidRDefault="007206E7" w:rsidP="007206E7">
      <w:pPr>
        <w:pStyle w:val="3"/>
        <w:jc w:val="both"/>
        <w:rPr>
          <w:rFonts w:ascii="Times New Roman" w:hAnsi="Times New Roman"/>
          <w:sz w:val="24"/>
          <w:szCs w:val="24"/>
        </w:rPr>
      </w:pPr>
      <w:bookmarkStart w:id="25" w:name="_Toc498498006"/>
      <w:r>
        <w:rPr>
          <w:rFonts w:ascii="Times New Roman" w:hAnsi="Times New Roman"/>
          <w:sz w:val="24"/>
          <w:szCs w:val="24"/>
        </w:rPr>
        <w:t>ИНТЕРФАКС СЕВЕРО-ЗАПАД; 2017.11.14; ВЫХОД НА ЛЁД НА ВОДОЁМАХ ПЕТЕРБУРГА ЗАПРЕЩЁН С 17 НОЯБРЯ</w:t>
      </w:r>
      <w:bookmarkEnd w:id="25"/>
    </w:p>
    <w:p w:rsidR="007206E7" w:rsidRDefault="007206E7" w:rsidP="007206E7">
      <w:pPr>
        <w:jc w:val="both"/>
        <w:rPr>
          <w:szCs w:val="24"/>
        </w:rPr>
      </w:pPr>
      <w:r>
        <w:t>Запрет выхода на лёд в акватории Петербурга установлен с 17 ноября, сообщил журналистам начальник ГУ МЧС по Петербургу Алексей Аникин в понедельник.</w:t>
      </w:r>
    </w:p>
    <w:p w:rsidR="007206E7" w:rsidRDefault="007206E7" w:rsidP="007206E7">
      <w:pPr>
        <w:jc w:val="both"/>
      </w:pPr>
      <w:r>
        <w:t>«В соответствии с постановление губернатора Петербурга, с 17 ноября у нас устанавливается запрет выхода на лёд на водных объектах Петербурга», – сказал А.Аникин.</w:t>
      </w:r>
    </w:p>
    <w:p w:rsidR="007206E7" w:rsidRDefault="007206E7" w:rsidP="007206E7">
      <w:pPr>
        <w:jc w:val="both"/>
      </w:pPr>
      <w:r>
        <w:t>Он отметил, что значительное количество происшествий фиксируется на небольших водоёмах – озёрах и прудах.</w:t>
      </w:r>
    </w:p>
    <w:p w:rsidR="007206E7" w:rsidRDefault="007206E7" w:rsidP="007206E7">
      <w:pPr>
        <w:jc w:val="both"/>
      </w:pPr>
      <w:r>
        <w:t>Комментируя ситуацию с безопасностью на водных объектах Петербурга, начальник петербургского управления МЧС напомнил о проблеме с нарушениями, которые допускают водители аквабайков.</w:t>
      </w:r>
    </w:p>
    <w:p w:rsidR="007206E7" w:rsidRDefault="007206E7" w:rsidP="007206E7">
      <w:pPr>
        <w:jc w:val="both"/>
      </w:pPr>
      <w:r>
        <w:t>«Спланирована установка на мостах камер, которые позволят нам фиксировать нарушения и привлекать к административной ответственности правил водопользованиях в Петербурге. Мы прорабатываем вопрос о запрете на период проведения ЧМ-2018 нахождения гидроциклов в центральной части города – от Благовещенского до Литейного моста и от Литейного до Тучкова моста», – сообщил А.Аникин.</w:t>
      </w:r>
    </w:p>
    <w:p w:rsidR="007206E7" w:rsidRDefault="007206E7" w:rsidP="007206E7">
      <w:pPr>
        <w:jc w:val="both"/>
      </w:pPr>
      <w:r>
        <w:t xml:space="preserve">Он добавил, что соответствующее обращение направлено в </w:t>
      </w:r>
      <w:r>
        <w:rPr>
          <w:b/>
        </w:rPr>
        <w:t>Минтранс</w:t>
      </w:r>
      <w:r>
        <w:t>.</w:t>
      </w:r>
    </w:p>
    <w:p w:rsidR="007206E7" w:rsidRDefault="007206E7" w:rsidP="007206E7">
      <w:pPr>
        <w:pStyle w:val="3"/>
        <w:jc w:val="both"/>
        <w:rPr>
          <w:rFonts w:ascii="Times New Roman" w:hAnsi="Times New Roman"/>
          <w:sz w:val="24"/>
          <w:szCs w:val="24"/>
        </w:rPr>
      </w:pPr>
      <w:bookmarkStart w:id="26" w:name="_Toc498498008"/>
      <w:r>
        <w:rPr>
          <w:rFonts w:ascii="Times New Roman" w:hAnsi="Times New Roman"/>
          <w:sz w:val="24"/>
          <w:szCs w:val="24"/>
        </w:rPr>
        <w:t>РИА НОВОСТИ; 2017.11.15; МАК ЗАЙМЕТСЯ РАССЛЕДОВАНИЕМ КРУШЕНИЯ САМОЛЕТА В ХАБАРОВСКОМ КРАЕ</w:t>
      </w:r>
      <w:bookmarkEnd w:id="26"/>
    </w:p>
    <w:p w:rsidR="007206E7" w:rsidRDefault="007206E7" w:rsidP="007206E7">
      <w:pPr>
        <w:jc w:val="both"/>
        <w:rPr>
          <w:szCs w:val="24"/>
        </w:rPr>
      </w:pPr>
      <w:r>
        <w:t xml:space="preserve">Специальная комиссия территориального управления </w:t>
      </w:r>
      <w:r>
        <w:rPr>
          <w:b/>
        </w:rPr>
        <w:t>Ространснадзор</w:t>
      </w:r>
      <w:r>
        <w:t xml:space="preserve">а по Дальневосточному федеральному округу проведет проверку в отношении авиакомпании «Хабаровские авиалинии», чей самолет потерпел крушение в Хабаровском крае, сообщила пресс-служба </w:t>
      </w:r>
      <w:r>
        <w:rPr>
          <w:b/>
        </w:rPr>
        <w:t>Минтранса</w:t>
      </w:r>
      <w:r>
        <w:t xml:space="preserve"> России.</w:t>
      </w:r>
    </w:p>
    <w:p w:rsidR="007206E7" w:rsidRDefault="007206E7" w:rsidP="007206E7">
      <w:pPr>
        <w:jc w:val="both"/>
      </w:pPr>
      <w:r>
        <w:t>По данным следственных органов, при заходе на посадку следовавший по маршруту Хабаровск-Нелькан самолет L-410, принадлежащий ФГУП «Хабаровские авиалинии», потерпел крушение. По предварительным данным, три пассажира и два члена экипажа получили смертельные травмы. Ранее УМВД сообщило о шестерых погибших взрослых и одной выжившей девочке.</w:t>
      </w:r>
    </w:p>
    <w:p w:rsidR="007206E7" w:rsidRDefault="007206E7" w:rsidP="007206E7">
      <w:pPr>
        <w:jc w:val="both"/>
      </w:pPr>
      <w:r>
        <w:t xml:space="preserve">«По поручению </w:t>
      </w:r>
      <w:r>
        <w:rPr>
          <w:b/>
        </w:rPr>
        <w:t>министра транспорта</w:t>
      </w:r>
      <w:r>
        <w:t xml:space="preserve"> РФ Максима </w:t>
      </w:r>
      <w:r>
        <w:rPr>
          <w:b/>
        </w:rPr>
        <w:t>Соколов</w:t>
      </w:r>
      <w:r>
        <w:t xml:space="preserve">а создана специальная комиссия территориального управления </w:t>
      </w:r>
      <w:r>
        <w:rPr>
          <w:b/>
        </w:rPr>
        <w:t>Ространснадзор</w:t>
      </w:r>
      <w:r>
        <w:t>а по ДФО, которая проведет проверку перевозчика на соответствие требований безопасности полетов», – сообщили в пресс-службе.</w:t>
      </w:r>
    </w:p>
    <w:p w:rsidR="007206E7" w:rsidRDefault="007206E7" w:rsidP="007206E7">
      <w:pPr>
        <w:jc w:val="both"/>
      </w:pPr>
      <w:r>
        <w:t xml:space="preserve">В настоящее время на место крушения выехали представили </w:t>
      </w:r>
      <w:r>
        <w:rPr>
          <w:b/>
        </w:rPr>
        <w:t>Ространснадзор</w:t>
      </w:r>
      <w:r>
        <w:t xml:space="preserve">а и </w:t>
      </w:r>
      <w:r>
        <w:rPr>
          <w:b/>
        </w:rPr>
        <w:t>Росавиаци</w:t>
      </w:r>
      <w:r>
        <w:t xml:space="preserve">и. Расследованием причин катастрофы займется МАК, добавили в </w:t>
      </w:r>
      <w:r>
        <w:rPr>
          <w:b/>
        </w:rPr>
        <w:t>Минтрансе</w:t>
      </w:r>
      <w:r>
        <w:t>.</w:t>
      </w:r>
    </w:p>
    <w:p w:rsidR="007206E7" w:rsidRDefault="007206E7" w:rsidP="007206E7">
      <w:pPr>
        <w:pStyle w:val="3"/>
        <w:jc w:val="both"/>
        <w:rPr>
          <w:rFonts w:ascii="Times New Roman" w:hAnsi="Times New Roman"/>
          <w:sz w:val="24"/>
          <w:szCs w:val="24"/>
        </w:rPr>
      </w:pPr>
      <w:bookmarkStart w:id="27" w:name="_Toc498498009"/>
      <w:r>
        <w:rPr>
          <w:rFonts w:ascii="Times New Roman" w:hAnsi="Times New Roman"/>
          <w:sz w:val="24"/>
          <w:szCs w:val="24"/>
        </w:rPr>
        <w:t>ИЗВЕСТИЯ; ЕВГЕНИЙ ДЕВЯТЬЯРОВ; 2017.11.15; АЭРОПОРТ ШЕРЕМЕТЬЕВО СОБИРАЕТСЯ ВЫПЛАТИТЬ РЕКОРДНЫЕ ДИВИДЕНДЫ</w:t>
      </w:r>
      <w:bookmarkEnd w:id="27"/>
    </w:p>
    <w:p w:rsidR="007206E7" w:rsidRDefault="007206E7" w:rsidP="007206E7">
      <w:pPr>
        <w:jc w:val="both"/>
        <w:rPr>
          <w:szCs w:val="24"/>
        </w:rPr>
      </w:pPr>
      <w:r>
        <w:t>Решение будет принято на внеочередном собрании акционеров 5 декабря</w:t>
      </w:r>
    </w:p>
    <w:p w:rsidR="007206E7" w:rsidRDefault="007206E7" w:rsidP="007206E7">
      <w:pPr>
        <w:jc w:val="both"/>
      </w:pPr>
      <w:r>
        <w:t>Крупнейший российский аэропорт Шереметьево впервые за четыре года собирается выплатить дивиденды. Их размер может стать рекордным за всю историю компании – свыше 1 млрд рублей. С 2013 года аэропорт не выплачивал дивиденды из-за убытков и реорганизации. В прошлом году Шереметьево получил первую за несколько лет прибыль. Но она ушла на погашение накопленных убытков. В Росимуществе поддерживают данное предложение. Окончательное решение о выплате будет принято в декабре на внеочередном собрании акционеров. По прогнозу аэропорта, в 2017 году выручка от операционной деятельности составит 27,3 млрд рублей.</w:t>
      </w:r>
    </w:p>
    <w:p w:rsidR="007206E7" w:rsidRDefault="007206E7" w:rsidP="007206E7">
      <w:pPr>
        <w:jc w:val="both"/>
      </w:pPr>
      <w:r>
        <w:t>31 мая этого года единым оператором аэропорта стало АО «Международный аэропорт Шереметьево» (МАШ), в котором доля государства составляет чуть более 30%. Прогнозируется, что в 2017 году пассажиропоток достигнет 40,2 млн человек, выручка от операционной деятельности составит 27,3 млрд рублей, а ЕBITDA (прибыль до вычета налогов, расходов на выплату процентов, износа и амортизации) – 15,4 млрд рублей, сообщил «Известиям» представитель Шереметьево. Подобные результаты позволяют в этом году запланировать выплату промежуточных дивидендов.</w:t>
      </w:r>
    </w:p>
    <w:p w:rsidR="007206E7" w:rsidRDefault="007206E7" w:rsidP="007206E7">
      <w:pPr>
        <w:jc w:val="both"/>
      </w:pPr>
      <w:r>
        <w:t>– В 2016–2017 годах шел процесс консолидации активов АО «МАШ». При этом менялась структура собственности компании. Как следствие, выплата дивидендов по итогам 2016 года не производилась. В настоящий момент запланирована выплата промежуточных дивидендов по итогам девяти месяцев 2017 года, – заявили «Известиям» в пресс-службе аэропортового оператора.</w:t>
      </w:r>
    </w:p>
    <w:p w:rsidR="007206E7" w:rsidRDefault="007206E7" w:rsidP="007206E7">
      <w:pPr>
        <w:jc w:val="both"/>
      </w:pPr>
      <w:r>
        <w:t>В 2016 году аэропорт впервые за несколько лет получил чистую прибыль по российским стандартам бухгалтерского учета (РСБУ) – 15,5 млрд рублей. Выручка от операционной деятельности составила в прошлом году 25,2 млрд рублей, а показатель EBITDA – 13,6 млрд. Однако всю полученную прибыль было решено направить на погашение убытков за 2013–2015 годы – они суммарно оцениваются в 24,6 млрд рублей.</w:t>
      </w:r>
    </w:p>
    <w:p w:rsidR="007206E7" w:rsidRDefault="007206E7" w:rsidP="007206E7">
      <w:pPr>
        <w:jc w:val="both"/>
      </w:pPr>
      <w:r>
        <w:t>В Росимуществе уточнили, что на 5 декабря 2017 года запланировано общее собрание акционеров АО «МАШ», где будет рассмотрен вопрос о выплате промежуточных дивидендов.</w:t>
      </w:r>
    </w:p>
    <w:p w:rsidR="007206E7" w:rsidRDefault="007206E7" w:rsidP="007206E7">
      <w:pPr>
        <w:jc w:val="both"/>
      </w:pPr>
      <w:r>
        <w:t>– В соответствии с рекомендацией совета директоров АО по результатам девяти месяцев 2017 года предлагается выплатить дивиденды в размере 1 032 620 000 рублей. Росимущество поддерживает выплату промежуточных дивидендов в соответствии с полученными директивными указаниями правительства Российской Федерации, – заявил «Известиям» начальник управления имущественных отношений и приватизации крупнейших организаций Росимущества Евгений Столяров.</w:t>
      </w:r>
    </w:p>
    <w:p w:rsidR="007206E7" w:rsidRDefault="007206E7" w:rsidP="007206E7">
      <w:pPr>
        <w:jc w:val="both"/>
      </w:pPr>
      <w:r>
        <w:t>Предыдущая выплата дивидендов акционерам Шереметьево состоялась по итогам 2012 года. Их общий размер составил 15,6 млн рублей (при полученной чистой прибыли в 62,7 млн). А самые большие дивиденды были зафиксированы по итогам 2011 года – свыше 580 млн рублей (25% от чистой прибыли).</w:t>
      </w:r>
    </w:p>
    <w:p w:rsidR="007206E7" w:rsidRDefault="007206E7" w:rsidP="007206E7">
      <w:pPr>
        <w:jc w:val="both"/>
      </w:pPr>
      <w:r>
        <w:t>По мнению независимого аналитика Дмитрия Адамидова, изменение дивидендной политики новым составом акционеров Шереметьево было вполне ожидаемо.</w:t>
      </w:r>
    </w:p>
    <w:p w:rsidR="007206E7" w:rsidRDefault="007206E7" w:rsidP="007206E7">
      <w:pPr>
        <w:jc w:val="both"/>
      </w:pPr>
      <w:r>
        <w:t>– После завершения консолидации активов самое время показать, что новая структура работает гораздо эффективнее прежней. Здесь одним из маркеров традиционно являются дивиденды. Благо операционные результаты за 2017 год позволяют распределить часть прибыли и выплатить промежуточные дивиденды. Но практика показывает, что делать окончательные выводы об успехе или неуспехе реорганизации можно лишь через 2–3 года, – заявил «Известиям» Дмитрий Адамидов.</w:t>
      </w:r>
    </w:p>
    <w:p w:rsidR="007206E7" w:rsidRDefault="007206E7" w:rsidP="007206E7">
      <w:pPr>
        <w:jc w:val="both"/>
      </w:pPr>
      <w:r>
        <w:t>Реорганизация аэропорта Шереметьево была завершена 31 мая 2017 года. Активы АО «Международный аэропорт Шереметьево» были консолидированы во исполнение указа президента РФ от 28 августа 2015 года. Это сделано в целях стратегического развития Московского авиационного узла, масштабной модернизации и реконструкции аэропорта к чемпионату мира по футболу 2018 года.</w:t>
      </w:r>
    </w:p>
    <w:p w:rsidR="007206E7" w:rsidRDefault="007206E7" w:rsidP="007206E7">
      <w:pPr>
        <w:jc w:val="both"/>
      </w:pPr>
      <w:r>
        <w:t>На первом этапе произошло объединение активов государства и частного стратегического инвестора на балансе вновь созданной компании АО «Аэропорт Шереметьево». Затем АО «Аэропорт Шереметьево» было присоединено к АО «Международный аэропорт Шереметьево».</w:t>
      </w:r>
    </w:p>
    <w:p w:rsidR="007206E7" w:rsidRDefault="007206E7" w:rsidP="007206E7">
      <w:pPr>
        <w:jc w:val="both"/>
      </w:pPr>
      <w:r>
        <w:br w:type="page"/>
      </w:r>
    </w:p>
    <w:p w:rsidR="007206E7" w:rsidRDefault="007206E7" w:rsidP="007206E7">
      <w:pPr>
        <w:pStyle w:val="3"/>
        <w:jc w:val="both"/>
        <w:rPr>
          <w:rFonts w:ascii="Times New Roman" w:hAnsi="Times New Roman"/>
          <w:sz w:val="24"/>
          <w:szCs w:val="24"/>
        </w:rPr>
      </w:pPr>
      <w:bookmarkStart w:id="28" w:name="_Toc498498010"/>
      <w:r>
        <w:rPr>
          <w:rFonts w:ascii="Times New Roman" w:hAnsi="Times New Roman"/>
          <w:sz w:val="24"/>
          <w:szCs w:val="24"/>
        </w:rPr>
        <w:t>ИНТЕРФАКС; 2017.11.14; «УРАЛЬСКИЕ АВИАЛИНИИ» ЗА 9 МЕСЯЦЕВ УВЕЛИЧИЛИ ЧИСТУЮ ПРИБЫЛЬ НА 27,4%</w:t>
      </w:r>
      <w:bookmarkEnd w:id="28"/>
    </w:p>
    <w:p w:rsidR="007206E7" w:rsidRDefault="007206E7" w:rsidP="007206E7">
      <w:pPr>
        <w:jc w:val="both"/>
        <w:rPr>
          <w:szCs w:val="24"/>
        </w:rPr>
      </w:pPr>
      <w:r>
        <w:t>ОАО «Авиакомпания «Уральские авиалинии» (MOEX: URAL) (Екатеринбург) в январе-сентябре 2017 года увеличило чистую прибыль по РСБУ на 27,4% по сравнению с показателем аналогичного периода прошлого года – до 4,201 млрд рублей, говорится в ежеквартальном отчете компании.</w:t>
      </w:r>
    </w:p>
    <w:p w:rsidR="007206E7" w:rsidRDefault="007206E7" w:rsidP="007206E7">
      <w:pPr>
        <w:jc w:val="both"/>
      </w:pPr>
      <w:r>
        <w:t>Выручка за этот период выросла на 11,5% и достигла 49,845 млрд рублей. Себестоимость увеличилась лишь на 8,9%, составив 42,239 млрд рублей. За счет этого, даже несмотря на рост коммерческих и управленческих расходов, прибыль от продаж авиакомпании возросла на 39,4%, что привело и к росту чистой прибыли.</w:t>
      </w:r>
    </w:p>
    <w:p w:rsidR="007206E7" w:rsidRDefault="007206E7" w:rsidP="007206E7">
      <w:pPr>
        <w:jc w:val="both"/>
      </w:pPr>
      <w:r>
        <w:t>В пресс-службе «Уральских авиалиний» «Интерфаксу» сообщили, что основной причиной роста выручки является увеличение пассажиропотока. Также существенно вырос показатель занятости пассажирских кресел, составив по итогам девяти месяцев 84%. «Авиакомпании удалось увеличить эффективность авиаперевозок, что и явилось причиной опережающего роста выручки над расходами», – сказал представитель пресс-службы.</w:t>
      </w:r>
    </w:p>
    <w:p w:rsidR="007206E7" w:rsidRDefault="007206E7" w:rsidP="007206E7">
      <w:pPr>
        <w:jc w:val="both"/>
      </w:pPr>
      <w:r>
        <w:t>***</w:t>
      </w:r>
    </w:p>
    <w:p w:rsidR="007206E7" w:rsidRDefault="007206E7" w:rsidP="007206E7">
      <w:pPr>
        <w:jc w:val="both"/>
      </w:pPr>
      <w:r>
        <w:t>Кредиторская задолженность авиакомпании увеличилась с 5,18 млрд рублей на 31 декабря 2016 года до 8,059 млрд рублей на 30 сентября 2017 года, дебиторская – с 6,23 млрд рублей до 7,053 млрд рублей.</w:t>
      </w:r>
    </w:p>
    <w:p w:rsidR="007206E7" w:rsidRDefault="007206E7" w:rsidP="007206E7">
      <w:pPr>
        <w:jc w:val="both"/>
      </w:pPr>
      <w:r>
        <w:t>Как сообщалось, авиакомпания в сентябре увеличила перевозки пассажиров на 25% по сравнению с сентябрем прошлого года – до 889,626 тыс. человек. В январе-сентябре текущего года объем перевозки пассажиров возрос на 23% к показателю за 9 месяцев 2016 года – до 6,122 млн человек.</w:t>
      </w:r>
    </w:p>
    <w:p w:rsidR="007206E7" w:rsidRDefault="007206E7" w:rsidP="007206E7">
      <w:pPr>
        <w:jc w:val="both"/>
      </w:pPr>
      <w:r>
        <w:t>«Уральские авиалинии» входят в число ведущих российских авиакомпаний по объему перевозок. География полетов насчитывает более 200 направлений. Авиапарк в настоящее время состоит из 43 самолетов производства Airbus (девятнадцать А320, одиннадцать А321 и семь А319). Базовыми аэропортами для перевозчика являются «Кольцово» и «Домодедово».</w:t>
      </w:r>
    </w:p>
    <w:p w:rsidR="007206E7" w:rsidRDefault="007206E7" w:rsidP="007206E7">
      <w:pPr>
        <w:pStyle w:val="3"/>
        <w:jc w:val="both"/>
        <w:rPr>
          <w:rFonts w:ascii="Times New Roman" w:hAnsi="Times New Roman"/>
          <w:sz w:val="24"/>
          <w:szCs w:val="24"/>
        </w:rPr>
      </w:pPr>
      <w:bookmarkStart w:id="29" w:name="_Toc498498011"/>
      <w:r>
        <w:rPr>
          <w:rFonts w:ascii="Times New Roman" w:hAnsi="Times New Roman"/>
          <w:sz w:val="24"/>
          <w:szCs w:val="24"/>
        </w:rPr>
        <w:t>КОММЕРСАНТ ЧЕЛЯБИНСК; АРТУР ЯКУШКО; 2017.11.15; СУД ПРИЗЕМЛИЛ ПИЛОТОВ</w:t>
      </w:r>
      <w:bookmarkEnd w:id="29"/>
    </w:p>
    <w:p w:rsidR="007206E7" w:rsidRDefault="007206E7" w:rsidP="007206E7">
      <w:pPr>
        <w:jc w:val="both"/>
        <w:rPr>
          <w:szCs w:val="24"/>
        </w:rPr>
      </w:pPr>
      <w:r>
        <w:t>Выпускники ЧЛУГА не смогли вернуть себе право управлять самолетами</w:t>
      </w:r>
    </w:p>
    <w:p w:rsidR="007206E7" w:rsidRDefault="007206E7" w:rsidP="007206E7">
      <w:pPr>
        <w:jc w:val="both"/>
      </w:pPr>
      <w:r>
        <w:t xml:space="preserve">Суд отказал выпускникам Челябинского летного училища гражданской авиации (ЧЛУГА) в требовании отменить решение </w:t>
      </w:r>
      <w:r>
        <w:rPr>
          <w:b/>
        </w:rPr>
        <w:t>Росавиаци</w:t>
      </w:r>
      <w:r>
        <w:t>и, которая аннулировала их удостоверения пилотов и фактически запретила управлять воздушными судами. Истцы отмечают, что в суде учли все их аргументы, поэтому решение в пользу ответчика стало неожиданностью. Пилоты планируют подавать апелляцию и отмечают, что от исхода этого спора будет зависеть разрешение подобных исков.</w:t>
      </w:r>
    </w:p>
    <w:p w:rsidR="007206E7" w:rsidRDefault="007206E7" w:rsidP="007206E7">
      <w:pPr>
        <w:jc w:val="both"/>
      </w:pPr>
      <w:r>
        <w:t xml:space="preserve">Бабушкинский районный суд Москвы отказал выпускникам Челябинского летного училища гражданской авиации (ЧЛУГА) в удовлетворении иска о признании незаконным решения </w:t>
      </w:r>
      <w:r>
        <w:rPr>
          <w:b/>
        </w:rPr>
        <w:t>Федерального агентства воздушного транспорта</w:t>
      </w:r>
      <w:r>
        <w:t xml:space="preserve"> (</w:t>
      </w:r>
      <w:r>
        <w:rPr>
          <w:b/>
        </w:rPr>
        <w:t>Росавиаци</w:t>
      </w:r>
      <w:r>
        <w:t xml:space="preserve">и) об аннулировании удостоверений пилотов. Как сообщил один из заявителей Павел Семченко, иск был подан от лица десяти человек. Как ранее писал “Ъ-Южный Урал”, несколькими приказами </w:t>
      </w:r>
      <w:r>
        <w:rPr>
          <w:b/>
        </w:rPr>
        <w:t>Росавиаци</w:t>
      </w:r>
      <w:r>
        <w:t>и на основании предоставления «недостоверных сведений» были аннулированы документы, подтверждающие квалификацию 47 пилотов, окончивших ЧЛУГА в прошлые годы. Группа выпускников ЧЛУГА из Челябинска, Екатеринбурга, Москвы, Владивостока и Казани инициировала судебное разбирательство, потребовав отменить приказ.</w:t>
      </w:r>
    </w:p>
    <w:p w:rsidR="007206E7" w:rsidRDefault="007206E7" w:rsidP="007206E7">
      <w:pPr>
        <w:jc w:val="both"/>
      </w:pPr>
      <w:r>
        <w:t xml:space="preserve">По словам господина Семченко, в ходе заседания заявители считали вероятным разрешение спора в их пользу, поскольку «суд принял все основные доказательства, в том числе изобличающие </w:t>
      </w:r>
      <w:r>
        <w:rPr>
          <w:b/>
        </w:rPr>
        <w:t>Росавиаци</w:t>
      </w:r>
      <w:r>
        <w:t xml:space="preserve">ю». «Они перестали наконец городить ерунду про включение программ в сертификат – мы доказали, что вписывались виды,– написал он на своей странице в социальной сети.– Доказали мы и законность выдачи нам дипломов. Суд даже журил немного представителя </w:t>
      </w:r>
      <w:r>
        <w:rPr>
          <w:b/>
        </w:rPr>
        <w:t>Росавиаци</w:t>
      </w:r>
      <w:r>
        <w:t>и. Мы были уверены в справедливом решении, но тут, как гром среди ясного неба: отказать в удовлетворении иска!».</w:t>
      </w:r>
    </w:p>
    <w:p w:rsidR="007206E7" w:rsidRDefault="007206E7" w:rsidP="007206E7">
      <w:pPr>
        <w:jc w:val="both"/>
      </w:pPr>
      <w:r>
        <w:t>Господин Семченко заявил, что истцы планируют подавать апелляцию. «Мы не питаем иллюзий, поэтому, наверное, будет и кассация и даже кассация в Верховный суд»,– отметил он. Истец добавил, что есть и другие подобные споры, однако поданный в Бабушкинский суд Москвы иск лидирует по числу заявителей, поэтому исход его рассмотрения может повлиять и на другие решения.</w:t>
      </w:r>
    </w:p>
    <w:p w:rsidR="007206E7" w:rsidRDefault="007206E7" w:rsidP="007206E7">
      <w:pPr>
        <w:jc w:val="both"/>
      </w:pPr>
      <w:r>
        <w:t xml:space="preserve">Как сообщили “Ъ-Южный Урал” в пресс-службе </w:t>
      </w:r>
      <w:r>
        <w:rPr>
          <w:b/>
        </w:rPr>
        <w:t>Росавиаци</w:t>
      </w:r>
      <w:r>
        <w:t xml:space="preserve">и, свидетельства выпускников ЧЛУГА были аннулированы, поскольку «сведения, предоставленные пилотами для их получения, были недостоверными». «В документе, подтверждающем прохождение обучения, была указана программа, которую </w:t>
      </w:r>
      <w:r>
        <w:rPr>
          <w:b/>
        </w:rPr>
        <w:t>Росавиаци</w:t>
      </w:r>
      <w:r>
        <w:t>я не утверждала, и которая не была внесена в сертификат учебного центра. Для получения удостоверения авиационного специалиста граждане должны пройти обучение по программе, которая утверждена и внесена в сертификат авиационного учебного центра»,– отметили в организации. Пилоты, свидетельства которых федеральное агентство аннулировало, не обучались по таким программам, отметили в ведомстве.</w:t>
      </w:r>
    </w:p>
    <w:p w:rsidR="007206E7" w:rsidRDefault="007206E7" w:rsidP="007206E7">
      <w:pPr>
        <w:jc w:val="both"/>
      </w:pPr>
      <w:r>
        <w:t>Директор Челябинского летного училища гражданской авиации Александр Матусевич комментировать результат рассмотрения иска не стал. «Я не в курсе!» – коротко ответил он.</w:t>
      </w:r>
    </w:p>
    <w:p w:rsidR="007206E7" w:rsidRDefault="007206E7" w:rsidP="007206E7">
      <w:pPr>
        <w:jc w:val="both"/>
      </w:pPr>
      <w:r>
        <w:t xml:space="preserve">Как ранее писал “Ъ-Южный Урал”, Копейский городской суд признал незаконной деятельность ЧЛУГА по обучению пилотов из-за отсутствия сертификата авиационного учебного центра (АУЦ), выданного </w:t>
      </w:r>
      <w:r>
        <w:rPr>
          <w:b/>
        </w:rPr>
        <w:t>Росавиаци</w:t>
      </w:r>
      <w:r>
        <w:t>ей. В частности, незаконной признана образовательная деятельность учреждения с 26 июня 2016 года по программе среднего профессионального образования, а также с 28 августа 2016 года, когда закончилось действие документа, по программе дополнительного профобразования. При этом транспортная прокуратура обосновывала подачу искового заявления защитой прав выпускников училища, указывая, что отсутствие сертификата АУЦ влечет отказы в выдаче свидетельств пилота. В начале ноября в суд первой инстанции поступили документы об обжаловании этого решения, в ближайшее время они будут направлены на рассмотрение в Челябинский областной суд.</w:t>
      </w:r>
    </w:p>
    <w:p w:rsidR="007206E7" w:rsidRDefault="007206E7" w:rsidP="007206E7">
      <w:pPr>
        <w:pStyle w:val="3"/>
        <w:jc w:val="both"/>
        <w:rPr>
          <w:rFonts w:ascii="Times New Roman" w:hAnsi="Times New Roman"/>
          <w:sz w:val="24"/>
          <w:szCs w:val="24"/>
        </w:rPr>
      </w:pPr>
      <w:bookmarkStart w:id="30" w:name="_Toc498498012"/>
      <w:r>
        <w:rPr>
          <w:rFonts w:ascii="Times New Roman" w:hAnsi="Times New Roman"/>
          <w:sz w:val="24"/>
          <w:szCs w:val="24"/>
        </w:rPr>
        <w:t>ИНТЕРФАКС; 2017.11.14; МИНТРАНС РФ КОНКРЕТИЗИРОВАЛ УСЛУГИ АЭРОПОРТОВ, ОСВОБОЖДАЕМЫЕ ОТ НДС</w:t>
      </w:r>
      <w:bookmarkEnd w:id="30"/>
    </w:p>
    <w:p w:rsidR="007206E7" w:rsidRDefault="007206E7" w:rsidP="007206E7">
      <w:pPr>
        <w:jc w:val="both"/>
        <w:rPr>
          <w:szCs w:val="24"/>
        </w:rPr>
      </w:pPr>
      <w:r>
        <w:rPr>
          <w:b/>
        </w:rPr>
        <w:t>Минтранс</w:t>
      </w:r>
      <w:r>
        <w:t xml:space="preserve"> РФ конкретизировал услуги аэропортов, предоставляемые авиакомпаниям, которые освобождаются от НДС.</w:t>
      </w:r>
    </w:p>
    <w:p w:rsidR="007206E7" w:rsidRDefault="007206E7" w:rsidP="007206E7">
      <w:pPr>
        <w:jc w:val="both"/>
      </w:pPr>
      <w:r>
        <w:t xml:space="preserve">Перечень услуг приведен в проекте постановления правительства, опубликованном </w:t>
      </w:r>
      <w:r>
        <w:rPr>
          <w:b/>
        </w:rPr>
        <w:t>Минтрансом</w:t>
      </w:r>
      <w:r>
        <w:t xml:space="preserve"> на госпортале regulation.gov.ru. В него вошли обеспечение взлета, посадки и стоянки воздушных судов, предоставление аэровокзального комплекса, обеспечение авиационной безопасности, хранение и заправка авиатопливом, аэронавигационное обслуживание.</w:t>
      </w:r>
    </w:p>
    <w:p w:rsidR="007206E7" w:rsidRDefault="007206E7" w:rsidP="007206E7">
      <w:pPr>
        <w:jc w:val="both"/>
      </w:pPr>
      <w:r>
        <w:t>Общественное обсуждение проекта продлится до 1 декабря 2017 г.</w:t>
      </w:r>
    </w:p>
    <w:p w:rsidR="007206E7" w:rsidRDefault="007206E7" w:rsidP="007206E7">
      <w:pPr>
        <w:jc w:val="both"/>
      </w:pPr>
      <w:r>
        <w:t>Документ подготовлен в развитие принятого Госдумой в конце октября закона «О внесении изменения в статью 149 Налогового кодекса РФ». Принятие этих нормативных актов призвано исключить разночтения налоговыми органами и налогоплательщиками в части освобождения от НДС аэропортовых и аэронавигационных услуг.</w:t>
      </w:r>
    </w:p>
    <w:p w:rsidR="007206E7" w:rsidRDefault="007206E7" w:rsidP="007206E7">
      <w:pPr>
        <w:jc w:val="both"/>
      </w:pPr>
      <w:r>
        <w:t xml:space="preserve">Наряду с этим законопроектом </w:t>
      </w:r>
      <w:r>
        <w:rPr>
          <w:b/>
        </w:rPr>
        <w:t>Минтранс</w:t>
      </w:r>
      <w:r>
        <w:t xml:space="preserve"> также анонсировал поправки в Налоговый кодекс, которые позволят установить нулевую ставку НДС на аэропортовые услуги для международных рейсов и 18%-ную – для внутрироссийских. Этого добивались операторы аэропортов, которые из-за действующих льгот не могут возмещать налог на услуги поставщиков. Однако в октябре Минфин РФ сообщил, что выступает против этой инициативы.</w:t>
      </w:r>
    </w:p>
    <w:p w:rsidR="007206E7" w:rsidRDefault="007206E7" w:rsidP="007206E7">
      <w:pPr>
        <w:pStyle w:val="3"/>
        <w:jc w:val="both"/>
        <w:rPr>
          <w:rFonts w:ascii="Times New Roman" w:hAnsi="Times New Roman"/>
          <w:sz w:val="24"/>
          <w:szCs w:val="24"/>
        </w:rPr>
      </w:pPr>
      <w:bookmarkStart w:id="31" w:name="_Toc498498013"/>
      <w:r>
        <w:rPr>
          <w:rFonts w:ascii="Times New Roman" w:hAnsi="Times New Roman"/>
          <w:sz w:val="24"/>
          <w:szCs w:val="24"/>
        </w:rPr>
        <w:t>ИНТЕРФАКС; 2017.11.14; «ДОМОДЕДОВО» ПОДАЛО ИСК К «ВИМ-АВИА» НА 550 МЛН РУБ.</w:t>
      </w:r>
      <w:bookmarkEnd w:id="31"/>
    </w:p>
    <w:p w:rsidR="007206E7" w:rsidRDefault="007206E7" w:rsidP="007206E7">
      <w:pPr>
        <w:jc w:val="both"/>
        <w:rPr>
          <w:szCs w:val="24"/>
        </w:rPr>
      </w:pPr>
      <w:r>
        <w:t>ООО «Домодедово коммершл сервисиз» подало в Арбитражный суд Московской области иск к авиакомпании «ВИМ-Авиа», говорится на сайте картотеки арбитражных дел.</w:t>
      </w:r>
    </w:p>
    <w:p w:rsidR="007206E7" w:rsidRDefault="007206E7" w:rsidP="007206E7">
      <w:pPr>
        <w:jc w:val="both"/>
      </w:pPr>
      <w:r>
        <w:t>Заявление зарегистрировано 13 ноября. Сумма исковых требований – 550,8 млн руб. Других подробностей пока не приводится.</w:t>
      </w:r>
    </w:p>
    <w:p w:rsidR="007206E7" w:rsidRDefault="007206E7" w:rsidP="007206E7">
      <w:pPr>
        <w:jc w:val="both"/>
      </w:pPr>
      <w:r>
        <w:t>ООО «Домодедово коммершл сервисиз» – одна из структур одноименного московского аэропорта. Осуществляет «подготовку, заключение и ведение контрактов авиакомпаний» с предприятиями аэропорта, указано на сайте «Домодедово».</w:t>
      </w:r>
    </w:p>
    <w:p w:rsidR="007206E7" w:rsidRDefault="007206E7" w:rsidP="007206E7">
      <w:pPr>
        <w:jc w:val="both"/>
      </w:pPr>
      <w:r>
        <w:t>В конце сентября «Домодедово» отказалось обслуживать «ВИМ-Авиа» из-за накопившегося долга более чем в 500 млн руб. Это привело к массовым задержкам и отменам рейсов авиакомпании из Москвы.</w:t>
      </w:r>
    </w:p>
    <w:p w:rsidR="007206E7" w:rsidRDefault="007206E7" w:rsidP="007206E7">
      <w:pPr>
        <w:jc w:val="both"/>
      </w:pPr>
      <w:r>
        <w:t>Общий долг «ВИМ-Авиа» перед банками и контрагентами на сегодня оценивается более чем в 10 млрд руб. Сертификат эксплуатанта «ВИМ-Авиа» ограничен, в связи с чем она не может осуществлять коммерческую деятельность.</w:t>
      </w:r>
    </w:p>
    <w:p w:rsidR="007206E7" w:rsidRDefault="007206E7" w:rsidP="007206E7">
      <w:pPr>
        <w:pStyle w:val="3"/>
        <w:jc w:val="both"/>
        <w:rPr>
          <w:rFonts w:ascii="Times New Roman" w:hAnsi="Times New Roman"/>
          <w:sz w:val="24"/>
          <w:szCs w:val="24"/>
        </w:rPr>
      </w:pPr>
      <w:bookmarkStart w:id="32" w:name="_Toc498498014"/>
      <w:r>
        <w:rPr>
          <w:rFonts w:ascii="Times New Roman" w:hAnsi="Times New Roman"/>
          <w:sz w:val="24"/>
          <w:szCs w:val="24"/>
        </w:rPr>
        <w:t>ТАСС; 2017.11.14; ВЛАСТИ ПСКОВСКОЙ ОБЛАСТИ ИЩУТ ИНВЕСТОРА ДЛЯ ВЫВОДА ИЗ КРИЗИСА РЕГИОНАЛЬНОЙ АВИАКОМПАНИИ</w:t>
      </w:r>
      <w:bookmarkEnd w:id="32"/>
    </w:p>
    <w:p w:rsidR="007206E7" w:rsidRDefault="007206E7" w:rsidP="007206E7">
      <w:pPr>
        <w:jc w:val="both"/>
        <w:rPr>
          <w:szCs w:val="24"/>
        </w:rPr>
      </w:pPr>
      <w:r>
        <w:t>Врио губернатора Псковской области Михаил Ведерников поручил разработать план вывода «Псковавиа» из кризисной ситуации за счет инвесторов, а также наращивания объема грузоперевозок и увеличения турпотока, сообщили в пресс-службе областной администрации.</w:t>
      </w:r>
    </w:p>
    <w:p w:rsidR="007206E7" w:rsidRDefault="007206E7" w:rsidP="007206E7">
      <w:pPr>
        <w:jc w:val="both"/>
      </w:pPr>
      <w:r>
        <w:t>Регулярные рейсы из псковского аэропорта не выполняются с начала июня текущего года, в том числе из-за отсутствия светосигнального оборудования. По данным властей, региональный авиаперевозчик имеет кредиторскую задолженность и рискует потерять сертификат эксплуатанта.</w:t>
      </w:r>
    </w:p>
    <w:p w:rsidR="007206E7" w:rsidRDefault="007206E7" w:rsidP="007206E7">
      <w:pPr>
        <w:jc w:val="both"/>
      </w:pPr>
      <w:r>
        <w:t>«Сохранение «Псковавиа» – для нас принципиально важный вопрос. Ситуация тяжелая, но не безвыходная. Для решения проблем мы должны выработать антикризисный план и делать упор не только на развитии пассажирских, но и грузоперевозок», – привели в пресс-службе слова врио главы региона.</w:t>
      </w:r>
    </w:p>
    <w:p w:rsidR="007206E7" w:rsidRDefault="007206E7" w:rsidP="007206E7">
      <w:pPr>
        <w:jc w:val="both"/>
      </w:pPr>
      <w:r>
        <w:t>Ведерников подчеркнул, что сохранение «Псковавиа» – стратегическая задача областных властей, «но к выводу предприятия из кризиса необходимо подходить комплексно, в том числе за счет упора на туристическую составляющую».</w:t>
      </w:r>
    </w:p>
    <w:p w:rsidR="007206E7" w:rsidRDefault="007206E7" w:rsidP="007206E7">
      <w:pPr>
        <w:jc w:val="both"/>
      </w:pPr>
      <w:r>
        <w:t>Как рассказал замгубернатора Александр Кузнецов, в рамках дорожной карты расходы предприятия оптимизированы на 7-8 млн рублей в месяц: на 90% снижен премиальный фонд, сокращены численность руководящего состава, дополнительные отпуска. По его словам, «силами областного бюджета вывести предприятие из кризиса не представляется возможным». В связи с этим администрация Псковской области занимается поиском потенциальных инвесторов, которые смогут вкладывать средства в развитие региональной авиакомпании.</w:t>
      </w:r>
    </w:p>
    <w:p w:rsidR="007206E7" w:rsidRDefault="007206E7" w:rsidP="007206E7">
      <w:pPr>
        <w:jc w:val="both"/>
      </w:pPr>
      <w:r>
        <w:t>В 2016-2017 годах силами компании был частично реконструирован аэропортовый комплекс, организована доступная среда для маломобильных групп населения, проведен ремонт и удлинение взлетно-посадочной полосы для приема тяжелых авиалайнеров. Аэродром может выступать в качестве запасного для воздушных судов крупных авиакомпаний.</w:t>
      </w:r>
    </w:p>
    <w:p w:rsidR="007206E7" w:rsidRDefault="007206E7" w:rsidP="007206E7">
      <w:pPr>
        <w:jc w:val="both"/>
      </w:pPr>
      <w:r>
        <w:t>Об авиакомпании</w:t>
      </w:r>
    </w:p>
    <w:p w:rsidR="007206E7" w:rsidRDefault="007206E7" w:rsidP="007206E7">
      <w:pPr>
        <w:jc w:val="both"/>
      </w:pPr>
      <w:r>
        <w:t>Аэропорт в Пскове имеет двойное назначение – гражданское и военное. В 2014 году предприятие было акционировано, акции «Псковавиа» были переданы Псковской области из ведения Федерального агентства по управлению государственным имуществом РФ.</w:t>
      </w:r>
    </w:p>
    <w:p w:rsidR="007206E7" w:rsidRDefault="007206E7" w:rsidP="007206E7">
      <w:pPr>
        <w:jc w:val="both"/>
      </w:pPr>
      <w:r>
        <w:t>Авиакомпания является главным оператором аэропорта Пскова, в ее парке воздушные суда Ан-24, Ан-26, Ан-26 БРЛ и вертолет Robinson R-44. Эксплуатационный ресурс у всех самолетов продлен до 2022 года.</w:t>
      </w:r>
    </w:p>
    <w:p w:rsidR="007206E7" w:rsidRDefault="007206E7" w:rsidP="007206E7">
      <w:pPr>
        <w:jc w:val="both"/>
      </w:pPr>
      <w:r>
        <w:t>В авиакомпании работает 55 сотрудников летной службы и 23 бортпроводника, всего 257 человек.</w:t>
      </w:r>
    </w:p>
    <w:p w:rsidR="007206E7" w:rsidRDefault="007206E7" w:rsidP="007206E7">
      <w:pPr>
        <w:jc w:val="both"/>
      </w:pPr>
      <w:r>
        <w:t>Самолеты компании совершают регулярные рейсы из Пскова в Москву и Санкт-Петербург, из Санкт-Петербурга в Апатиты, Брянск, Владимир, Курск, Котлас, а также из Архангельска в Ярославль.</w:t>
      </w:r>
    </w:p>
    <w:p w:rsidR="007206E7" w:rsidRDefault="007206E7" w:rsidP="007206E7">
      <w:pPr>
        <w:pStyle w:val="3"/>
        <w:jc w:val="both"/>
        <w:rPr>
          <w:rFonts w:ascii="Times New Roman" w:hAnsi="Times New Roman"/>
          <w:sz w:val="24"/>
          <w:szCs w:val="24"/>
        </w:rPr>
      </w:pPr>
      <w:bookmarkStart w:id="33" w:name="_Toc498498015"/>
      <w:r>
        <w:rPr>
          <w:rFonts w:ascii="Times New Roman" w:hAnsi="Times New Roman"/>
          <w:sz w:val="24"/>
          <w:szCs w:val="24"/>
        </w:rPr>
        <w:t>РИА НОВОСТИ; 2017.11.14; ВЛАСТИ ЮГРЫ ИЗУЧАЮТ ИДЕЮ РЕОРГАНИЗАЦИИ ВНУТРИРЕГИОНАЛЬНЫХ АВИАПЕРЕВОЗОК</w:t>
      </w:r>
      <w:bookmarkEnd w:id="33"/>
    </w:p>
    <w:p w:rsidR="007206E7" w:rsidRDefault="007206E7" w:rsidP="007206E7">
      <w:pPr>
        <w:jc w:val="both"/>
        <w:rPr>
          <w:szCs w:val="24"/>
        </w:rPr>
      </w:pPr>
      <w:r>
        <w:t>Департаменту дорожного хозяйства и транспорта Ханты-Мансийского автономного округа – Югры, а также авиакомпании «ЮТэйр» дано поручение подготовить предложения о реорганизации внутрирегиональных авиаперевозок с тем, чтобы лучше использовать имеющиеся ресурсы, сообщила во вторник губернатор региона Наталья Комарова.</w:t>
      </w:r>
    </w:p>
    <w:p w:rsidR="007206E7" w:rsidRDefault="007206E7" w:rsidP="007206E7">
      <w:pPr>
        <w:jc w:val="both"/>
      </w:pPr>
      <w:r>
        <w:t>«Я дала поручение нашему департаменту дорожного хозяйства и транспорта и авиакомпании «ЮТэйр» подготовить предложения о межмуниципальных, внутрирегиональных авиаперевозках, потому что я полагаю, что мы неэффективно используем имеющийся потенциал в автономном округе», – заявила глава региона, общаясь с журналистами в Ханты-Мансийске.</w:t>
      </w:r>
    </w:p>
    <w:p w:rsidR="007206E7" w:rsidRDefault="007206E7" w:rsidP="007206E7">
      <w:pPr>
        <w:jc w:val="both"/>
      </w:pPr>
      <w:r>
        <w:t>По ее словам, в настоящее время в Югре расположено три международных аэропорта, чего «нет ни в одном регионе», а также десяток аэропортов и площадок, которые могут принимать воздушные суда.</w:t>
      </w:r>
    </w:p>
    <w:p w:rsidR="007206E7" w:rsidRDefault="007206E7" w:rsidP="007206E7">
      <w:pPr>
        <w:jc w:val="both"/>
      </w:pPr>
      <w:r>
        <w:t>«Этого нет ни в одном регионе РФ, наверное, нигде в мире, и при этом доступность всей инфраструктуры минимальная», – добавила Наталья Комарова.</w:t>
      </w:r>
    </w:p>
    <w:p w:rsidR="007206E7" w:rsidRDefault="007206E7" w:rsidP="007206E7">
      <w:pPr>
        <w:jc w:val="both"/>
      </w:pPr>
      <w:r>
        <w:t>Указанная сфера, по мнению губернатора Югры, нуждается в переформатировании, и на эти цели окружные власти готовы нести расходы из бюджета.</w:t>
      </w:r>
    </w:p>
    <w:p w:rsidR="007206E7" w:rsidRDefault="007206E7" w:rsidP="007206E7">
      <w:pPr>
        <w:pStyle w:val="3"/>
        <w:jc w:val="both"/>
        <w:rPr>
          <w:rFonts w:ascii="Times New Roman" w:hAnsi="Times New Roman"/>
          <w:sz w:val="24"/>
          <w:szCs w:val="24"/>
        </w:rPr>
      </w:pPr>
      <w:bookmarkStart w:id="34" w:name="_Toc498498016"/>
      <w:r>
        <w:rPr>
          <w:rFonts w:ascii="Times New Roman" w:hAnsi="Times New Roman"/>
          <w:sz w:val="24"/>
          <w:szCs w:val="24"/>
        </w:rPr>
        <w:t>ТАСС; 2017.11.14; ВОЗОБНОВЛЕНО РЕГУЛЯРНОЕ АВИАСООБЩЕНИЕ МЕЖДУ ЕКАТЕРИНБУРГОМ И ПЕРМЬЮ</w:t>
      </w:r>
      <w:bookmarkEnd w:id="34"/>
    </w:p>
    <w:p w:rsidR="007206E7" w:rsidRDefault="007206E7" w:rsidP="007206E7">
      <w:pPr>
        <w:jc w:val="both"/>
        <w:rPr>
          <w:szCs w:val="24"/>
        </w:rPr>
      </w:pPr>
      <w:r>
        <w:t>Авиакомпания «Комиавиатранс» возобновила регулярное авиасообщение между Екатеринбургом и Пермью. Рейсы будут осуществляться по понедельникам и пятницам, сообщили во вторник в пресс-службе екатеринбургского аэропорта Кольцово.</w:t>
      </w:r>
    </w:p>
    <w:p w:rsidR="007206E7" w:rsidRDefault="007206E7" w:rsidP="007206E7">
      <w:pPr>
        <w:jc w:val="both"/>
      </w:pPr>
      <w:r>
        <w:t>«Отправиться из Екатеринбурга в Пермь можно будет по понедельникам и пятницам. Вылет из Екатеринбурга запланирован на 21:40 (по местному времени) и 15:15 (по местному времени) соответственно. Из Перми можно будет улететь в 19:30 (по местному времени) и 13:15 (по местному времени)», – говорится в сообщении.</w:t>
      </w:r>
    </w:p>
    <w:p w:rsidR="007206E7" w:rsidRDefault="007206E7" w:rsidP="007206E7">
      <w:pPr>
        <w:jc w:val="both"/>
      </w:pPr>
      <w:r>
        <w:t>По данным пресс-службы, время в пути составит около часа. Рейсы будут выполняться на самолетах Let L-410 Turbolet.</w:t>
      </w:r>
    </w:p>
    <w:p w:rsidR="007206E7" w:rsidRDefault="007206E7" w:rsidP="007206E7">
      <w:pPr>
        <w:jc w:val="both"/>
      </w:pPr>
      <w:r>
        <w:t>«В 2017 году регулярные рейсы из Екатеринбурга осуществляются двумя десятками авиакомпаний по 46 внутренним направлениям. В топ-10 самых популярных региональных направлений (за исключением Москвы, Санкт-Петербурга и черноморских курортов) по итогам десяти месяцев 2017 года входят Новосибирск, Красноярск, Иркутск, Самара, Благовещенск, Чита, Сургут, Краснодар, Уфа и Минеральные Воды», – добавили в пресс-службе.</w:t>
      </w:r>
    </w:p>
    <w:p w:rsidR="007206E7" w:rsidRDefault="007206E7" w:rsidP="007206E7">
      <w:pPr>
        <w:jc w:val="both"/>
      </w:pPr>
      <w:r>
        <w:t>Международный аэропорт Кольцово – один из лидеров в России по объемам пассажирских перевозок. В 2016 году аэропорт обслужил 4,3 млн пассажиров.</w:t>
      </w:r>
    </w:p>
    <w:p w:rsidR="007206E7" w:rsidRDefault="007206E7" w:rsidP="007206E7">
      <w:pPr>
        <w:pStyle w:val="3"/>
        <w:jc w:val="both"/>
        <w:rPr>
          <w:rFonts w:ascii="Times New Roman" w:hAnsi="Times New Roman"/>
          <w:sz w:val="24"/>
          <w:szCs w:val="24"/>
        </w:rPr>
      </w:pPr>
      <w:bookmarkStart w:id="35" w:name="_Toc498498017"/>
      <w:r>
        <w:rPr>
          <w:rFonts w:ascii="Times New Roman" w:hAnsi="Times New Roman"/>
          <w:sz w:val="24"/>
          <w:szCs w:val="24"/>
        </w:rPr>
        <w:t>ВЕРСИЯ САРАТОВ; 2017.11.14; В ВОЛГОГРАДЕ РОСАВИАЦИЯ ПРОВЕРИЛА ГОТОВНОСТЬ АЭРОПОРТА К ЧМ-2018</w:t>
      </w:r>
      <w:bookmarkEnd w:id="35"/>
    </w:p>
    <w:p w:rsidR="007206E7" w:rsidRDefault="007206E7" w:rsidP="007206E7">
      <w:pPr>
        <w:jc w:val="both"/>
        <w:rPr>
          <w:szCs w:val="24"/>
        </w:rPr>
      </w:pPr>
      <w:r>
        <w:t xml:space="preserve">В Волгограде </w:t>
      </w:r>
      <w:r>
        <w:rPr>
          <w:b/>
        </w:rPr>
        <w:t>Росавиаци</w:t>
      </w:r>
      <w:r>
        <w:t>я провела проверку международного аэропорта в целях подготовки к ЧМ по футболу, который состоится в следующем году. Специалисты осмотрели новый терминал и обсудили пути решения возможных проблем в обслуживании пассажиров.</w:t>
      </w:r>
    </w:p>
    <w:p w:rsidR="007206E7" w:rsidRDefault="007206E7" w:rsidP="007206E7">
      <w:pPr>
        <w:jc w:val="both"/>
      </w:pPr>
      <w:r>
        <w:t xml:space="preserve"> Рабочая группа, в составе которой руководитель </w:t>
      </w:r>
      <w:r>
        <w:rPr>
          <w:b/>
        </w:rPr>
        <w:t>Росавиаци</w:t>
      </w:r>
      <w:r>
        <w:t>и Олег Клим и директор аэропорта «Волгоград» Евгений Садилов, оценили готовность аэропорта. Делегация обошла маршруты передвижения представителей FIFA, проверили новый терминал, который планируют открыть в ближайшее время.</w:t>
      </w:r>
    </w:p>
    <w:p w:rsidR="007206E7" w:rsidRDefault="007206E7" w:rsidP="007206E7">
      <w:pPr>
        <w:jc w:val="both"/>
      </w:pPr>
      <w:r>
        <w:t>В ходе заседания, рабочая группа обсудила пути решения возможных проблем при обслуживании пассажиров, для примера специалисты пересмотрели ситуации, которые возникли в аэропорту в Бразилии во время ЧМ-2014.</w:t>
      </w:r>
    </w:p>
    <w:p w:rsidR="007206E7" w:rsidRDefault="007206E7" w:rsidP="007206E7">
      <w:pPr>
        <w:jc w:val="both"/>
      </w:pPr>
      <w:r>
        <w:t>К ЧМ-2018 переоборудуют терминал А, соединят терминалы В и С и построят телетрапы.</w:t>
      </w:r>
    </w:p>
    <w:p w:rsidR="007206E7" w:rsidRDefault="007206E7" w:rsidP="007206E7">
      <w:pPr>
        <w:pStyle w:val="3"/>
        <w:jc w:val="both"/>
        <w:rPr>
          <w:rFonts w:ascii="Times New Roman" w:hAnsi="Times New Roman"/>
          <w:sz w:val="24"/>
          <w:szCs w:val="24"/>
        </w:rPr>
      </w:pPr>
      <w:bookmarkStart w:id="36" w:name="_Toc498498018"/>
      <w:r>
        <w:rPr>
          <w:rFonts w:ascii="Times New Roman" w:hAnsi="Times New Roman"/>
          <w:sz w:val="24"/>
          <w:szCs w:val="24"/>
        </w:rPr>
        <w:t>KP.RU; 2017.11.14; СТАТИСТИКА: КАЖДЫЙ ДЕСЯТЫЙ РЕЙС «САРАТОВСКИХ АВИАЛИНИЙ» ЗАДЕРЖИВАЮТ</w:t>
      </w:r>
      <w:bookmarkEnd w:id="36"/>
    </w:p>
    <w:p w:rsidR="007206E7" w:rsidRDefault="007206E7" w:rsidP="007206E7">
      <w:pPr>
        <w:jc w:val="both"/>
        <w:rPr>
          <w:szCs w:val="24"/>
        </w:rPr>
      </w:pPr>
      <w:r>
        <w:t>Компания заняла второе место в антирейтинге по количеству вылетов не по расписанию</w:t>
      </w:r>
    </w:p>
    <w:p w:rsidR="007206E7" w:rsidRDefault="007206E7" w:rsidP="007206E7">
      <w:pPr>
        <w:jc w:val="both"/>
      </w:pPr>
      <w:r>
        <w:t>Регулярные задержки вылетов самолетов «Саратовских авиалиний» сказались на статистике. По данным Федерального агенства воздушного транспорта в октябре каждый десятый вылет авиакомпании переносился. Причем печальную статистику «сделали» только случаи, когда задержка внутреннего или международного рейса превышала два часа.</w:t>
      </w:r>
    </w:p>
    <w:p w:rsidR="007206E7" w:rsidRDefault="007206E7" w:rsidP="007206E7">
      <w:pPr>
        <w:jc w:val="both"/>
      </w:pPr>
      <w:r>
        <w:t xml:space="preserve">По данным </w:t>
      </w:r>
      <w:r>
        <w:rPr>
          <w:b/>
        </w:rPr>
        <w:t>Росавиаци</w:t>
      </w:r>
      <w:r>
        <w:t>и, из 855 вылетов «Саратовские авиалинии» задержали 89. Один самолет вылетел с опозданием в шесть часов. Больший процент задержек составила только печально известная «ВИМ-Авиа». Эта компания завершала свою деятельность в прошлом месяце и задержала 15% самолетов. Третье место в рейтинге занала «Азур Эйр», в ее списке 11 задержанных рейсов, что составляет 9% полетов компании.</w:t>
      </w:r>
    </w:p>
    <w:p w:rsidR="007206E7" w:rsidRDefault="007206E7" w:rsidP="007206E7">
      <w:pPr>
        <w:pStyle w:val="3"/>
        <w:jc w:val="both"/>
        <w:rPr>
          <w:rFonts w:ascii="Times New Roman" w:hAnsi="Times New Roman"/>
          <w:sz w:val="24"/>
          <w:szCs w:val="24"/>
        </w:rPr>
      </w:pPr>
      <w:bookmarkStart w:id="37" w:name="_Toc498498019"/>
      <w:r>
        <w:rPr>
          <w:rFonts w:ascii="Times New Roman" w:hAnsi="Times New Roman"/>
          <w:sz w:val="24"/>
          <w:szCs w:val="24"/>
        </w:rPr>
        <w:t>РБК; 2017.11.14; АЭРОПОРТ «УФА» ВПЕРВЫЕ ПРИМЕТ ЗА ГОД БОЛЕЕ 2,5 МЛН ПАССАЖИРОВ</w:t>
      </w:r>
      <w:bookmarkEnd w:id="37"/>
    </w:p>
    <w:p w:rsidR="007206E7" w:rsidRDefault="007206E7" w:rsidP="007206E7">
      <w:pPr>
        <w:jc w:val="both"/>
        <w:rPr>
          <w:szCs w:val="24"/>
        </w:rPr>
      </w:pPr>
      <w:r>
        <w:t>Пассажиропоток в международном аэропорту «Уфа» в 2017 году достиг исторического максимума за все время работы предприятия – более чем 1,5 месяца до окончания года через воздушные ворота Уфы пройдут более 2,5 млн человек. Точное количество в режиме он-лайн доступно на официальном сайте аэропорта. На момент написания заметки до рекорда осталось 5458 человек.</w:t>
      </w:r>
    </w:p>
    <w:p w:rsidR="007206E7" w:rsidRDefault="007206E7" w:rsidP="007206E7">
      <w:pPr>
        <w:jc w:val="both"/>
      </w:pPr>
      <w:r>
        <w:t>– Счетчик будет работать на сайте компании менее суток, и выключится в тот момент, когда 2,5 миллионный пассажир будет обслужен на стойке регистрации, – сообщает пресс-служба аэропорта.</w:t>
      </w:r>
    </w:p>
    <w:p w:rsidR="007206E7" w:rsidRDefault="007206E7" w:rsidP="007206E7">
      <w:pPr>
        <w:jc w:val="both"/>
      </w:pPr>
      <w:r>
        <w:t xml:space="preserve">По данным </w:t>
      </w:r>
      <w:r>
        <w:rPr>
          <w:b/>
        </w:rPr>
        <w:t>Росавиаци</w:t>
      </w:r>
      <w:r>
        <w:t>и, в первом полугодии 2017 года Аэропорт обслужил 1,22 млн человек, это на 20% больше первого полугодия 2016 года. Это первый показатель в ПФО. На втором месте был аэропорт Самары (1,14 млн чел), на третьем – Казани (1,09 млн чел).</w:t>
      </w:r>
    </w:p>
    <w:p w:rsidR="007206E7" w:rsidRDefault="007206E7" w:rsidP="007206E7">
      <w:pPr>
        <w:jc w:val="both"/>
      </w:pPr>
      <w:r>
        <w:br w:type="page"/>
      </w:r>
    </w:p>
    <w:p w:rsidR="007206E7" w:rsidRDefault="007206E7" w:rsidP="007206E7">
      <w:pPr>
        <w:pStyle w:val="3"/>
        <w:jc w:val="both"/>
        <w:rPr>
          <w:rFonts w:ascii="Times New Roman" w:hAnsi="Times New Roman"/>
          <w:sz w:val="24"/>
          <w:szCs w:val="24"/>
        </w:rPr>
      </w:pPr>
      <w:bookmarkStart w:id="38" w:name="_Toc498498022"/>
      <w:r>
        <w:rPr>
          <w:rFonts w:ascii="Times New Roman" w:hAnsi="Times New Roman"/>
          <w:sz w:val="24"/>
          <w:szCs w:val="24"/>
        </w:rPr>
        <w:t>ИНТЕРФАКС; 2017.11.14; ПАССАЖИРОПОТОК АЭРОПОРТА «ШЕРЕМЕТЬЕВО» В ОКТЯБРЕ ВЫРОС НА 17,7%</w:t>
      </w:r>
      <w:bookmarkEnd w:id="38"/>
    </w:p>
    <w:p w:rsidR="007206E7" w:rsidRDefault="007206E7" w:rsidP="007206E7">
      <w:pPr>
        <w:jc w:val="both"/>
        <w:rPr>
          <w:szCs w:val="24"/>
        </w:rPr>
      </w:pPr>
      <w:r>
        <w:t>Пассажиропоток московского аэропорта «Шереметьево» в октябре 2017 года увеличился на 17,7% по сравнению с тем же месяцем прошлого года, до 3,57 млн человек (включая детей до 2 лет), сообщила управляющая компания АО «Международный аэропорт Шереметьево» (МАШ).</w:t>
      </w:r>
    </w:p>
    <w:p w:rsidR="007206E7" w:rsidRDefault="007206E7" w:rsidP="007206E7">
      <w:pPr>
        <w:jc w:val="both"/>
      </w:pPr>
      <w:r>
        <w:t>На внутренних воздушных линиях перевозки через «Шереметьево» увеличились на 21,8%, до 1,6 млн человек. На международных линиях показатель вырос на 14,6%, до 1,98 млн человек.</w:t>
      </w:r>
    </w:p>
    <w:p w:rsidR="007206E7" w:rsidRDefault="007206E7" w:rsidP="007206E7">
      <w:pPr>
        <w:jc w:val="both"/>
      </w:pPr>
      <w:r>
        <w:t>«В октябре 2017 года по сравнению с аналогичным периодом прошлого года наибольший прирост пассажиропотока среди зарубежных направлений зафиксирован на рейсах в Ереван (+82%), Стамбул (+81%) и Дели (+55%), среди внутрироссийских – на рейсах в Сочи (+60%), Воронеж (+60%) и Ростов-на-Дону (+46%)», – отмечается в сообщении МАШ.</w:t>
      </w:r>
    </w:p>
    <w:p w:rsidR="007206E7" w:rsidRDefault="007206E7" w:rsidP="007206E7">
      <w:pPr>
        <w:jc w:val="both"/>
      </w:pPr>
      <w:r>
        <w:t>В нем также указано, что в прошлом месяце «Шереметьево» начало обслуживать кипрскую Cobalt Air, запустившую рейсы из Пафоса, Czech Airlines открыла третий ежедневный рейс из Праги, Nordwind приступила к регулярным полетам в Самару и Уфу, а также чартерным – в Занзибар.</w:t>
      </w:r>
    </w:p>
    <w:p w:rsidR="007206E7" w:rsidRDefault="007206E7" w:rsidP="007206E7">
      <w:pPr>
        <w:jc w:val="both"/>
      </w:pPr>
      <w:r>
        <w:t>За январь-октябрь «Шереметьево» обслужило 33,83 млн человек (показатель также включает детей до 2 лет), рост к прошлому году составил 18,3%. Количество пассажиров на внутренних рейсах увеличилось на 18,4%, до 15,02 млн человек, на международных – на 18,3%, до 18,8 млн человек. Основной объем пассажиропотока за этот период обеспечили авиакомпании «Аэрофлот» (MOEX: AFLT), Nordwind, Royal Flight, Pegas Fly, Air France, Air Astana.</w:t>
      </w:r>
    </w:p>
    <w:p w:rsidR="007206E7" w:rsidRDefault="007206E7" w:rsidP="007206E7">
      <w:pPr>
        <w:jc w:val="both"/>
      </w:pPr>
      <w:r>
        <w:t>Другие аэропорты Московского авиаузла – «Домодедово» и «Внуково» – пока не отчитывались о пассажиропотоке за прошлый месяц.</w:t>
      </w:r>
    </w:p>
    <w:p w:rsidR="007206E7" w:rsidRDefault="007206E7" w:rsidP="007206E7">
      <w:pPr>
        <w:pStyle w:val="3"/>
        <w:jc w:val="both"/>
        <w:rPr>
          <w:rFonts w:ascii="Times New Roman" w:hAnsi="Times New Roman"/>
          <w:sz w:val="24"/>
          <w:szCs w:val="24"/>
        </w:rPr>
      </w:pPr>
      <w:bookmarkStart w:id="39" w:name="_Toc498498023"/>
      <w:r>
        <w:rPr>
          <w:rFonts w:ascii="Times New Roman" w:hAnsi="Times New Roman"/>
          <w:sz w:val="24"/>
          <w:szCs w:val="24"/>
        </w:rPr>
        <w:t>ТАСС; 2017.11.14; ПАССАЖИРОПОТОК В АЭРОПОРТУ ОРЕНБУРГА УВЕЛИЧИЛСЯ БОЛЕЕ ЧЕМ НА 50%</w:t>
      </w:r>
      <w:bookmarkEnd w:id="39"/>
    </w:p>
    <w:p w:rsidR="007206E7" w:rsidRDefault="007206E7" w:rsidP="007206E7">
      <w:pPr>
        <w:jc w:val="both"/>
        <w:rPr>
          <w:szCs w:val="24"/>
        </w:rPr>
      </w:pPr>
      <w:r>
        <w:t>Пассажиропоток аэропорта Оренбурга увеличился на 52% за десять месяцев 2017 года по сравнению с аналогичным периодом прошлого года и достиг почти 620 тыс. человек, сообщили во вторник в пресс-службе аэропорта.</w:t>
      </w:r>
    </w:p>
    <w:p w:rsidR="007206E7" w:rsidRDefault="007206E7" w:rsidP="007206E7">
      <w:pPr>
        <w:jc w:val="both"/>
      </w:pPr>
      <w:r>
        <w:t>«Количество обслуженных пассажиров с начала года в аэропорту увеличилось на 52,4%, всего было обслужено почти 620 тыс. человек», – говорится в сообщении.</w:t>
      </w:r>
    </w:p>
    <w:p w:rsidR="007206E7" w:rsidRDefault="007206E7" w:rsidP="007206E7">
      <w:pPr>
        <w:jc w:val="both"/>
      </w:pPr>
      <w:r>
        <w:t>В аэропорту Оренбурга обслуживаются 12 авиакомпаний, выполняющих отсюда регулярные и чартерные рейсы.</w:t>
      </w:r>
    </w:p>
    <w:p w:rsidR="007206E7" w:rsidRDefault="007206E7" w:rsidP="007206E7">
      <w:pPr>
        <w:jc w:val="both"/>
      </w:pPr>
      <w:r>
        <w:t>За весь 2016 год аэропорт обслужил более 500 тыс. пассажиров, в основном на внутренних рейсах, в том числе авиакомпании «Оренбуржье».</w:t>
      </w:r>
    </w:p>
    <w:p w:rsidR="007206E7" w:rsidRDefault="007206E7" w:rsidP="007206E7">
      <w:pPr>
        <w:jc w:val="both"/>
      </w:pPr>
      <w:r>
        <w:t>Услугами этой региональной компании воспользовалось почти 67 тыс. пассажиров, что больше показателя прошлого года на 6,6%. В настоящее время авиакомпания возит людей по 30 направлениям. Налажено сообщение по регулярному расписанию в города Приволжского федерального округа – Орск, Самару, Казань, Уфу, Киров, Пермь, Ижевск, Нижнекамск, а также в города Сибирского и Уральского федерального округов.</w:t>
      </w:r>
    </w:p>
    <w:p w:rsidR="007206E7" w:rsidRDefault="007206E7" w:rsidP="007206E7">
      <w:pPr>
        <w:pStyle w:val="3"/>
        <w:jc w:val="both"/>
        <w:rPr>
          <w:rFonts w:ascii="Times New Roman" w:hAnsi="Times New Roman"/>
          <w:sz w:val="24"/>
          <w:szCs w:val="24"/>
        </w:rPr>
      </w:pPr>
      <w:bookmarkStart w:id="40" w:name="_Toc498498024"/>
      <w:r>
        <w:rPr>
          <w:rFonts w:ascii="Times New Roman" w:hAnsi="Times New Roman"/>
          <w:sz w:val="24"/>
          <w:szCs w:val="24"/>
        </w:rPr>
        <w:t>ТАСС; 2017.11.14; СУД ОТКАЗАЛСЯ АРЕСТОВЫВАТЬ САМОЛЕТЫ «ВИМ-АВИА» В РАМКАХ ИСКА НА 3 МЛРД РУБ.</w:t>
      </w:r>
      <w:bookmarkEnd w:id="40"/>
    </w:p>
    <w:p w:rsidR="007206E7" w:rsidRDefault="007206E7" w:rsidP="007206E7">
      <w:pPr>
        <w:jc w:val="both"/>
        <w:rPr>
          <w:szCs w:val="24"/>
        </w:rPr>
      </w:pPr>
      <w:r>
        <w:t>Арбитражный суд города Москвы отказал компании «РНГО» в аресте пяти самолетов Boeing авиакомпании «ВИМ-Авиа» в рамках обеспечительных мер по иску на сумму в 3,042 млрд руб. Это следует из определения суда.</w:t>
      </w:r>
    </w:p>
    <w:p w:rsidR="007206E7" w:rsidRDefault="007206E7" w:rsidP="007206E7">
      <w:pPr>
        <w:jc w:val="both"/>
      </w:pPr>
      <w:r>
        <w:t>Компания «РНГО» подала 1 ноября иск о взыскании 3 млрд руб. с аэропорта Братска, принадлежащего авиаперевозчику «ВИМ-Авиа». Сама авиакомпания была привлечена по делу в качестве третьего лица.</w:t>
      </w:r>
    </w:p>
    <w:p w:rsidR="007206E7" w:rsidRDefault="007206E7" w:rsidP="007206E7">
      <w:pPr>
        <w:jc w:val="both"/>
      </w:pPr>
      <w:r>
        <w:t>Следующее заседание по делу назначено на 19 декабря.</w:t>
      </w:r>
    </w:p>
    <w:p w:rsidR="007206E7" w:rsidRDefault="007206E7" w:rsidP="007206E7">
      <w:pPr>
        <w:jc w:val="both"/>
      </w:pPr>
      <w:r>
        <w:t>По данным СПАРК, компания «РНГО» с уставным капиталом 13 тыс. руб. зарегистрирована в Москве, ею руководит Иван Елагин. Основной вид деятельности – производство стальных труб.</w:t>
      </w:r>
    </w:p>
    <w:p w:rsidR="007206E7" w:rsidRDefault="007206E7" w:rsidP="007206E7">
      <w:pPr>
        <w:jc w:val="both"/>
      </w:pPr>
      <w:r>
        <w:t>Ранее сообщалось, что весной этого года «ВИМ-Авиа» приобрела 100% акций ПАО «АэроБратск». Международный аэропорт Братска расположен на северо-западе Иркутской области, в 8 км от одного из крупнейших промышленных центров Восточной Сибири.</w:t>
      </w:r>
    </w:p>
    <w:p w:rsidR="007206E7" w:rsidRDefault="007206E7" w:rsidP="007206E7">
      <w:pPr>
        <w:jc w:val="both"/>
      </w:pPr>
      <w:r>
        <w:t xml:space="preserve">Авиакомпания «ВИМ-Авиа» 25 сентября заявила о прекращении всех чартерных рейсов из-за финансовых проблем и нехватки оборотных средств. </w:t>
      </w:r>
    </w:p>
    <w:p w:rsidR="00AF32A2" w:rsidRDefault="007206E7" w:rsidP="002D4AB4">
      <w:pPr>
        <w:jc w:val="both"/>
      </w:pPr>
      <w:r>
        <w:t>Этому предшествовала серия задержек рейсов в российских и зарубежных аэропортах. Следственный комитет РФ возбудил уголовное дело о мошенничестве, в рамках которого были задержаны и помещены под домашний арест генеральный директор авиакомпании Александр Кочнев и главный бухгалтер Екатерина Пантелеева.</w:t>
      </w:r>
      <w:bookmarkStart w:id="41" w:name="_GoBack"/>
      <w:bookmarkEnd w:id="41"/>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493" w:rsidRDefault="00436493">
      <w:r>
        <w:separator/>
      </w:r>
    </w:p>
  </w:endnote>
  <w:endnote w:type="continuationSeparator" w:id="0">
    <w:p w:rsidR="00436493" w:rsidRDefault="0043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206E7">
      <w:rPr>
        <w:rStyle w:val="a5"/>
        <w:noProof/>
      </w:rPr>
      <w:t>23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7206E7">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493" w:rsidRDefault="00436493">
      <w:r>
        <w:separator/>
      </w:r>
    </w:p>
  </w:footnote>
  <w:footnote w:type="continuationSeparator" w:id="0">
    <w:p w:rsidR="00436493" w:rsidRDefault="0043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436493">
      <w:rPr>
        <w:szCs w:val="24"/>
      </w:rPr>
      <w:fldChar w:fldCharType="begin"/>
    </w:r>
    <w:r w:rsidR="00436493">
      <w:rPr>
        <w:szCs w:val="24"/>
      </w:rPr>
      <w:instrText xml:space="preserve"> INCLUDEPICTURE  "http://www.mintrans.ru/pressa/header/flag_i_gerb.jpg" \* MERGEFORMATINET </w:instrText>
    </w:r>
    <w:r w:rsidR="00436493">
      <w:rPr>
        <w:szCs w:val="24"/>
      </w:rPr>
      <w:fldChar w:fldCharType="separate"/>
    </w:r>
    <w:r w:rsidR="007206E7">
      <w:rPr>
        <w:szCs w:val="24"/>
      </w:rPr>
      <w:fldChar w:fldCharType="begin"/>
    </w:r>
    <w:r w:rsidR="007206E7">
      <w:rPr>
        <w:szCs w:val="24"/>
      </w:rPr>
      <w:instrText xml:space="preserve"> </w:instrText>
    </w:r>
    <w:r w:rsidR="007206E7">
      <w:rPr>
        <w:szCs w:val="24"/>
      </w:rPr>
      <w:instrText>INCLUDEPICTURE  "http://www.mintrans.ru/pressa/header/flag_i_gerb.jpg" \* MERGEFORMATINET</w:instrText>
    </w:r>
    <w:r w:rsidR="007206E7">
      <w:rPr>
        <w:szCs w:val="24"/>
      </w:rPr>
      <w:instrText xml:space="preserve"> </w:instrText>
    </w:r>
    <w:r w:rsidR="007206E7">
      <w:rPr>
        <w:szCs w:val="24"/>
      </w:rPr>
      <w:fldChar w:fldCharType="separate"/>
    </w:r>
    <w:r w:rsidR="007206E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206E7">
      <w:rPr>
        <w:szCs w:val="24"/>
      </w:rPr>
      <w:fldChar w:fldCharType="end"/>
    </w:r>
    <w:r w:rsidR="00436493">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22D"/>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36493"/>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206E7"/>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45FC615"/>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122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B5934-691B-4DB3-B2B6-A6893990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23</Pages>
  <Words>10757</Words>
  <Characters>61316</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2017-11-15T05:50:00Z</dcterms:created>
  <dcterms:modified xsi:type="dcterms:W3CDTF">2017-11-15T05:50:00Z</dcterms:modified>
</cp:coreProperties>
</file>