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C820B2">
        <w:rPr>
          <w:b/>
          <w:color w:val="0000FF"/>
          <w:sz w:val="32"/>
          <w:szCs w:val="32"/>
        </w:rPr>
        <w:t>3</w:t>
      </w:r>
      <w:r>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820B2" w:rsidRPr="004966CE" w:rsidRDefault="00C820B2" w:rsidP="00C820B2">
      <w:pPr>
        <w:pStyle w:val="3"/>
        <w:jc w:val="both"/>
        <w:rPr>
          <w:rFonts w:ascii="Times New Roman" w:hAnsi="Times New Roman"/>
          <w:sz w:val="24"/>
          <w:szCs w:val="24"/>
        </w:rPr>
      </w:pPr>
      <w:bookmarkStart w:id="2" w:name="_Toc489511857"/>
      <w:r w:rsidRPr="004966CE">
        <w:rPr>
          <w:rFonts w:ascii="Times New Roman" w:hAnsi="Times New Roman"/>
          <w:sz w:val="24"/>
          <w:szCs w:val="24"/>
        </w:rPr>
        <w:t xml:space="preserve">ВЕДОМОСТИ; ДМИТРИЙ ГОРШЕНИН; 2017.08.02; </w:t>
      </w:r>
      <w:r w:rsidRPr="006962CD">
        <w:rPr>
          <w:rFonts w:ascii="Times New Roman" w:hAnsi="Times New Roman"/>
          <w:sz w:val="24"/>
          <w:szCs w:val="24"/>
        </w:rPr>
        <w:t>РОСТРАНСНАДЗОР</w:t>
      </w:r>
      <w:r w:rsidRPr="004966CE">
        <w:rPr>
          <w:rFonts w:ascii="Times New Roman" w:hAnsi="Times New Roman"/>
          <w:sz w:val="24"/>
          <w:szCs w:val="24"/>
        </w:rPr>
        <w:t xml:space="preserve"> НАСТАИВАЕТ НА ТЩАТЕЛЬНОМ ДОСМОТРЕ ПАССАЖИРОВ В МЕТРО</w:t>
      </w:r>
      <w:bookmarkEnd w:id="2"/>
    </w:p>
    <w:p w:rsidR="00C820B2" w:rsidRDefault="00C820B2" w:rsidP="00C820B2">
      <w:pPr>
        <w:jc w:val="both"/>
      </w:pPr>
      <w:r>
        <w:t xml:space="preserve">ГУП «Петербургский метрополитен» должен устранить нарушения транспортной безопасности, считает </w:t>
      </w:r>
      <w:r w:rsidRPr="006962CD">
        <w:rPr>
          <w:b/>
        </w:rPr>
        <w:t>Ространснадзор</w:t>
      </w:r>
      <w:r>
        <w:t xml:space="preserve">. Очереди на входе на четыре станции метро, где были введены новые требования безопасности, показали неготовность службы контроля к новым условиям работы, говорится в сообщении </w:t>
      </w:r>
      <w:r w:rsidRPr="006962CD">
        <w:rPr>
          <w:b/>
        </w:rPr>
        <w:t>Ространснадзор</w:t>
      </w:r>
      <w:r>
        <w:t>а.</w:t>
      </w:r>
    </w:p>
    <w:p w:rsidR="00C820B2" w:rsidRDefault="00C820B2" w:rsidP="00C820B2">
      <w:pPr>
        <w:jc w:val="both"/>
      </w:pPr>
      <w:r>
        <w:t xml:space="preserve">Петербургский метрополитен должен увеличить количество рамок-детекторов, организовать применение быстродействующих технических средств, обеспечить необходимое количество подготовленного персонала и взять на вооружение примеры успешной работы (например, Московского метрополитена), следует из текста , опубликованного на сайте </w:t>
      </w:r>
      <w:r w:rsidRPr="006962CD">
        <w:rPr>
          <w:b/>
        </w:rPr>
        <w:t>Ространснадзор</w:t>
      </w:r>
      <w:r>
        <w:t xml:space="preserve">а. Разработанный Петербургским метрополитеном план обеспечения транспортной безопасности оказался недостаточно отработанным как в части применения технических средств досмотра, так и в части подготовки персонала, считает ведомство. В Петербургском метрополитене не комментируют заявление </w:t>
      </w:r>
      <w:r w:rsidRPr="006962CD">
        <w:rPr>
          <w:b/>
        </w:rPr>
        <w:t>Ространснадзор</w:t>
      </w:r>
      <w:r>
        <w:t>а.</w:t>
      </w:r>
    </w:p>
    <w:p w:rsidR="00C820B2" w:rsidRDefault="00C820B2" w:rsidP="00C820B2">
      <w:pPr>
        <w:jc w:val="both"/>
      </w:pPr>
      <w:r>
        <w:t xml:space="preserve">Метрополитен перешел на выборочный контроль </w:t>
      </w:r>
    </w:p>
    <w:p w:rsidR="00C820B2" w:rsidRDefault="00C820B2" w:rsidP="00C820B2">
      <w:pPr>
        <w:jc w:val="both"/>
      </w:pPr>
      <w:r>
        <w:t xml:space="preserve">По итогам проверки, проведенной после теракта в метро 3 апреля, </w:t>
      </w:r>
      <w:r w:rsidRPr="006962CD">
        <w:rPr>
          <w:b/>
        </w:rPr>
        <w:t>Ространснадзор</w:t>
      </w:r>
      <w:r>
        <w:t xml:space="preserve"> признал петербургскую подземку небезопасной. Он вынес 16 постановлений о привлечении метро к ответственности по статье 11.15.1 КоАП (нарушение требований в области транспортной безопасности). Среди основных претензий – низкая квалификация служб контроля, отсутствие отдельных стационарных камер с аудиозаписью.</w:t>
      </w:r>
    </w:p>
    <w:p w:rsidR="00C820B2" w:rsidRDefault="00C820B2" w:rsidP="00C820B2">
      <w:pPr>
        <w:jc w:val="both"/>
      </w:pPr>
      <w:r>
        <w:t>После проверки метро усилило контроль. На прошлой неделе на четырех станциях петербургского метро действовал усиленный контроль. Всех пассажиров отправляли на досмотр, а большие сумки и любую ручную кладь проверяли на рентгене. Из-за этого на входе на станции возникли очереди.</w:t>
      </w:r>
    </w:p>
    <w:p w:rsidR="00C820B2" w:rsidRDefault="00C820B2" w:rsidP="00C820B2">
      <w:pPr>
        <w:jc w:val="both"/>
      </w:pPr>
      <w:r>
        <w:t xml:space="preserve">Метрополитен отправил письмо губернатору Петербурга и министру транспорта Максиму </w:t>
      </w:r>
      <w:r w:rsidRPr="006962CD">
        <w:rPr>
          <w:b/>
        </w:rPr>
        <w:t>Соколов</w:t>
      </w:r>
      <w:r>
        <w:t xml:space="preserve">у, в котором признал неудачным опыт тотального досмотра пассажиров и попросил пересмотреть нормативную базу для этих правил. </w:t>
      </w:r>
      <w:r w:rsidRPr="006962CD">
        <w:rPr>
          <w:b/>
        </w:rPr>
        <w:t>Соколов</w:t>
      </w:r>
      <w:r>
        <w:t xml:space="preserve"> пообещал, что министерство примет меры, которые смогут обеспечить безопасность пассажиров без тотального досмотра на входе.</w:t>
      </w:r>
    </w:p>
    <w:p w:rsidR="00C820B2" w:rsidRDefault="00C820B2" w:rsidP="00C820B2">
      <w:pPr>
        <w:jc w:val="both"/>
      </w:pPr>
      <w:r>
        <w:t xml:space="preserve">Кроме этого, метро оспаривает в суде все постановления </w:t>
      </w:r>
      <w:r w:rsidRPr="006962CD">
        <w:rPr>
          <w:b/>
        </w:rPr>
        <w:t>Ространснадзор</w:t>
      </w:r>
      <w:r>
        <w:t xml:space="preserve">а. Ленинский районный суд Петербурга отменил три постановления </w:t>
      </w:r>
      <w:r w:rsidRPr="006962CD">
        <w:rPr>
          <w:b/>
        </w:rPr>
        <w:t>Ространснадзор</w:t>
      </w:r>
      <w:r>
        <w:t xml:space="preserve">а об административных наказаниях в отношении подземки. Обжалование предписаний связано с организационными вопросами проведения проверки и оформлением предписаний, при этом сам факт нарушения требований транспортной безопасности остается и требует принятия мер по их устранению, говорится в сообщении </w:t>
      </w:r>
      <w:r w:rsidRPr="006962CD">
        <w:rPr>
          <w:b/>
        </w:rPr>
        <w:t>Ространснадзор</w:t>
      </w:r>
      <w:r>
        <w:t>а.</w:t>
      </w:r>
    </w:p>
    <w:p w:rsidR="00C820B2" w:rsidRDefault="00C820B2" w:rsidP="00C820B2">
      <w:pPr>
        <w:jc w:val="both"/>
      </w:pPr>
      <w:r>
        <w:br w:type="page"/>
      </w:r>
    </w:p>
    <w:p w:rsidR="00C820B2" w:rsidRPr="005C0D97" w:rsidRDefault="00C820B2" w:rsidP="00C820B2">
      <w:pPr>
        <w:pStyle w:val="3"/>
        <w:jc w:val="both"/>
        <w:rPr>
          <w:rFonts w:ascii="Times New Roman" w:hAnsi="Times New Roman"/>
          <w:sz w:val="24"/>
          <w:szCs w:val="24"/>
        </w:rPr>
      </w:pPr>
      <w:bookmarkStart w:id="3" w:name="_Toc489511858"/>
      <w:r w:rsidRPr="005C0D97">
        <w:rPr>
          <w:rFonts w:ascii="Times New Roman" w:hAnsi="Times New Roman"/>
          <w:sz w:val="24"/>
          <w:szCs w:val="24"/>
        </w:rPr>
        <w:t>РОССИЙСКАЯ ГАЗЕТА; ВЛАДИМИР БАРШЕВ; 2017.08.03; ДЕШЕВЫЙ БИЛЕТ В НИКУДА</w:t>
      </w:r>
      <w:bookmarkEnd w:id="3"/>
    </w:p>
    <w:p w:rsidR="00C820B2" w:rsidRDefault="00C820B2" w:rsidP="00C820B2">
      <w:pPr>
        <w:jc w:val="both"/>
      </w:pPr>
      <w:r>
        <w:t>ГИБДД всерьез взялась за нелегальных перевозчиков пассажиров</w:t>
      </w:r>
    </w:p>
    <w:p w:rsidR="00C820B2" w:rsidRDefault="00C820B2" w:rsidP="00C820B2">
      <w:pPr>
        <w:jc w:val="both"/>
      </w:pPr>
      <w:r>
        <w:t>На фоне общего снижения аварийности в России резко выросло количество ДТП с пострадавшими при пассажирских перевозках. Именно по этой причине Госавтоинспекция проводит масштабные мероприятия по выявлению нарушителей среди перевозчиков.</w:t>
      </w:r>
    </w:p>
    <w:p w:rsidR="00C820B2" w:rsidRDefault="00C820B2" w:rsidP="00C820B2">
      <w:pPr>
        <w:jc w:val="both"/>
      </w:pPr>
      <w:r>
        <w:t xml:space="preserve">Автобусы. Вот что губит в последнее время население страны. По мнению </w:t>
      </w:r>
      <w:r w:rsidRPr="006962CD">
        <w:rPr>
          <w:b/>
        </w:rPr>
        <w:t>министра транспорта</w:t>
      </w:r>
      <w:r>
        <w:t xml:space="preserve"> Максима </w:t>
      </w:r>
      <w:r w:rsidRPr="006962CD">
        <w:rPr>
          <w:b/>
        </w:rPr>
        <w:t>Соколов</w:t>
      </w:r>
      <w:r>
        <w:t>а, рост ДТП при перевозках для собственных и служебных нужд составил 63 процента. Выявлено более тысячи нелегальных перевозчиков, возбуждено 500 уголовных дел по признакам оказания услуг, не отвечающих требованиям безопасности.</w:t>
      </w:r>
    </w:p>
    <w:p w:rsidR="00C820B2" w:rsidRDefault="00C820B2" w:rsidP="00C820B2">
      <w:pPr>
        <w:jc w:val="both"/>
      </w:pPr>
      <w:r>
        <w:t>Первый заместитель министра внутренних дел Александр Горовой напомнил об указании останавливать автобусы для проверки не только на конечных пунктах, но и на маршруте, в том числе и с пассажирами.</w:t>
      </w:r>
    </w:p>
    <w:p w:rsidR="00C820B2" w:rsidRDefault="00C820B2" w:rsidP="00C820B2">
      <w:pPr>
        <w:jc w:val="both"/>
      </w:pPr>
      <w:r>
        <w:t>– Только в столицу заходит 2300 единиц транспорта с табличкой «Заказной», которые осуществляют пассажирские перевозки, – заявил Горовой. – Из семи последних происшествий с участием автобусов в четырех водители уснули за рулем.</w:t>
      </w:r>
    </w:p>
    <w:p w:rsidR="00C820B2" w:rsidRDefault="00C820B2" w:rsidP="00C820B2">
      <w:pPr>
        <w:jc w:val="both"/>
      </w:pPr>
      <w:r>
        <w:t>По данным подмосковного ГИБДД, за 6 месяцев 2017 года произошло 157 аварий с участием автобусов, врезультате которых 26 человек погибли. Это в два раза больше, чем за такой же период прошлого года. С начала года наказано более 42,5 тысячи водителей, более 500 должностных лиц автопредприятий. Выявлено 8 тысяч неисправных автобусов. Поэтому сегодня подмосковное ГИБДД начинает очередной рейд по проверке автобусов.</w:t>
      </w:r>
    </w:p>
    <w:p w:rsidR="00C820B2" w:rsidRDefault="00C820B2" w:rsidP="00C820B2">
      <w:pPr>
        <w:jc w:val="both"/>
      </w:pPr>
      <w:r>
        <w:t>Неисправные автобусы сотрудники ГИБДД останавливают, а машины отправляют на штрафстоянку</w:t>
      </w:r>
    </w:p>
    <w:p w:rsidR="00C820B2" w:rsidRDefault="00C820B2" w:rsidP="00C820B2">
      <w:pPr>
        <w:jc w:val="both"/>
      </w:pPr>
      <w:r>
        <w:t>В Москве такая проверка проводится с прошлой недели. Уже досмотрено 32 тысячи автобусов, из них 9 с лишним тысяч были с неисправностями. Только на глазах нашего корреспондента вчера на перекрестке Третьего транспортного кольца с улицей Правды 7-м спецбатом ДПС ГИБДД было задержано два больших автобуса, один ПАЗик и маршрутка «Газель» именно с неисправностями. Из салонов были высажены пассажиры, а машины отправлены на штрафстоянку.</w:t>
      </w:r>
    </w:p>
    <w:p w:rsidR="00C820B2" w:rsidRPr="00E91B44" w:rsidRDefault="00C820B2" w:rsidP="00C820B2">
      <w:pPr>
        <w:pStyle w:val="3"/>
        <w:jc w:val="both"/>
        <w:rPr>
          <w:rFonts w:ascii="Times New Roman" w:hAnsi="Times New Roman"/>
          <w:sz w:val="24"/>
          <w:szCs w:val="24"/>
        </w:rPr>
      </w:pPr>
      <w:bookmarkStart w:id="4" w:name="_Toc489458276"/>
      <w:bookmarkStart w:id="5" w:name="_Toc489511859"/>
      <w:r w:rsidRPr="00E91B44">
        <w:rPr>
          <w:rFonts w:ascii="Times New Roman" w:hAnsi="Times New Roman"/>
          <w:sz w:val="24"/>
          <w:szCs w:val="24"/>
        </w:rPr>
        <w:t>КОММЕРСАНТ.RU;</w:t>
      </w:r>
      <w:r>
        <w:rPr>
          <w:rFonts w:ascii="Times New Roman" w:hAnsi="Times New Roman"/>
          <w:sz w:val="24"/>
          <w:szCs w:val="24"/>
        </w:rPr>
        <w:t xml:space="preserve"> </w:t>
      </w:r>
      <w:r w:rsidRPr="00E91B44">
        <w:rPr>
          <w:rFonts w:ascii="Times New Roman" w:hAnsi="Times New Roman"/>
          <w:sz w:val="24"/>
          <w:szCs w:val="24"/>
        </w:rPr>
        <w:t xml:space="preserve">ЕЛИЗАВЕТА КУЗНЕЦОВА; 2017.08.02; РЮКЗАК ДОРОГО ОБОШЕЛСЯ </w:t>
      </w:r>
      <w:r>
        <w:rPr>
          <w:rFonts w:ascii="Times New Roman" w:hAnsi="Times New Roman"/>
          <w:sz w:val="24"/>
          <w:szCs w:val="24"/>
        </w:rPr>
        <w:t>«</w:t>
      </w:r>
      <w:r w:rsidRPr="00E91B44">
        <w:rPr>
          <w:rFonts w:ascii="Times New Roman" w:hAnsi="Times New Roman"/>
          <w:sz w:val="24"/>
          <w:szCs w:val="24"/>
        </w:rPr>
        <w:t>ПОБЕДЕ</w:t>
      </w:r>
      <w:r>
        <w:rPr>
          <w:rFonts w:ascii="Times New Roman" w:hAnsi="Times New Roman"/>
          <w:sz w:val="24"/>
          <w:szCs w:val="24"/>
        </w:rPr>
        <w:t>»</w:t>
      </w:r>
      <w:bookmarkEnd w:id="4"/>
      <w:bookmarkEnd w:id="5"/>
    </w:p>
    <w:p w:rsidR="00C820B2" w:rsidRDefault="00C820B2" w:rsidP="00C820B2">
      <w:pPr>
        <w:jc w:val="both"/>
      </w:pPr>
      <w:r>
        <w:t>Суд оштрафовал лоукостер на 100 тыс. рублей</w:t>
      </w:r>
    </w:p>
    <w:p w:rsidR="00C820B2" w:rsidRDefault="00C820B2" w:rsidP="00C820B2">
      <w:pPr>
        <w:jc w:val="both"/>
      </w:pPr>
      <w:r>
        <w:t xml:space="preserve">Оригинальную трактовку федеральных авиационных правил, предлагаемую низкобюджетной авиакомпанией «Победа», продолжают оспаривать в судах. На этот раз суд оштрафовал лоукостера группы «Аэрофлот» на 100 тыс. руб. за требование оплатить провоз рюкзака в ручной клади, несмотря на то, что тот соответствовал весу и габаритам, определенным в законе. В авиакомпании настаивают на том, что действовали в соответствии с правилами, где, дескать, не указан рюкзак. Впрочем, </w:t>
      </w:r>
      <w:r w:rsidRPr="00E91B44">
        <w:rPr>
          <w:b/>
        </w:rPr>
        <w:t>Минтранс</w:t>
      </w:r>
      <w:r>
        <w:t xml:space="preserve"> уже осенью может облегчить жизнь «Победе»: ведомство должно представить обновленные нормативы о том, что можно брать в качестве ручной клади на борт самолета.</w:t>
      </w:r>
    </w:p>
    <w:p w:rsidR="00C820B2" w:rsidRDefault="00C820B2" w:rsidP="00C820B2">
      <w:pPr>
        <w:jc w:val="both"/>
      </w:pPr>
      <w:r>
        <w:t xml:space="preserve">Суд в Москве оштрафовал лоукостер «Победа» (входит в группу «Аэрофлот») на 100 тыс. руб. за «незаконное требование» к пассажиру оплатить багаж, сообщается на сайте Московской межрегиональной транспортной прокуратуры. Решение принято по итогам прокурорской проверки, проведенной на основании обращения пассажира. Она показала, что пассажир, летевший из Чебоксар в Москву, провозил рюкзак весом до 10 кг и габаритами менее 75 см. Но представители «Победы», «нарушив требования воздушного </w:t>
      </w:r>
      <w:r>
        <w:lastRenderedPageBreak/>
        <w:t>законодательства», потребовали оплатить его провоз, говорится в сообщении. Судья признал авиакомпанию виновной в административном правонарушении и назначил штраф.</w:t>
      </w:r>
    </w:p>
    <w:p w:rsidR="00C820B2" w:rsidRDefault="00C820B2" w:rsidP="00C820B2">
      <w:pPr>
        <w:jc w:val="both"/>
      </w:pPr>
      <w:r>
        <w:t>В «Победе» с такой трактовкой не соглашаются: представитель лоукостера заявил “Ъ”, что перечень вещей, допускаемых к бесплатной перевозке в салоне, регламентирован федеральными авиационными правилами (ФАП) и не включает рюкзак. Поэтому по действующим правилам лоукостера рюкзак весом менее 10 кг следует провозить в салоне за дополнительную плату или бесплатно в багажном отсеке самолета, сообщили “Ъ” в компании.</w:t>
      </w:r>
    </w:p>
    <w:p w:rsidR="00C820B2" w:rsidRDefault="00C820B2" w:rsidP="00C820B2">
      <w:pPr>
        <w:jc w:val="both"/>
      </w:pPr>
      <w:r>
        <w:t xml:space="preserve">Сейчас в ФАП указано, что норму бесплатного провоза багажа, в том числе вещей, находящихся при пассажире, устанавливает перевозчик, но она не может быть менее 10 кг. В перечень бесплатно провозимых на борту самолета вещей в ФАП включены верхняя одежда, печатные издания, фотоаппарат, видеокамера, портативный компьютер, телефон, папка для бумаг, зонтик, трость, букет цветов. Собственное толкование формулировок ФАП «Победой» уже спровоцировало множество судебных разбирательств. В 2016 году </w:t>
      </w:r>
      <w:r w:rsidRPr="00E91B44">
        <w:rPr>
          <w:b/>
        </w:rPr>
        <w:t>Ространснадзор</w:t>
      </w:r>
      <w:r>
        <w:t xml:space="preserve"> обязал «Победу» бесплатно перевозить в салоне дамскую сумочку любой формы. В начале 2017 года суд обязал «Победу» изменить правила перевозки и исключить из них примерные описания портфеля и дамской сумочки, которые пассажир имеет право провозить при себе сверх нормы бесплатного провоза багажа.</w:t>
      </w:r>
    </w:p>
    <w:p w:rsidR="00C820B2" w:rsidRDefault="00C820B2" w:rsidP="00C820B2">
      <w:pPr>
        <w:jc w:val="both"/>
      </w:pPr>
      <w:r>
        <w:t xml:space="preserve">Но уже осенью правительство может принять поправки, предложенные </w:t>
      </w:r>
      <w:r w:rsidRPr="00E91B44">
        <w:rPr>
          <w:b/>
        </w:rPr>
        <w:t>Минтрансом</w:t>
      </w:r>
      <w:r>
        <w:t xml:space="preserve">, в которых будет четко определено минимальное ограничение по весу ручной клади на уровне 5 кг. Причем в этот вес будут включены книги, мобильные телефоны, ноутбуки, фото– и видеокамеры, верхняя одежда и другие предметы. </w:t>
      </w:r>
    </w:p>
    <w:p w:rsidR="00C820B2" w:rsidRDefault="00C820B2" w:rsidP="00C820B2">
      <w:pPr>
        <w:jc w:val="both"/>
      </w:pPr>
      <w:r>
        <w:t xml:space="preserve">Несмотря на возражения, в том числе главы Совета федерации Валентины Матвиенко, </w:t>
      </w:r>
      <w:r w:rsidRPr="00E91B44">
        <w:rPr>
          <w:b/>
        </w:rPr>
        <w:t>министр транспорта</w:t>
      </w:r>
      <w:r>
        <w:t xml:space="preserve"> Максим </w:t>
      </w:r>
      <w:r w:rsidRPr="00E91B44">
        <w:rPr>
          <w:b/>
        </w:rPr>
        <w:t>Соколов</w:t>
      </w:r>
      <w:r>
        <w:t xml:space="preserve"> считает, что введение такой нормы «направлено исключительно на удешевление стоимости авиаперевозок» на 10–20% для пассажиров, покупающих билеты по невозвратным тарифам. Речь идет о новом законе, принятом в конце июля и отменяющем требование бесплатного провоза багажа для невозвратных авиабилетов. Нормативы по ручной клади к этому закону и разрабатывает </w:t>
      </w:r>
      <w:r w:rsidRPr="00E91B44">
        <w:rPr>
          <w:b/>
        </w:rPr>
        <w:t>Минтранс</w:t>
      </w:r>
      <w:r>
        <w:t>.</w:t>
      </w:r>
    </w:p>
    <w:p w:rsidR="00C820B2" w:rsidRPr="005C0D97" w:rsidRDefault="00C820B2" w:rsidP="00C820B2">
      <w:pPr>
        <w:pStyle w:val="3"/>
        <w:jc w:val="both"/>
        <w:rPr>
          <w:rFonts w:ascii="Times New Roman" w:hAnsi="Times New Roman"/>
          <w:sz w:val="24"/>
          <w:szCs w:val="24"/>
        </w:rPr>
      </w:pPr>
      <w:bookmarkStart w:id="6" w:name="_Toc489511860"/>
      <w:bookmarkStart w:id="7" w:name="_Toc489458277"/>
      <w:r w:rsidRPr="005C0D97">
        <w:rPr>
          <w:rFonts w:ascii="Times New Roman" w:hAnsi="Times New Roman"/>
          <w:sz w:val="24"/>
          <w:szCs w:val="24"/>
        </w:rPr>
        <w:t>РОССИЙСКАЯ ГАЗЕТА; ОЛЬГА ИГНАТОВА; ТАТЬЯНА ШАДРИНА; 2017.08.02; ХОДИТЕ ПО РАСПИСАНИЮ</w:t>
      </w:r>
      <w:bookmarkEnd w:id="6"/>
    </w:p>
    <w:p w:rsidR="00C820B2" w:rsidRDefault="00C820B2" w:rsidP="00C820B2">
      <w:pPr>
        <w:jc w:val="both"/>
      </w:pPr>
      <w:r>
        <w:t>Россия за месяц предупредила о монтаже арок Керченского моста</w:t>
      </w:r>
    </w:p>
    <w:p w:rsidR="00C820B2" w:rsidRDefault="00C820B2" w:rsidP="00C820B2">
      <w:pPr>
        <w:jc w:val="both"/>
      </w:pPr>
      <w:r>
        <w:t xml:space="preserve">Еще в июне </w:t>
      </w:r>
      <w:r w:rsidRPr="006962CD">
        <w:rPr>
          <w:b/>
        </w:rPr>
        <w:t>Министерство транспорта</w:t>
      </w:r>
      <w:r>
        <w:t xml:space="preserve"> РФ выпустило приказ по Керченскому мосту, где заранее сообщило о временном ограничении мореплавания, рассказали «Российской газете» в ведомстве. Оно продлится не более 72 часов, когда начнется монтаж арок. И судовладельцы, пояснил ранее «РГ» глава </w:t>
      </w:r>
      <w:r w:rsidRPr="006962CD">
        <w:rPr>
          <w:b/>
        </w:rPr>
        <w:t>минтранса</w:t>
      </w:r>
      <w:r>
        <w:t>, должны выполнять нехитрые правила – получать разрешения на проход судов по каналу от капитана порта «Керчь».</w:t>
      </w:r>
    </w:p>
    <w:p w:rsidR="00C820B2" w:rsidRDefault="00C820B2" w:rsidP="00C820B2">
      <w:pPr>
        <w:jc w:val="both"/>
      </w:pPr>
      <w:r>
        <w:t xml:space="preserve">Все нормы соблюдены, говорят эксперты, комментируя желание украинских властей подать в суд на Россию из-за того, что их суда не смогут нормально проходить по Керченскому проливу и понесут убытки. А виной всему – строительство мостового перехода через Керченский пролив. Однако в приказе </w:t>
      </w:r>
      <w:r w:rsidRPr="006962CD">
        <w:rPr>
          <w:b/>
        </w:rPr>
        <w:t>Минтранса</w:t>
      </w:r>
      <w:r>
        <w:t xml:space="preserve"> РФ обозначены точные даты, когда будет вводиться временное ограничение. Это 3 и 4 августа. И судоходные компании могли месяц назад ориентироваться на эти дни, строя свои планы.</w:t>
      </w:r>
    </w:p>
    <w:p w:rsidR="00C820B2" w:rsidRDefault="00C820B2" w:rsidP="00C820B2">
      <w:pPr>
        <w:jc w:val="both"/>
      </w:pPr>
      <w:r>
        <w:t>И тут нет такой непредсказуемости, как у морской стихии. Керченский пролив известен сильными ветрами и штормами, ведь здесь соединяются два моря: Азовское и Черное. И на время шторма проход судов закрывают, напомнили эксперты. Именно из-за сильных штормов, ледоходов до сих пор между Керчью и Таманью не построен мост. Хотя попытки были еще со времен царской России.</w:t>
      </w:r>
    </w:p>
    <w:p w:rsidR="00C820B2" w:rsidRDefault="00C820B2" w:rsidP="00C820B2">
      <w:pPr>
        <w:jc w:val="both"/>
      </w:pPr>
      <w:r>
        <w:t>Даже платформа для добычи нефти сможет пройти через канал, когда там установят арки Керченского моста</w:t>
      </w:r>
    </w:p>
    <w:p w:rsidR="00C820B2" w:rsidRDefault="00C820B2" w:rsidP="00C820B2">
      <w:pPr>
        <w:jc w:val="both"/>
      </w:pPr>
      <w:r>
        <w:lastRenderedPageBreak/>
        <w:t xml:space="preserve">Проход судов больших габаритов в Керченском проливе всегда был «ювелирной» работой, так как здесь относительно небольшие глубины. И при проходе через Керчь-Еникальский канал разрешается осадка судов не более восьми метров, в противном случае они просто могут сесть на мель. Судоходные компании знают об этом и уже приспособились. Они не до конца загружают судно, а уже после прохода канала добавляют груз. С учетом всех нюансов, рассказал источник «РГ», хорошо знакомый с ситуацией, даже платформа для добычи нефти сможет пройти через канал, когда там установят арки. Кстати, международными нормами габариты мостов не регулируются, сообщил глава </w:t>
      </w:r>
      <w:r w:rsidRPr="006962CD">
        <w:rPr>
          <w:b/>
        </w:rPr>
        <w:t>минтранса</w:t>
      </w:r>
      <w:r>
        <w:t>. Нет никаких документов Международной морской организации.</w:t>
      </w:r>
    </w:p>
    <w:p w:rsidR="00C820B2" w:rsidRDefault="00C820B2" w:rsidP="00C820B2">
      <w:pPr>
        <w:jc w:val="both"/>
      </w:pPr>
      <w:r>
        <w:t>Даже если украинские власти подадут иск, на стройку это не повлияет. И движение по самой протяженной в нашей стране искусственной переправе будет, как и планируется, запущено в конце 2018 года. Такую точку зрения в беседе с «РГ» высказал доктор политических наук, профессор Александр Михайленко. Строительство моста через Керченский пролив стартовало в начале 2016 года. Мост соединит Крым и Краснодарский край.</w:t>
      </w:r>
    </w:p>
    <w:p w:rsidR="00C820B2" w:rsidRPr="00087705" w:rsidRDefault="00C820B2" w:rsidP="00C820B2">
      <w:pPr>
        <w:pStyle w:val="3"/>
        <w:jc w:val="both"/>
        <w:rPr>
          <w:rFonts w:ascii="Times New Roman" w:hAnsi="Times New Roman"/>
          <w:sz w:val="24"/>
          <w:szCs w:val="24"/>
        </w:rPr>
      </w:pPr>
      <w:bookmarkStart w:id="8" w:name="_Toc489511861"/>
      <w:r w:rsidRPr="00087705">
        <w:rPr>
          <w:rFonts w:ascii="Times New Roman" w:hAnsi="Times New Roman"/>
          <w:sz w:val="24"/>
          <w:szCs w:val="24"/>
        </w:rPr>
        <w:t xml:space="preserve">RNS; 2017.08.02; ОТСТАЮЩИМ ПО ПРОЕКТУ </w:t>
      </w:r>
      <w:r>
        <w:rPr>
          <w:rFonts w:ascii="Times New Roman" w:hAnsi="Times New Roman"/>
          <w:sz w:val="24"/>
          <w:szCs w:val="24"/>
        </w:rPr>
        <w:t>«</w:t>
      </w:r>
      <w:r w:rsidRPr="00087705">
        <w:rPr>
          <w:rFonts w:ascii="Times New Roman" w:hAnsi="Times New Roman"/>
          <w:sz w:val="24"/>
          <w:szCs w:val="24"/>
        </w:rPr>
        <w:t>БЕЗОПАСНЫЕ И КАЧЕСТВЕННЫЕ ДОРОГИ</w:t>
      </w:r>
      <w:r>
        <w:rPr>
          <w:rFonts w:ascii="Times New Roman" w:hAnsi="Times New Roman"/>
          <w:sz w:val="24"/>
          <w:szCs w:val="24"/>
        </w:rPr>
        <w:t>»</w:t>
      </w:r>
      <w:r w:rsidRPr="00087705">
        <w:rPr>
          <w:rFonts w:ascii="Times New Roman" w:hAnsi="Times New Roman"/>
          <w:sz w:val="24"/>
          <w:szCs w:val="24"/>
        </w:rPr>
        <w:t xml:space="preserve"> РЕГИОНАМ НЕ ПРИДЕТСЯ ВОЗВРАЩАТЬ СРЕДСТВА</w:t>
      </w:r>
      <w:bookmarkEnd w:id="7"/>
      <w:bookmarkEnd w:id="8"/>
    </w:p>
    <w:p w:rsidR="00C820B2" w:rsidRDefault="00C820B2" w:rsidP="00C820B2">
      <w:pPr>
        <w:jc w:val="both"/>
      </w:pPr>
      <w:r>
        <w:t xml:space="preserve">Средства, выделенные по проекту «Безопасные и качественные дороги», не будут изыматься у не успевших провести конкурсные процедуры регионов: все участвующие в проекте регионы смогли уложиться в сроки, сообщили RNS в </w:t>
      </w:r>
      <w:r w:rsidRPr="00E91B44">
        <w:rPr>
          <w:b/>
        </w:rPr>
        <w:t>Росавтодор</w:t>
      </w:r>
      <w:r>
        <w:t>е.</w:t>
      </w:r>
    </w:p>
    <w:p w:rsidR="00C820B2" w:rsidRDefault="00C820B2" w:rsidP="00C820B2">
      <w:pPr>
        <w:jc w:val="both"/>
      </w:pPr>
      <w:r>
        <w:t>«После разъяснительной работы все агломерации провели корректирующие действия, поэтому такая мера наказания, как изъятие средств, применяться не будет, – говорится в ответе. – Контроль за проведением работ и обязательств подрядных организаций усилен».</w:t>
      </w:r>
    </w:p>
    <w:p w:rsidR="00C820B2" w:rsidRDefault="00C820B2" w:rsidP="00C820B2">
      <w:pPr>
        <w:jc w:val="both"/>
      </w:pPr>
      <w:r>
        <w:t xml:space="preserve">В мае 2017 года </w:t>
      </w:r>
      <w:r w:rsidRPr="00E91B44">
        <w:rPr>
          <w:b/>
        </w:rPr>
        <w:t>министр транспорта</w:t>
      </w:r>
      <w:r>
        <w:t xml:space="preserve"> Максим </w:t>
      </w:r>
      <w:r w:rsidRPr="00E91B44">
        <w:rPr>
          <w:b/>
        </w:rPr>
        <w:t>Соколов</w:t>
      </w:r>
      <w:r>
        <w:t xml:space="preserve"> предложил изымать средства в рамках проекта «Безопасные и качественные дороги» у регионов, не успевающих провести конкурсы, и перераспределить их агломерациям, показывающим хорошие темпы освоения. Сначала он дал срок отстающим регионам провести необходимые конкурсы до 1 июля, затем – до 15 июля.</w:t>
      </w:r>
    </w:p>
    <w:p w:rsidR="00C820B2" w:rsidRDefault="00C820B2" w:rsidP="00C820B2">
      <w:pPr>
        <w:jc w:val="both"/>
      </w:pPr>
      <w:r>
        <w:t xml:space="preserve">«Ситуация не всегда была управляема – жалобы, обоснованные жалобы, которые ФАС рассматривала, – это все-таки процедура, которая требует времени. Но на 15-е число мы дадим такие предложения... Деньги должны быть эффективно израсходованы, и те регионы, которые уже не успели до 15-го числа (июля. – RNS) заключить контракт, перераспределяем тем, которые идут вперед и которые деньги освоят, но ключевые показатели проекта от этого не изменятся», – говорил 12 июля замруководителя </w:t>
      </w:r>
      <w:r w:rsidRPr="00E91B44">
        <w:rPr>
          <w:b/>
        </w:rPr>
        <w:t>Росавтодор</w:t>
      </w:r>
      <w:r>
        <w:t>а Игорь Астахов. На тот момент закончены все конкурсные процедуры были в Астраханской, Казанской, Кемеровской, Набережночелнинской, Ростовской, Хабаровской, Ульяновской агломерациях. Отставали Владивостокская, Ижевская, Кировская, Пензенская, Пермская, Саратовская, Тульская, Уфимская, Воронежская, Красноярская, Липецкая, Махачкалинская, Нижегородская, Омская и Томская агломерации.</w:t>
      </w:r>
    </w:p>
    <w:p w:rsidR="00C820B2" w:rsidRDefault="00C820B2" w:rsidP="00C820B2">
      <w:pPr>
        <w:jc w:val="both"/>
      </w:pPr>
      <w:r>
        <w:t>«В целом в проекте участвует 3780 объектов, 90% из этих объектов сегодня уже законтрактованы. При этом те 10%, которые остались, по которым может идти разговор о таком перераспределении, мы тоже к ним подходить стараемся гибко. В тех случаях, когда речь идет, например, об установке светофорного объекта, о заграждениях, выполнении каких-то работ по нанесению разметки или еще чего-то в этом роде – эти работы достаточно быстро могут быть выполнены и они не привязаны к сезонности, к климатическим условиям. Здесь мы считаем, что, наверное, вопрос о перераспределении можно не поднимать», – говорил первый зам</w:t>
      </w:r>
      <w:r w:rsidRPr="00E91B44">
        <w:rPr>
          <w:b/>
        </w:rPr>
        <w:t>министра транспорта</w:t>
      </w:r>
      <w:r>
        <w:t xml:space="preserve"> Евгений </w:t>
      </w:r>
      <w:r w:rsidRPr="00E91B44">
        <w:rPr>
          <w:b/>
        </w:rPr>
        <w:t>Дитрих</w:t>
      </w:r>
      <w:r>
        <w:t>.</w:t>
      </w:r>
    </w:p>
    <w:p w:rsidR="00C820B2" w:rsidRDefault="00C820B2" w:rsidP="00C820B2">
      <w:pPr>
        <w:jc w:val="both"/>
      </w:pPr>
      <w:r>
        <w:lastRenderedPageBreak/>
        <w:t>В 2017 году из федерального бюджета на проект выделяется более 31 млрд руб., из региональных бюджетов выделяется еще более 34 млрд руб. В проекте участвуют 38 агломераций. В рамках проекта в них планируется выполнить работы по ремонту покрытия на 4 тыс. км, ликвидировать более 1 тыс. мест концентрации ДТП, установить 1,6 тыс. светофоров и 25 тыс. дорожных знаков.</w:t>
      </w:r>
    </w:p>
    <w:p w:rsidR="00C820B2" w:rsidRDefault="00C820B2" w:rsidP="00C820B2">
      <w:pPr>
        <w:jc w:val="both"/>
      </w:pPr>
      <w:r>
        <w:t xml:space="preserve">«В настоящее время агломерациями начата работа по определению объектов для включения в проект на 2018 год. В основе этой работы лежит общественное мнение», – </w:t>
      </w:r>
      <w:r w:rsidRPr="00E91B44">
        <w:rPr>
          <w:b/>
        </w:rPr>
        <w:t>Росавтодор</w:t>
      </w:r>
      <w:r>
        <w:t>.</w:t>
      </w:r>
    </w:p>
    <w:p w:rsidR="00C820B2" w:rsidRPr="00E91B44" w:rsidRDefault="00C820B2" w:rsidP="00C820B2">
      <w:pPr>
        <w:pStyle w:val="3"/>
        <w:jc w:val="both"/>
        <w:rPr>
          <w:rFonts w:ascii="Times New Roman" w:hAnsi="Times New Roman"/>
          <w:sz w:val="24"/>
          <w:szCs w:val="24"/>
        </w:rPr>
      </w:pPr>
      <w:bookmarkStart w:id="9" w:name="_Toc489458279"/>
      <w:bookmarkStart w:id="10" w:name="_Toc489511862"/>
      <w:r w:rsidRPr="00E91B44">
        <w:rPr>
          <w:rFonts w:ascii="Times New Roman" w:hAnsi="Times New Roman"/>
          <w:sz w:val="24"/>
          <w:szCs w:val="24"/>
        </w:rPr>
        <w:t>RG.RU; АЛЕКСАНДР ГАВРИЛЕНКО; 2017.08.02; 43 КМ ТРАСС ВОКРУГ РОСТОВА ОТРЕМОНТИРОВАЛИ ПО ФЕДЕРАЛЬНОЙ ПРОГРАММЕ</w:t>
      </w:r>
      <w:bookmarkEnd w:id="9"/>
      <w:bookmarkEnd w:id="10"/>
    </w:p>
    <w:p w:rsidR="00C820B2" w:rsidRDefault="00C820B2" w:rsidP="00C820B2">
      <w:pPr>
        <w:jc w:val="both"/>
      </w:pPr>
      <w:r>
        <w:t xml:space="preserve">В Ростовской области продолжается одна из самых масштабных программ ремонта автодорог за всю историю региона. Как стало известно, на прошлой неделе завершили ремонт дорог регионального значения в рамках федерального приоритетного проекта «Безопасные и качественные дороги». 18 участков общей протяженностью 42,8 километра находятся на территории семи районов вокруг донской столицы, рассказал </w:t>
      </w:r>
      <w:r w:rsidRPr="00E91B44">
        <w:rPr>
          <w:b/>
        </w:rPr>
        <w:t>министр транспорта</w:t>
      </w:r>
      <w:r>
        <w:t xml:space="preserve"> Ростовской области Андрей </w:t>
      </w:r>
      <w:r w:rsidRPr="00E91B44">
        <w:rPr>
          <w:b/>
        </w:rPr>
        <w:t>Иванов</w:t>
      </w:r>
      <w:r>
        <w:t>.</w:t>
      </w:r>
    </w:p>
    <w:p w:rsidR="00C820B2" w:rsidRDefault="00C820B2" w:rsidP="00C820B2">
      <w:pPr>
        <w:jc w:val="both"/>
      </w:pPr>
      <w:r>
        <w:t>Проект «Безопасные и качественные дороги» создан для обновления автотрасс крупнейших городских агломерацией страны. В их число вошел и Ростов-на-Дону. По данным правительства области, на реализацию проекта в южном регионе в 2017 году было выделено 2,4 миллиарда рублей. Половина из них – трансфер федерального бюджета.</w:t>
      </w:r>
    </w:p>
    <w:p w:rsidR="00C820B2" w:rsidRDefault="00C820B2" w:rsidP="00C820B2">
      <w:pPr>
        <w:jc w:val="both"/>
      </w:pPr>
      <w:r>
        <w:t>Дорожники отремонтировали сложные участки на дорогах регионального значения, однако на этом реализация проекта в Ростовской области не завершена. Сейчас специалисты занимаются дорогами в черте самого Ростова.</w:t>
      </w:r>
    </w:p>
    <w:p w:rsidR="00C820B2" w:rsidRDefault="00C820B2" w:rsidP="00C820B2">
      <w:pPr>
        <w:jc w:val="both"/>
      </w:pPr>
      <w:r>
        <w:t>– Ростовская агломерация – одна из самых быстрорастущих в России. И дорожно-транспортная инфраструктура за этим ростом не всегда успевает, – отмечал ранее губернатор Ростовской области Василий Голубев. – При этом именно трассы агломерации принимают на себя основную нагрузку. Учитывая, что Ростов-на-Дону будет принимать матчи ЧМ-2018 по футболу, основные мероприятия в этом году будут реализованы в городе-миллионнике.</w:t>
      </w:r>
    </w:p>
    <w:p w:rsidR="00C820B2" w:rsidRDefault="00C820B2" w:rsidP="00C820B2">
      <w:pPr>
        <w:jc w:val="both"/>
      </w:pPr>
      <w:r>
        <w:t xml:space="preserve">Как сообщили в областном </w:t>
      </w:r>
      <w:r w:rsidRPr="00E91B44">
        <w:rPr>
          <w:b/>
        </w:rPr>
        <w:t>минтрансе</w:t>
      </w:r>
      <w:r>
        <w:t>, городская программа включает 83 объекта протяженностью свыше 112 километров. Общая площадь превысит полтора миллиона квадратных метров. Примечательно, что три дорожных объекта были включены в программу работ дополнительно, в результате экономии по процедуре торгов.</w:t>
      </w:r>
    </w:p>
    <w:p w:rsidR="00C820B2" w:rsidRDefault="00C820B2" w:rsidP="00C820B2">
      <w:pPr>
        <w:jc w:val="both"/>
      </w:pPr>
      <w:r>
        <w:t>Работы в донской столице идут либо в соответствии с графиком, либо с опережением. Например, немного раньше рабочие открыли центральную полосу путепровода по проспекту Стачки. По нему движется большое количество машин с Западного микрорайона, поэтому задача строителей была сделать объект не только качественно, но и быстро. По словам специалистов, объект можно было сдать еще быстрее, но технологии укладки требовали полного высыхания слоев.</w:t>
      </w:r>
    </w:p>
    <w:p w:rsidR="00C820B2" w:rsidRDefault="00C820B2" w:rsidP="00C820B2">
      <w:pPr>
        <w:jc w:val="both"/>
      </w:pPr>
      <w:r>
        <w:t>Планируется, что ремонт проезжих частей по программе завершат в период отпусков, до 1 сентября. По крайней мере, такую установку дал глава региона Василий Голубев. Укладку тротуарной плитки, а также ремонт мостов и путепроводов может продлиться до конца октября.</w:t>
      </w:r>
    </w:p>
    <w:p w:rsidR="00C820B2" w:rsidRDefault="00C820B2" w:rsidP="00C820B2">
      <w:pPr>
        <w:jc w:val="both"/>
      </w:pPr>
      <w:r>
        <w:t>– Чемпионат мира по футболу – это хороший повод привести дорожное хозяйство в порядок, – считает губернатор. – Спортивное мероприятие пройдет, а отремонтированные дороги, новые мосты, магистрали и развязки останутся жителям области своеобразным наследием.</w:t>
      </w:r>
    </w:p>
    <w:p w:rsidR="00C820B2" w:rsidRDefault="00C820B2" w:rsidP="00C820B2">
      <w:pPr>
        <w:jc w:val="both"/>
      </w:pPr>
      <w:r>
        <w:t>Всего в рамках проекта «Безопасные и качественные дороги» планируется отремонтировать более 150 километров дорог Ростовской агломерации.</w:t>
      </w:r>
    </w:p>
    <w:p w:rsidR="00C820B2" w:rsidRDefault="00C820B2" w:rsidP="00C820B2">
      <w:pPr>
        <w:jc w:val="both"/>
      </w:pPr>
      <w:r>
        <w:lastRenderedPageBreak/>
        <w:t>Это позволит увеличить долю дорог, соответствующих высшим нормативным требованиям, с текущих 45 до 56 процентов. В 2018 году в рамках проекта «Безопасные и качественные дороги» планируется отремонтировать 110 км, что увеличит долю автодорог Ростовской агломерации, соответствующую нормативу, до 63 процентов.</w:t>
      </w:r>
    </w:p>
    <w:p w:rsidR="00C820B2" w:rsidRDefault="00C820B2" w:rsidP="00C820B2">
      <w:pPr>
        <w:jc w:val="both"/>
      </w:pPr>
      <w:r>
        <w:t>Отметим, что, по словам зам</w:t>
      </w:r>
      <w:r w:rsidRPr="00E91B44">
        <w:rPr>
          <w:b/>
        </w:rPr>
        <w:t>министра транспорта</w:t>
      </w:r>
      <w:r>
        <w:t xml:space="preserve"> РФ Евгения </w:t>
      </w:r>
      <w:r w:rsidRPr="00E91B44">
        <w:rPr>
          <w:b/>
        </w:rPr>
        <w:t>Дитрих</w:t>
      </w:r>
      <w:r>
        <w:t>а, по федеральному проекту до 2025 года планируется привести в нормативное состояние около 50 тысяч километров автодорог федерального, регионального и местного значения.</w:t>
      </w:r>
    </w:p>
    <w:p w:rsidR="00C820B2" w:rsidRDefault="00C820B2" w:rsidP="00C820B2">
      <w:pPr>
        <w:jc w:val="both"/>
      </w:pPr>
      <w:r>
        <w:t>– Увеличение доли дорог городских агломераций, входящих в проект и соответствующих нормативным требованиям, составит 85 процентов. Эти улучшения почувствуют 19 млн человек – жителей агломераций, – отмечал замглавы ведомства.</w:t>
      </w:r>
    </w:p>
    <w:p w:rsidR="00C820B2" w:rsidRDefault="00C820B2" w:rsidP="00C820B2">
      <w:pPr>
        <w:jc w:val="both"/>
      </w:pPr>
      <w:r>
        <w:t xml:space="preserve">А </w:t>
      </w:r>
      <w:r w:rsidRPr="00E91B44">
        <w:rPr>
          <w:b/>
        </w:rPr>
        <w:t>министр транспорта</w:t>
      </w:r>
      <w:r>
        <w:t xml:space="preserve"> России Максим </w:t>
      </w:r>
      <w:r w:rsidRPr="00E91B44">
        <w:rPr>
          <w:b/>
        </w:rPr>
        <w:t>Соколов</w:t>
      </w:r>
      <w:r>
        <w:t xml:space="preserve"> ранее отметил, что для приведения в нормативное состояние федеральных трасс на территории области в 2017 году запланированы мероприятия на 5,8 миллиарда рублей. Это позволит ввести в эксплуатацию около 40 километров автодорог, капитально отремонтировать еще 35, Более того – ремонт затронет более 150 километров трасс.</w:t>
      </w:r>
    </w:p>
    <w:p w:rsidR="00C820B2" w:rsidRDefault="00C820B2" w:rsidP="00C820B2">
      <w:pPr>
        <w:jc w:val="both"/>
      </w:pPr>
      <w:r>
        <w:t xml:space="preserve">Справка </w:t>
      </w:r>
    </w:p>
    <w:p w:rsidR="00C820B2" w:rsidRDefault="00C820B2" w:rsidP="00C820B2">
      <w:pPr>
        <w:jc w:val="both"/>
      </w:pPr>
      <w:r>
        <w:t>Ростовская агломерация включает 17 муниципальных образований, расположенных в радиусе 100 километров от донской столицы. В ней проживает 60 процентов всего населения области, более 2,5 миллиона человек. Общая протяженность автодорог агломерации – 2273 километра, в том числе автомобильных дорог федерального значения – 322, автомобильных дорог регионального значения – 838, автомобильных дорог местного значения – 1113 километра.</w:t>
      </w:r>
    </w:p>
    <w:p w:rsidR="00C820B2" w:rsidRPr="008751E1" w:rsidRDefault="00C820B2" w:rsidP="00C820B2">
      <w:pPr>
        <w:pStyle w:val="3"/>
        <w:jc w:val="both"/>
        <w:rPr>
          <w:rFonts w:ascii="Times New Roman" w:hAnsi="Times New Roman"/>
          <w:sz w:val="24"/>
          <w:szCs w:val="24"/>
        </w:rPr>
      </w:pPr>
      <w:bookmarkStart w:id="11" w:name="_Toc489458280"/>
      <w:bookmarkStart w:id="12" w:name="_Toc489511863"/>
      <w:r w:rsidRPr="008751E1">
        <w:rPr>
          <w:rFonts w:ascii="Times New Roman" w:hAnsi="Times New Roman"/>
          <w:sz w:val="24"/>
          <w:szCs w:val="24"/>
        </w:rPr>
        <w:t>ТАСС; 2017.08.02; В КРЫМУ НЕ ВИДЯТ ПРАВОВЫХ ОСНОВАНИЙ ДЛЯ ИСКА УКРАИНЫ ПО ОГРАНИЧЕНИЯМ В КЕРЧЕНСКОМ ПРОЛИВЕ</w:t>
      </w:r>
      <w:bookmarkEnd w:id="11"/>
      <w:bookmarkEnd w:id="12"/>
    </w:p>
    <w:p w:rsidR="00C820B2" w:rsidRDefault="00C820B2" w:rsidP="00C820B2">
      <w:pPr>
        <w:jc w:val="both"/>
      </w:pPr>
      <w:r>
        <w:t>Планы Украины подать иск к России в связи с ограничением судоходства в Керченском проливе носят политический характер и не имеют под собой юридических аргументов, считает председатель республиканской Общественной палаты Григорий Иоффе.</w:t>
      </w:r>
    </w:p>
    <w:p w:rsidR="00C820B2" w:rsidRDefault="00C820B2" w:rsidP="00C820B2">
      <w:pPr>
        <w:jc w:val="both"/>
      </w:pPr>
      <w:r>
        <w:t>«Какие претензии может выдвигать Украина по поводу судоходства, строительства моста и так далее? Это происходит от бездарного понимания нынешней ситуации. Это чистая политика, где нет никаких юридических аргументов. Пусть разберутся с тем, как правовая система работает в самой Украине», – сказал Иоффе в среду ТАСС.</w:t>
      </w:r>
    </w:p>
    <w:p w:rsidR="00C820B2" w:rsidRDefault="00C820B2" w:rsidP="00C820B2">
      <w:pPr>
        <w:jc w:val="both"/>
      </w:pPr>
      <w:r>
        <w:t>Депутат Госдумы от Крыма Андрей Козенко отмечает, что Украина не в первый раз «жалуется» на Россию, в том числе в морской и портовой сфере.</w:t>
      </w:r>
    </w:p>
    <w:p w:rsidR="00C820B2" w:rsidRDefault="00C820B2" w:rsidP="00C820B2">
      <w:pPr>
        <w:jc w:val="both"/>
      </w:pPr>
      <w:r>
        <w:t>«Новая инициатива Украины – всего лишь очередная попытка переложить причины собственной экономической несостоятельности на соседей», – сообщил он ТАСС.</w:t>
      </w:r>
    </w:p>
    <w:p w:rsidR="00C820B2" w:rsidRDefault="00C820B2" w:rsidP="00C820B2">
      <w:pPr>
        <w:jc w:val="both"/>
      </w:pPr>
      <w:r>
        <w:t>По словам депутата, украинским властям лучше сконцентрироваться на реальных проблемах – уровне зарплат, кадровых перестановках и коррупции в портах.</w:t>
      </w:r>
    </w:p>
    <w:p w:rsidR="00C820B2" w:rsidRDefault="00C820B2" w:rsidP="00C820B2">
      <w:pPr>
        <w:jc w:val="both"/>
      </w:pPr>
      <w:r>
        <w:t>«Ограничения, вводимые временно Россией, коснутся лишь размеров судов. А значит, максимум, чем это грозит Украине, – придется регулировать размеры барж с херсонскими арбузами», – сказал он.</w:t>
      </w:r>
    </w:p>
    <w:p w:rsidR="00C820B2" w:rsidRDefault="00C820B2" w:rsidP="00C820B2">
      <w:pPr>
        <w:jc w:val="both"/>
      </w:pPr>
      <w:r>
        <w:t>Председатель комитета по вопросам государственного строительства и местного самоуправления парламента Крыма Ефим Фикс, считает, что властям Украины, стоит почаще заглядывать в произведения русской классики.</w:t>
      </w:r>
    </w:p>
    <w:p w:rsidR="00C820B2" w:rsidRDefault="00C820B2" w:rsidP="00C820B2">
      <w:pPr>
        <w:jc w:val="both"/>
      </w:pPr>
      <w:r>
        <w:t>«Есть такая басня Ивана Крылова о слоне и Моське. Пусть прочитают и сделают для себя выводы, прежде чем подавать иски. Там все четко написано, что Моське радостно от того, что она лает на слона. Так вот, лаять на слона не надо», – отметил он.</w:t>
      </w:r>
    </w:p>
    <w:p w:rsidR="00C820B2" w:rsidRDefault="00C820B2" w:rsidP="00C820B2">
      <w:pPr>
        <w:jc w:val="both"/>
      </w:pPr>
      <w:r>
        <w:t>Намерения Украины</w:t>
      </w:r>
    </w:p>
    <w:p w:rsidR="00C820B2" w:rsidRDefault="00C820B2" w:rsidP="00C820B2">
      <w:pPr>
        <w:jc w:val="both"/>
      </w:pPr>
      <w:r>
        <w:t>Ранее со ссылкой на заместителя министра инфраструктуры Украины Юрия Лавренюка сообщалось, что Киев готовит иск в отношении введенных Россией ограничений судоходства в Керченском проливе из-за строительства Крымского моста.</w:t>
      </w:r>
    </w:p>
    <w:p w:rsidR="00C820B2" w:rsidRDefault="00C820B2" w:rsidP="00C820B2">
      <w:pPr>
        <w:jc w:val="both"/>
      </w:pPr>
      <w:r>
        <w:t>В частности, министерство юстиции Украины в рамках имеющихся судебных исков против России выделяет проблему перекрытия Керченского канала и введения ограничений по судовому ходу. Подсчитываются убытки недополученных средств Мариупольским и Бердянским торговыми портами.</w:t>
      </w:r>
    </w:p>
    <w:p w:rsidR="00C820B2" w:rsidRDefault="00C820B2" w:rsidP="00C820B2">
      <w:pPr>
        <w:jc w:val="both"/>
      </w:pPr>
      <w:r>
        <w:t xml:space="preserve">Россия начала работы по строительству Крымского моста в феврале 2016 года. На вторую половину августа 2017 года запланирована установка арочных пролетных строений – самых габаритных элементов моста, которая предусматривает ограничение судоходства. При этом </w:t>
      </w:r>
      <w:r w:rsidRPr="00E91B44">
        <w:rPr>
          <w:b/>
        </w:rPr>
        <w:t>министр транспорта РФ</w:t>
      </w:r>
      <w:r>
        <w:t xml:space="preserve"> Максим </w:t>
      </w:r>
      <w:r w:rsidRPr="00E91B44">
        <w:rPr>
          <w:b/>
        </w:rPr>
        <w:t>Соколов</w:t>
      </w:r>
      <w:r>
        <w:t xml:space="preserve"> отмечал, что ограничения будут минимальными.</w:t>
      </w:r>
    </w:p>
    <w:p w:rsidR="00C820B2" w:rsidRPr="004079F0" w:rsidRDefault="00C820B2" w:rsidP="00C820B2">
      <w:pPr>
        <w:pStyle w:val="3"/>
        <w:jc w:val="both"/>
        <w:rPr>
          <w:rFonts w:ascii="Times New Roman" w:hAnsi="Times New Roman"/>
          <w:sz w:val="24"/>
          <w:szCs w:val="24"/>
        </w:rPr>
      </w:pPr>
      <w:bookmarkStart w:id="13" w:name="_Toc489458287"/>
      <w:bookmarkStart w:id="14" w:name="_Toc489511866"/>
      <w:r w:rsidRPr="004079F0">
        <w:rPr>
          <w:rFonts w:ascii="Times New Roman" w:hAnsi="Times New Roman"/>
          <w:sz w:val="24"/>
          <w:szCs w:val="24"/>
        </w:rPr>
        <w:t xml:space="preserve">ИНТЕРФАКС; 2017.08.02; </w:t>
      </w:r>
      <w:r w:rsidRPr="00E91B44">
        <w:rPr>
          <w:rFonts w:ascii="Times New Roman" w:hAnsi="Times New Roman"/>
          <w:sz w:val="24"/>
          <w:szCs w:val="24"/>
        </w:rPr>
        <w:t>РОСАВИАЦИ</w:t>
      </w:r>
      <w:r w:rsidRPr="004079F0">
        <w:rPr>
          <w:rFonts w:ascii="Times New Roman" w:hAnsi="Times New Roman"/>
          <w:sz w:val="24"/>
          <w:szCs w:val="24"/>
        </w:rPr>
        <w:t>Я ЗАФИКСИРОВАЛА ВО ВТОРНИК ЗАДЕРЖКИ ТРЕХ ЧАРТЕРНЫХ РЕЙСОВ</w:t>
      </w:r>
      <w:bookmarkEnd w:id="13"/>
      <w:bookmarkEnd w:id="14"/>
    </w:p>
    <w:p w:rsidR="00C820B2" w:rsidRDefault="00C820B2" w:rsidP="00C820B2">
      <w:pPr>
        <w:jc w:val="both"/>
      </w:pPr>
      <w:r w:rsidRPr="00E91B44">
        <w:rPr>
          <w:b/>
        </w:rPr>
        <w:t>Росавиаци</w:t>
      </w:r>
      <w:r>
        <w:t>я в минувший вторник зафиксировала задержки трех чартерных рейсов продолжительностью более двух часов.</w:t>
      </w:r>
    </w:p>
    <w:p w:rsidR="00C820B2" w:rsidRDefault="00C820B2" w:rsidP="00C820B2">
      <w:pPr>
        <w:jc w:val="both"/>
      </w:pPr>
      <w:r>
        <w:t>Как сообщается на сайте ведомства, по одному рейсу задержали «ВИМ-Авиа» (более 9 часов, Санкт-Петербург – Анталья), Nordwind (2,5 часа, Москва – Анталья) и AZUR air (более двух часов, Москва – Районг). Причинами задержек стали позднее прибытие самолетов, неисправность, замена по неисправности.</w:t>
      </w:r>
    </w:p>
    <w:p w:rsidR="00C820B2" w:rsidRDefault="00C820B2" w:rsidP="00C820B2">
      <w:pPr>
        <w:jc w:val="both"/>
      </w:pPr>
      <w:r>
        <w:t xml:space="preserve">Проводить ежедневный мониторинг задержек чартерных рейсов </w:t>
      </w:r>
      <w:r w:rsidRPr="00E91B44">
        <w:rPr>
          <w:b/>
        </w:rPr>
        <w:t>Росавиаци</w:t>
      </w:r>
      <w:r>
        <w:t xml:space="preserve">я начала в конце июня. Причиной послужили массовые сбои вылетов авиакомпании «ВИМ-Авиа», которые наблюдались с конца мая. Как заявлял глава </w:t>
      </w:r>
      <w:r w:rsidRPr="00E91B44">
        <w:rPr>
          <w:b/>
        </w:rPr>
        <w:t>Росавиаци</w:t>
      </w:r>
      <w:r>
        <w:t xml:space="preserve">и Александр </w:t>
      </w:r>
      <w:r w:rsidRPr="00E91B44">
        <w:rPr>
          <w:b/>
        </w:rPr>
        <w:t>Нерадько</w:t>
      </w:r>
      <w:r>
        <w:t>, следующий шаг, на который может пойти ведомство, – провести проверки исполнения компаниями сертификационных требований. Крайней мерой чиновник называл точечное ограничение программ чартерных перевозок.</w:t>
      </w:r>
    </w:p>
    <w:p w:rsidR="00C820B2" w:rsidRPr="005C0D97" w:rsidRDefault="00C820B2" w:rsidP="00C820B2">
      <w:pPr>
        <w:pStyle w:val="3"/>
        <w:jc w:val="both"/>
        <w:rPr>
          <w:rFonts w:ascii="Times New Roman" w:hAnsi="Times New Roman"/>
          <w:sz w:val="24"/>
          <w:szCs w:val="24"/>
        </w:rPr>
      </w:pPr>
      <w:bookmarkStart w:id="15" w:name="_Toc489511869"/>
      <w:r w:rsidRPr="005C0D97">
        <w:rPr>
          <w:rFonts w:ascii="Times New Roman" w:hAnsi="Times New Roman"/>
          <w:sz w:val="24"/>
          <w:szCs w:val="24"/>
        </w:rPr>
        <w:t>ИЗВЕСТИЯ; ЕВГЕНИЙ ДЕВЯТЬЯРОВ; 2017.08.03; БЕНЗИНОВЫЕ АВТОМОБИЛИ ПРЕДЛАГАЮТ НЕ ПУСКАТЬ В ГОРОДА И НА КУРОРТЫ</w:t>
      </w:r>
      <w:bookmarkEnd w:id="15"/>
    </w:p>
    <w:p w:rsidR="00C820B2" w:rsidRDefault="00C820B2" w:rsidP="00C820B2">
      <w:pPr>
        <w:jc w:val="both"/>
      </w:pPr>
      <w:r>
        <w:t xml:space="preserve">Председатель правительства России Дмитрий Медведев поручил министерствам проработать меры господдержки электрического транспорта в стране. В срок до 17 августа премьер поручил рассмотреть пакет предложений, среди которых есть весьма радикальные – например, ограничение использования машин с двигателем внутреннего сгорания (ДВС) в крупных городах и на курортах. Эти предложения были внесены в правительство руководством КамАЗа, который недавно объявил о создании Национального консорциума развития автономного, подключенного и электрического транспорта. </w:t>
      </w:r>
    </w:p>
    <w:p w:rsidR="00C820B2" w:rsidRDefault="00C820B2" w:rsidP="00C820B2">
      <w:pPr>
        <w:jc w:val="both"/>
      </w:pPr>
      <w:r>
        <w:t xml:space="preserve">Глава правительства Дмитрий Медведев 21 июля дал поручение вице-премьеру Аркадию </w:t>
      </w:r>
      <w:r w:rsidRPr="006962CD">
        <w:rPr>
          <w:b/>
        </w:rPr>
        <w:t>Дворкович</w:t>
      </w:r>
      <w:r>
        <w:t>у проработать предложения по мерам господдержки развития электрического транспорта, представленные ему генеральным директором ПАО «КамАЗ» Сергеем Когогиным. В тот день премьер-министр проводил в Центральном научно-исследовательском автомобильном и автомоторном институте (НАМИ) совещание по развитию электрического и беспилотного транспорта, перед которым прокатился на беспилотном мини-электробусе «ШАТЛ», разработанном НАМИ совместно с КамАЗом.</w:t>
      </w:r>
    </w:p>
    <w:p w:rsidR="00C820B2" w:rsidRDefault="00C820B2" w:rsidP="00C820B2">
      <w:pPr>
        <w:jc w:val="both"/>
      </w:pPr>
      <w:r>
        <w:t xml:space="preserve">«Прошу организовать работу вместе с консорциумом и заинтересованными ведомствами», – говорится в поручении Дмитрия Медведева (копия документа есть у «Известий»). </w:t>
      </w:r>
    </w:p>
    <w:p w:rsidR="00C820B2" w:rsidRDefault="00C820B2" w:rsidP="00C820B2">
      <w:pPr>
        <w:jc w:val="both"/>
      </w:pPr>
      <w:r>
        <w:t>Глава КамАЗа предложил правительству принять программу сокращения объемов выбросов загрязняющих веществ от автомобильного транспорта и ввести ограничения использования автомобилей с двигателями внутреннего сгорания, в том числе в городах-миллионниках и курортных зонах.</w:t>
      </w:r>
    </w:p>
    <w:p w:rsidR="00C820B2" w:rsidRDefault="00C820B2" w:rsidP="00C820B2">
      <w:pPr>
        <w:jc w:val="both"/>
      </w:pPr>
      <w:r>
        <w:t>В числе других предложений КамАЗа – выйти с рекомендациями к субъектам РФ установить «нулевую» ставку транспортного налога на электромобили и гибридные автомобили, принять программу предоставления бесплатных парковочных мест на муниципальных парковочных пространствах для электромобилей и гибридов, а также ввести на среднесрочный период программу субсидирования приобретения электротранспорта.</w:t>
      </w:r>
    </w:p>
    <w:p w:rsidR="00C820B2" w:rsidRDefault="00C820B2" w:rsidP="00C820B2">
      <w:pPr>
        <w:jc w:val="both"/>
      </w:pPr>
      <w:r>
        <w:t>Эти предложения совпадают с планами государства уделять особое внимание стимулированию использования более экологичного транспорта. Уже сейчас в некоторых городах, включая Москву, владельцы электромобилей обладают правом на бесплатную парковку.</w:t>
      </w:r>
    </w:p>
    <w:p w:rsidR="00C820B2" w:rsidRDefault="00C820B2" w:rsidP="00C820B2">
      <w:pPr>
        <w:jc w:val="both"/>
      </w:pPr>
      <w:r>
        <w:t>По словам официального представителя Минэкономразвития Елены Лашкиной, в будущем владельцам электромобилей могут быть предоставлены право движения по полосам общественного транспорта, скидки на страхование автомобиля, налоговые льготы. При этом полная переориентация исключительно на поддержку инновационных видов транспорта (в том числе электромобилей) предполагается уже с 2020 года, что зафиксировано в проекте Стратегии развития автомобильной промышленности РФ до 2025 года.</w:t>
      </w:r>
    </w:p>
    <w:p w:rsidR="00C820B2" w:rsidRDefault="00C820B2" w:rsidP="00C820B2">
      <w:pPr>
        <w:jc w:val="both"/>
      </w:pPr>
      <w:r>
        <w:t>В Минэкономразвития пояснили, что рассматривают сейчас мировой опыт в этой сфере.</w:t>
      </w:r>
    </w:p>
    <w:p w:rsidR="00C820B2" w:rsidRDefault="00C820B2" w:rsidP="00C820B2">
      <w:pPr>
        <w:jc w:val="both"/>
      </w:pPr>
      <w:r>
        <w:t>– Те автомобили, которые не будут соответствовать экологическим стандартам, скорее всего, будут ограничены в использовании. Возможно, им будет ограничен въезд в некоторые городские зоны, – заявила Елена Лашкина.</w:t>
      </w:r>
    </w:p>
    <w:p w:rsidR="00C820B2" w:rsidRDefault="00C820B2" w:rsidP="00C820B2">
      <w:pPr>
        <w:jc w:val="both"/>
      </w:pPr>
      <w:r>
        <w:t>По данным Минэкономразвития, спрос на электромобили на первых этапах планируется субсидировать. Эта мера, скорее всего, будет действовать до 2025 года. Но конкретные сроки, объемы и условия предоставления государственной поддержки будут определены только после утверждения стратегии.</w:t>
      </w:r>
    </w:p>
    <w:p w:rsidR="00C820B2" w:rsidRDefault="00C820B2" w:rsidP="00C820B2">
      <w:pPr>
        <w:jc w:val="both"/>
      </w:pPr>
      <w:r>
        <w:t>Сергей Когогин также высказался за снижение стоимости электроэнергии, используемой для зарядки электромобилей, до уровня цен для физических лиц (в отдельных регионах эти цены отличаются до 2,5 раза), а также за предоставление права электросетевым организациям оказывать услуги по зарядке транспортных средств с электродвигателями.</w:t>
      </w:r>
    </w:p>
    <w:p w:rsidR="00C820B2" w:rsidRDefault="00C820B2" w:rsidP="00C820B2">
      <w:pPr>
        <w:jc w:val="both"/>
      </w:pPr>
      <w:r>
        <w:t>В «Россетях» «Известиям» сообщили, что всецело поддерживают такие инициативы, поскольку они способствуют решению проблемы оплаты электроэнергии, потребляемой во время зарядки «розеточных» автомобилей. Как ранее сообщали «Известия», сейчас «Россети» реализуют масштабный проект создания общероссийской сети электрозаправочных станций.</w:t>
      </w:r>
    </w:p>
    <w:p w:rsidR="00C820B2" w:rsidRDefault="00C820B2" w:rsidP="00C820B2">
      <w:pPr>
        <w:jc w:val="both"/>
      </w:pPr>
      <w:r>
        <w:t>В Минэнерго поставили под сомнение целесообразность обсуждаемых правительством мер. По мнению представителей министерства, установление стоимости электроэнергии на уровне тарифов для физлиц увеличит перекрестное субсидирование, а оказание электросетевыми компаниями услуг по зарядке транспортных средств будет противоречить федеральному закону по запрету на совмещение монопольных и конкурентных видов деятельности.</w:t>
      </w:r>
    </w:p>
    <w:p w:rsidR="00C820B2" w:rsidRDefault="00C820B2" w:rsidP="00C820B2">
      <w:pPr>
        <w:jc w:val="both"/>
      </w:pPr>
      <w:r>
        <w:t>– Каждый должен выполнять свои функции – сетевые компании подключать электрозаправочную инфраструктуру к сетям, а сбытовые компании – реализовывать электроэнергию. Зарядка транспортных средств ничем не отличается от зарядки, например, ноутбуков или телефонов, – заявил «Известиям» представитель Минэнерго.</w:t>
      </w:r>
    </w:p>
    <w:p w:rsidR="00C820B2" w:rsidRDefault="00C820B2" w:rsidP="00C820B2">
      <w:pPr>
        <w:jc w:val="both"/>
      </w:pPr>
      <w:r>
        <w:t>По мнению автомобильного эксперта Игоря Моржаретто, правительство России, приступая к разработке мер господдержки электромобилей, идет в мировом тренде и пытается сдвинуть этот процесс с мертвой точки. На сегодня в стране зарегистрировано всего около 1000 «розеточных» авто. Что касается инициативы КамАЗа в этой области, то компания, возможно, видит себя в роли одного из крупных производителей электрических автобусов в России и СНГ, а в перспективе, может быть, и беспилотных транспортных средств, добавил эксперт.</w:t>
      </w:r>
    </w:p>
    <w:p w:rsidR="00C820B2" w:rsidRDefault="00C820B2" w:rsidP="00C820B2">
      <w:pPr>
        <w:jc w:val="both"/>
      </w:pPr>
      <w:r>
        <w:t xml:space="preserve">Помимо КамАЗа желание войти в состав Национального консорциума развития автономного, подключенного и электрического транспорта также изъявили правительство Москвы, Минэкономразвития, Минпромторг, </w:t>
      </w:r>
      <w:r w:rsidRPr="006962CD">
        <w:rPr>
          <w:b/>
        </w:rPr>
        <w:t>Минтранс</w:t>
      </w:r>
      <w:r>
        <w:t>, «Ростелеком», «Соллерс», «Россети», ФГУП НАМИ, Санкт-Петербургский политехнический университет Петра Великого и фонд «Центр стратегических разработок «Северо-Запад». В настоящее время ведется работа над «дорожной картой» создания консорциума.</w:t>
      </w:r>
    </w:p>
    <w:p w:rsidR="00C820B2" w:rsidRDefault="00C820B2" w:rsidP="00C820B2">
      <w:pPr>
        <w:jc w:val="both"/>
      </w:pPr>
      <w:r>
        <w:t>В пресс-службе КамАЗа на запрос «Известий» не ответили.</w:t>
      </w:r>
    </w:p>
    <w:p w:rsidR="00C820B2" w:rsidRDefault="00C820B2" w:rsidP="00C820B2">
      <w:pPr>
        <w:jc w:val="both"/>
      </w:pPr>
      <w:r>
        <w:t>Профильные министерства и ведомства совместно с заинтересованными организациями должны будут проработать предложения крупнейшего отечественного производителя тяжелых грузовых автомобилей ПАО «КамАЗ» и представить свои соображения уже до 17 августа.</w:t>
      </w:r>
    </w:p>
    <w:p w:rsidR="00C820B2" w:rsidRPr="005C0D97" w:rsidRDefault="00C820B2" w:rsidP="00C820B2">
      <w:pPr>
        <w:pStyle w:val="3"/>
        <w:jc w:val="both"/>
        <w:rPr>
          <w:rFonts w:ascii="Times New Roman" w:hAnsi="Times New Roman"/>
          <w:sz w:val="24"/>
          <w:szCs w:val="24"/>
        </w:rPr>
      </w:pPr>
      <w:bookmarkStart w:id="16" w:name="_Toc489511870"/>
      <w:r w:rsidRPr="005C0D97">
        <w:rPr>
          <w:rFonts w:ascii="Times New Roman" w:hAnsi="Times New Roman"/>
          <w:sz w:val="24"/>
          <w:szCs w:val="24"/>
        </w:rPr>
        <w:t>ИЗВЕСТИЯ; НАТАЛЬЯ ПРЕБЛАГИНА; 2017.08.03; ЗАПАДНЫЙ ОБХОД ИЖЕВСКА ОТРЕМОНТИРУЮТ К СЕРЕДИНЕ СЕНТЯБРЯ</w:t>
      </w:r>
      <w:bookmarkEnd w:id="16"/>
    </w:p>
    <w:p w:rsidR="00C820B2" w:rsidRDefault="00C820B2" w:rsidP="00C820B2">
      <w:pPr>
        <w:jc w:val="both"/>
      </w:pPr>
      <w:r>
        <w:t xml:space="preserve">Ремонт дороги на западном обходе Ижевска завершится 15 сентября. На участке федеральной трассы применяется щебеночно-мастичная технология. Она на 25% дороже обычной, но стойкость покрытия намного выше. </w:t>
      </w:r>
    </w:p>
    <w:p w:rsidR="00C820B2" w:rsidRDefault="00C820B2" w:rsidP="00C820B2">
      <w:pPr>
        <w:jc w:val="both"/>
      </w:pPr>
      <w:r>
        <w:t xml:space="preserve">В этом году в Удмуртии отремонтируют 54 км федеральных трасс, которые разделены на четыре участка. Два из них находятся в Игринском районе, один – в Завьяловском, а самый протяженный является западным обходом столицы региона. Как отмечает ИА «Сусанин», в республике уже готовы к эксплуатации 80% участков из списка на этот год. </w:t>
      </w:r>
    </w:p>
    <w:p w:rsidR="00C820B2" w:rsidRDefault="00C820B2" w:rsidP="00C820B2">
      <w:pPr>
        <w:jc w:val="both"/>
      </w:pPr>
      <w:r>
        <w:t xml:space="preserve">Свыше 3 млрд рублей направят в 2017 году на ремонт и реконструкцию дорог в Удмуртии. Данная сумма запланирована с учетом средств из федерального бюджета. На ремонт участков федеральных трасс в республике </w:t>
      </w:r>
      <w:r w:rsidRPr="006962CD">
        <w:rPr>
          <w:b/>
        </w:rPr>
        <w:t>Росавтодор</w:t>
      </w:r>
      <w:r>
        <w:t xml:space="preserve"> выделит 537 млн рублей. Порядка 903 млн рублей выделят на ремонт сельских дорог, из которых 520 млн рублей – это средства из федерального бюджета. Остальную часть субсидий составят средства из бюджета республики.</w:t>
      </w:r>
    </w:p>
    <w:p w:rsidR="00C820B2" w:rsidRPr="008751E1" w:rsidRDefault="00C820B2" w:rsidP="00C820B2">
      <w:pPr>
        <w:pStyle w:val="3"/>
        <w:jc w:val="both"/>
        <w:rPr>
          <w:rFonts w:ascii="Times New Roman" w:hAnsi="Times New Roman"/>
          <w:sz w:val="24"/>
          <w:szCs w:val="24"/>
        </w:rPr>
      </w:pPr>
      <w:bookmarkStart w:id="17" w:name="_Toc489458290"/>
      <w:bookmarkStart w:id="18" w:name="_Toc489511871"/>
      <w:r w:rsidRPr="008751E1">
        <w:rPr>
          <w:rFonts w:ascii="Times New Roman" w:hAnsi="Times New Roman"/>
          <w:sz w:val="24"/>
          <w:szCs w:val="24"/>
        </w:rPr>
        <w:t>ТАСС; 2017.08.02; В ТУЛЬСКОЙ ОБЛАСТИ ОТРЕМОНТИРУЮТ БОЛЕЕ 150 КМ ДОРОГ В РАМКАХ ФЕДЕРАЛЬНОГО ПРОЕКТА</w:t>
      </w:r>
      <w:bookmarkEnd w:id="17"/>
      <w:bookmarkEnd w:id="18"/>
    </w:p>
    <w:p w:rsidR="00C820B2" w:rsidRDefault="00C820B2" w:rsidP="00C820B2">
      <w:pPr>
        <w:jc w:val="both"/>
      </w:pPr>
      <w:r>
        <w:t xml:space="preserve">В Тульской области отремонтируют около 150 км дорог в рамках проекта «Безопасные и качественные дороги». Об этом сообщили в пресс-службе тульского правительства по итогам визита в регион заместителя руководителя </w:t>
      </w:r>
      <w:r w:rsidRPr="00E91B44">
        <w:rPr>
          <w:b/>
        </w:rPr>
        <w:t>Федерального дорожного агентства</w:t>
      </w:r>
      <w:r>
        <w:t xml:space="preserve"> Игоря Астахова.</w:t>
      </w:r>
    </w:p>
    <w:p w:rsidR="00C820B2" w:rsidRDefault="00C820B2" w:rsidP="00C820B2">
      <w:pPr>
        <w:jc w:val="both"/>
      </w:pPr>
      <w:r>
        <w:t>«В 2017 году на территории Тульской области в рамках приоритетного проекта «Безопасные и качественные дороги» реализуется программа комплексного развития транспортной инфраструктуры Тульской агломерации. В план ремонта вошли 150 км дорог регионального и местного значения», – говорится в сообщении. Также отмечается, что на ремонтные работы предусмотрена сумма в размере 1,2 млрд рублей.</w:t>
      </w:r>
    </w:p>
    <w:p w:rsidR="00C820B2" w:rsidRDefault="00C820B2" w:rsidP="00C820B2">
      <w:pPr>
        <w:jc w:val="both"/>
      </w:pPr>
      <w:r>
        <w:t xml:space="preserve">Игорь Астахов отметил, что оценил качество проводимых работ на всех ее этапах. «Я удовлетворен качеством работ и техническими решениями, которые были приняты дорожными службами. Уверен, что и в дальнейшем работы будут проведены на высоком уровне с соблюдением всех сроков, а главное – качества», – приводит пресс-служба слова замруководителя </w:t>
      </w:r>
      <w:r w:rsidRPr="00E91B44">
        <w:rPr>
          <w:b/>
        </w:rPr>
        <w:t>Росавтодор</w:t>
      </w:r>
      <w:r>
        <w:t>а.</w:t>
      </w:r>
    </w:p>
    <w:p w:rsidR="00C820B2" w:rsidRDefault="00C820B2" w:rsidP="00C820B2">
      <w:pPr>
        <w:jc w:val="both"/>
      </w:pPr>
      <w:r>
        <w:t>По словам первого заместителя губернатора – председателя правительства Тульской области Юрия Андрианова, для региона проект очень важен с учетом интенсивного развития промышленности и сельского хозяйства. «Дальнейшее наращивание производственных и экономических темпов невозможно без качественных и безопасных дорог. И конечно, проект очень важен для наших жителей», – цитирует пресс-служба Юрия Андрианова.</w:t>
      </w:r>
    </w:p>
    <w:p w:rsidR="00C820B2" w:rsidRDefault="00C820B2" w:rsidP="00C820B2">
      <w:pPr>
        <w:jc w:val="both"/>
      </w:pPr>
      <w:r>
        <w:t xml:space="preserve">Как сообщил </w:t>
      </w:r>
      <w:r w:rsidRPr="00E91B44">
        <w:rPr>
          <w:b/>
        </w:rPr>
        <w:t>министр транспорта</w:t>
      </w:r>
      <w:r>
        <w:t xml:space="preserve"> и дорожного хозяйства Тульской области Александр Камзолов, в тульской агломерации в нормативном состоянии находятся 616 км дорог, что составляет 40% от общей протяженности. К концу 2017 года планируется довести этот показатель до 780 км дорог, или 51%, к концу 2018 года – до 946 км (62%). Он добавил, что сократится число опасных участков, на которых чаще всего случаются дорожные аварии. Сейчас в области зафиксировано 38 мест концентрации ДТП, к концу 2018 года их должно остаться 17.</w:t>
      </w:r>
    </w:p>
    <w:p w:rsidR="00C820B2" w:rsidRDefault="00C820B2" w:rsidP="00C820B2">
      <w:pPr>
        <w:jc w:val="both"/>
      </w:pPr>
      <w:r>
        <w:t>В федеральный проект «Безопасные и качественные дороги» вошли 38 агломераций (36 регионов), в которых проживает не менее 500 тыс. человек. Его цель – привести в нормативное состояние не менее чем 50% дорожной сети и снизить более чем на 50% мест концентрации ДТП.</w:t>
      </w:r>
    </w:p>
    <w:p w:rsidR="00C820B2" w:rsidRPr="00087705" w:rsidRDefault="00C820B2" w:rsidP="00C820B2">
      <w:pPr>
        <w:pStyle w:val="3"/>
        <w:jc w:val="both"/>
        <w:rPr>
          <w:rFonts w:ascii="Times New Roman" w:hAnsi="Times New Roman"/>
          <w:sz w:val="24"/>
          <w:szCs w:val="24"/>
        </w:rPr>
      </w:pPr>
      <w:bookmarkStart w:id="19" w:name="_Toc489458292"/>
      <w:bookmarkStart w:id="20" w:name="_Toc489511872"/>
      <w:r w:rsidRPr="00087705">
        <w:rPr>
          <w:rFonts w:ascii="Times New Roman" w:hAnsi="Times New Roman"/>
          <w:sz w:val="24"/>
          <w:szCs w:val="24"/>
        </w:rPr>
        <w:t>RNS; 2017.08.02; ПЕРВАЯ ПЛАВОПОРА ПРИБЫЛА В КЕРЧЬ ДЛЯ ПЕРЕВОЗКИ АРОК КРЫМСКОГО МОСТА</w:t>
      </w:r>
      <w:bookmarkEnd w:id="19"/>
      <w:bookmarkEnd w:id="20"/>
    </w:p>
    <w:p w:rsidR="00C820B2" w:rsidRDefault="00C820B2" w:rsidP="00C820B2">
      <w:pPr>
        <w:jc w:val="both"/>
      </w:pPr>
      <w:r>
        <w:t xml:space="preserve">Одна из двух плавучих опор, предназначенных для транспортировки и подъема на фарватерные опоры арок Крымского моста, прибыла в Керчь, сообщили в </w:t>
      </w:r>
      <w:r w:rsidRPr="00E91B44">
        <w:rPr>
          <w:b/>
        </w:rPr>
        <w:t>Росавтодор</w:t>
      </w:r>
      <w:r>
        <w:t>е. Она была создана севастопольским ЦКБ «Коралл» специально для морской операции в Керченском проливе.</w:t>
      </w:r>
    </w:p>
    <w:p w:rsidR="00C820B2" w:rsidRDefault="00C820B2" w:rsidP="00C820B2">
      <w:pPr>
        <w:jc w:val="both"/>
      </w:pPr>
      <w:r>
        <w:t>Плавучая система – это две идентичные плавопоры. В их основе – понтоны, объединенные по типу катамарана и снабженные специализированным палубным оборудованием. Длина плавопоры – свыше 60 метров, ширина – 35 метров, высота – около 12 метров.</w:t>
      </w:r>
    </w:p>
    <w:p w:rsidR="00C820B2" w:rsidRDefault="00C820B2" w:rsidP="00C820B2">
      <w:pPr>
        <w:jc w:val="both"/>
      </w:pPr>
      <w:r>
        <w:t>Сама система построена на старейшем предприятии Севастополя – Севастопольском морском заводе (филиал АО «Центр судоремонта «Звездочка» Объединенной судостроительной корпорации).</w:t>
      </w:r>
    </w:p>
    <w:p w:rsidR="00C820B2" w:rsidRDefault="00C820B2" w:rsidP="00C820B2">
      <w:pPr>
        <w:jc w:val="both"/>
      </w:pPr>
      <w:r>
        <w:t>Плавопоры – это полностью автономные сооружения, на борту которых установлены дизель-гидравлические станции для питания всего электрического оборудования и системы балластных насосов для наполнения балластных отсеков.</w:t>
      </w:r>
    </w:p>
    <w:p w:rsidR="00C820B2" w:rsidRDefault="00C820B2" w:rsidP="00C820B2">
      <w:pPr>
        <w:jc w:val="both"/>
      </w:pPr>
      <w:r>
        <w:t>Плавопора снабжена системой позиционирования, включающей в себя контейнеры с автономными дизель-гидравлическими станциями и гидравлические лебедки. Ее задача – обеспечить точное заведение плавсистемы на тросах для погрузки арочного пролета с берегового стапеля, а затем надежно удерживать ее при подъеме арок на постоянные опоры в судоходном пролете.</w:t>
      </w:r>
    </w:p>
    <w:p w:rsidR="00C820B2" w:rsidRDefault="00C820B2" w:rsidP="00C820B2">
      <w:pPr>
        <w:jc w:val="both"/>
      </w:pPr>
      <w:r>
        <w:t xml:space="preserve">В </w:t>
      </w:r>
      <w:r w:rsidRPr="00E91B44">
        <w:rPr>
          <w:b/>
        </w:rPr>
        <w:t>Росавтодор</w:t>
      </w:r>
      <w:r>
        <w:t>е отметили, что создание плавсистемы в Севастополе велось с лета 2016 года – параллельно со сборкой арочных пролетов на стройплощадке в Керчи и строительством фарватерных опор в Керченском проливе.</w:t>
      </w:r>
    </w:p>
    <w:p w:rsidR="00C820B2" w:rsidRDefault="00C820B2" w:rsidP="00C820B2">
      <w:pPr>
        <w:jc w:val="both"/>
      </w:pPr>
      <w:r>
        <w:t xml:space="preserve">После завершения всех подготовительных работ арочные пролеты будут поочередно перевезены и смонтированы с помощью плавсистемы в проектное положение – сначала по железнодорожной части, затем –– по автодорожной. Морская операция по перевозке и установке судоходных арок моста пройдет в августе – сентябре 2017 года, отметили в </w:t>
      </w:r>
      <w:r w:rsidRPr="00E91B44">
        <w:rPr>
          <w:b/>
        </w:rPr>
        <w:t>Росавтодор</w:t>
      </w:r>
      <w:r>
        <w:t>е.</w:t>
      </w:r>
    </w:p>
    <w:p w:rsidR="00C820B2" w:rsidRDefault="00C820B2" w:rsidP="00C820B2">
      <w:pPr>
        <w:jc w:val="both"/>
      </w:pPr>
      <w:r>
        <w:t xml:space="preserve">Технологические операции по перевозке и установке арок будут проходить только в отведенные для этого календарные «окна» – в эти дни суда смогут беспрепятственно проходить через Керчь-Еникальский канал, но с разрешения капитана морского порта Керчь, добавили в </w:t>
      </w:r>
      <w:r w:rsidRPr="00E91B44">
        <w:rPr>
          <w:b/>
        </w:rPr>
        <w:t>Росавтодор</w:t>
      </w:r>
      <w:r>
        <w:t>е. За сутки до начала перевозки арок строители сообщат об этом капитану порта, после чего он приостановит движение на фарватере – в течение одного временного «окна» ограничения не могут превышать 72 часов.</w:t>
      </w:r>
    </w:p>
    <w:p w:rsidR="00C820B2" w:rsidRDefault="00C820B2" w:rsidP="00C820B2">
      <w:pPr>
        <w:jc w:val="both"/>
      </w:pPr>
      <w:r>
        <w:t>Длина судоходного пролета Крымского моста – 227 метров, общий вес конструкций обеих арок – около 10 тысяч тонн. Подмостовой габарит шириной 185 метров и высотой 35 метров обеспечивает беспрепятственный пропуск всех судов, курсирующих через Керчь-Еникальский канал.</w:t>
      </w:r>
    </w:p>
    <w:p w:rsidR="00C820B2" w:rsidRDefault="00C820B2" w:rsidP="00C820B2">
      <w:pPr>
        <w:jc w:val="both"/>
      </w:pPr>
      <w:r>
        <w:br w:type="page"/>
      </w:r>
    </w:p>
    <w:p w:rsidR="00C820B2" w:rsidRPr="0041496E" w:rsidRDefault="00C820B2" w:rsidP="00C820B2">
      <w:pPr>
        <w:pStyle w:val="3"/>
        <w:jc w:val="both"/>
        <w:rPr>
          <w:rFonts w:ascii="Times New Roman" w:hAnsi="Times New Roman"/>
          <w:sz w:val="24"/>
          <w:szCs w:val="24"/>
        </w:rPr>
      </w:pPr>
      <w:bookmarkStart w:id="21" w:name="_Toc489511874"/>
      <w:r w:rsidRPr="0041496E">
        <w:rPr>
          <w:rFonts w:ascii="Times New Roman" w:hAnsi="Times New Roman"/>
          <w:sz w:val="24"/>
          <w:szCs w:val="24"/>
        </w:rPr>
        <w:t xml:space="preserve">ВЕДОМОСТИ; ДАРЬЯ БЕЛОГЛАЗОВА; 2017.08.03; РЖД УВЕЛИЧИТ ЗАКУПКИ ИННОВАЦИОННЫХ ВАГОНОВ У </w:t>
      </w:r>
      <w:r>
        <w:rPr>
          <w:rFonts w:ascii="Times New Roman" w:hAnsi="Times New Roman"/>
          <w:sz w:val="24"/>
          <w:szCs w:val="24"/>
        </w:rPr>
        <w:t>«</w:t>
      </w:r>
      <w:r w:rsidRPr="0041496E">
        <w:rPr>
          <w:rFonts w:ascii="Times New Roman" w:hAnsi="Times New Roman"/>
          <w:sz w:val="24"/>
          <w:szCs w:val="24"/>
        </w:rPr>
        <w:t>УРАЛВАГОНЗАВОДА</w:t>
      </w:r>
      <w:r>
        <w:rPr>
          <w:rFonts w:ascii="Times New Roman" w:hAnsi="Times New Roman"/>
          <w:sz w:val="24"/>
          <w:szCs w:val="24"/>
        </w:rPr>
        <w:t>»</w:t>
      </w:r>
      <w:bookmarkEnd w:id="21"/>
    </w:p>
    <w:p w:rsidR="00C820B2" w:rsidRDefault="00C820B2" w:rsidP="00C820B2">
      <w:pPr>
        <w:jc w:val="both"/>
      </w:pPr>
      <w:r>
        <w:t>«Уралвагонзавод» (УВЗ) может до 2019 г. поставить РЖД инновационные грузовые вагоны, сообщили монополия и корпорация «Ростех», в управлении которой находится завод. Предполагается, что долгосрочный контракт позволит сторонам совместно разработать новые модели грузовых вагонов – подготовить техническое задание и создать опытные образцы, а затем и организовать производство.</w:t>
      </w:r>
    </w:p>
    <w:p w:rsidR="00C820B2" w:rsidRDefault="00C820B2" w:rsidP="00C820B2">
      <w:pPr>
        <w:jc w:val="both"/>
      </w:pPr>
      <w:r>
        <w:t>«К инновационному подвижному составу предъявляются повышенные требования по надежности в эксплуатации и снижению издержек, – приводятся в сообщении РЖД слова ее президента Олега Белозерова. – Поэтому для нас важно сотрудничество непосредственно с производителем, чтобы обеспечить совместную разработку вагонов, их испытание и организацию сервисного обслуживания».</w:t>
      </w:r>
    </w:p>
    <w:p w:rsidR="00C820B2" w:rsidRDefault="00C820B2" w:rsidP="00C820B2">
      <w:pPr>
        <w:jc w:val="both"/>
      </w:pPr>
      <w:r>
        <w:t>Сколько вагонов может купить РЖД не сообщается, также не раскрываются планы по разработке новых моделей. Представители РЖД, Федеральной грузовой компании (ФГК, «дочка» РЖД) и «Ростеха» от комментариев отказались.</w:t>
      </w:r>
    </w:p>
    <w:p w:rsidR="00C820B2" w:rsidRDefault="00C820B2" w:rsidP="00C820B2">
      <w:pPr>
        <w:jc w:val="both"/>
      </w:pPr>
      <w:r>
        <w:t>ФГК в этом году планирует купить до 20 000 грузовых вагонов, а спишет 12 000, говорит ее гендиректор Алексей Тайчер. В основном это полувагоны.</w:t>
      </w:r>
    </w:p>
    <w:p w:rsidR="00C820B2" w:rsidRDefault="00C820B2" w:rsidP="00C820B2">
      <w:pPr>
        <w:jc w:val="both"/>
      </w:pPr>
      <w:r>
        <w:t>Общий вагонный парк ФГК – около 162 000, из них инновационных – 10 500 (почти все производства УВЗ).</w:t>
      </w:r>
    </w:p>
    <w:p w:rsidR="00C820B2" w:rsidRDefault="00C820B2" w:rsidP="00C820B2">
      <w:pPr>
        <w:jc w:val="both"/>
      </w:pPr>
      <w:r>
        <w:t>В целом с 2017 по 2022 г. монополия может закупить до 140 000 вагонов, считает гендиректор «Infoline аналитики» Михаил Бурмистров.</w:t>
      </w:r>
    </w:p>
    <w:p w:rsidR="00C820B2" w:rsidRDefault="00C820B2" w:rsidP="00C820B2">
      <w:pPr>
        <w:jc w:val="both"/>
      </w:pPr>
      <w:r>
        <w:t>При этом «Уралвагонзавод» уже загрузил свои мощности почти на 60% (7000 полувагонов) за счет поставок для Первой грузовой компании. Сейчас цена одного инновационного полувагона завода – 2,8 млн руб. без НДС.</w:t>
      </w:r>
    </w:p>
    <w:p w:rsidR="00C820B2" w:rsidRDefault="00C820B2" w:rsidP="00C820B2">
      <w:pPr>
        <w:jc w:val="both"/>
      </w:pPr>
      <w:r>
        <w:t>«У УВЗ преимущество перед другими вагоностроителями в связи с тем, что они могут дотировать убытки от вагоностроения за счет прибыли от экспортных поставок военной техники», – говорит Бурмистров.</w:t>
      </w:r>
    </w:p>
    <w:p w:rsidR="00C820B2" w:rsidRDefault="00C820B2" w:rsidP="00C820B2">
      <w:pPr>
        <w:jc w:val="both"/>
      </w:pPr>
      <w:r>
        <w:t>С другой стороны, для РЖД важны партнерские отношения с «Ростехом» как госкорпорацией, уже благодаря этому партнерству УВЗ может получить дополнительный заказ, отмечает он.</w:t>
      </w:r>
    </w:p>
    <w:p w:rsidR="00C820B2" w:rsidRDefault="00C820B2" w:rsidP="00C820B2">
      <w:pPr>
        <w:jc w:val="both"/>
      </w:pPr>
      <w:r>
        <w:t>В целом производство грузовых вагонов в России в первом полугодии 2017 г. выросло на 92,7% по сравнению с тем же периодом 2016 г. (данные Росстата). То есть производство составило 25 600 единиц. Из них закупки инновационных полувагонов составили 17 500 единиц, что более чем в 2,7 раза больше, чем за аналогичный период 2016 г., добавил Бурмистров.</w:t>
      </w:r>
    </w:p>
    <w:p w:rsidR="00C820B2" w:rsidRPr="0041496E" w:rsidRDefault="00C820B2" w:rsidP="00C820B2">
      <w:pPr>
        <w:pStyle w:val="3"/>
        <w:jc w:val="both"/>
        <w:rPr>
          <w:rFonts w:ascii="Times New Roman" w:hAnsi="Times New Roman"/>
          <w:sz w:val="24"/>
          <w:szCs w:val="24"/>
        </w:rPr>
      </w:pPr>
      <w:bookmarkStart w:id="22" w:name="_Toc489511875"/>
      <w:r w:rsidRPr="0041496E">
        <w:rPr>
          <w:rFonts w:ascii="Times New Roman" w:hAnsi="Times New Roman"/>
          <w:sz w:val="24"/>
          <w:szCs w:val="24"/>
        </w:rPr>
        <w:t xml:space="preserve">КОММЕРСАНТ; НАТАЛЬЯ СКОРЛЫГИНА; ДЕНИС СКОРОБОГАТЬКО; 2017.08.03; </w:t>
      </w:r>
      <w:r>
        <w:rPr>
          <w:rFonts w:ascii="Times New Roman" w:hAnsi="Times New Roman"/>
          <w:sz w:val="24"/>
          <w:szCs w:val="24"/>
        </w:rPr>
        <w:t>«</w:t>
      </w:r>
      <w:r w:rsidRPr="0041496E">
        <w:rPr>
          <w:rFonts w:ascii="Times New Roman" w:hAnsi="Times New Roman"/>
          <w:sz w:val="24"/>
          <w:szCs w:val="24"/>
        </w:rPr>
        <w:t>ТРАНСКОНТЕЙНЕРУ</w:t>
      </w:r>
      <w:r>
        <w:rPr>
          <w:rFonts w:ascii="Times New Roman" w:hAnsi="Times New Roman"/>
          <w:sz w:val="24"/>
          <w:szCs w:val="24"/>
        </w:rPr>
        <w:t>»</w:t>
      </w:r>
      <w:r w:rsidRPr="0041496E">
        <w:rPr>
          <w:rFonts w:ascii="Times New Roman" w:hAnsi="Times New Roman"/>
          <w:sz w:val="24"/>
          <w:szCs w:val="24"/>
        </w:rPr>
        <w:t xml:space="preserve"> НАРИСОВАЛИ БУДУЩЕЕ</w:t>
      </w:r>
      <w:bookmarkEnd w:id="22"/>
    </w:p>
    <w:p w:rsidR="00C820B2" w:rsidRDefault="00C820B2" w:rsidP="00C820B2">
      <w:pPr>
        <w:jc w:val="both"/>
      </w:pPr>
      <w:r>
        <w:t>Правительству рекомендовали продавать актив</w:t>
      </w:r>
    </w:p>
    <w:p w:rsidR="00C820B2" w:rsidRDefault="00C820B2" w:rsidP="00C820B2">
      <w:pPr>
        <w:jc w:val="both"/>
      </w:pPr>
      <w:r>
        <w:t>Дискуссия о продаже или сохранении у ОАО РЖД контрольного пакета «Трансконтейнера» вошла в финальную стадию. Аналитический центр при правительстве (АЦ) представил Белому дому предложения о судьбе пакета, придя к выводу, что продажа целесообразна, причем чем больше пакет, тем лучше. По словам источников “Ъ”, ведомства склоняются к продаже всего пакета ОАО РЖД целиком, но не уверены, что наилучшим покупателем будет «Сумма» Зиявудина Магомедова, давно готовая купить актив. Впрочем, правительству представлена и альтернатива – сохранение актива под контролем монополии.</w:t>
      </w:r>
    </w:p>
    <w:p w:rsidR="00C820B2" w:rsidRDefault="00C820B2" w:rsidP="00C820B2">
      <w:pPr>
        <w:jc w:val="both"/>
      </w:pPr>
      <w:r>
        <w:t>Минэкономики в прошлую пятницу представило в аппарат первого вице-премьера Игоря Шувалова результаты анализа перспектив продажи 50% плюс 2 акций ПАО «Трансконтейнер», принадлежащих ОАО РЖД через Объединенную транспортно-логистическую компанию (ОТЛК). Факт получения письма “Ъ” подтвердили в секретариате господина Шувалова.</w:t>
      </w:r>
    </w:p>
    <w:p w:rsidR="00C820B2" w:rsidRDefault="00C820B2" w:rsidP="00C820B2">
      <w:pPr>
        <w:jc w:val="both"/>
      </w:pPr>
      <w:r>
        <w:t>Резюме по этому вопросу должно было последовать по окончании работы АЦ, которому «Трансконтейнер» заказал анализ перспектив рынка мультимодальных перевозок, включая контейнерные, а также сценариев присутствия на нем российских игроков. Как рассказал “Ъ” источник, знакомый с протоколом совещания на прошлой неделе в Минэкономики, где АЦ сообщал о своих выводах, в докладе прозвучал тезис о том, что «с учетом текущей ситуации и тенденций развития рынка продажа акций “Трансконтейнера” актуальна для ОАО РЖД».</w:t>
      </w:r>
    </w:p>
    <w:p w:rsidR="00C820B2" w:rsidRDefault="00C820B2" w:rsidP="00C820B2">
      <w:pPr>
        <w:jc w:val="both"/>
      </w:pPr>
      <w:r>
        <w:t>В АЦ отказались от комментариев, ссылаясь на жесткую конфиденциальность по контракту. Но, как рассказал “Ъ” источник, знакомый с содержанием доклада, АЦ действительно считает наиболее предпочтительным приватизацию, причем объем пакета должен быть максимальным (до 75%) с целью полного выхода из актива. Первым к продаже следует предложить пакет НПФ «Благосостояние»: по заключению АЦ фонд, контролируемый на управленческом уровне ОАО РЖД, консолидировал 24,5% «Трансконтейнера» при лимите 15%, что противоречит закону о размещении средств пенсионных резервов. Источник “Ъ”, близкий к НПФ, говорит, что вывод о нарушении фондом законодательства «не соответствует действительности». По его словам, на 28 июля доля акций «Трансконтейнера» в пенсионных резервах составляла 2,11%. После выхода ОАО РЖД из «Трансконтейнера», излагает содержание доклада собеседник “Ъ”, монополии следует создать либо федерального конкурента оператору, либо компанию, нацеленную на синергию с ОТЛК. Это может занять три-четыре года или более, если будет соглашение о неконкуренции, и потребовать почти всех средств от сделки.</w:t>
      </w:r>
    </w:p>
    <w:p w:rsidR="00C820B2" w:rsidRDefault="00C820B2" w:rsidP="00C820B2">
      <w:pPr>
        <w:jc w:val="both"/>
      </w:pPr>
      <w:r>
        <w:t>В докладе также указывается, продолжает собеседник “Ъ”, на обоснованность предложения группы «Сумма» Зиявудина Магомедова о создании национального контейнерного оператора на базе «Трансконтейнера» и входящей в «Сумму» FESCO (ей принадлежит 25,07% «Трансконтейнера»). «Сумма» давно готова купить контроль в «Трансконтейнере», в июне господин Магомедов уточнял, что рассматривается покупка либо всего пакета у ОАО РЖД, либо 25% акций с приобретением еще 25% в течение двух-трех лет. Во втором случае сумма сделки превысит 30 млрд руб., пояснял он. Вчера в «Сумме» “Ъ” сообщили, что по-прежнему готовы приобрести 25%, но готовы принять участие в торгах и за контрольный пакет.</w:t>
      </w:r>
    </w:p>
    <w:p w:rsidR="00C820B2" w:rsidRDefault="00C820B2" w:rsidP="00C820B2">
      <w:pPr>
        <w:jc w:val="both"/>
      </w:pPr>
      <w:r>
        <w:t xml:space="preserve">АЦ считает, что синергия FESCO и «Трансконтейнера» может «с высокой долей вероятности» увеличить грузопоток на 1,4 млн TEU в год и дать ОАО РЖД 22,7 млрд руб. дополнительной выручки в год. На совещании в </w:t>
      </w:r>
      <w:r w:rsidRPr="006962CD">
        <w:rPr>
          <w:b/>
        </w:rPr>
        <w:t>Минтрансе</w:t>
      </w:r>
      <w:r>
        <w:t xml:space="preserve"> с оценкой грузопотока согласился «Трансконтейнер», ОАО РЖД заявило, что синергия даст рост, но только «в случае качественного управления активами», а привлеченный консультант Boston Consulting Group (BCG) с этим не согласился, рассказывает источник “Ъ”, знакомый с ходом совещания. ОАО РЖД, «Сумма», «Трансконтейнер», АЦ и BCG сошлись в том, что смена собственника пакета нейтрально скажется на рынке, добавляет он. ОАО РЖД ранее выступало против продажи «Трансконтейнера». В интервью “Ъ” 30 мая глава монополии Олег Белозеров говорил, что ОАО РЖД устраивает статус-кво, а «Трансконтейнер» как монополист должен быть в составе компании, чтобы государство могло контролировать цены.</w:t>
      </w:r>
    </w:p>
    <w:p w:rsidR="00C820B2" w:rsidRDefault="00C820B2" w:rsidP="00C820B2">
      <w:pPr>
        <w:jc w:val="both"/>
      </w:pPr>
      <w:r>
        <w:t xml:space="preserve">В </w:t>
      </w:r>
      <w:r w:rsidRPr="006962CD">
        <w:rPr>
          <w:b/>
        </w:rPr>
        <w:t>Минтрансе</w:t>
      </w:r>
      <w:r>
        <w:t>, Минэкономики и ОАО РЖД комментариев “Ъ” не дали. Как рассказал “Ъ” источник на рынке, консенсус ведомств в том, что ОАО РЖД следует продать пакет целиком, сохранив за собой право остаться в контейнерном сегменте, сформировав новую компанию. Другой источник “Ъ” поправляет, что в письме Игорю Шувалову есть оба варианта – и продажа, и сохранение пакета – и при этом говорится, что при продаже на открытый аукцион должен быть выставлен весь пакет ОАО РЖД. Но среди сторонников продажи, говорят собеседники “Ъ”, нет единого мнения относительно того, что покупателем должна быть «Сумма».</w:t>
      </w:r>
    </w:p>
    <w:p w:rsidR="00C820B2" w:rsidRDefault="00C820B2" w:rsidP="00C820B2">
      <w:pPr>
        <w:jc w:val="both"/>
      </w:pPr>
      <w:r>
        <w:t>Так, говорит один из них, обремененность FESCO долгом в 6 EBITDA и сложное положение «Стройновации» уменьшают решимость чиновников санкционировать этот вариант.</w:t>
      </w:r>
    </w:p>
    <w:p w:rsidR="00C820B2" w:rsidRDefault="00C820B2" w:rsidP="00C820B2">
      <w:pPr>
        <w:jc w:val="both"/>
      </w:pPr>
      <w:r>
        <w:t>При этом, говорит источник “Ъ” в правительстве, для развития контейнерного движения не хватает инфраструктуры по обработке грузов – транспортно-логистических центров (ТЛЦ). У ОАО РЖД нет внятной программы развития «Трансконтейнера», есть много альтернативных инвестпроектов, и если ТЛЦ будет строить монополия, она в лучшем случае будет делать это медленно. На ТЛЦ «Трансконтейнера» значительная часть активов принадлежит ОАО РЖД, услуги оказываются на льготных условиях, что не сохранится после продажи, добавляет источник “Ъ”. Сейчас занижен и тариф на перевозку контейнеров, что повышает маржу «Трансконтейнера», говорит он, но после продажи эти условия вряд ли сохранятся.</w:t>
      </w:r>
    </w:p>
    <w:p w:rsidR="00C820B2" w:rsidRDefault="00C820B2" w:rsidP="00C820B2">
      <w:pPr>
        <w:jc w:val="both"/>
      </w:pPr>
      <w:r>
        <w:t>Среди претендентов на покупку «Трансконтейнера» также Первая грузовая компания (входит в UCL Владимира Лисина), АЦ рассматривал и вариант продажи акций «Трансконтейнера» РФПИ. Фонд до сих пор готов рассмотреть возможность покупки доли, рассказывает источник “Ъ”, с привлечением как финансового партнера, например фонда ОАЭ Mubadala, так и стратегического – например, DP World. В РФПИ отказались от комментариев. Как говорит собеседник “Ъ”, при определении цены доли фонд готов ориентироваться на продажу принадлежавших ЕБРР 9,24% акций «Трансконтейнера» НПФ «Благосостояние» за 2,75 млрд руб., или по 2,39 тыс. руб. за акцию, в апреле 2016 года. Тогда эта сумма включала премию 15% к средней цене за полгода, вчера на закрытии торгов акции «Трансконтейнера» стоили 2,95 тыс. руб. за штуку, на 23,4% выше.</w:t>
      </w:r>
    </w:p>
    <w:p w:rsidR="00C820B2" w:rsidRDefault="00C820B2" w:rsidP="00C820B2">
      <w:pPr>
        <w:jc w:val="both"/>
      </w:pPr>
      <w:r>
        <w:t>Источник “Ъ”, близкий к НПФ «Благосостояние», говорит, что по нормативам фонд может продавать активы только при условии получения доходности, сопоставимой с риском участия в акционерном капитале и учитывающей конъюнктуру рынка. НПФ считает возможной продажу с учетом минимальной доходности не ниже 10% годовых, говорит собеседник “Ъ”, а цена на 1 января, по данным учета НПФ, составляла 3,6 тыс. руб. за акцию.</w:t>
      </w:r>
    </w:p>
    <w:p w:rsidR="00C820B2" w:rsidRPr="0041496E" w:rsidRDefault="00C820B2" w:rsidP="00C820B2">
      <w:pPr>
        <w:pStyle w:val="3"/>
        <w:jc w:val="both"/>
        <w:rPr>
          <w:rFonts w:ascii="Times New Roman" w:hAnsi="Times New Roman"/>
          <w:sz w:val="24"/>
          <w:szCs w:val="24"/>
        </w:rPr>
      </w:pPr>
      <w:bookmarkStart w:id="23" w:name="_Toc489511876"/>
      <w:r w:rsidRPr="0041496E">
        <w:rPr>
          <w:rFonts w:ascii="Times New Roman" w:hAnsi="Times New Roman"/>
          <w:sz w:val="24"/>
          <w:szCs w:val="24"/>
        </w:rPr>
        <w:t>КОММЕРСАНТ; НАТАЛЬЯ СКОРЛЫГИНА; АЛЕКСАНДР КОНСТАНТИНОВ; 2017.08.03; КАЗАХСТАНУ НЕ ХВАТИЛО СВОЕГО ПАРКА</w:t>
      </w:r>
      <w:bookmarkEnd w:id="23"/>
    </w:p>
    <w:p w:rsidR="00C820B2" w:rsidRDefault="00C820B2" w:rsidP="00C820B2">
      <w:pPr>
        <w:jc w:val="both"/>
      </w:pPr>
      <w:r>
        <w:t>Астана отменила запрет на въезд российских вагонов</w:t>
      </w:r>
    </w:p>
    <w:p w:rsidR="00C820B2" w:rsidRDefault="00C820B2" w:rsidP="00C820B2">
      <w:pPr>
        <w:jc w:val="both"/>
      </w:pPr>
      <w:r>
        <w:t>Как выяснил “Ъ”, Казахстан со вторника отменил введенный в начале мая запрет на курсирование в стране российских инновационных вагонов с повышенной нагрузкой на ось. Формально запрет обосновывался неготовностью местной инфраструктуры, но вряд ли за три месяца эта ситуация могла измениться. В Казахстане причину отмены не поясняют, но, по мнению источников “Ъ”, снятие запрета связано с дефицитом парка в Казахстане.</w:t>
      </w:r>
    </w:p>
    <w:p w:rsidR="00C820B2" w:rsidRDefault="00C820B2" w:rsidP="00C820B2">
      <w:pPr>
        <w:jc w:val="both"/>
      </w:pPr>
      <w:r>
        <w:t>С 2 августа казахская сторона отменила запрет на подачу в Казахстан инновационных железнодорожных вагонов с нагрузкой более 23,5 тонн на ось, следует из телеграммы начальника управления вагонного хозяйства центральной дирекции инфраструктуры ОАО РЖД Михаила Сапетова (есть у “Ъ”). В ОАО РЖД подтвердили наличие телеграммы, но не сообщили, с какой мотивировкой снят запрет.</w:t>
      </w:r>
    </w:p>
    <w:p w:rsidR="00C820B2" w:rsidRDefault="00C820B2" w:rsidP="00C820B2">
      <w:pPr>
        <w:jc w:val="both"/>
      </w:pPr>
      <w:r>
        <w:t>Запрет на курсирование инновагонов (с повышенной осевой нагрузкой) по территории Казахстана продлился почти три месяца. Еще в апреле «Казахстан темир жолы» (КТЖ, железные дороги Казахстана) направила ОАО РЖД телеграмму о неготовности своей инфраструктуры к курсированию таких вагонов. Поэтому ОАО РЖД с 4 мая запретило подачу таких вагонов в Казахстан либо транзитом через страну (см. “Ъ” от 26 июня). В самом Казахстане есть закупленные в Китае 5,4 тыс. инновационных вагонов, также превышающие принятый в стране норматив – 21 тонну на ось. Однако, как объясняли “Ъ” чиновники из Казахстана, эти вагоны легче российских (22,5 тонны на ось против 25 тонн), пропуск на сеть первых допускается, а российские вагоны инфраструктура уже не выдерживает (см. «Ъ-Онлайн» от 26 июня). Но источники “Ъ” в отрасли и аналитики связывали этот запрет с отказом ОАО РЖД пускать китайские инновагоны на свою сеть, что казахская сторона отрицала.</w:t>
      </w:r>
    </w:p>
    <w:p w:rsidR="00C820B2" w:rsidRDefault="00C820B2" w:rsidP="00C820B2">
      <w:pPr>
        <w:jc w:val="both"/>
      </w:pPr>
      <w:r>
        <w:t>С чем связана отмена запрета, в КТЖ “Ъ” не пояснили. «Официальное объяснение запрета носило формальный характер,– замечает крупный казахстанский предприниматель, связанный с отраслью.– Как введение, так и отмена запрета вряд ли напрямую связана с состоянием железных дорог. Но это может быть связано с планами крупных компаний, работающих в Казахстане, по закупкам вагонов. В таком случае запрет отсек от участия в тендере часть производителей, а как только необходимость в этом отпала, запрет сняли». Но это лишь одна из возможных версий, оговаривается собеседник “Ъ”. Глава агентства «Infoline-Аналитика» Михаил Бурмистров сомневается в ее обоснованности, поскольку крупных закупок не видно: в Казахстане в первом полугодии приобретено 240 полувагонов, и это не инновационный парк. Плюс к тому казахстанские компании не могут соперничать с российскими при закупке инновагонов из РФ, поскольку при одинаково высокой цене, от 2,8 млн руб. без НДС в России покупатель может получить госсубсидию и дополнительную доходность более 200 руб. в день за счет скидки на порожний пробег, а в Казахстане таких льгот нет.</w:t>
      </w:r>
    </w:p>
    <w:p w:rsidR="00C820B2" w:rsidRDefault="00C820B2" w:rsidP="00C820B2">
      <w:pPr>
        <w:jc w:val="both"/>
      </w:pPr>
      <w:r>
        <w:t>Собеседник “Ъ” на рынке Казахстана говорит, что в стране «есть некоторый дефицит вагонов». Другой источник “Ъ” уточняет, что этот дефицит составляет 6 тыс. вагонов, и добавляет, что казахстанские компании уже обращались к российским коллегам с целью привлечения парка. «Дефицит полувагонов в Казахстане ощущается еще острее, чем в России,– говорит Михаил Бурмистров.– Ставки достигают $30 в сутки, что даже выше, чем в России, и в условиях, когда новые вагоны на сеть не поступают, любое ограничение бьет по грузовладельцам страны». По данным КТЖ, перевозка грузов в первом полугодии выросла на 13%, до 128 млн тонн.</w:t>
      </w:r>
    </w:p>
    <w:p w:rsidR="00C820B2" w:rsidRPr="00F96555" w:rsidRDefault="00C820B2" w:rsidP="00C820B2">
      <w:pPr>
        <w:pStyle w:val="3"/>
        <w:jc w:val="both"/>
        <w:rPr>
          <w:rFonts w:ascii="Times New Roman" w:hAnsi="Times New Roman"/>
          <w:sz w:val="24"/>
          <w:szCs w:val="24"/>
        </w:rPr>
      </w:pPr>
      <w:bookmarkStart w:id="24" w:name="_Toc489458294"/>
      <w:bookmarkStart w:id="25" w:name="_Toc489511877"/>
      <w:r w:rsidRPr="00F96555">
        <w:rPr>
          <w:rFonts w:ascii="Times New Roman" w:hAnsi="Times New Roman"/>
          <w:sz w:val="24"/>
          <w:szCs w:val="24"/>
        </w:rPr>
        <w:t>ИНТЕРФАКС; 2017.08.02; ПОДЪЕЗДЫ И ВХОДЫ В Ж/Д ВОКЗАЛЫ МОГУТ ДОПОЛНИТЕЛЬНО ОБОРУДОВАТЬ ДОСМОТРОВОЙ ТЕХНИКОЙ</w:t>
      </w:r>
      <w:bookmarkEnd w:id="24"/>
      <w:bookmarkEnd w:id="25"/>
    </w:p>
    <w:p w:rsidR="00C820B2" w:rsidRDefault="00C820B2" w:rsidP="00C820B2">
      <w:pPr>
        <w:jc w:val="both"/>
      </w:pPr>
      <w:r>
        <w:t>Специалисты рекомендуют к Чемпионату мира по футболу 2018 года проработать вопрос об оборудовании подъездов и входов в железнодорожные вокзалы дополнительным досмотровым оборудованием, а также о привлечении дополнительного персонала для обслуживания этой техники.</w:t>
      </w:r>
    </w:p>
    <w:p w:rsidR="00C820B2" w:rsidRDefault="00C820B2" w:rsidP="00C820B2">
      <w:pPr>
        <w:jc w:val="both"/>
      </w:pPr>
      <w:r>
        <w:t>Информация о соответствующих предложениях содержится в материалах АНО «Дирекция Московского транспортного узла» (ДМТУ), которое провело мониторинг транспортной ситуации на объектах, задействованных в проведении Кубка Конфедераций 2017 года. Он проводился, чтобы выявить «узкие места» и подготовить предложения по улучшению транспортной ситуации на объектах Кубка конфедераций и «обеспечению достаточности транспортной инфраструктуры к проведению Чемпионата мира 2018 г.».</w:t>
      </w:r>
    </w:p>
    <w:p w:rsidR="00C820B2" w:rsidRDefault="00C820B2" w:rsidP="00C820B2">
      <w:pPr>
        <w:jc w:val="both"/>
      </w:pPr>
      <w:r>
        <w:t>Говоря о транспортной ситуации на железнодорожных вокзалах, станциях Московского метрополитена и Московского центрального кольца (МЦК), специалисты также рекомендуют проработать вопрос о приостановке ремонтных работ на территориях объектов, задействованных в Чемпионате мира 2018 г. и смежных с ними территориях.</w:t>
      </w:r>
    </w:p>
    <w:p w:rsidR="00C820B2" w:rsidRDefault="00C820B2" w:rsidP="00C820B2">
      <w:pPr>
        <w:jc w:val="both"/>
      </w:pPr>
      <w:r>
        <w:t>Кроме того, предлагается усилить взаимодействие между Оргкомитетом FIFA, ОАО «Российские железные дороги» и его «дочкой» – АО «Федеральная пассажирская компания» (ФПК, занимается перевозками в поездах дальнего следования) – в согласовании времени отправления бесплатных составов и окончания футбольных матчей. Еще одно предложение в этой сфере касается совершенствования навигации и привлечения дополнительных волонтерских групп для поддержки болельщиков при переходе со станций МЦК «Хорошево» и «Полежаевская» на станции метрополитена «Полежаевская» и «Октябрьское поле».</w:t>
      </w:r>
    </w:p>
    <w:p w:rsidR="00C820B2" w:rsidRDefault="00C820B2" w:rsidP="00C820B2">
      <w:pPr>
        <w:jc w:val="both"/>
      </w:pPr>
      <w:r>
        <w:t xml:space="preserve">«Дирекция московского транспортного узла» была создана в 2011 г. для координации действий в этой сфере с органами власти Москвы и Московской области. Транспортные ведомства двух регионов, а также </w:t>
      </w:r>
      <w:r w:rsidRPr="00E91B44">
        <w:rPr>
          <w:b/>
        </w:rPr>
        <w:t>Минтранс</w:t>
      </w:r>
      <w:r>
        <w:t xml:space="preserve"> РФ являются учредителями организации.</w:t>
      </w:r>
    </w:p>
    <w:p w:rsidR="00C820B2" w:rsidRPr="005C0D97" w:rsidRDefault="00C820B2" w:rsidP="00C820B2">
      <w:pPr>
        <w:pStyle w:val="3"/>
        <w:jc w:val="both"/>
        <w:rPr>
          <w:rFonts w:ascii="Times New Roman" w:hAnsi="Times New Roman"/>
          <w:sz w:val="24"/>
          <w:szCs w:val="24"/>
        </w:rPr>
      </w:pPr>
      <w:bookmarkStart w:id="26" w:name="_Toc489511879"/>
      <w:r w:rsidRPr="005C0D97">
        <w:rPr>
          <w:rFonts w:ascii="Times New Roman" w:hAnsi="Times New Roman"/>
          <w:sz w:val="24"/>
          <w:szCs w:val="24"/>
        </w:rPr>
        <w:t>РОССИЙСКАЯ ГАЗЕТА</w:t>
      </w:r>
      <w:r>
        <w:rPr>
          <w:rFonts w:ascii="Times New Roman" w:hAnsi="Times New Roman"/>
          <w:sz w:val="24"/>
          <w:szCs w:val="24"/>
        </w:rPr>
        <w:t xml:space="preserve"> – </w:t>
      </w:r>
      <w:r w:rsidRPr="005C0D97">
        <w:rPr>
          <w:rFonts w:ascii="Times New Roman" w:hAnsi="Times New Roman"/>
          <w:sz w:val="24"/>
          <w:szCs w:val="24"/>
        </w:rPr>
        <w:t>СТОЛИЧНЫЙ ВЫПУСК; ТАТЬЯНА ШАДРИНА; 2017.08.02; МОНТАЖ ПО РАСПИСАНИЮ</w:t>
      </w:r>
      <w:bookmarkEnd w:id="26"/>
    </w:p>
    <w:p w:rsidR="00C820B2" w:rsidRDefault="00C820B2" w:rsidP="00C820B2">
      <w:pPr>
        <w:jc w:val="both"/>
      </w:pPr>
      <w:r>
        <w:t>Суда смогут ходить в Керченском проливе</w:t>
      </w:r>
    </w:p>
    <w:p w:rsidR="00C820B2" w:rsidRDefault="00C820B2" w:rsidP="00C820B2">
      <w:pPr>
        <w:jc w:val="both"/>
      </w:pPr>
      <w:r>
        <w:t xml:space="preserve">Перевозка и установка арок мостового перехода через Керченский пролив будут проходить только в отведенные для этого календарные «окна», заявили в </w:t>
      </w:r>
      <w:r w:rsidRPr="006962CD">
        <w:rPr>
          <w:b/>
        </w:rPr>
        <w:t>минтрансе</w:t>
      </w:r>
      <w:r>
        <w:t>. Они определены приказом ведомства, который, как и все нормативные акты, прошел общественные обсуждения.</w:t>
      </w:r>
    </w:p>
    <w:p w:rsidR="00C820B2" w:rsidRDefault="00C820B2" w:rsidP="00C820B2">
      <w:pPr>
        <w:jc w:val="both"/>
      </w:pPr>
      <w:r>
        <w:t xml:space="preserve">Все нормы соблюдены, говорят эксперты, комментируя желание украинских властей подать в суд на Россию из-за того, что суда не смогут нормально проходить по Керченскому проливу и понесут материальные потери. А виной всему – строительство мостового перехода через Керченский пролив. Однако в приказе </w:t>
      </w:r>
      <w:r w:rsidRPr="006962CD">
        <w:rPr>
          <w:b/>
        </w:rPr>
        <w:t>минтранса</w:t>
      </w:r>
      <w:r>
        <w:t xml:space="preserve"> обозначены точные даты (3 и 4 августа), когда будет вводиться временное ограничение. И судоходные компании могли еще месяц назад ориентироваться на эти даты, строя свои планы. Судовладельцев заранее проинформировали обо всем, подчеркнули в </w:t>
      </w:r>
      <w:r w:rsidRPr="006962CD">
        <w:rPr>
          <w:b/>
        </w:rPr>
        <w:t>минтрансе</w:t>
      </w:r>
      <w:r>
        <w:t>.</w:t>
      </w:r>
    </w:p>
    <w:p w:rsidR="00C820B2" w:rsidRDefault="00C820B2" w:rsidP="00C820B2">
      <w:pPr>
        <w:jc w:val="both"/>
      </w:pPr>
      <w:r>
        <w:t>Кроме того, за сутки до начала перевозки арок строители сообщат об этом капитану порта, после чего он приостановит движение на фарватере, объяснили процедуру в ведомстве. В течение одного временного «окна» ограничения не могут превышать 72 часов. После этого наступит перерыв. И в технологические «окна» суда смогут беспрепятственно проходить через Керчь-Еникальский канал. Но и судовладельцы, как и мостостроители, должны получить разрешение капитана порта Керчь.</w:t>
      </w:r>
    </w:p>
    <w:p w:rsidR="00C820B2" w:rsidRDefault="00C820B2" w:rsidP="00C820B2">
      <w:pPr>
        <w:jc w:val="both"/>
      </w:pPr>
      <w:r>
        <w:t xml:space="preserve">Если судно не успеет пройти пролив в свободное время, ждать придется недолго. Как только строители завершат свою работу на фарватере, лоцманы таманского и крымского управлений </w:t>
      </w:r>
      <w:r w:rsidRPr="006962CD">
        <w:rPr>
          <w:b/>
        </w:rPr>
        <w:t>Росморпорт</w:t>
      </w:r>
      <w:r>
        <w:t xml:space="preserve">а (отвечает здесь за лоцманскую проводку) оперативно проведут его через канал, уверили в </w:t>
      </w:r>
      <w:r w:rsidRPr="006962CD">
        <w:rPr>
          <w:b/>
        </w:rPr>
        <w:t>минтрансе</w:t>
      </w:r>
      <w:r>
        <w:t>.</w:t>
      </w:r>
    </w:p>
    <w:p w:rsidR="00C820B2" w:rsidRDefault="00C820B2" w:rsidP="00C820B2">
      <w:pPr>
        <w:jc w:val="both"/>
      </w:pPr>
      <w:r>
        <w:t>Ограничения в мореплавании на время транспортировки и монтажа арок не повлияют и на транзит судов. В 2016 году приостановка судоходства по Керчь-Еникальскому каналу по штормовым условиям составляла от 5 суток в августе до 18 в октябре.</w:t>
      </w:r>
    </w:p>
    <w:p w:rsidR="00C820B2" w:rsidRDefault="00C820B2" w:rsidP="00C820B2">
      <w:pPr>
        <w:jc w:val="both"/>
      </w:pPr>
      <w:r>
        <w:t>Параметры подмостового габарита рассчитаны на основании тщательного анализа сведений о судоходстве в Азово-Черноморском бассейне. Специалисты максимально учли все морские суда, курсирующие на судоходных путях Керченского пролива. В проекте также учтены прогнозные параметры развития судоходства в Азово-Черноморском бассейне. Длина судоходного пролета Крымскогомоста – 227 метров, общий вес конструкций обеих арок – более 11 тысяч тонн. Подмостовой габарит шириной 185 метров и высотой 35 метров обеспечит беспрепятственный пропуск всех судов.</w:t>
      </w:r>
    </w:p>
    <w:p w:rsidR="00C820B2" w:rsidRDefault="00C820B2" w:rsidP="00C820B2">
      <w:pPr>
        <w:jc w:val="both"/>
      </w:pPr>
      <w:r>
        <w:t xml:space="preserve">Проход судов больших габаритов в Керченском проливе всегда был «ювелирной» работой. При проходе через Керчь-Еникальскоий канал разрешается осадка судов не более восьми метров, в противном случае они просто могут сесть на мель. Судоходные компании знают об этом и уже приспособились. Так, они не до конца загружают судно, а уже после прохода по каналу добавляют груз. Кстати, международными нормами габариты мостов не регулируются, сообщил глава </w:t>
      </w:r>
      <w:r w:rsidRPr="006962CD">
        <w:rPr>
          <w:b/>
        </w:rPr>
        <w:t>минтранса</w:t>
      </w:r>
      <w:r>
        <w:t>. На этот счет нет никаких документов Международной морской организации (ИМО), которая является одной из структур ООН.</w:t>
      </w:r>
    </w:p>
    <w:p w:rsidR="00C820B2" w:rsidRDefault="00C820B2" w:rsidP="00C820B2">
      <w:pPr>
        <w:jc w:val="both"/>
      </w:pPr>
      <w:r>
        <w:br w:type="page"/>
      </w:r>
    </w:p>
    <w:p w:rsidR="00C820B2" w:rsidRPr="008751E1" w:rsidRDefault="00C820B2" w:rsidP="00C820B2">
      <w:pPr>
        <w:pStyle w:val="3"/>
        <w:jc w:val="both"/>
        <w:rPr>
          <w:rFonts w:ascii="Times New Roman" w:hAnsi="Times New Roman"/>
          <w:sz w:val="24"/>
          <w:szCs w:val="24"/>
        </w:rPr>
      </w:pPr>
      <w:bookmarkStart w:id="27" w:name="_Toc489458298"/>
      <w:bookmarkStart w:id="28" w:name="_Toc489511880"/>
      <w:r w:rsidRPr="008751E1">
        <w:rPr>
          <w:rFonts w:ascii="Times New Roman" w:hAnsi="Times New Roman"/>
          <w:sz w:val="24"/>
          <w:szCs w:val="24"/>
        </w:rPr>
        <w:t>РИА НОВОСТИ; 2017.08.02;</w:t>
      </w:r>
      <w:r>
        <w:rPr>
          <w:rFonts w:ascii="Times New Roman" w:hAnsi="Times New Roman"/>
          <w:sz w:val="24"/>
          <w:szCs w:val="24"/>
        </w:rPr>
        <w:t xml:space="preserve"> </w:t>
      </w:r>
      <w:r w:rsidRPr="008751E1">
        <w:rPr>
          <w:rFonts w:ascii="Times New Roman" w:hAnsi="Times New Roman"/>
          <w:sz w:val="24"/>
          <w:szCs w:val="24"/>
        </w:rPr>
        <w:t xml:space="preserve">ОРЕШКИН РАССКАЗАЛ ДЕТАЛИ ПРИВАТИЗАЦИИ </w:t>
      </w:r>
      <w:r>
        <w:rPr>
          <w:rFonts w:ascii="Times New Roman" w:hAnsi="Times New Roman"/>
          <w:sz w:val="24"/>
          <w:szCs w:val="24"/>
        </w:rPr>
        <w:t>«</w:t>
      </w:r>
      <w:r w:rsidRPr="008751E1">
        <w:rPr>
          <w:rFonts w:ascii="Times New Roman" w:hAnsi="Times New Roman"/>
          <w:sz w:val="24"/>
          <w:szCs w:val="24"/>
        </w:rPr>
        <w:t>СОВКОМФЛОТА</w:t>
      </w:r>
      <w:r>
        <w:rPr>
          <w:rFonts w:ascii="Times New Roman" w:hAnsi="Times New Roman"/>
          <w:sz w:val="24"/>
          <w:szCs w:val="24"/>
        </w:rPr>
        <w:t>»</w:t>
      </w:r>
      <w:bookmarkEnd w:id="27"/>
      <w:bookmarkEnd w:id="28"/>
    </w:p>
    <w:p w:rsidR="00C820B2" w:rsidRDefault="00C820B2" w:rsidP="00C820B2">
      <w:pPr>
        <w:jc w:val="both"/>
      </w:pPr>
      <w:r>
        <w:t>Интерес к приватизации «Совкомфлота» проявляют инвесторы не только из Китая, но и из других стран, однако ясности по срокам сделки пока нет, правительство ищет оптимальную форму, заявил глава Минэкономразвития РФ Максим Орешкин.</w:t>
      </w:r>
    </w:p>
    <w:p w:rsidR="00C820B2" w:rsidRDefault="00C820B2" w:rsidP="00C820B2">
      <w:pPr>
        <w:jc w:val="both"/>
      </w:pPr>
      <w:r>
        <w:t>Ранее в среду он сообщил, что обсудил с министром коммерции КНР Чжун Шанем участие китайских компаний в приватизационных сделках в России, а также шаги по увеличению взаимных инвестиций.</w:t>
      </w:r>
    </w:p>
    <w:p w:rsidR="00C820B2" w:rsidRDefault="00C820B2" w:rsidP="00C820B2">
      <w:pPr>
        <w:jc w:val="both"/>
      </w:pPr>
      <w:r>
        <w:t>«Интерес (к приватизации «Совкомфлота» – ред.) проявляют не только китайцы, интерес проявляют инвесторы со всех стран мира, поэтому смотрим и думаем об оптимальной форме сделки в оптимальные сроке», – сказал Орешкин журналистам, отвечая на вопрос, проявляют ли китайские инвесторы интерес к участию в приватизации «Совкомфлота». По словам министра, ясности по срокам приватизации компании пока нет.</w:t>
      </w:r>
    </w:p>
    <w:p w:rsidR="00C820B2" w:rsidRDefault="00C820B2" w:rsidP="00C820B2">
      <w:pPr>
        <w:jc w:val="both"/>
      </w:pPr>
      <w:r>
        <w:t>Первый вице-премьер РФ Игорь Шувалов во вторник заявил, что планируемая приватизация «Совкомфлота» может быть осуществлена не только посредством размещения акций компании на бирже. По его словам, сейчас обсуждаются возможные способы приватизации, в том числе, с азиатскими партнерами.</w:t>
      </w:r>
    </w:p>
    <w:p w:rsidR="00C820B2" w:rsidRDefault="00C820B2" w:rsidP="00C820B2">
      <w:pPr>
        <w:jc w:val="both"/>
      </w:pPr>
      <w:r>
        <w:t xml:space="preserve">«Китайцы – это одни из азиатских инвесторов, поэтому эта сделка обсуждается с разными типами инвесторов, из разных стран. Есть разные варианты развития. Поэтому к словам Игоря </w:t>
      </w:r>
      <w:r w:rsidRPr="00E91B44">
        <w:rPr>
          <w:b/>
        </w:rPr>
        <w:t>Иванов</w:t>
      </w:r>
      <w:r>
        <w:t>ича (Шувалова – ред.) мне добавить практически нечего», – сказал Орешкин в ответ на предположение, что речь идет о китайских инвесторах.</w:t>
      </w:r>
    </w:p>
    <w:p w:rsidR="00C820B2" w:rsidRDefault="00C820B2" w:rsidP="00C820B2">
      <w:pPr>
        <w:jc w:val="both"/>
      </w:pPr>
      <w:r>
        <w:t xml:space="preserve">Приватизация 25% крупнейшей судоходной компании России «Совкомфлот» была запланирована на первое полугодие 2017 года. Власти РФ обсуждают вариант с передачей части средств от приватизации самой компании. Предполагается, что 75% привлеченных средств от приватизации получит государство, остальные 25% – компания, говорил ранее Орешкин. </w:t>
      </w:r>
      <w:r w:rsidRPr="00E91B44">
        <w:rPr>
          <w:b/>
        </w:rPr>
        <w:t>Минтранс</w:t>
      </w:r>
      <w:r>
        <w:t xml:space="preserve"> поддерживает передачу компании части денег от приватизации, Минфин против.</w:t>
      </w:r>
    </w:p>
    <w:p w:rsidR="00C820B2" w:rsidRDefault="00C820B2" w:rsidP="00C820B2">
      <w:pPr>
        <w:jc w:val="both"/>
      </w:pPr>
      <w:r>
        <w:t>«Совкомфлот» – одна из ведущих в мире компаний по морской транспортировке углеводородов, а также обслуживанию шельфовой разведки и добычи нефти и газа.</w:t>
      </w:r>
    </w:p>
    <w:p w:rsidR="00C820B2" w:rsidRPr="0041496E" w:rsidRDefault="00C820B2" w:rsidP="00C820B2">
      <w:pPr>
        <w:pStyle w:val="3"/>
        <w:jc w:val="both"/>
        <w:rPr>
          <w:rFonts w:ascii="Times New Roman" w:hAnsi="Times New Roman"/>
          <w:sz w:val="24"/>
          <w:szCs w:val="24"/>
        </w:rPr>
      </w:pPr>
      <w:bookmarkStart w:id="29" w:name="_Toc489511882"/>
      <w:r w:rsidRPr="0041496E">
        <w:rPr>
          <w:rFonts w:ascii="Times New Roman" w:hAnsi="Times New Roman"/>
          <w:sz w:val="24"/>
          <w:szCs w:val="24"/>
        </w:rPr>
        <w:t>КОММЕРСАНТ; ИВАН САФРОНОВ; АЛЕКСАНДРА ДЖОРДЖЕВИЧ; ЕЛИЗАВЕТА КУЗНЕЦОВА; 2017.08.03; РЕДКИЙ САМОЛЕТ ДОЛЕТИТ ДО КОСМОДРОМА</w:t>
      </w:r>
      <w:bookmarkEnd w:id="29"/>
    </w:p>
    <w:p w:rsidR="00C820B2" w:rsidRDefault="00C820B2" w:rsidP="00C820B2">
      <w:pPr>
        <w:jc w:val="both"/>
      </w:pPr>
      <w:r>
        <w:t>Правительство поручило проверить аэропорты Байконура</w:t>
      </w:r>
    </w:p>
    <w:p w:rsidR="00C820B2" w:rsidRDefault="00C820B2" w:rsidP="00C820B2">
      <w:pPr>
        <w:jc w:val="both"/>
      </w:pPr>
      <w:r>
        <w:t>Как стало известно “Ъ”, правительство поручило ряду федеральных ведомств и госкорпорации «Роскосмос» провести комплексную проверку аэропортов Байконура. В Белом доме потребовали отчет о состоянии воздушных судов и аэродромного оборудования, а также информацию о тарифной политике авиакомпаний и качеству обслуживания пассажиров. Проверка будет вестись в течение месяца, после чего ее результаты будут рассмотрены на совещании у вице-премьера Дмитрия Рогозина.</w:t>
      </w:r>
    </w:p>
    <w:p w:rsidR="00C820B2" w:rsidRDefault="00C820B2" w:rsidP="00C820B2">
      <w:pPr>
        <w:jc w:val="both"/>
      </w:pPr>
      <w:r>
        <w:t xml:space="preserve">О том, что вице-премьер Дмитрий Рогозин поручил </w:t>
      </w:r>
      <w:r w:rsidRPr="006962CD">
        <w:rPr>
          <w:b/>
        </w:rPr>
        <w:t>Минтрансу</w:t>
      </w:r>
      <w:r>
        <w:t xml:space="preserve">, </w:t>
      </w:r>
      <w:r w:rsidRPr="006962CD">
        <w:rPr>
          <w:b/>
        </w:rPr>
        <w:t>Росавиаци</w:t>
      </w:r>
      <w:r>
        <w:t xml:space="preserve">и и госкорпорации «Роскосмос» провести комплексную проверку аэропортов Байконура, “Ъ” сообщил источник в аппарате правительства и подтвердили собеседники в ракетно-космической отрасли. По их словам, мероприятия коснутся двух аэропортов – Крайнего и Юбилейного,– а также авиакомпаний, доставляющих туда пассажиров. Особое внимание предлагается уделить «техническому состоянию воздушных судов и аэродромного оборудования, тарифной политике авиакомпаний и качеству обслуживания пассажиров», говорится в поручении. В «Роскосмосе» и Центре эксплуатации объектов наземной космической инфраструктуры (ЦЭНКИ) сообщили “Ъ”, что не получали документ из правительства, в </w:t>
      </w:r>
      <w:r w:rsidRPr="006962CD">
        <w:rPr>
          <w:b/>
        </w:rPr>
        <w:t>Росавиаци</w:t>
      </w:r>
      <w:r>
        <w:t xml:space="preserve">и от комментариев отказались. В </w:t>
      </w:r>
      <w:r w:rsidRPr="006962CD">
        <w:rPr>
          <w:b/>
        </w:rPr>
        <w:t>Минтрансе</w:t>
      </w:r>
      <w:r>
        <w:t>, в свою очередь, сказали, что с поручением ознакомились и выполнят его «в установленном порядке».</w:t>
      </w:r>
    </w:p>
    <w:p w:rsidR="00C820B2" w:rsidRDefault="00C820B2" w:rsidP="00C820B2">
      <w:pPr>
        <w:jc w:val="both"/>
      </w:pPr>
      <w:r>
        <w:t>Поводов для проверки было несколько. Источник “Ъ”, знакомый с ситуацией, говорит, что существующая аэродромная инфраструктура проектировалась с учетом специфики закрытого города для военных, а не для обычного пассажиропотока. Поэтому местные аэропорты по-прежнему работают в соответствии с регламентом, что при условиях «активного турпотока» на космодром «создает неудобства». Проверка нужна, чтобы местные аэропорты могли считаться «полноценными». Но собеседник “Ъ” подчеркнул, что заниматься развитием гражданской составляющей местных аэропортов должна организация, у которой они на балансе,– «Роскосмос». Проверка могла быть также инициирована из-за высокой стоимости билетов на чартерные рейсы, которые продают посредники.</w:t>
      </w:r>
    </w:p>
    <w:p w:rsidR="00C820B2" w:rsidRDefault="00C820B2" w:rsidP="00C820B2">
      <w:pPr>
        <w:jc w:val="both"/>
      </w:pPr>
      <w:r>
        <w:t>Аэропорт Крайний в Кзылординской области Казахстана обслуживает космодром Байконур и расположен в 15 км от одноименного города. Россия арендовала его у Казахстана в составе комплекса «Байконур» до 2050 года. С 1970-х годов в аэропорт регулярно выполнялся рейс из Москвы на самолете Ту-154: после распада СССР на Байконур в разное время летали «Внуковские авиалинии», «Домодедовские авиалинии», «Карат», «Тулпар Эйр», «Уральские авиалинии», «Алроса». В апреле 2015 года началась реконструкция аэродрома. В это время на Байконур летали только спецрейсы от предприятий «Роскосмоса» и Центра подготовки космонавтов, а самолеты приземлялись на полосе, оставшейся от программы «Энергия-Буран». Пассажирские рейсы выполнялись в аэропорт Кызылорды в 250 км от Байконура. За время реконструкции стоимостью 1,2 млрд руб. была увеличена прочность взлетно-посадочной полосы длиной 3,1 тыс. метров, что позволило аэропорту принимать практически все типы воздушных судов (Ил-76 с определенными ограничениями, Ту-154, Аэробус-А310, А320 и все более легкие, а также вертолеты всех типов). Также был реконструирован терминал. В феврале 2016 года в аэропорту официально возобновились регулярные рейсы, их выполняют авиакомпании «Руслайн» и «Алроса». Владелец авиакомпании «Руслайн» Николай Уланов сообщил “Ъ”, что компания выполняет в Байконур один рейс в неделю на чартерной основе, то есть места на рейсе выкупает специализированная фирма. Однако в аэропорт Крайний можно прилететь только в светлое время суток, так как на комплексе до сих пор отсутствует специальное световое оборудование. Источник “Ъ” на Байконуре говорит, что проверка будет носить строго «плановый» характер. «Только в субботу прошел пилотируемый пуск ракеты-носителя “Союз”, делегация, присутствовавшая на нем, осталась довольна инфраструктурой на Крайнем. В ЦЭНКИ сделали большое дело»,– говорит собеседник “Ъ”.</w:t>
      </w:r>
    </w:p>
    <w:p w:rsidR="00C820B2" w:rsidRDefault="00C820B2" w:rsidP="00C820B2">
      <w:pPr>
        <w:jc w:val="both"/>
      </w:pPr>
      <w:r>
        <w:t xml:space="preserve">Впрочем, в Белом доме придерживаются другого мнения. По сведениям “Ъ”, в коллегии военно-промышленной комиссии, возглавляемой вице-премьером Рогозиным, считают, что ЦЭНКИ не дал </w:t>
      </w:r>
      <w:r w:rsidRPr="006962CD">
        <w:rPr>
          <w:b/>
        </w:rPr>
        <w:t>Росавиаци</w:t>
      </w:r>
      <w:r>
        <w:t>и провести самостоятельную проверку технического состояния аэропортов Байконура, буквально заблокировав ее работу на объектах. Эта позиция вызвала непонимание федеральных чиновников, говорит собеседник “Ъ” в правительстве: «Стоит задача развивать город, но вместо этого пошли какие-то дрязги. Из-за этого нам и пришлось вмешиваться».</w:t>
      </w:r>
    </w:p>
    <w:p w:rsidR="00C820B2" w:rsidRDefault="00C820B2" w:rsidP="00C820B2">
      <w:pPr>
        <w:jc w:val="both"/>
      </w:pPr>
      <w:r>
        <w:t>Как ожидается, проверка будет вестись в течение месяца, а ее результаты будут рассмотрены на совещании у Дмитрия Рогозина.</w:t>
      </w:r>
    </w:p>
    <w:p w:rsidR="00C820B2" w:rsidRPr="005C0D97" w:rsidRDefault="00C820B2" w:rsidP="00C820B2">
      <w:pPr>
        <w:pStyle w:val="3"/>
        <w:jc w:val="both"/>
        <w:rPr>
          <w:rFonts w:ascii="Times New Roman" w:hAnsi="Times New Roman"/>
          <w:sz w:val="24"/>
          <w:szCs w:val="24"/>
        </w:rPr>
      </w:pPr>
      <w:bookmarkStart w:id="30" w:name="_Toc489511883"/>
      <w:r w:rsidRPr="005C0D97">
        <w:rPr>
          <w:rFonts w:ascii="Times New Roman" w:hAnsi="Times New Roman"/>
          <w:sz w:val="24"/>
          <w:szCs w:val="24"/>
        </w:rPr>
        <w:t xml:space="preserve">РБК; АЛЬБЕРТ НАСЫРОВ; 2017.08.02; ПАССАЖИРОПОТОК АЭРОПОРТА </w:t>
      </w:r>
      <w:r>
        <w:rPr>
          <w:rFonts w:ascii="Times New Roman" w:hAnsi="Times New Roman"/>
          <w:sz w:val="24"/>
          <w:szCs w:val="24"/>
        </w:rPr>
        <w:t>«</w:t>
      </w:r>
      <w:r w:rsidRPr="005C0D97">
        <w:rPr>
          <w:rFonts w:ascii="Times New Roman" w:hAnsi="Times New Roman"/>
          <w:sz w:val="24"/>
          <w:szCs w:val="24"/>
        </w:rPr>
        <w:t>БЕГИШЕВО</w:t>
      </w:r>
      <w:r>
        <w:rPr>
          <w:rFonts w:ascii="Times New Roman" w:hAnsi="Times New Roman"/>
          <w:sz w:val="24"/>
          <w:szCs w:val="24"/>
        </w:rPr>
        <w:t>»</w:t>
      </w:r>
      <w:r w:rsidRPr="005C0D97">
        <w:rPr>
          <w:rFonts w:ascii="Times New Roman" w:hAnsi="Times New Roman"/>
          <w:sz w:val="24"/>
          <w:szCs w:val="24"/>
        </w:rPr>
        <w:t xml:space="preserve"> ВЫРОС НА 64% ДО 265,3 ТЫС. ЧЕЛОВЕКА</w:t>
      </w:r>
      <w:bookmarkEnd w:id="30"/>
    </w:p>
    <w:p w:rsidR="00C820B2" w:rsidRDefault="00C820B2" w:rsidP="00C820B2">
      <w:pPr>
        <w:jc w:val="both"/>
      </w:pPr>
      <w:r>
        <w:t xml:space="preserve">Благодаря росту пассажиропотока воздушные ворота Закамья по итогам 1 полугодия 2017 года впервые попали в Топ-40 аэропортов РФ по версии </w:t>
      </w:r>
      <w:r w:rsidRPr="006962CD">
        <w:rPr>
          <w:b/>
        </w:rPr>
        <w:t>Росавиаци</w:t>
      </w:r>
      <w:r>
        <w:t>и, – сообщает пресс-служба аэропорта</w:t>
      </w:r>
    </w:p>
    <w:p w:rsidR="00C820B2" w:rsidRDefault="00C820B2" w:rsidP="00C820B2">
      <w:pPr>
        <w:jc w:val="both"/>
      </w:pPr>
      <w:r>
        <w:t>«Росту пассажиропотока в текущем году способствовало как возобновление чартерных рейсов в Турцию, так и открытие дополнительных рейсов в Москву – перелётами в столицу воспользовались 231,4 тыс. пассажиров, что на 67% больше, чем в первом полугодии 2016 года», – сказали в пресс-службе.</w:t>
      </w:r>
    </w:p>
    <w:p w:rsidR="00C820B2" w:rsidRDefault="00C820B2" w:rsidP="00C820B2">
      <w:pPr>
        <w:jc w:val="both"/>
      </w:pPr>
      <w:r>
        <w:t xml:space="preserve">Несмотря на возобновление чартерных рейсов в Турцию, аэропорт «Бегишево» увеличил пассажиропоток и на традиционные курорты России. Спрос на перелеты в Симферополь вырос на 108%, в Сочи на 30%, в Анапу на 7%. В текущем году на этих направлениях появились новые перевозчики: Nordwind, Red Wings, Саратовские авиалинии. «Благодаря поддержке </w:t>
      </w:r>
      <w:r w:rsidRPr="006962CD">
        <w:rPr>
          <w:b/>
        </w:rPr>
        <w:t>Министерства транспорта</w:t>
      </w:r>
      <w:r>
        <w:t xml:space="preserve"> и дорожного хозяйства Татарстана удалось нарастить и количество региональных рейсов – на регулярной основе выполняются перелёты в Пермь, Самару и Нижний Новгород», – отметили в пресс-службе.</w:t>
      </w:r>
    </w:p>
    <w:p w:rsidR="00C820B2" w:rsidRDefault="00C820B2" w:rsidP="00C820B2">
      <w:pPr>
        <w:jc w:val="both"/>
      </w:pPr>
      <w:r>
        <w:t>Начало второго полугодия оказалось ещё более успешным для «Бегишево». В июле аэропорт обслужил 60,5 тыс. пассажиров, что почти на 90% больше, чем в июле прошлого года, грузооборот за указанный период увеличился более, чем в два раза.</w:t>
      </w:r>
    </w:p>
    <w:p w:rsidR="00C820B2" w:rsidRDefault="00C820B2" w:rsidP="00C820B2">
      <w:pPr>
        <w:pStyle w:val="3"/>
        <w:jc w:val="both"/>
      </w:pPr>
      <w:bookmarkStart w:id="31" w:name="_Toc489511884"/>
      <w:r w:rsidRPr="005C0D97">
        <w:rPr>
          <w:rFonts w:ascii="Times New Roman" w:hAnsi="Times New Roman"/>
          <w:sz w:val="24"/>
          <w:szCs w:val="24"/>
        </w:rPr>
        <w:t>РБК; 2017.08.02; ПАССАЖИРОПОТОК РОСТОВСКОГО АЭРОПОРТА В ЯНВАРЕ-ИЮНЕ 2017Г. ВЫРОС НА 35,8%</w:t>
      </w:r>
      <w:bookmarkEnd w:id="31"/>
    </w:p>
    <w:p w:rsidR="00C820B2" w:rsidRDefault="00C820B2" w:rsidP="00C820B2">
      <w:pPr>
        <w:jc w:val="both"/>
      </w:pPr>
      <w:r>
        <w:t xml:space="preserve">По итогам первого полугодия 2017г. международный аэропорт Ростова-на-Дону обслужил 1,2 млн человек, что на 35,8% больше по сравнению с показателями аналогичного периода прошлого года (905 тыс. человек). Соответствующие данные опубликованы на сайте </w:t>
      </w:r>
      <w:r w:rsidRPr="006962CD">
        <w:rPr>
          <w:b/>
        </w:rPr>
        <w:t>Росавиаци</w:t>
      </w:r>
      <w:r>
        <w:t>и в рейтинге аэропортов России по объемам перевозок.</w:t>
      </w:r>
    </w:p>
    <w:p w:rsidR="00C820B2" w:rsidRDefault="00C820B2" w:rsidP="00C820B2">
      <w:pPr>
        <w:jc w:val="both"/>
      </w:pPr>
      <w:r>
        <w:t>Таким образом ростовский аэропорт вошел в десятку российских аэропортов по количеству обслуженных пассажиров и в ТОП-3 по приросту пассажирского трафика. Всего в рейтинге фигурируют 259 отечественных аэропортов.</w:t>
      </w:r>
    </w:p>
    <w:p w:rsidR="00C820B2" w:rsidRDefault="00C820B2" w:rsidP="00C820B2">
      <w:pPr>
        <w:jc w:val="both"/>
      </w:pPr>
      <w:r>
        <w:t>Как отметили в пресс-службе ростовского аэропорта, основной прирост пассажиропотока связан в том числе с увеличением количества пассажиров на международных направлениях, в частности, в Турцию, Баку и Тбилиси (50% трафика). На внутренних направлениях пассажирский трафик вырос в основном на рейсах в Москву (+24,5%), Санкт-Петербург (+49,4%), Новосибирск (рост в 6 раз), Самару (+35,5%) и Махачкалу (рост в 12 раз).</w:t>
      </w:r>
    </w:p>
    <w:p w:rsidR="00C820B2" w:rsidRDefault="00C820B2" w:rsidP="00C820B2">
      <w:pPr>
        <w:jc w:val="both"/>
      </w:pPr>
      <w:r>
        <w:t>Из сообщения следует, что почтовые перевозки ростовского аэропорта в январе-июне 2017г. выросли на 60,3% по сравнению с прошлым годом и достигли 414 тонн. Грузовые перевозки сократились на 9,6% до 2 тыс. тонн.</w:t>
      </w:r>
    </w:p>
    <w:p w:rsidR="00C820B2" w:rsidRPr="004966CE" w:rsidRDefault="00C820B2" w:rsidP="00C820B2">
      <w:pPr>
        <w:pStyle w:val="3"/>
        <w:jc w:val="both"/>
        <w:rPr>
          <w:rFonts w:ascii="Times New Roman" w:hAnsi="Times New Roman"/>
          <w:sz w:val="24"/>
          <w:szCs w:val="24"/>
        </w:rPr>
      </w:pPr>
      <w:bookmarkStart w:id="32" w:name="_Toc489511885"/>
      <w:r w:rsidRPr="004966CE">
        <w:rPr>
          <w:rFonts w:ascii="Times New Roman" w:hAnsi="Times New Roman"/>
          <w:sz w:val="24"/>
          <w:szCs w:val="24"/>
        </w:rPr>
        <w:t>РИА НОВОСТИ; 2017.08.02; ЯМАЛ В ПЕРВОМ ПОЛУГОДИИ НАРАСТИЛ ПАССАЖИРОПОТОК АЭРОПОРТОВ НА 2,5%</w:t>
      </w:r>
      <w:bookmarkEnd w:id="32"/>
    </w:p>
    <w:p w:rsidR="00C820B2" w:rsidRDefault="00C820B2" w:rsidP="00C820B2">
      <w:pPr>
        <w:jc w:val="both"/>
      </w:pPr>
      <w:r>
        <w:t>Ямал за первое полугодие 2017 года нарастил объемы пассажирских перевозок воздушным транспортом на 2,54% по сравнению с аналогичным периодом 2016 года – до более 400 тысяч человек, сообщает в среду правительство Ямало-Ненецкого автономного округа.</w:t>
      </w:r>
    </w:p>
    <w:p w:rsidR="00C820B2" w:rsidRDefault="00C820B2" w:rsidP="00C820B2">
      <w:pPr>
        <w:jc w:val="both"/>
      </w:pPr>
      <w:r>
        <w:t>«За первые шесть месяцев 2017 года из аэропортов арктического региона отправлено 407,675 тысячи пассажиров, что на 2,54% больше, чем за аналогичный период 2016 года. В течение первой половины 2017 года также росли показатели по прибывшим пассажирам, грузам и почтовым отправлениям. Так, в аэропорты округа прибыло 363,703 тысячи человек, что на 3,75% больше, чем за аналогичный период 2016 года», – говорится в сообщении.</w:t>
      </w:r>
    </w:p>
    <w:p w:rsidR="00C820B2" w:rsidRDefault="00C820B2" w:rsidP="00C820B2">
      <w:pPr>
        <w:jc w:val="both"/>
      </w:pPr>
      <w:r>
        <w:t>Кроме того, с января по июнь этого года аэропортами Ямала принято 1658,09 тонны грузов, что больше на 2,16%. Показатели по получению почты также выросли. По состоянию на конец июня, получено 358,61 тонны почтовых отправлений, что на 22,41% больше показателей прошлого года. В то же время снизились показатели отправки почты на 0,48 тонны, или на 0,35%, и объемы отправки грузов на 279,13 тонны, или на 12,97%, уточняют власти.</w:t>
      </w:r>
    </w:p>
    <w:p w:rsidR="00C820B2" w:rsidRDefault="00C820B2" w:rsidP="00C820B2">
      <w:pPr>
        <w:jc w:val="both"/>
      </w:pPr>
      <w:r>
        <w:t>Округ поддерживает шесть межрегиональных и 30 межмуниципальных маршрутов. Связь с «большой землей» обеспечивают субсидируемые рейсы «Надым – Москва», «Надым – Тюмень», «Ноябрьск – Москва», «Ноябрьск – Тюмень», «Тюмень – Толька», «Тюмень – Тарко-Сале». Перелеты внутри округа – это 21 регулярный и девять резервных рейсов. Последние задействуются в период межсезонья между населенными пунктами, не имеющими наземной связи, в случае неблагоприятных погодных условий.</w:t>
      </w:r>
    </w:p>
    <w:p w:rsidR="00C820B2" w:rsidRDefault="00C820B2" w:rsidP="00C820B2">
      <w:pPr>
        <w:jc w:val="both"/>
      </w:pPr>
      <w:r>
        <w:t>На территории автономного округа находится семь аэропортов, осуществляющих прием и отправку пассажиров, почты и грузов по межмуниципальным и межрегиональным направлениям. Перевозки пассажиров, груза, багажа и почты на территории региона и за его пределы выполняют более 10 авиаперевозчиков, отмечает правительство региона.</w:t>
      </w:r>
    </w:p>
    <w:p w:rsidR="00C820B2" w:rsidRPr="008751E1" w:rsidRDefault="00C820B2" w:rsidP="00C820B2">
      <w:pPr>
        <w:pStyle w:val="3"/>
        <w:jc w:val="both"/>
        <w:rPr>
          <w:rFonts w:ascii="Times New Roman" w:hAnsi="Times New Roman"/>
          <w:sz w:val="24"/>
          <w:szCs w:val="24"/>
        </w:rPr>
      </w:pPr>
      <w:bookmarkStart w:id="33" w:name="_Toc489458303"/>
      <w:bookmarkStart w:id="34" w:name="_Toc489511887"/>
      <w:r w:rsidRPr="008751E1">
        <w:rPr>
          <w:rFonts w:ascii="Times New Roman" w:hAnsi="Times New Roman"/>
          <w:sz w:val="24"/>
          <w:szCs w:val="24"/>
        </w:rPr>
        <w:t>ТАСС; 2017.08.02; ДВА НОВЫХ АЭРОВОКЗАЛА ПОЯВЯТСЯ В ПРИМОРЬЕ ДО КОНЦА ГОДА</w:t>
      </w:r>
      <w:bookmarkEnd w:id="33"/>
      <w:bookmarkEnd w:id="34"/>
    </w:p>
    <w:p w:rsidR="00C820B2" w:rsidRDefault="00C820B2" w:rsidP="00C820B2">
      <w:pPr>
        <w:jc w:val="both"/>
      </w:pPr>
      <w:r>
        <w:t>Два новых аэровокзала откроют в отдаленных районах Приморья для развития региональной маршрутной авиасети. Об этом сообщает в среду пресс-служба администрации Приморского края.</w:t>
      </w:r>
    </w:p>
    <w:p w:rsidR="00C820B2" w:rsidRDefault="00C820B2" w:rsidP="00C820B2">
      <w:pPr>
        <w:jc w:val="both"/>
      </w:pPr>
      <w:r>
        <w:t>«Накануне были заключены договоры на реконструкцию взлетно-посадочной полосы в поселке Восток Красноармейского района и строительство двух служебно-пассажирских зданий в поселке Восток и поселке Светлая Тернейского района», – говорится в сообщении.</w:t>
      </w:r>
    </w:p>
    <w:p w:rsidR="00C820B2" w:rsidRDefault="00C820B2" w:rsidP="00C820B2">
      <w:pPr>
        <w:jc w:val="both"/>
      </w:pPr>
      <w:r>
        <w:t>Предполагается, что новые аэровокзалы будут введены в строй в октябре, что позволит начать в эти населенные пункты регулярные авиарейсы.</w:t>
      </w:r>
    </w:p>
    <w:p w:rsidR="00C820B2" w:rsidRDefault="00C820B2" w:rsidP="00C820B2">
      <w:pPr>
        <w:jc w:val="both"/>
      </w:pPr>
      <w:r>
        <w:t>Все работы осуществляются по региональной программе по развитию транспортного комплекса из средств краевого бюджета. Она реализуется с 2014 года, когда после 20-летнего перерыва в регионе возродили малую авиацию. В настоящее время региональная сеть представлена 13 маршрутами, в том числе в самые отдаленные районы севера Приморья.</w:t>
      </w:r>
    </w:p>
    <w:p w:rsidR="00C820B2" w:rsidRDefault="00C820B2" w:rsidP="00C820B2">
      <w:pPr>
        <w:jc w:val="both"/>
      </w:pPr>
      <w:r>
        <w:t>За три года пассажиропоток на местных линиях вырос более чем в 10 раз. Если в самом начале работы на региональных маршрутах было перевезено около 2,7 тыс. пассажиров, то в 2016 году – уже больше 30 тыс.</w:t>
      </w:r>
    </w:p>
    <w:p w:rsidR="00C820B2" w:rsidRPr="008751E1" w:rsidRDefault="00C820B2" w:rsidP="00C820B2">
      <w:pPr>
        <w:pStyle w:val="3"/>
        <w:jc w:val="both"/>
        <w:rPr>
          <w:rFonts w:ascii="Times New Roman" w:hAnsi="Times New Roman"/>
          <w:sz w:val="24"/>
          <w:szCs w:val="24"/>
        </w:rPr>
      </w:pPr>
      <w:bookmarkStart w:id="35" w:name="_Toc489458304"/>
      <w:bookmarkStart w:id="36" w:name="_Toc489511888"/>
      <w:r w:rsidRPr="008751E1">
        <w:rPr>
          <w:rFonts w:ascii="Times New Roman" w:hAnsi="Times New Roman"/>
          <w:sz w:val="24"/>
          <w:szCs w:val="24"/>
        </w:rPr>
        <w:t xml:space="preserve">ТАСС; </w:t>
      </w:r>
      <w:r>
        <w:rPr>
          <w:rFonts w:ascii="Times New Roman" w:hAnsi="Times New Roman"/>
          <w:sz w:val="24"/>
          <w:szCs w:val="24"/>
        </w:rPr>
        <w:t>2</w:t>
      </w:r>
      <w:r w:rsidRPr="008751E1">
        <w:rPr>
          <w:rFonts w:ascii="Times New Roman" w:hAnsi="Times New Roman"/>
          <w:sz w:val="24"/>
          <w:szCs w:val="24"/>
        </w:rPr>
        <w:t>017.08.02; AIRBALTIC НАМЕРЕНА ОТКРЫТЬ ДВА НОВЫХ НАПРАВЛЕНИЯ ИЗ РИГИ В ГОРОДА РОССИИ В 2018 Г.</w:t>
      </w:r>
      <w:bookmarkEnd w:id="35"/>
      <w:bookmarkEnd w:id="36"/>
    </w:p>
    <w:p w:rsidR="00C820B2" w:rsidRDefault="00C820B2" w:rsidP="00C820B2">
      <w:pPr>
        <w:jc w:val="both"/>
      </w:pPr>
      <w:r>
        <w:t>Авиакомпания AirBaltic планирует открыть два новых направления из Риги в города России в 2018 году из-за роста спроса на билеты и проведения чемпионата мира по футболу. Об этом в среду сообщил директор представительства перевозчика в России и СНГ Андрей Ларченко.</w:t>
      </w:r>
    </w:p>
    <w:p w:rsidR="00C820B2" w:rsidRDefault="00C820B2" w:rsidP="00C820B2">
      <w:pPr>
        <w:jc w:val="both"/>
      </w:pPr>
      <w:r>
        <w:t>«Мы рассматриваем открытие двух новых направлений на летний сезон 2018 года. Мы сильно растем по перевозкам в России каждый год. Например, по итогам первого полугодия этого года средний рост составил 25% или порядка 190 тыс. пассажиров», – сказал Ларченко во время презентации нового узкофюзеляжного самолета компании Bombardier CS-300 в петербургском аэропорту Пулково, куда он регулярно начнет летать в 2018 году.</w:t>
      </w:r>
    </w:p>
    <w:p w:rsidR="00C820B2" w:rsidRDefault="00C820B2" w:rsidP="00C820B2">
      <w:pPr>
        <w:jc w:val="both"/>
      </w:pPr>
      <w:r>
        <w:t>Представитель AirBaltic добавил, что по итогам 2017 года пассажиропоток из Риги в города России может составить до 400 тыс. человек, тогда как в 2016 году авиакомпания перевезла 318 тыс. пассажиров.</w:t>
      </w:r>
    </w:p>
    <w:p w:rsidR="00C820B2" w:rsidRDefault="00C820B2" w:rsidP="00C820B2">
      <w:pPr>
        <w:jc w:val="both"/>
      </w:pPr>
      <w:r>
        <w:t>По словам Ларченко, новые рейсы перевозчик намерен запустить в те города, где будут проходить матчи чемпионата мира по футболу. Он не назвал конкретные направления, но отметил, что сейчас самолеты AirBaltic летают в Москву, Петербург и Казань, где также планируется увеличить пассажиропоток в 2018 году за счет использования самолетов большей вместимости.</w:t>
      </w:r>
    </w:p>
    <w:p w:rsidR="00C820B2" w:rsidRDefault="00C820B2" w:rsidP="00C820B2">
      <w:pPr>
        <w:jc w:val="both"/>
      </w:pPr>
      <w:r>
        <w:t>AirBaltic – национальная авиакомпания Латвии, которая выполняет рейсы в 50 и более городов мира из Риги, Таллина и Вильнюса. Компания на 80% принадлежит правительству страны, на 20% – инвесторам.</w:t>
      </w:r>
    </w:p>
    <w:p w:rsidR="00C820B2" w:rsidRDefault="00C820B2" w:rsidP="00C820B2">
      <w:pPr>
        <w:jc w:val="both"/>
      </w:pPr>
      <w:r>
        <w:t>Чемпионат мира по футболу 2018 года пройдет с 14 июня по 15 июля на 12 стадионах в 11 городах России: Москве, Санкт-Петербурге, Казани, Сочи, Нижнем Новгороде, Самаре, Калининграде, Екатеринбурге, Саранске, Волгограде и Ростове– на-Дону.</w:t>
      </w:r>
    </w:p>
    <w:p w:rsidR="00C820B2" w:rsidRPr="008751E1" w:rsidRDefault="00C820B2" w:rsidP="00C820B2">
      <w:pPr>
        <w:pStyle w:val="3"/>
        <w:jc w:val="both"/>
        <w:rPr>
          <w:rFonts w:ascii="Times New Roman" w:hAnsi="Times New Roman"/>
          <w:sz w:val="24"/>
          <w:szCs w:val="24"/>
        </w:rPr>
      </w:pPr>
      <w:bookmarkStart w:id="37" w:name="_Toc489458305"/>
      <w:bookmarkStart w:id="38" w:name="_Toc489511889"/>
      <w:r w:rsidRPr="008751E1">
        <w:rPr>
          <w:rFonts w:ascii="Times New Roman" w:hAnsi="Times New Roman"/>
          <w:sz w:val="24"/>
          <w:szCs w:val="24"/>
        </w:rPr>
        <w:t xml:space="preserve">ТАСС; 2017.08.02; АЭРОПОРТ СТРИГИНО И АВИАКОМПАНИЯ </w:t>
      </w:r>
      <w:r>
        <w:rPr>
          <w:rFonts w:ascii="Times New Roman" w:hAnsi="Times New Roman"/>
          <w:sz w:val="24"/>
          <w:szCs w:val="24"/>
        </w:rPr>
        <w:t>«</w:t>
      </w:r>
      <w:r w:rsidRPr="008751E1">
        <w:rPr>
          <w:rFonts w:ascii="Times New Roman" w:hAnsi="Times New Roman"/>
          <w:sz w:val="24"/>
          <w:szCs w:val="24"/>
        </w:rPr>
        <w:t>ОРЕНБУРЖЬЕ</w:t>
      </w:r>
      <w:r>
        <w:rPr>
          <w:rFonts w:ascii="Times New Roman" w:hAnsi="Times New Roman"/>
          <w:sz w:val="24"/>
          <w:szCs w:val="24"/>
        </w:rPr>
        <w:t>»</w:t>
      </w:r>
      <w:r w:rsidRPr="008751E1">
        <w:rPr>
          <w:rFonts w:ascii="Times New Roman" w:hAnsi="Times New Roman"/>
          <w:sz w:val="24"/>
          <w:szCs w:val="24"/>
        </w:rPr>
        <w:t xml:space="preserve"> ВВОДЯТ НОВЫЕ РЕЙСЫ В ТРИ РЕГИОНА ПФО</w:t>
      </w:r>
      <w:bookmarkEnd w:id="37"/>
      <w:bookmarkEnd w:id="38"/>
    </w:p>
    <w:p w:rsidR="00C820B2" w:rsidRDefault="00C820B2" w:rsidP="00C820B2">
      <w:pPr>
        <w:jc w:val="both"/>
      </w:pPr>
      <w:r>
        <w:t>Международный аэропорт Стригино в Нижнем Новгороде в августе начнет обслуживать рейсы авиакомпании «Оренбуржье» в Пензу, Киров и Ижевск. Об этом сообщили в пресс-службе международного аэропорта Стригино.</w:t>
      </w:r>
    </w:p>
    <w:p w:rsidR="00C820B2" w:rsidRDefault="00C820B2" w:rsidP="00C820B2">
      <w:pPr>
        <w:jc w:val="both"/>
      </w:pPr>
      <w:r>
        <w:t>«Рейсы из Нижнего Новгорода в Пензу, Киров и Ижевск будут выполняться в рамках программы субсидирования региональных перевозок между городами Поволжского федерального округа (ПФО). Рейсы во все города будут выполняться три раза в неделю», – сообщили в пресс-службе аэропорта.</w:t>
      </w:r>
    </w:p>
    <w:p w:rsidR="00C820B2" w:rsidRDefault="00C820B2" w:rsidP="00C820B2">
      <w:pPr>
        <w:jc w:val="both"/>
      </w:pPr>
      <w:r>
        <w:t>Продажи билетов уже открыты, их стоимость и расписание рейсов можно уточнить на сайте аэропорта Стригино и на сайте авиакомпании «Оренбуржье».</w:t>
      </w:r>
    </w:p>
    <w:p w:rsidR="00C820B2" w:rsidRDefault="00C820B2" w:rsidP="00C820B2">
      <w:pPr>
        <w:jc w:val="both"/>
      </w:pPr>
      <w:r>
        <w:t>«Рейсы будет выполнять девятнадцатиместный двухмоторный самолет Let L-410 «Turbolet», предназначенный специально для местных перелетов. В расписании рейсы в Пензу стоят по вторникам, средам и воскресеньям, в Киров авиакомпания будет выполнять полеты в понедельник, среду и пятницу, в Ижевск – во вторник, четверг и субботу», – уточнили в аэропорту.</w:t>
      </w:r>
    </w:p>
    <w:p w:rsidR="00C820B2" w:rsidRDefault="00C820B2" w:rsidP="00C820B2">
      <w:pPr>
        <w:jc w:val="both"/>
      </w:pPr>
      <w:r>
        <w:t>В настоящее время из аэропорта Стригино, который входит в холдинг «Аэропорты регионов», по программе субсидированных перевозок совершаются рейсы в четыре города ПФО: Самару, Ульяновск, Казань и Нижнекамск. С возвращением в программу полетов трех региональных центров география авиасообщения охватит практически половину крупнейших городов ПФО.</w:t>
      </w:r>
    </w:p>
    <w:p w:rsidR="00C820B2" w:rsidRPr="008751E1" w:rsidRDefault="00C820B2" w:rsidP="00C820B2">
      <w:pPr>
        <w:pStyle w:val="3"/>
        <w:jc w:val="both"/>
        <w:rPr>
          <w:rFonts w:ascii="Times New Roman" w:hAnsi="Times New Roman"/>
          <w:sz w:val="24"/>
          <w:szCs w:val="24"/>
        </w:rPr>
      </w:pPr>
      <w:bookmarkStart w:id="39" w:name="_Toc489458306"/>
      <w:bookmarkStart w:id="40" w:name="_Toc489511890"/>
      <w:r w:rsidRPr="008751E1">
        <w:rPr>
          <w:rFonts w:ascii="Times New Roman" w:hAnsi="Times New Roman"/>
          <w:sz w:val="24"/>
          <w:szCs w:val="24"/>
        </w:rPr>
        <w:t xml:space="preserve">ТАСС; </w:t>
      </w:r>
      <w:r>
        <w:rPr>
          <w:rFonts w:ascii="Times New Roman" w:hAnsi="Times New Roman"/>
          <w:sz w:val="24"/>
          <w:szCs w:val="24"/>
        </w:rPr>
        <w:t>2</w:t>
      </w:r>
      <w:r w:rsidRPr="008751E1">
        <w:rPr>
          <w:rFonts w:ascii="Times New Roman" w:hAnsi="Times New Roman"/>
          <w:sz w:val="24"/>
          <w:szCs w:val="24"/>
        </w:rPr>
        <w:t>017.08.02; ПАССАЖИРОПОТОК ПЕТЕРБУРГСКОГО ПУЛКОВО В 2017 ГОДУ МОЖЕТ ВЫРАСТИ ДО 16 МЛН ЧЕЛОВЕК</w:t>
      </w:r>
      <w:bookmarkEnd w:id="39"/>
      <w:bookmarkEnd w:id="40"/>
    </w:p>
    <w:p w:rsidR="00C820B2" w:rsidRDefault="00C820B2" w:rsidP="00C820B2">
      <w:pPr>
        <w:jc w:val="both"/>
      </w:pPr>
      <w:r>
        <w:t>Пассажиропоток петербургского аэропорта Пулково по итогам 2017 года составит около 16 млн человек, а не прогнозируемые ранее 15 млн пассажиров. Об этом ТАСС в среду сообщил коммерческий директор управляющей аэропортом компании «Воздушные ворота Северной столицы» (ВВСС) Евгений Ильин.</w:t>
      </w:r>
    </w:p>
    <w:p w:rsidR="00C820B2" w:rsidRDefault="00C820B2" w:rsidP="00C820B2">
      <w:pPr>
        <w:jc w:val="both"/>
      </w:pPr>
      <w:r>
        <w:t>«Мы сейчас уже 16 млн человек прогнозируем по итогам 2017 года: вопрос только в том, преодолеем ли планку в 16 млн, но 15,9 млн уже очевидно», – сказал Ильин.</w:t>
      </w:r>
    </w:p>
    <w:p w:rsidR="00C820B2" w:rsidRDefault="00C820B2" w:rsidP="00C820B2">
      <w:pPr>
        <w:jc w:val="both"/>
      </w:pPr>
      <w:r>
        <w:t>По его словам, задержки рейсов в летний период были единичными и никак не отразились на общем пассажиропотоке. Ранее в ВВСС прогнозировали рекордные 15 млн пассажиров по итогам текущего года, тогда как в 2016 году отмечалось сокращение пассажиропотока на 1,7% – до 13,265 млн человек.</w:t>
      </w:r>
    </w:p>
    <w:p w:rsidR="00C820B2" w:rsidRDefault="00C820B2" w:rsidP="00C820B2">
      <w:pPr>
        <w:jc w:val="both"/>
      </w:pPr>
      <w:r>
        <w:t xml:space="preserve">Рост показателей представитель ВВСС объяснил открытием новых маршрутов, увеличением частоты полетов существующих перевозчиков и использованием самолетов большей вместимости. </w:t>
      </w:r>
    </w:p>
    <w:p w:rsidR="00C820B2" w:rsidRDefault="00C820B2" w:rsidP="00C820B2">
      <w:pPr>
        <w:jc w:val="both"/>
      </w:pPr>
      <w:r>
        <w:br w:type="page"/>
        <w:t>Он отметил, что предварительные операционные данные показывают, что в июле Пулково ежедневный пассажиропоток вырос до 60 тыс. человек, что позволило перевезти 1,9 млн пассажиров за месяц. За первые шесть месяцев в аэропорту обслужили 7,14 млн пассажиров.</w:t>
      </w:r>
    </w:p>
    <w:p w:rsidR="00C820B2" w:rsidRDefault="00C820B2" w:rsidP="00C820B2">
      <w:pPr>
        <w:jc w:val="both"/>
      </w:pPr>
      <w:r>
        <w:t>Аэропорт Пулково является главным хабом Санкт-Петербурга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17 млн пассажиров в год.</w:t>
      </w:r>
    </w:p>
    <w:p w:rsidR="00C820B2" w:rsidRPr="0098527E" w:rsidRDefault="00C820B2" w:rsidP="00C820B2"/>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40" w:rsidRDefault="00B80F40">
      <w:r>
        <w:separator/>
      </w:r>
    </w:p>
  </w:endnote>
  <w:endnote w:type="continuationSeparator" w:id="0">
    <w:p w:rsidR="00B80F40" w:rsidRDefault="00B8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0963">
      <w:rPr>
        <w:rStyle w:val="a5"/>
        <w:noProof/>
      </w:rPr>
      <w:t>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80963">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B2F8584"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40" w:rsidRDefault="00B80F40">
      <w:r>
        <w:separator/>
      </w:r>
    </w:p>
  </w:footnote>
  <w:footnote w:type="continuationSeparator" w:id="0">
    <w:p w:rsidR="00B80F40" w:rsidRDefault="00B80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80963"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0963"/>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0F40"/>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820B2"/>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363A-8382-4F6E-ADC3-2B05CFA5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0</TotalTime>
  <Pages>6</Pages>
  <Words>10268</Words>
  <Characters>58531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Анна Юдина</cp:lastModifiedBy>
  <cp:revision>2</cp:revision>
  <cp:lastPrinted>2008-04-02T13:05:00Z</cp:lastPrinted>
  <dcterms:created xsi:type="dcterms:W3CDTF">2017-08-03T06:17:00Z</dcterms:created>
  <dcterms:modified xsi:type="dcterms:W3CDTF">2017-08-03T06:17:00Z</dcterms:modified>
</cp:coreProperties>
</file>