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602575" w:rsidP="002848CB">
      <w:pPr>
        <w:jc w:val="center"/>
        <w:rPr>
          <w:b/>
          <w:color w:val="0000FF"/>
          <w:sz w:val="32"/>
          <w:szCs w:val="32"/>
        </w:rPr>
      </w:pPr>
      <w:r>
        <w:rPr>
          <w:b/>
          <w:color w:val="0000FF"/>
          <w:sz w:val="32"/>
          <w:szCs w:val="32"/>
        </w:rPr>
        <w:t>10</w:t>
      </w:r>
      <w:r w:rsidR="00370AB7">
        <w:rPr>
          <w:b/>
          <w:color w:val="0000FF"/>
          <w:sz w:val="32"/>
          <w:szCs w:val="32"/>
        </w:rPr>
        <w:t xml:space="preserve"> </w:t>
      </w:r>
      <w:r>
        <w:rPr>
          <w:b/>
          <w:color w:val="0000FF"/>
          <w:sz w:val="32"/>
          <w:szCs w:val="32"/>
        </w:rPr>
        <w:t>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670C5" w:rsidRPr="00485AE1" w:rsidRDefault="001670C5" w:rsidP="001670C5">
      <w:pPr>
        <w:pStyle w:val="3"/>
        <w:jc w:val="both"/>
        <w:rPr>
          <w:rFonts w:ascii="Times New Roman" w:hAnsi="Times New Roman"/>
          <w:sz w:val="24"/>
          <w:szCs w:val="24"/>
        </w:rPr>
      </w:pPr>
      <w:bookmarkStart w:id="1" w:name="_Toc487210612"/>
      <w:bookmarkStart w:id="2" w:name="_Toc487438297"/>
      <w:r w:rsidRPr="00485AE1">
        <w:rPr>
          <w:rFonts w:ascii="Times New Roman" w:hAnsi="Times New Roman"/>
          <w:sz w:val="24"/>
          <w:szCs w:val="24"/>
        </w:rPr>
        <w:t>FORPOST-SZ.RU; 2017.07.09; ХРАМ ТИХВИНСКОЙ ИКОНЫ БОЖИЕЙ МАТЕРИ В СЕЛЕ ПУТИЛОВО ВОССТАНОВЛЕН ИЗ РУИН</w:t>
      </w:r>
      <w:bookmarkEnd w:id="2"/>
    </w:p>
    <w:p w:rsidR="001670C5" w:rsidRDefault="001670C5" w:rsidP="001670C5">
      <w:pPr>
        <w:jc w:val="both"/>
      </w:pPr>
      <w:r>
        <w:t xml:space="preserve">9 июля, в день, когда Русская православная церковь отмечает праздник Тихвинской иконы Божией матери, в возрождающемся храме Тихвинской иконы Божией Матери в селе Путилово прошла служба. Эта церковь ещё несколько лет назад лежала в руинах, сегодня она восстановлена примерно на 85%. Основной вклад в дело реконструкции внёс Фонд Возрождения Храма, председателем попечительского совета которого является </w:t>
      </w:r>
      <w:r w:rsidRPr="006F7A19">
        <w:rPr>
          <w:b/>
        </w:rPr>
        <w:t>министр транспорта РФ</w:t>
      </w:r>
      <w:r>
        <w:t xml:space="preserve"> Максим </w:t>
      </w:r>
      <w:r w:rsidRPr="006F7A19">
        <w:rPr>
          <w:b/>
        </w:rPr>
        <w:t>Соколов</w:t>
      </w:r>
      <w:r>
        <w:t>.</w:t>
      </w:r>
    </w:p>
    <w:p w:rsidR="001670C5" w:rsidRDefault="001670C5" w:rsidP="001670C5">
      <w:pPr>
        <w:jc w:val="both"/>
      </w:pPr>
      <w:r>
        <w:t>Храм Тихвинской иконы Божией Матери в селе Путилово – уникальный памятник архитектуры. Первая деревянная церковь была построена на этом месте в 1718 году по указу Петра I. После пожара она неоднократно перестраивалась. Нынешнее каменное здание было заложено в 1784 году. В 1938 году храм был закрыт, иконы вынесены и сожжены в ближайшей пекарне.</w:t>
      </w:r>
    </w:p>
    <w:p w:rsidR="001670C5" w:rsidRDefault="001670C5" w:rsidP="001670C5">
      <w:pPr>
        <w:jc w:val="both"/>
      </w:pPr>
      <w:r>
        <w:t xml:space="preserve">Интерес </w:t>
      </w:r>
      <w:r w:rsidRPr="006F7A19">
        <w:rPr>
          <w:b/>
        </w:rPr>
        <w:t>министра транспорта</w:t>
      </w:r>
      <w:r>
        <w:t xml:space="preserve"> к судьбе церкви не случаен. Максим </w:t>
      </w:r>
      <w:r w:rsidRPr="006F7A19">
        <w:rPr>
          <w:b/>
        </w:rPr>
        <w:t>Соколов</w:t>
      </w:r>
      <w:r>
        <w:t xml:space="preserve"> провёл здесь всё детство и давно мечтал её возродить. Теперь, благодаря его усилиям, можно быть уверенным в том, что это произойдёт в ближайшие годы. Внешняя часть здания практически готова – здесь уже висят колокола, блестят купола. Вскоре рабочие начнут штукатурить внутренние помещения.</w:t>
      </w:r>
    </w:p>
    <w:p w:rsidR="001670C5" w:rsidRDefault="001670C5" w:rsidP="001670C5">
      <w:pPr>
        <w:jc w:val="both"/>
      </w:pPr>
      <w:r>
        <w:t xml:space="preserve">  «Сейчас завершено примерно 85% работ, – говорит сенатор Дмитрий Василенко, который вместе с министром транспорта Максимом </w:t>
      </w:r>
      <w:r w:rsidRPr="006F7A19">
        <w:rPr>
          <w:b/>
        </w:rPr>
        <w:t>Соколов</w:t>
      </w:r>
      <w:r>
        <w:t>ым, представителями исполнительной и законодательной власти Ленинградской области принял участие в праздничной службе. – Мы приезжаем сюда каждый год и видим как меняется ситуация, как из руин возрождается храм. Это очень большое дело».</w:t>
      </w:r>
    </w:p>
    <w:p w:rsidR="001670C5" w:rsidRDefault="001670C5" w:rsidP="001670C5">
      <w:pPr>
        <w:jc w:val="both"/>
      </w:pPr>
      <w:r w:rsidRPr="00485AE1">
        <w:t xml:space="preserve">Реставрационные работы ведёт компания </w:t>
      </w:r>
      <w:r>
        <w:t>«</w:t>
      </w:r>
      <w:r w:rsidRPr="00485AE1">
        <w:t>Возрождение</w:t>
      </w:r>
      <w:r>
        <w:t>»</w:t>
      </w:r>
      <w:r w:rsidRPr="00485AE1">
        <w:t>. Специалисты говорят о том, что церковь будет полностью готова примерно через 2 года.</w:t>
      </w:r>
    </w:p>
    <w:p w:rsidR="001670C5" w:rsidRPr="00BB3B6D" w:rsidRDefault="001670C5" w:rsidP="001670C5">
      <w:pPr>
        <w:pStyle w:val="3"/>
        <w:jc w:val="both"/>
        <w:rPr>
          <w:rFonts w:ascii="Times New Roman" w:hAnsi="Times New Roman"/>
          <w:sz w:val="24"/>
          <w:szCs w:val="24"/>
        </w:rPr>
      </w:pPr>
      <w:bookmarkStart w:id="3" w:name="_Toc487438298"/>
      <w:r w:rsidRPr="00BB3B6D">
        <w:rPr>
          <w:rFonts w:ascii="Times New Roman" w:hAnsi="Times New Roman"/>
          <w:sz w:val="24"/>
          <w:szCs w:val="24"/>
        </w:rPr>
        <w:t xml:space="preserve">53NEWS.RU; 2017.07.07; АНДРЕЙ НИКИТИН ПОБЛАГОДАРИЛ МАКСИМА </w:t>
      </w:r>
      <w:r w:rsidRPr="00DC4AE6">
        <w:rPr>
          <w:rFonts w:ascii="Times New Roman" w:hAnsi="Times New Roman"/>
          <w:sz w:val="24"/>
          <w:szCs w:val="24"/>
        </w:rPr>
        <w:t>СОКОЛОВ</w:t>
      </w:r>
      <w:r w:rsidRPr="00BB3B6D">
        <w:rPr>
          <w:rFonts w:ascii="Times New Roman" w:hAnsi="Times New Roman"/>
          <w:sz w:val="24"/>
          <w:szCs w:val="24"/>
        </w:rPr>
        <w:t>А ЗА БЫСТРУЮ ПОМОЩЬ В ВОССТАНОВЛЕНИИ РАЗРУШЕННЫХ УЧАСТКОВ ДОРОГ</w:t>
      </w:r>
      <w:bookmarkEnd w:id="3"/>
    </w:p>
    <w:p w:rsidR="001670C5" w:rsidRDefault="001670C5" w:rsidP="001670C5">
      <w:pPr>
        <w:jc w:val="both"/>
      </w:pPr>
      <w:r>
        <w:t xml:space="preserve">Временно исполняющий обязанности губернатора Новгородской области Андрей Никитин выразил глубокую благодарность министру транспорта РФ Максиму </w:t>
      </w:r>
      <w:r w:rsidRPr="00DC4AE6">
        <w:rPr>
          <w:b/>
        </w:rPr>
        <w:t>Соколов</w:t>
      </w:r>
      <w:r>
        <w:t>у за поддержку оказанную федеральным дорожным агентством и госкомпанией «Автодор» в ликвидации последствий чрезвычайной ситуации.</w:t>
      </w:r>
    </w:p>
    <w:p w:rsidR="001670C5" w:rsidRDefault="001670C5" w:rsidP="001670C5">
      <w:pPr>
        <w:jc w:val="both"/>
      </w:pPr>
      <w:r>
        <w:t xml:space="preserve">Напомним, в результате наводнения 30 июня и 1 июля в Любытинском, Крестецком и </w:t>
      </w:r>
      <w:r w:rsidRPr="00DC4AE6">
        <w:rPr>
          <w:b/>
        </w:rPr>
        <w:t>Окулов</w:t>
      </w:r>
      <w:r>
        <w:t>ском районах вышедшие из берегов реки затопили значительные территории и разрушили 22 участка дорог.</w:t>
      </w:r>
    </w:p>
    <w:p w:rsidR="001670C5" w:rsidRDefault="001670C5" w:rsidP="001670C5">
      <w:pPr>
        <w:jc w:val="both"/>
      </w:pPr>
      <w:r>
        <w:t>Когда у нас была кризисная ситуация в связи с наводнением, то дорожники сразу нам пришли на помощь не дожидаясь никаких бумаг и оформлений. Они просто приехали к нам с техникой и трубами и стали работать на восстановлении разрушенных участков, – сказал Андрей Никитин на брифинге.</w:t>
      </w:r>
    </w:p>
    <w:p w:rsidR="001670C5" w:rsidRDefault="001670C5" w:rsidP="001670C5">
      <w:pPr>
        <w:jc w:val="both"/>
      </w:pPr>
      <w:r>
        <w:t>Глава региона отметил, что необходимо исключить любое нецелевое расходование средств из регионального дорожного фонда, исключить все риски завышения цен.</w:t>
      </w:r>
    </w:p>
    <w:p w:rsidR="001670C5" w:rsidRDefault="001670C5" w:rsidP="001670C5">
      <w:pPr>
        <w:jc w:val="both"/>
      </w:pPr>
      <w:r>
        <w:lastRenderedPageBreak/>
        <w:t xml:space="preserve">– Мы должны тратить деньги с умом, – заявил Андрей Никитин. – Позволить их разбазаривать не можем. Благодаря поддержке президента и </w:t>
      </w:r>
      <w:r w:rsidRPr="00DC4AE6">
        <w:rPr>
          <w:b/>
        </w:rPr>
        <w:t>министра транспорта</w:t>
      </w:r>
      <w:r>
        <w:t xml:space="preserve">, </w:t>
      </w:r>
      <w:r w:rsidRPr="00DC4AE6">
        <w:rPr>
          <w:b/>
        </w:rPr>
        <w:t>федерального дорожного агентства</w:t>
      </w:r>
      <w:r>
        <w:t xml:space="preserve"> Новгородская область имеет возможность сделать рывок. На сегодняшнем совещании мы решали как операционно выстроить свою работу так, чтобы не потерять ни одного дня, ни одного рубля и все деньги, которые к нам придут, использовать на благо области и ее жителей. По каждому направлению в дорожной отрасли мы будем работать уже сегодня и добиваться результатов не завтра и потом, а сейчас.</w:t>
      </w:r>
    </w:p>
    <w:p w:rsidR="001670C5" w:rsidRDefault="001670C5" w:rsidP="001670C5">
      <w:pPr>
        <w:jc w:val="both"/>
      </w:pPr>
      <w:r>
        <w:t xml:space="preserve">Напомним, </w:t>
      </w:r>
      <w:r w:rsidRPr="00DC4AE6">
        <w:rPr>
          <w:b/>
        </w:rPr>
        <w:t>министр транспорта РФ</w:t>
      </w:r>
      <w:r>
        <w:t xml:space="preserve"> анонсировал выделение региональному дорожному фонду Новгородской области дополнительно 1,25 млрд рублей.</w:t>
      </w:r>
    </w:p>
    <w:p w:rsidR="001670C5" w:rsidRDefault="001670C5" w:rsidP="001670C5">
      <w:pPr>
        <w:jc w:val="both"/>
      </w:pPr>
      <w:r>
        <w:t xml:space="preserve">На ту же тему: </w:t>
      </w:r>
    </w:p>
    <w:p w:rsidR="001670C5" w:rsidRPr="00F65145" w:rsidRDefault="001670C5" w:rsidP="001670C5">
      <w:pPr>
        <w:pStyle w:val="3"/>
        <w:jc w:val="both"/>
        <w:rPr>
          <w:rFonts w:ascii="Times New Roman" w:hAnsi="Times New Roman"/>
          <w:sz w:val="24"/>
          <w:szCs w:val="24"/>
        </w:rPr>
      </w:pPr>
      <w:bookmarkStart w:id="4" w:name="_Toc487210611"/>
      <w:bookmarkStart w:id="5" w:name="_Toc487438299"/>
      <w:r w:rsidRPr="00F65145">
        <w:rPr>
          <w:rFonts w:ascii="Times New Roman" w:hAnsi="Times New Roman"/>
          <w:sz w:val="24"/>
          <w:szCs w:val="24"/>
        </w:rPr>
        <w:t>VNOVGORODE.RU; АННА ОГОРОДНИЙЧУК; 2017.07.07; БОЛЕЕ МИЛЛИАРДА РУБЛЕЙ ПОСТУПИТ В ДОРОЖНЫЙ ФОНД</w:t>
      </w:r>
      <w:bookmarkEnd w:id="4"/>
      <w:bookmarkEnd w:id="5"/>
      <w:r w:rsidRPr="00F65145">
        <w:rPr>
          <w:rFonts w:ascii="Times New Roman" w:hAnsi="Times New Roman"/>
          <w:sz w:val="24"/>
          <w:szCs w:val="24"/>
        </w:rPr>
        <w:t xml:space="preserve"> </w:t>
      </w:r>
    </w:p>
    <w:p w:rsidR="001670C5" w:rsidRDefault="001670C5" w:rsidP="001670C5">
      <w:pPr>
        <w:jc w:val="both"/>
      </w:pPr>
      <w:r>
        <w:t xml:space="preserve">Об этом </w:t>
      </w:r>
      <w:r w:rsidRPr="005273CA">
        <w:rPr>
          <w:b/>
        </w:rPr>
        <w:t>министр транспорта РФ</w:t>
      </w:r>
      <w:r>
        <w:t xml:space="preserve"> Максим </w:t>
      </w:r>
      <w:r w:rsidRPr="005273CA">
        <w:rPr>
          <w:b/>
        </w:rPr>
        <w:t>Соколов</w:t>
      </w:r>
      <w:r>
        <w:t xml:space="preserve"> сообщил новгородским журналистам сегодня, 7 июля. Перёд этим вместе с врио губернатора Андреем Никитиным он провёл в правительстве региона совещание по вопросам развития дорожного хозяйства. </w:t>
      </w:r>
    </w:p>
    <w:p w:rsidR="001670C5" w:rsidRDefault="001670C5" w:rsidP="001670C5">
      <w:pPr>
        <w:jc w:val="both"/>
      </w:pPr>
      <w:r>
        <w:t xml:space="preserve">Министр подчеркнул важность региональных дорог. По его словам, по поручению президента правительством РФ готовится решение о выделении 1 миллиарда 250 миллионов рублей региональному дорожному фонду. Как считает </w:t>
      </w:r>
      <w:r w:rsidRPr="005273CA">
        <w:rPr>
          <w:b/>
        </w:rPr>
        <w:t>Соколов</w:t>
      </w:r>
      <w:r>
        <w:t xml:space="preserve">, это обеспечит почти 50-процентный рывок по мощности восстановления новгородских дорог уже в этом году. В первую очередь средства будут направлены на автодорогу между районными центрами </w:t>
      </w:r>
      <w:r w:rsidRPr="005273CA">
        <w:rPr>
          <w:b/>
        </w:rPr>
        <w:t>Окулов</w:t>
      </w:r>
      <w:r>
        <w:t>ка и Боровичи.</w:t>
      </w:r>
    </w:p>
    <w:p w:rsidR="001670C5" w:rsidRDefault="001670C5" w:rsidP="001670C5">
      <w:pPr>
        <w:jc w:val="both"/>
      </w:pPr>
      <w:r>
        <w:t>Также министр сообщил, что готовятся системные решения, которые позволят как можно скорее привести дорожную сеть региона в нормативное состояние.</w:t>
      </w:r>
    </w:p>
    <w:p w:rsidR="001670C5" w:rsidRDefault="001670C5" w:rsidP="001670C5">
      <w:pPr>
        <w:jc w:val="both"/>
      </w:pPr>
      <w:r>
        <w:t>Также он затронул вопросы развития железнодорожного и авиасообщения.</w:t>
      </w:r>
    </w:p>
    <w:p w:rsidR="001670C5" w:rsidRPr="0045311A" w:rsidRDefault="001670C5" w:rsidP="001670C5">
      <w:pPr>
        <w:pStyle w:val="3"/>
        <w:jc w:val="both"/>
        <w:rPr>
          <w:rFonts w:ascii="Times New Roman" w:hAnsi="Times New Roman"/>
          <w:sz w:val="24"/>
          <w:szCs w:val="24"/>
        </w:rPr>
      </w:pPr>
      <w:bookmarkStart w:id="6" w:name="_Toc487438300"/>
      <w:r w:rsidRPr="0045311A">
        <w:rPr>
          <w:rFonts w:ascii="Times New Roman" w:hAnsi="Times New Roman"/>
          <w:sz w:val="24"/>
          <w:szCs w:val="24"/>
        </w:rPr>
        <w:t>53NEWS.RU; 2017.07.07; АЛЕНА СУФТИНА</w:t>
      </w:r>
      <w:r>
        <w:rPr>
          <w:rFonts w:ascii="Times New Roman" w:hAnsi="Times New Roman"/>
          <w:sz w:val="24"/>
          <w:szCs w:val="24"/>
        </w:rPr>
        <w:t xml:space="preserve">; </w:t>
      </w:r>
      <w:r w:rsidRPr="0045311A">
        <w:rPr>
          <w:rFonts w:ascii="Times New Roman" w:hAnsi="Times New Roman"/>
          <w:sz w:val="24"/>
          <w:szCs w:val="24"/>
        </w:rPr>
        <w:t>РАЗМЫТЫЕ НАВОДНЕНИЕМ ДОРОГИ В НОВГОРОДСКОЙ ОБЛАСТИ ОТРЕМОНТИРОВАЛИ В РЕЖИМЕ 24/7</w:t>
      </w:r>
      <w:bookmarkEnd w:id="1"/>
      <w:bookmarkEnd w:id="6"/>
    </w:p>
    <w:p w:rsidR="001670C5" w:rsidRDefault="001670C5" w:rsidP="001670C5">
      <w:pPr>
        <w:jc w:val="both"/>
      </w:pPr>
      <w:r>
        <w:t>Размытые наводнением дороги в Новгородской области отремонтировали в режиме 24/7</w:t>
      </w:r>
    </w:p>
    <w:p w:rsidR="001670C5" w:rsidRDefault="001670C5" w:rsidP="001670C5">
      <w:pPr>
        <w:jc w:val="both"/>
      </w:pPr>
      <w:r>
        <w:t>По информации от «Новгородавтодора» сегодня, 7 июля, завершатся работы по ремонту дорог, размытых наводнением в Новгородской области.</w:t>
      </w:r>
    </w:p>
    <w:p w:rsidR="001670C5" w:rsidRDefault="001670C5" w:rsidP="001670C5">
      <w:pPr>
        <w:jc w:val="both"/>
      </w:pPr>
      <w:r>
        <w:t>Ремонт длился неделю, с 1 июля, в круглосуточном режиме. По состоянию на прошлые сутки 6 июля, оставалось отремонтировать четыре участка. Всего же пострадали 22 участка дорог.</w:t>
      </w:r>
    </w:p>
    <w:p w:rsidR="001670C5" w:rsidRDefault="001670C5" w:rsidP="001670C5">
      <w:pPr>
        <w:jc w:val="both"/>
      </w:pPr>
      <w:r>
        <w:t xml:space="preserve">Напомним, сегодня в Великом Новгороде с рабочим визитом находится </w:t>
      </w:r>
      <w:r w:rsidRPr="005273CA">
        <w:rPr>
          <w:b/>
        </w:rPr>
        <w:t>министр транспорта РФ</w:t>
      </w:r>
      <w:r>
        <w:t xml:space="preserve"> Максим </w:t>
      </w:r>
      <w:r w:rsidRPr="005273CA">
        <w:rPr>
          <w:b/>
        </w:rPr>
        <w:t>Соколов</w:t>
      </w:r>
      <w:r>
        <w:t>, который обсудит с временно исполняющим обязанности губернатора Новгородской области Андреем Никитиным ремонт дорог.</w:t>
      </w:r>
    </w:p>
    <w:p w:rsidR="001670C5" w:rsidRDefault="001670C5" w:rsidP="001670C5">
      <w:pPr>
        <w:jc w:val="both"/>
      </w:pPr>
      <w:r>
        <w:t>Между тем, опорная сеть магистралей региона, сформированная в рамках стратегии развития автомобильных дорог имеет протяженность в 2 390 километров.</w:t>
      </w:r>
    </w:p>
    <w:p w:rsidR="001670C5" w:rsidRPr="001F1561" w:rsidRDefault="001670C5" w:rsidP="001670C5">
      <w:pPr>
        <w:pStyle w:val="3"/>
        <w:jc w:val="both"/>
        <w:rPr>
          <w:rFonts w:ascii="Times New Roman" w:hAnsi="Times New Roman"/>
          <w:sz w:val="24"/>
          <w:szCs w:val="24"/>
        </w:rPr>
      </w:pPr>
      <w:bookmarkStart w:id="7" w:name="_Toc487438301"/>
      <w:r w:rsidRPr="001F1561">
        <w:rPr>
          <w:rFonts w:ascii="Times New Roman" w:hAnsi="Times New Roman"/>
          <w:sz w:val="24"/>
          <w:szCs w:val="24"/>
        </w:rPr>
        <w:t>REGNUM; 2017.07.07; ВОССОЗДАНИЕ НОВГОРОДСКОГО АЭРОПОРТА ОТЛОЖИЛИ ДО 2021-2022 ГОДОВ</w:t>
      </w:r>
      <w:bookmarkEnd w:id="7"/>
    </w:p>
    <w:p w:rsidR="001670C5" w:rsidRPr="00F728BE" w:rsidRDefault="001670C5" w:rsidP="001670C5">
      <w:pPr>
        <w:jc w:val="both"/>
      </w:pPr>
      <w:r w:rsidRPr="00F728BE">
        <w:t xml:space="preserve">Новгородский аэропорт может быть создан в </w:t>
      </w:r>
      <w:r>
        <w:t>«</w:t>
      </w:r>
      <w:r w:rsidRPr="00F728BE">
        <w:t>определённой перспективе</w:t>
      </w:r>
      <w:r>
        <w:t>»</w:t>
      </w:r>
      <w:r w:rsidRPr="00F728BE">
        <w:t xml:space="preserve">, и </w:t>
      </w:r>
      <w:r w:rsidRPr="00DC4AE6">
        <w:rPr>
          <w:b/>
        </w:rPr>
        <w:t>Министерство транспорта</w:t>
      </w:r>
      <w:r w:rsidRPr="00F728BE">
        <w:t xml:space="preserve"> РФ поддерживает планы по развитию местной авиации. Как сообщает корреспондент ИА </w:t>
      </w:r>
      <w:r w:rsidRPr="00F728BE">
        <w:rPr>
          <w:lang w:val="en-US"/>
        </w:rPr>
        <w:t>REGNUM</w:t>
      </w:r>
      <w:r w:rsidRPr="00F728BE">
        <w:t xml:space="preserve">, об этом заявил </w:t>
      </w:r>
      <w:r w:rsidRPr="00DC4AE6">
        <w:rPr>
          <w:b/>
        </w:rPr>
        <w:t>министр транспорта РФ</w:t>
      </w:r>
      <w:r w:rsidRPr="00F728BE">
        <w:t xml:space="preserve"> Максим </w:t>
      </w:r>
      <w:r w:rsidRPr="00DC4AE6">
        <w:rPr>
          <w:b/>
        </w:rPr>
        <w:t>Соколов</w:t>
      </w:r>
      <w:r w:rsidRPr="00F728BE">
        <w:t xml:space="preserve"> сегодня, 7 июля, в Великом Новгороде.</w:t>
      </w:r>
    </w:p>
    <w:p w:rsidR="001670C5" w:rsidRPr="00F728BE" w:rsidRDefault="001670C5" w:rsidP="001670C5">
      <w:pPr>
        <w:jc w:val="both"/>
      </w:pPr>
      <w:r>
        <w:t>«</w:t>
      </w:r>
      <w:r w:rsidRPr="00F728BE">
        <w:t xml:space="preserve">Есть планы по развитию местного аэропорта, аэродрома. Сейчас он находится в статусе посадочной площадки. Но с учётом перспектив развитий региональной авиации, а авиация общего назначения в области развита достаточно активно: это и сельхозработы, и </w:t>
      </w:r>
      <w:r w:rsidRPr="00F728BE">
        <w:lastRenderedPageBreak/>
        <w:t>межрайонное сообщение, то, конечно же, в определённой перспективе у этого проекта модель может сложиться</w:t>
      </w:r>
      <w:r>
        <w:t>»</w:t>
      </w:r>
      <w:r w:rsidRPr="00F728BE">
        <w:t xml:space="preserve">, </w:t>
      </w:r>
      <w:r>
        <w:t>–</w:t>
      </w:r>
      <w:r w:rsidRPr="00F728BE">
        <w:t xml:space="preserve"> заявил </w:t>
      </w:r>
      <w:r w:rsidRPr="00DC4AE6">
        <w:rPr>
          <w:b/>
        </w:rPr>
        <w:t>министр транспорта</w:t>
      </w:r>
      <w:r w:rsidRPr="00F728BE">
        <w:t xml:space="preserve"> России.</w:t>
      </w:r>
    </w:p>
    <w:p w:rsidR="001670C5" w:rsidRPr="00F728BE" w:rsidRDefault="001670C5" w:rsidP="001670C5">
      <w:pPr>
        <w:jc w:val="both"/>
      </w:pPr>
      <w:r w:rsidRPr="00F728BE">
        <w:t xml:space="preserve">Он подчеркнул, что </w:t>
      </w:r>
      <w:r w:rsidRPr="00DC4AE6">
        <w:rPr>
          <w:b/>
        </w:rPr>
        <w:t>Минтранс</w:t>
      </w:r>
      <w:r w:rsidRPr="00F728BE">
        <w:t xml:space="preserve"> поддерживает планы новгородских властей, так как в целом ставит целью развивать региональные авиаперевозки. По словам </w:t>
      </w:r>
      <w:r w:rsidRPr="00DC4AE6">
        <w:rPr>
          <w:b/>
        </w:rPr>
        <w:t>Соколов</w:t>
      </w:r>
      <w:r w:rsidRPr="00F728BE">
        <w:t>а, объём авиаперевозок внутри страны уже существенно превосходит объём международного авиасообщения.</w:t>
      </w:r>
    </w:p>
    <w:p w:rsidR="001670C5" w:rsidRPr="00F728BE" w:rsidRDefault="001670C5" w:rsidP="001670C5">
      <w:pPr>
        <w:jc w:val="both"/>
      </w:pPr>
      <w:r>
        <w:t>«</w:t>
      </w:r>
      <w:r w:rsidRPr="00F728BE">
        <w:t xml:space="preserve">Воссоздание аэропорта, а практически строительство его с нуля </w:t>
      </w:r>
      <w:r>
        <w:t>–</w:t>
      </w:r>
      <w:r w:rsidRPr="00F728BE">
        <w:t xml:space="preserve"> непростой процесс, тем более что пока объекта нет в федеральной целевой программе. Но в пределах следующего десятилетия этот проект может быть реализован</w:t>
      </w:r>
      <w:r>
        <w:t>»</w:t>
      </w:r>
      <w:r w:rsidRPr="00F728BE">
        <w:t xml:space="preserve">, </w:t>
      </w:r>
      <w:r>
        <w:t>–</w:t>
      </w:r>
      <w:r w:rsidRPr="00F728BE">
        <w:t xml:space="preserve"> уточнил Максим </w:t>
      </w:r>
      <w:r w:rsidRPr="00DC4AE6">
        <w:rPr>
          <w:b/>
        </w:rPr>
        <w:t>Соколов</w:t>
      </w:r>
      <w:r w:rsidRPr="00F728BE">
        <w:t>.</w:t>
      </w:r>
    </w:p>
    <w:p w:rsidR="001670C5" w:rsidRPr="00F728BE" w:rsidRDefault="001670C5" w:rsidP="001670C5">
      <w:pPr>
        <w:jc w:val="both"/>
      </w:pPr>
      <w:r w:rsidRPr="00F728BE">
        <w:t xml:space="preserve">При этом он отметил, что уже с 2018 года, с вводом в строй северного участка скоростной трассы М-11 новгородцы смогут добираться до Санкт-Петербурга, а значит и до аэропорта </w:t>
      </w:r>
      <w:r>
        <w:t>«</w:t>
      </w:r>
      <w:r w:rsidRPr="00F728BE">
        <w:t>Пулково</w:t>
      </w:r>
      <w:r>
        <w:t>»</w:t>
      </w:r>
      <w:r w:rsidRPr="00F728BE">
        <w:t xml:space="preserve"> </w:t>
      </w:r>
      <w:r>
        <w:t>–</w:t>
      </w:r>
      <w:r w:rsidRPr="00F728BE">
        <w:t xml:space="preserve"> в пределах одного часа.</w:t>
      </w:r>
    </w:p>
    <w:p w:rsidR="001670C5" w:rsidRPr="00F728BE" w:rsidRDefault="001670C5" w:rsidP="001670C5">
      <w:pPr>
        <w:jc w:val="both"/>
      </w:pPr>
      <w:r w:rsidRPr="00F728BE">
        <w:t>Временно исполняющий обязанности губернатора Новгородской области Андрей Никитин отметил, что в этом вопросе новгородские власти не намерены принимать необдуманных решений.</w:t>
      </w:r>
    </w:p>
    <w:p w:rsidR="001670C5" w:rsidRPr="00F728BE" w:rsidRDefault="001670C5" w:rsidP="001670C5">
      <w:pPr>
        <w:jc w:val="both"/>
      </w:pPr>
      <w:r>
        <w:t>«</w:t>
      </w:r>
      <w:r w:rsidRPr="00F728BE">
        <w:t xml:space="preserve">Если говорить о туристическом потенциале Великого Новгорода и Новгородской области </w:t>
      </w:r>
      <w:r>
        <w:t>–</w:t>
      </w:r>
      <w:r w:rsidRPr="00F728BE">
        <w:t xml:space="preserve"> безусловно, аэропорт нам нужен. Но его нужно спроектировать и спланировать таким образом, чтобы реалистично встроиться в новую федеральную программу</w:t>
      </w:r>
      <w:r>
        <w:t>»</w:t>
      </w:r>
      <w:r w:rsidRPr="00F728BE">
        <w:t xml:space="preserve">, </w:t>
      </w:r>
      <w:r>
        <w:t>–</w:t>
      </w:r>
      <w:r w:rsidRPr="00F728BE">
        <w:t xml:space="preserve"> отметил врио главы региона.</w:t>
      </w:r>
      <w:r>
        <w:t xml:space="preserve"> </w:t>
      </w:r>
      <w:r w:rsidRPr="00F728BE">
        <w:t>Речь идёт о 2021−2022 годах.</w:t>
      </w:r>
    </w:p>
    <w:p w:rsidR="001670C5" w:rsidRPr="00F728BE" w:rsidRDefault="001670C5" w:rsidP="001670C5">
      <w:pPr>
        <w:jc w:val="both"/>
      </w:pPr>
      <w:r>
        <w:t>***</w:t>
      </w:r>
    </w:p>
    <w:p w:rsidR="001670C5" w:rsidRPr="001F1561" w:rsidRDefault="001670C5" w:rsidP="001670C5">
      <w:pPr>
        <w:pStyle w:val="3"/>
        <w:jc w:val="both"/>
        <w:rPr>
          <w:rFonts w:ascii="Times New Roman" w:hAnsi="Times New Roman"/>
          <w:sz w:val="24"/>
          <w:szCs w:val="24"/>
        </w:rPr>
      </w:pPr>
      <w:bookmarkStart w:id="8" w:name="_Toc487438302"/>
      <w:r w:rsidRPr="001F1561">
        <w:rPr>
          <w:rFonts w:ascii="Times New Roman" w:hAnsi="Times New Roman"/>
          <w:sz w:val="24"/>
          <w:szCs w:val="24"/>
        </w:rPr>
        <w:t>REGNUM; 2017.07.07; РАБОЧЕЕ ДВИЖЕНИЕ ПО НОВГОРОДСКОМУ УЧАСТКУ ТРАССЫ М-11 ОТКРОЮТ В 2017 ГОДУ</w:t>
      </w:r>
      <w:bookmarkEnd w:id="8"/>
    </w:p>
    <w:p w:rsidR="001670C5" w:rsidRDefault="001670C5" w:rsidP="001670C5">
      <w:pPr>
        <w:jc w:val="both"/>
      </w:pPr>
      <w:r>
        <w:t xml:space="preserve">Уже в 2017 года планируется открыть рабочее движение по более чем 200-километровому участку трассы М-11. Как сообщает корреспондент ИА REGNUM, об этом заявил </w:t>
      </w:r>
      <w:r w:rsidRPr="00DC4AE6">
        <w:rPr>
          <w:b/>
        </w:rPr>
        <w:t>министр транспорта РФ</w:t>
      </w:r>
      <w:r>
        <w:t xml:space="preserve"> Максим </w:t>
      </w:r>
      <w:r w:rsidRPr="00DC4AE6">
        <w:rPr>
          <w:b/>
        </w:rPr>
        <w:t>Соколов</w:t>
      </w:r>
      <w:r>
        <w:t xml:space="preserve"> сегодня, 7 июля, в Великом Новгороде.</w:t>
      </w:r>
    </w:p>
    <w:p w:rsidR="001670C5" w:rsidRDefault="001670C5" w:rsidP="001670C5">
      <w:pPr>
        <w:jc w:val="both"/>
      </w:pPr>
      <w:r>
        <w:t>По его словам, речь идёт о шестом этапе М-11 – это участок от обхода Вышнего Волочка (Тверская область) до съезда на трассу М-10 («Россия») недалеко от границы с Новгородской областью.</w:t>
      </w:r>
    </w:p>
    <w:p w:rsidR="001670C5" w:rsidRDefault="001670C5" w:rsidP="001670C5">
      <w:pPr>
        <w:jc w:val="both"/>
      </w:pPr>
      <w:r>
        <w:t>«Это даст инвестиционный импульс, новые возможности для транзита грузов по всему Северо-Западу и, конечно, между Москвой и Санкт-Петербургом», – отметил министр.</w:t>
      </w:r>
    </w:p>
    <w:p w:rsidR="001670C5" w:rsidRDefault="001670C5" w:rsidP="001670C5">
      <w:pPr>
        <w:jc w:val="both"/>
      </w:pPr>
      <w:r>
        <w:t>Новая скоростная автомобильная дорога соединит Москву с Санкт-Петербургом и пройдет по Московской, Тверской, Новгородской и Ленинградской областям. Первые два участка трассы начали строить в 2010 году, в Новгородской области строится самый протяженный участок трассы М-11 – около 300 километров. Работы начались в феврале 2014 года. Первые два участка трассы – обход Вышнего Волочка и выезд из Москвы от МКАД до Солнечногорска – открыты для движения в конце 2014 года. Проезд по М-11 – платный.</w:t>
      </w:r>
    </w:p>
    <w:p w:rsidR="001670C5" w:rsidRPr="001F1561" w:rsidRDefault="001670C5" w:rsidP="001670C5">
      <w:pPr>
        <w:pStyle w:val="3"/>
        <w:jc w:val="both"/>
        <w:rPr>
          <w:rFonts w:ascii="Times New Roman" w:hAnsi="Times New Roman"/>
          <w:sz w:val="24"/>
          <w:szCs w:val="24"/>
        </w:rPr>
      </w:pPr>
      <w:bookmarkStart w:id="9" w:name="_Toc487438303"/>
      <w:r w:rsidRPr="001F1561">
        <w:rPr>
          <w:rFonts w:ascii="Times New Roman" w:hAnsi="Times New Roman"/>
          <w:sz w:val="24"/>
          <w:szCs w:val="24"/>
        </w:rPr>
        <w:t xml:space="preserve">ВЕЛИКИЙ НОВГОРОД.РУ; 2017.07.07; </w:t>
      </w:r>
      <w:r w:rsidRPr="00DC4AE6">
        <w:rPr>
          <w:rFonts w:ascii="Times New Roman" w:hAnsi="Times New Roman"/>
          <w:sz w:val="24"/>
          <w:szCs w:val="24"/>
        </w:rPr>
        <w:t>МИНИСТР ТРАНСПОРТА</w:t>
      </w:r>
      <w:r w:rsidRPr="001F1561">
        <w:rPr>
          <w:rFonts w:ascii="Times New Roman" w:hAnsi="Times New Roman"/>
          <w:sz w:val="24"/>
          <w:szCs w:val="24"/>
        </w:rPr>
        <w:t xml:space="preserve"> О ДОПОПЛАТЕ БИЛЕТА С МЕСТОМ НА </w:t>
      </w:r>
      <w:r>
        <w:rPr>
          <w:rFonts w:ascii="Times New Roman" w:hAnsi="Times New Roman"/>
          <w:sz w:val="24"/>
          <w:szCs w:val="24"/>
        </w:rPr>
        <w:t>«</w:t>
      </w:r>
      <w:r w:rsidRPr="001F1561">
        <w:rPr>
          <w:rFonts w:ascii="Times New Roman" w:hAnsi="Times New Roman"/>
          <w:sz w:val="24"/>
          <w:szCs w:val="24"/>
        </w:rPr>
        <w:t>ЛАСТОЧКУ</w:t>
      </w:r>
      <w:r>
        <w:rPr>
          <w:rFonts w:ascii="Times New Roman" w:hAnsi="Times New Roman"/>
          <w:sz w:val="24"/>
          <w:szCs w:val="24"/>
        </w:rPr>
        <w:t>»</w:t>
      </w:r>
      <w:r w:rsidRPr="001F1561">
        <w:rPr>
          <w:rFonts w:ascii="Times New Roman" w:hAnsi="Times New Roman"/>
          <w:sz w:val="24"/>
          <w:szCs w:val="24"/>
        </w:rPr>
        <w:t xml:space="preserve">: ОБСЛУЖИВАНИЕ ПО </w:t>
      </w:r>
      <w:r>
        <w:rPr>
          <w:rFonts w:ascii="Times New Roman" w:hAnsi="Times New Roman"/>
          <w:sz w:val="24"/>
          <w:szCs w:val="24"/>
        </w:rPr>
        <w:t>«</w:t>
      </w:r>
      <w:r w:rsidRPr="001F1561">
        <w:rPr>
          <w:rFonts w:ascii="Times New Roman" w:hAnsi="Times New Roman"/>
          <w:sz w:val="24"/>
          <w:szCs w:val="24"/>
        </w:rPr>
        <w:t>ВЫСШЕМУ КЛАССУ</w:t>
      </w:r>
      <w:r>
        <w:rPr>
          <w:rFonts w:ascii="Times New Roman" w:hAnsi="Times New Roman"/>
          <w:sz w:val="24"/>
          <w:szCs w:val="24"/>
        </w:rPr>
        <w:t>»</w:t>
      </w:r>
      <w:r w:rsidRPr="001F1561">
        <w:rPr>
          <w:rFonts w:ascii="Times New Roman" w:hAnsi="Times New Roman"/>
          <w:sz w:val="24"/>
          <w:szCs w:val="24"/>
        </w:rPr>
        <w:t xml:space="preserve"> СТОИТ ДОРОЖЕ</w:t>
      </w:r>
      <w:bookmarkEnd w:id="9"/>
    </w:p>
    <w:p w:rsidR="001670C5" w:rsidRDefault="001670C5" w:rsidP="001670C5">
      <w:pPr>
        <w:jc w:val="both"/>
      </w:pPr>
      <w:r w:rsidRPr="00DC4AE6">
        <w:rPr>
          <w:b/>
        </w:rPr>
        <w:t>Министр транспорта</w:t>
      </w:r>
      <w:r>
        <w:t xml:space="preserve"> о допоплате билета с местом на «Ласточку»: Обслуживание по «высшему классу» стоит дороже. Сегодня Великий Новгород посетил </w:t>
      </w:r>
      <w:r w:rsidRPr="00DC4AE6">
        <w:rPr>
          <w:b/>
        </w:rPr>
        <w:t>министр транспорта РФ</w:t>
      </w:r>
      <w:r>
        <w:t xml:space="preserve"> Максим </w:t>
      </w:r>
      <w:r w:rsidRPr="00DC4AE6">
        <w:rPr>
          <w:b/>
        </w:rPr>
        <w:t>Соколов</w:t>
      </w:r>
      <w:r>
        <w:t xml:space="preserve">. Он провел встречу с врио губернатора региона. Позже чиновники, в рамках пресс-подхода, рассказали журналистам о тематике встречи. Дороги и дополнительные средства на их ремонт, кречевицкий аэропорт… </w:t>
      </w:r>
    </w:p>
    <w:p w:rsidR="001670C5" w:rsidRDefault="001670C5" w:rsidP="001670C5">
      <w:pPr>
        <w:jc w:val="both"/>
      </w:pPr>
      <w:r>
        <w:t xml:space="preserve">Вспомнил столичный гость и о «Ласточке». О том, что электричка стала пригородной. То, что в связи с этим появились проблемы, министр уже знает. И обещает помочь. Нет, не снизить стоимость проезда, а дать возможность новгородцам покупать билеты с местами в </w:t>
      </w:r>
      <w:r>
        <w:lastRenderedPageBreak/>
        <w:t xml:space="preserve">одном-двух вагонах. Соответственно, и стоить обслуживание, цитируем министра, «по высшему классу», будет дороже. </w:t>
      </w:r>
    </w:p>
    <w:p w:rsidR="001670C5" w:rsidRDefault="001670C5" w:rsidP="001670C5">
      <w:pPr>
        <w:jc w:val="both"/>
      </w:pPr>
      <w:r>
        <w:t xml:space="preserve">Так, купить билет с местом на «Ласточку» можно будет уже в июле. Правда, стоить он будет дороже. </w:t>
      </w:r>
    </w:p>
    <w:p w:rsidR="001670C5" w:rsidRDefault="001670C5" w:rsidP="001670C5">
      <w:pPr>
        <w:jc w:val="both"/>
      </w:pPr>
      <w:r>
        <w:t xml:space="preserve">«Для проезда в «Ласточке» по билету с местом в выделенном вагоне установлен тариф в размере 3,80 рубля за 1 километр. Соответственно поездка по маршрутам Санкт-Петербург – Великий Новгород и Великий Новгород – Санкт-Петербург обойдется в 605 рублей – на 26 рублей дороже, чем стоимость проезда без указания места», – сообщали ранее в комитете по ценовой и тарифной политике. </w:t>
      </w:r>
    </w:p>
    <w:p w:rsidR="001670C5" w:rsidRDefault="001670C5" w:rsidP="001670C5">
      <w:pPr>
        <w:jc w:val="both"/>
      </w:pPr>
      <w:r>
        <w:t xml:space="preserve">Новый тариф должен вступить в силу во второй половине июля. </w:t>
      </w:r>
    </w:p>
    <w:p w:rsidR="001670C5" w:rsidRDefault="001670C5" w:rsidP="001670C5">
      <w:pPr>
        <w:jc w:val="both"/>
      </w:pPr>
      <w:r>
        <w:t xml:space="preserve">В остальных вагонах «Ласточки» и в пригородных электричках №№ 6925 и 6926, следующих из Великого Новгорода в Санкт-Петербург и обратно, цена проезда без предоставления места останется без изменений. </w:t>
      </w:r>
    </w:p>
    <w:p w:rsidR="001670C5" w:rsidRPr="001F1561" w:rsidRDefault="001670C5" w:rsidP="001670C5">
      <w:pPr>
        <w:pStyle w:val="3"/>
        <w:jc w:val="both"/>
        <w:rPr>
          <w:rFonts w:ascii="Times New Roman" w:hAnsi="Times New Roman"/>
          <w:sz w:val="24"/>
          <w:szCs w:val="24"/>
        </w:rPr>
      </w:pPr>
      <w:bookmarkStart w:id="10" w:name="_Toc487438304"/>
      <w:r w:rsidRPr="001F1561">
        <w:rPr>
          <w:rFonts w:ascii="Times New Roman" w:hAnsi="Times New Roman"/>
          <w:sz w:val="24"/>
          <w:szCs w:val="24"/>
        </w:rPr>
        <w:t>PORTNEWS.RU; 2017.07.08; ИНСТИТУТ ВОДНОГО ТРАНСПОРТА ИМ. СЕДОВА ВЫПУСТИЛ ПОЧТИ 400 КАДРОВ ДЛЯ ОТРАСЛИ</w:t>
      </w:r>
      <w:bookmarkEnd w:id="10"/>
      <w:r w:rsidRPr="001F1561">
        <w:rPr>
          <w:rFonts w:ascii="Times New Roman" w:hAnsi="Times New Roman"/>
          <w:sz w:val="24"/>
          <w:szCs w:val="24"/>
        </w:rPr>
        <w:t xml:space="preserve"> </w:t>
      </w:r>
    </w:p>
    <w:p w:rsidR="001670C5" w:rsidRDefault="001670C5" w:rsidP="001670C5">
      <w:pPr>
        <w:jc w:val="both"/>
      </w:pPr>
      <w:r>
        <w:t>Институт водного транспорт им. Г.Я. Седова – филиал ГМУ им. адмирала Ф.Ф. Ушакова провел праздник по случаю выпуска 7 июля 2017 года на набережной Ростова-на-Дону у памятника адмиралу Ушакову. Двадцать отличников учебы получили красные дипломы из рук заместителя руководителя Федерального агентства морского и речного флота Виктора Вовка.</w:t>
      </w:r>
    </w:p>
    <w:p w:rsidR="001670C5" w:rsidRDefault="001670C5" w:rsidP="001670C5">
      <w:pPr>
        <w:jc w:val="both"/>
      </w:pPr>
      <w:r>
        <w:t xml:space="preserve">«Транспортная отрасль славится своими традициями. За время учебы в вузе вы смогли проникнуться их духом. Теперь свои знания и помыслы вы сможете применить на практике. Независимо от того, в какой сфере вам придется трудиться, вы все являетесь представителями большой и дружной семьи, имя которой – транспортники. Транспортники – всегда в авангарде, поэтому нашей отрасли необходимы высокообразованные, инициативные и творческие люди, умеющие принимать смелые, нестандартные решения. Не сомневаюсь, что вы станете достойной сменой нынешнему поколению транспортников и сможете реализовывать масштабные инфраструктурные проекты, решать сложные экономические и социальные задачи», – зачитал приветственный адрес от имени </w:t>
      </w:r>
      <w:r w:rsidRPr="00DC4AE6">
        <w:rPr>
          <w:b/>
        </w:rPr>
        <w:t>министра транспорта</w:t>
      </w:r>
      <w:r>
        <w:t xml:space="preserve"> России Максима </w:t>
      </w:r>
      <w:r w:rsidRPr="00DC4AE6">
        <w:rPr>
          <w:b/>
        </w:rPr>
        <w:t>Соколов</w:t>
      </w:r>
      <w:r>
        <w:t>а Виктор Вовк.</w:t>
      </w:r>
    </w:p>
    <w:p w:rsidR="001670C5" w:rsidRDefault="001670C5" w:rsidP="001670C5">
      <w:pPr>
        <w:jc w:val="both"/>
      </w:pPr>
      <w:r>
        <w:t xml:space="preserve">Дипломы о высшем и среднем специальном образовании получили 389 человек. Отметим, что в этом году ИВТ им. Седова провел первый выпуск специалистов и бакалавров по специальностям «Судовождение» (очной и заочной формы обучения), «Эксплуатация судовых энергетических установок» заочной формы и «Экономика» очной формы. </w:t>
      </w:r>
    </w:p>
    <w:p w:rsidR="001670C5" w:rsidRDefault="001670C5" w:rsidP="001670C5">
      <w:pPr>
        <w:jc w:val="both"/>
      </w:pPr>
      <w:r>
        <w:t>Традиционно поздравить выпускников пришли не только родители выпускников, но и состоявшиеся в профессии водники, в том числе руководитель ФБГУ «Администрация морских портов Азовского моря», капитаны морских портов Ростов-на-Дону, Азов и Таганрог, руководитель Азово-Донской бассейновой администрации, председатель Ассоциации «Водный транспорт Дона» и представители бизнес-сообщества.</w:t>
      </w:r>
    </w:p>
    <w:p w:rsidR="001670C5" w:rsidRPr="00500807" w:rsidRDefault="001670C5" w:rsidP="001670C5">
      <w:pPr>
        <w:pStyle w:val="3"/>
        <w:jc w:val="both"/>
        <w:rPr>
          <w:rFonts w:ascii="Times New Roman" w:hAnsi="Times New Roman"/>
          <w:sz w:val="24"/>
          <w:szCs w:val="24"/>
        </w:rPr>
      </w:pPr>
      <w:bookmarkStart w:id="11" w:name="_Toc487438305"/>
      <w:r w:rsidRPr="00500807">
        <w:rPr>
          <w:rFonts w:ascii="Times New Roman" w:hAnsi="Times New Roman"/>
          <w:sz w:val="24"/>
          <w:szCs w:val="24"/>
        </w:rPr>
        <w:t>ТРАНСПОРТ РОССИИ; ЮРИЙ НИКИТСКИЙ; 2017.07.06; ВЕКТОР РАЗВИТИЯ</w:t>
      </w:r>
      <w:bookmarkEnd w:id="11"/>
    </w:p>
    <w:p w:rsidR="001670C5" w:rsidRDefault="001670C5" w:rsidP="001670C5">
      <w:pPr>
        <w:jc w:val="both"/>
      </w:pPr>
      <w:r>
        <w:t>Создание Российского университета транспорта – значительное и важнейшее событие в жизни транспортной отрасли. Каким он видит вектор развития нового вуза, газете «ТР» рассказал министр транспорта РФ Максим Соколов.</w:t>
      </w:r>
    </w:p>
    <w:p w:rsidR="001670C5" w:rsidRDefault="001670C5" w:rsidP="001670C5">
      <w:pPr>
        <w:jc w:val="both"/>
      </w:pPr>
      <w:r>
        <w:t>– Максим Юрьевич, традиционно мы говорим о том, что транспортная отрасль была, есть и всегда будет основой социального и экономического развития, единства и территориальной целостности страны, но в таком случае «основой основ» является кадровый состав транспортной отрасли – специалисты различных профилей, инженеры, исследователи, ученые…</w:t>
      </w:r>
    </w:p>
    <w:p w:rsidR="001670C5" w:rsidRDefault="001670C5" w:rsidP="001670C5">
      <w:pPr>
        <w:jc w:val="both"/>
      </w:pPr>
      <w:r>
        <w:lastRenderedPageBreak/>
        <w:t>– Отвечая на этот вопрос, начну с того, что ключевые цели нашей работы – это повышение качества и работоспособности транспортной инфраструктуры, обеспечение надежности перевозок, а также реализация стратегически важных для страны инфраструктурных проектов.</w:t>
      </w:r>
    </w:p>
    <w:p w:rsidR="001670C5" w:rsidRDefault="001670C5" w:rsidP="001670C5">
      <w:pPr>
        <w:jc w:val="both"/>
      </w:pPr>
      <w:r>
        <w:t>Сегодня перед отраслью стоят серьезные вызовы технологического и экономического характера. Мы обсуждаем новые проекты, внедряем передовые технологии, наращиваем инфраструктуру. Мы реализуем проект строительства Крымского моста через Керченский пролив – объекта поистине общенационального значения, «расшиваем» инфраструктуру БАМа и Транссиба, строим подходы к портам Азово–Черноморского бассейна, ведем проектирование высокоскоростной магистрали Москва – Казань, готовимся к реализации транспортных проектов в Арктической зоне. На воздушном транспорте продолжается работа по строительству и реконструкции объектов инфраструктуры, в том числе связанных с повышением мобильности населения в регионах и с подготовкой к Чемпионату мира по футболу 2018 года. В рамках выполнения задач по увеличению объемов экспорта из Российской Федерации растут перевалочные мощности наших морских портов.</w:t>
      </w:r>
    </w:p>
    <w:p w:rsidR="001670C5" w:rsidRDefault="001670C5" w:rsidP="001670C5">
      <w:pPr>
        <w:jc w:val="both"/>
      </w:pPr>
      <w:r>
        <w:t>При этом помимо экстенсивного развития инфраструктуры перед отраслью стоят задачи повышения эффективности ее использования путем внедрения таких инновационных решений, как широкое применение информационных и телекоммуникационных технологий, искусственного интеллекта, альтернативных видов топлива, новых материалов, развитие беспилотных транспортных средств и новых видов транспорта. Результатом этого должны стать снижение транспортных издержек в экономике, повышение производительности труда и качества жизни населения.</w:t>
      </w:r>
    </w:p>
    <w:p w:rsidR="001670C5" w:rsidRDefault="001670C5" w:rsidP="001670C5">
      <w:pPr>
        <w:jc w:val="both"/>
      </w:pPr>
      <w:r>
        <w:t>Транспортная стратегия Российской Федерации на период до 2030 года во главу угла ставит цели государственной транспортной политики, имеющие общесистемный характер, нацеленные на развитие единого транспортного комплекса страны и единой транспортной инфраструктуры, на реализацию потенциала России на международном рынке транспортных услуг.</w:t>
      </w:r>
    </w:p>
    <w:p w:rsidR="001670C5" w:rsidRDefault="001670C5" w:rsidP="001670C5">
      <w:pPr>
        <w:jc w:val="both"/>
      </w:pPr>
      <w:r>
        <w:t>Реализация Транспортной стратегии значительно расширяет потребности в квалифицированных работниках транспортной отрасли, что диктует необходимость кадрового и научного обеспечения тех областей, для которых ранее не велась подготовка специалистов и не осуществлялись системные научные исследования.</w:t>
      </w:r>
    </w:p>
    <w:p w:rsidR="001670C5" w:rsidRDefault="001670C5" w:rsidP="001670C5">
      <w:pPr>
        <w:jc w:val="both"/>
      </w:pPr>
      <w:r>
        <w:t>Мы всегда уделяли большое внимание отраслевому образованию. Понимаем, что развитие современной транспортной системы невозможно без профессионалов высокой квалификации. Целостная система подготовки в прошлом году позволила подготовить свыше 60 тыс. молодых специалистов в системе высшего и среднего профессионального образования.</w:t>
      </w:r>
    </w:p>
    <w:p w:rsidR="001670C5" w:rsidRDefault="001670C5" w:rsidP="001670C5">
      <w:pPr>
        <w:jc w:val="both"/>
      </w:pPr>
      <w:r>
        <w:t>Для комплексного решения задач кадрового и научного обеспечения отрасли и реализации Транспортной стратегии Правительством РФ и принято решение о создании Российского университета транспорта. Он создается на базе старейшего транспортного вуза – Московского государственного университета путей сообщения Императора Николая II. Университет нового типа станет базовым для всей системы подготовки кадров в транспортном комплексе.</w:t>
      </w:r>
    </w:p>
    <w:p w:rsidR="001670C5" w:rsidRDefault="001670C5" w:rsidP="001670C5">
      <w:pPr>
        <w:jc w:val="both"/>
      </w:pPr>
      <w:r>
        <w:t>Минтранс России считает необходимым задать университету определенный вектор развития с четкой целью, принципами и направлениями работы.</w:t>
      </w:r>
    </w:p>
    <w:p w:rsidR="001670C5" w:rsidRDefault="001670C5" w:rsidP="001670C5">
      <w:pPr>
        <w:jc w:val="both"/>
      </w:pPr>
      <w:r>
        <w:t>– Какую роль должен будет играть университет в обеспечении отрасли квалифицированными кадрами?</w:t>
      </w:r>
    </w:p>
    <w:p w:rsidR="001670C5" w:rsidRDefault="001670C5" w:rsidP="001670C5">
      <w:pPr>
        <w:jc w:val="both"/>
      </w:pPr>
      <w:r>
        <w:t xml:space="preserve">– Ключевую. Нашей целью является формирование ведущего центра компетенций транспортной отрасли. Объединяя лучшие традиции 200–летней российской транспортной школы с современными подходами в образовании и науке, университет будет содействовать комплексному развитию транспортной отрасли России через решение </w:t>
      </w:r>
      <w:r>
        <w:lastRenderedPageBreak/>
        <w:t>кадровых и научных проблем, объединяющих все виды транспорта и смежные сектора экономики, внося реальный вклад в реализацию Транспортной стратегии Российской Федерации на период до 2030 года.</w:t>
      </w:r>
    </w:p>
    <w:p w:rsidR="001670C5" w:rsidRDefault="001670C5" w:rsidP="001670C5">
      <w:pPr>
        <w:jc w:val="both"/>
      </w:pPr>
      <w:r>
        <w:t>Основными содержательными приоритетами образовательной и научной деятельности университета должны стать комплексная трансформация транспортной и логистической инфраструктуры, сопровождение транспортных проектов в форме государственно–частного партнерства, новые технологии перевозки грузов и пассажиров, транспортная безопасность, вопросы строительства транспортной инфраструктуры (включая обустройство границ и развитие транспортной инфраструктуры Арктической зоны). Нам очень нужны специалисты в этих областях приоритетного развития российского транспортного комплекса.</w:t>
      </w:r>
    </w:p>
    <w:p w:rsidR="001670C5" w:rsidRDefault="001670C5" w:rsidP="001670C5">
      <w:pPr>
        <w:jc w:val="both"/>
      </w:pPr>
      <w:r>
        <w:t>Повестка деятельности университета определяется не только стратегическими приоритетами Российской Федерации, но и мировыми технологическими трендами. Применение технологий искусственного интеллекта, обработка больших массивов данных, интеллектуальные транспортные системы – сегодняшний день глобальной транспортной отрасли. При этом уже сегодня ИТС Москвы является одной из самых передовых среди мировых столиц. В России и за рубежом активно реализуются проекты создания беспилотных автомобилей. В городах по всему миру быстрыми темпами растет количество транспортных средств на электротяге. Беспилотная авиация все более широко используется в экономике нашей страны, уже запущены соответствующие образовательные программы.</w:t>
      </w:r>
    </w:p>
    <w:p w:rsidR="001670C5" w:rsidRDefault="001670C5" w:rsidP="001670C5">
      <w:pPr>
        <w:jc w:val="both"/>
      </w:pPr>
      <w:r>
        <w:t>Отраслевое образование должно занимать более активную позицию по вопросам обеспечения отрасли специалистами и научными разработками в областях технологического прорыва. Чтобы не отстать от прогресса, надо двигаться очень быстро.</w:t>
      </w:r>
    </w:p>
    <w:p w:rsidR="001670C5" w:rsidRDefault="001670C5" w:rsidP="001670C5">
      <w:pPr>
        <w:jc w:val="both"/>
      </w:pPr>
      <w:r>
        <w:t>Сегодня уже никого не устраивают лекции, разработанные десятилетия назад. Необходимо с учетом требований реальной экономики ежегодно актуализировать содержание и технологии подготовки студентов. Профессиональная деятельность усложняется. Мы должны обеспечить вариативность образовательных программ, их настройку под потребности конкретных транспортных компаний. Широкое внедрение цифровых образовательных ресурсов даст возможность обеспечить уникальный профиль компетенций для каждого студента и аспиранта, а также обеспечить удобную систему профессионального роста действующих специалистов отрасли.</w:t>
      </w:r>
    </w:p>
    <w:p w:rsidR="001670C5" w:rsidRDefault="001670C5" w:rsidP="001670C5">
      <w:pPr>
        <w:jc w:val="both"/>
      </w:pPr>
      <w:r>
        <w:t>Требуется развивать тесное взаимодействие университета и отраслевых компаний. Надо более активно создавать базовые кафедры, организовывать сетевое взаимодействие с организациями транспорта для того, чтобы использовать площадки передовой практической деятельности для обучения студентов. Стоит максимально широко вовлекать лучших специалистов и экспертов предприятий в преподавательскую деятельность и руководство студенческими проектами. Интерес транспортных компаний – лучшие, наиболее мотивированные выпускники. Интерес университета – уникальные знания и компетенции преподавателей, которые они могут передать студентам.</w:t>
      </w:r>
    </w:p>
    <w:p w:rsidR="001670C5" w:rsidRDefault="001670C5" w:rsidP="001670C5">
      <w:pPr>
        <w:jc w:val="both"/>
      </w:pPr>
      <w:r>
        <w:t>– А как бы вы определили главный приоритет развития университета?</w:t>
      </w:r>
    </w:p>
    <w:p w:rsidR="001670C5" w:rsidRDefault="001670C5" w:rsidP="001670C5">
      <w:pPr>
        <w:jc w:val="both"/>
      </w:pPr>
      <w:r>
        <w:t>– Важнейший приоритет – трансформация вуза в современный центр научных исследований мирового уровня, ведущий собственные разработки по широкому кругу системных проблем транспортной отрасли.</w:t>
      </w:r>
    </w:p>
    <w:p w:rsidR="001670C5" w:rsidRDefault="001670C5" w:rsidP="001670C5">
      <w:pPr>
        <w:jc w:val="both"/>
      </w:pPr>
      <w:r>
        <w:t>Университет должен активно развивать сетевые форматы взаимодействия с ведущими образовательными и научными организациями, в том числе с целью получения доступа к необходимому дорогостоящему современному исследовательскому оборудованию, приобретенному в рамках различных программ развития вузовского образования.</w:t>
      </w:r>
    </w:p>
    <w:p w:rsidR="001670C5" w:rsidRDefault="001670C5" w:rsidP="001670C5">
      <w:pPr>
        <w:jc w:val="both"/>
      </w:pPr>
      <w:r>
        <w:t xml:space="preserve">Я уверен, что университет может перейти от выполнения отдельных НИОКР к комплексному технологическому и экономическому аудиту текущего состояния организаций транспортной отрасли и их готовности к будущим вызовам рынка. </w:t>
      </w:r>
      <w:r>
        <w:lastRenderedPageBreak/>
        <w:t>Взаимодействие с руководителями компаний, инвесторами и акционерами даст возможность декомпозировать стратегические приоритеты транспортных компаний и предложить план действий по их достижению на уровне конкретных исследований или технологий. Мы рассчитываем на интеллектуальную поддержку преподавателей и исследователей университета.</w:t>
      </w:r>
    </w:p>
    <w:p w:rsidR="001670C5" w:rsidRDefault="001670C5" w:rsidP="001670C5">
      <w:pPr>
        <w:jc w:val="both"/>
      </w:pPr>
      <w:r>
        <w:t>По моему мнению, признание транспортными компаниями университета ведущим исследовательским центром станет ключевым критерием успешности его научно–практической деятельности.</w:t>
      </w:r>
    </w:p>
    <w:p w:rsidR="001670C5" w:rsidRDefault="001670C5" w:rsidP="001670C5">
      <w:pPr>
        <w:jc w:val="both"/>
      </w:pPr>
      <w:r>
        <w:t>Уверен, что университет станет открытой экспертной площадкой для обсуждения и решения сложных отраслевых проблем с вовлечением в дискуссии представителей федеральных и региональных органов государственной власти, общественных организаций, работодателей и предпринимателей, российских и зарубежных экспертов, студентов и преподавателей, молодежи, других заинтересованных сторон.</w:t>
      </w:r>
    </w:p>
    <w:p w:rsidR="001670C5" w:rsidRDefault="001670C5" w:rsidP="001670C5">
      <w:pPr>
        <w:jc w:val="both"/>
      </w:pPr>
      <w:r>
        <w:t>Минтранс России в качестве учредителя готов оказывать содействие университету по всем вопросам его деятельности. Мы понимаем, что даже в современном глобальном цифровом мире главная движущая сила развития – человек. Думающий, активный профессионал, умеющий ставить цели и достигать их. Такие люди всегда были основой нашей отрасли. Будет так и впредь. Будущее сферы транспорта формируется через образование и подготовку молодых людей уже сегодня.</w:t>
      </w:r>
    </w:p>
    <w:p w:rsidR="001670C5" w:rsidRDefault="001670C5" w:rsidP="001670C5">
      <w:pPr>
        <w:jc w:val="both"/>
      </w:pPr>
      <w:r>
        <w:t>И в этом смысл и предназначение Российского университета транспорта.</w:t>
      </w:r>
    </w:p>
    <w:p w:rsidR="001670C5" w:rsidRPr="004B57CD" w:rsidRDefault="001670C5" w:rsidP="001670C5">
      <w:pPr>
        <w:pStyle w:val="3"/>
        <w:jc w:val="both"/>
        <w:rPr>
          <w:rFonts w:ascii="Times New Roman" w:hAnsi="Times New Roman"/>
          <w:sz w:val="24"/>
          <w:szCs w:val="24"/>
        </w:rPr>
      </w:pPr>
      <w:bookmarkStart w:id="12" w:name="_Toc487210614"/>
      <w:bookmarkStart w:id="13" w:name="_Toc487438307"/>
      <w:r w:rsidRPr="004B57CD">
        <w:rPr>
          <w:rFonts w:ascii="Times New Roman" w:hAnsi="Times New Roman"/>
          <w:sz w:val="24"/>
          <w:szCs w:val="24"/>
        </w:rPr>
        <w:t>IOT.RU</w:t>
      </w:r>
      <w:r>
        <w:rPr>
          <w:rFonts w:ascii="Times New Roman" w:hAnsi="Times New Roman"/>
          <w:sz w:val="24"/>
          <w:szCs w:val="24"/>
        </w:rPr>
        <w:t>; 2017</w:t>
      </w:r>
      <w:r w:rsidRPr="004B57CD">
        <w:rPr>
          <w:rFonts w:ascii="Times New Roman" w:hAnsi="Times New Roman"/>
          <w:sz w:val="24"/>
          <w:szCs w:val="24"/>
        </w:rPr>
        <w:t>.07.07; ГЛАВНЫЕ СОБЫТИЯ В РОССИЙСКОМ ИНТЕРНЕТЕ ВЕЩЕЙ</w:t>
      </w:r>
      <w:bookmarkEnd w:id="12"/>
      <w:bookmarkEnd w:id="13"/>
    </w:p>
    <w:p w:rsidR="001670C5" w:rsidRDefault="001670C5" w:rsidP="001670C5">
      <w:pPr>
        <w:jc w:val="both"/>
      </w:pPr>
      <w:r>
        <w:t xml:space="preserve">Редакция iot.ru продолжает подводить итоги развития отрасли Интернета вещей. Мы проанализировали главные события в нескольких отраслях отечественной IoT-индустрии. Предлагаем детально ознакомиться с развитием таких направлений, как ГЛОНАСС, 5G, индустриальный интернет и беспилотный транспорт. Именно эти сегменты наиболее часто упоминались в новостных сообщениях. </w:t>
      </w:r>
    </w:p>
    <w:p w:rsidR="001670C5" w:rsidRDefault="001670C5" w:rsidP="001670C5">
      <w:pPr>
        <w:jc w:val="both"/>
      </w:pPr>
      <w:r>
        <w:t>Развитие ГЛОНАСС</w:t>
      </w:r>
    </w:p>
    <w:p w:rsidR="001670C5" w:rsidRDefault="001670C5" w:rsidP="001670C5">
      <w:pPr>
        <w:jc w:val="both"/>
      </w:pPr>
      <w:r>
        <w:t>К 2022 году объем рынка connected car в России составит 18,8 млн легковых автомобилей, сообщается в июньском обзоре J’son &amp; Partners Consulting. Драйверами роста рынка станут ЭРА-ГЛОНАСС (на проект придется 55% всех «подключенных» машин в России), страховая телематика (17,3%) и информационно-развлекательные системы (12,5%).</w:t>
      </w:r>
    </w:p>
    <w:p w:rsidR="001670C5" w:rsidRDefault="001670C5" w:rsidP="001670C5">
      <w:pPr>
        <w:jc w:val="both"/>
      </w:pPr>
      <w:r>
        <w:t>Продажи новых автомобилей, оснащенных уже на этапе заводской сборки терминалами ЭРА-ГЛОНАСС, в 2017 году превысят 1 млн единиц. Об этом в феврале читателям iot.ru сообщил Алексей Смятских, генеральный директор навигационного холдинга «СпейсТим».</w:t>
      </w:r>
    </w:p>
    <w:p w:rsidR="001670C5" w:rsidRDefault="001670C5" w:rsidP="001670C5">
      <w:pPr>
        <w:jc w:val="both"/>
      </w:pPr>
      <w:r>
        <w:t>В апреле стало известно, что системой ЭРА-ГЛОНАСС оснащены порядка 400 тыс. автомобилей, или 1% от всего отечественного автопарка. Уже к концу 2018 года ЭРА-ГЛОНАСС будут оснащены несколько миллионов автомобилей, подсчитали представители АО «ГЛОНАСС», оператора системы.</w:t>
      </w:r>
    </w:p>
    <w:p w:rsidR="001670C5" w:rsidRDefault="001670C5" w:rsidP="001670C5">
      <w:pPr>
        <w:jc w:val="both"/>
      </w:pPr>
      <w:r>
        <w:t>Ключевые события:</w:t>
      </w:r>
    </w:p>
    <w:p w:rsidR="001670C5" w:rsidRDefault="001670C5" w:rsidP="001670C5">
      <w:pPr>
        <w:jc w:val="both"/>
      </w:pPr>
      <w:r>
        <w:t>ЭРА-ГЛОНАСС стала обязательной для всех автомобилей в России. С нового года в России запрещено продавать новые легковые и грузовые автомобили без предустановленных терминалов ЭРА-ГЛОНАСС.</w:t>
      </w:r>
    </w:p>
    <w:p w:rsidR="001670C5" w:rsidRDefault="001670C5" w:rsidP="001670C5">
      <w:pPr>
        <w:jc w:val="both"/>
      </w:pPr>
      <w:r>
        <w:t>Введение ГЛОНАСС для «европротокола» перенесено на 2018 год. 31 декабря 2016 года правительство России на год отложило применение системы ЭРА-ГЛОНАСС в обязательном автостраховании (ОСАГО) при оформлении ДТП по «европротоколу» (без вызова автоинспектора, в случае, если пострадавших нет, участников аварии двое, и они согласны в отношении причин аварии).</w:t>
      </w:r>
    </w:p>
    <w:p w:rsidR="001670C5" w:rsidRDefault="001670C5" w:rsidP="001670C5">
      <w:pPr>
        <w:jc w:val="both"/>
      </w:pPr>
      <w:r>
        <w:lastRenderedPageBreak/>
        <w:t>Система ЭРА-ГЛОНАСС перейдет под контроль ВПК. Контролировать работу системы и ее развитие будет коллегия Военно-промышленной комиссии России. Так, в мае вице-премьер России Дмитрий Рогозин возглавил совет директоров АО «ГЛОНАСС», а Андрей Жерегеля назначен главой АО «ГЛОНАСС». В трудовой биографии Андрея Жерегели – работа в постпредстве РФ при НАТО в Брюсселе помощником Дмитрия Рогозина. Замдиректора АО «ГЛОНАСС» Андрей Жерегеля работал с 2016 года.</w:t>
      </w:r>
    </w:p>
    <w:p w:rsidR="001670C5" w:rsidRDefault="001670C5" w:rsidP="001670C5">
      <w:pPr>
        <w:jc w:val="both"/>
      </w:pPr>
      <w:r>
        <w:t xml:space="preserve">В июне оператор ЭРА-ГЛОНАСС представил IoT-решения на базе узкополосной связи LPWAN, которые рассчитаны на многие сектора экономики. </w:t>
      </w:r>
    </w:p>
    <w:p w:rsidR="001670C5" w:rsidRDefault="001670C5" w:rsidP="001670C5">
      <w:pPr>
        <w:jc w:val="both"/>
      </w:pPr>
      <w:r>
        <w:t xml:space="preserve">К тому же АО «ГЛОНАСС» планирует расширить количество сервисов для водителей. </w:t>
      </w:r>
    </w:p>
    <w:p w:rsidR="001670C5" w:rsidRDefault="001670C5" w:rsidP="001670C5">
      <w:pPr>
        <w:jc w:val="both"/>
      </w:pPr>
      <w:r>
        <w:t>«Использование многофункциональных автомобильных устройств, устанавливаемых на транспортные средства при производстве или в виде дополнительного оборудования, позволит расширить рынок услуг ГЛОНАСС, сократить издержки на оснащение транспортных средств различными устройствами с ГЛОНАСС для владельцев транспортных средств», – подчеркнул Андрей Жерегеля.</w:t>
      </w:r>
    </w:p>
    <w:p w:rsidR="001670C5" w:rsidRDefault="001670C5" w:rsidP="001670C5">
      <w:pPr>
        <w:jc w:val="both"/>
      </w:pPr>
      <w:r>
        <w:t>Приближение к 5G</w:t>
      </w:r>
    </w:p>
    <w:p w:rsidR="001670C5" w:rsidRDefault="001670C5" w:rsidP="001670C5">
      <w:pPr>
        <w:jc w:val="both"/>
      </w:pPr>
      <w:r>
        <w:t>По данным июньского отчета Ericsson Mobility Report, в 2021 году в России появятся первые пользователи 5G – 0,52 млн, и к 2022 году их число достигнет 0,78 млн.</w:t>
      </w:r>
    </w:p>
    <w:p w:rsidR="001670C5" w:rsidRDefault="001670C5" w:rsidP="001670C5">
      <w:pPr>
        <w:jc w:val="both"/>
      </w:pPr>
      <w:r>
        <w:t>О появлении «графика» запуска 5G в России в мае сообщили прессе представители источники в Минкомсвязи. Ведомство готовит проект программы «Цифровая экономика». В документе отмечается, что к 2020 году 5G заработает в восьми крупнейших городах России, а к 2025 году – в 15-ти.</w:t>
      </w:r>
    </w:p>
    <w:p w:rsidR="001670C5" w:rsidRDefault="001670C5" w:rsidP="001670C5">
      <w:pPr>
        <w:jc w:val="both"/>
      </w:pPr>
      <w:r>
        <w:t xml:space="preserve">Система для анализа радиочастотного спектра, о появлении к 2019 году которой стало известно в мае, поможет в развертывании 5G в России. </w:t>
      </w:r>
    </w:p>
    <w:p w:rsidR="001670C5" w:rsidRDefault="001670C5" w:rsidP="001670C5">
      <w:pPr>
        <w:jc w:val="both"/>
      </w:pPr>
      <w:r>
        <w:t>Ключевые события:</w:t>
      </w:r>
    </w:p>
    <w:p w:rsidR="001670C5" w:rsidRDefault="001670C5" w:rsidP="001670C5">
      <w:pPr>
        <w:jc w:val="both"/>
      </w:pPr>
      <w:r>
        <w:t>Правительство Москвы обсуждает с сотовыми операторами создание объединения по типу консорциума, на базе которого они смогут развивать связь 5G.</w:t>
      </w:r>
    </w:p>
    <w:p w:rsidR="001670C5" w:rsidRDefault="001670C5" w:rsidP="001670C5">
      <w:pPr>
        <w:jc w:val="both"/>
      </w:pPr>
      <w:r>
        <w:t>В апреле представители столичного департамента информационных технологий сообщили, что планируют достигнуть договоренностей с операторами к концу 2017 года.</w:t>
      </w:r>
    </w:p>
    <w:p w:rsidR="001670C5" w:rsidRDefault="001670C5" w:rsidP="001670C5">
      <w:pPr>
        <w:jc w:val="both"/>
      </w:pPr>
      <w:r>
        <w:t>В мае представители «Ростелекома» оценили объем инвестиций в развертывание сетей 5G в России в 1 трлн рублей. Представители провайдера не исключают, что в России создадут консорциум операторов или единого инфраструктурного оператора 5G. Это позволит оптимизировать издержки каждого из участников рынка.</w:t>
      </w:r>
    </w:p>
    <w:p w:rsidR="001670C5" w:rsidRDefault="001670C5" w:rsidP="001670C5">
      <w:pPr>
        <w:jc w:val="both"/>
      </w:pPr>
      <w:r>
        <w:t xml:space="preserve">В июне сообщалось о том, что компания «МегаФон» обратилась в Госкомиссию по радиочастотам (ГКРЧ) с просьбой выделить ей частоты для тестирования 5G. Протестировать 5G компания намерена во всех городах, где пройдут матчи Чемпионата мира по футболу 2018 года. В июле Государственная комиссия по радиочастотам (ГКРЧ) разрешила протестировать «МегаФону» прототипы сетей 5G в диапазоне 3400–3800 МГц и 25250–29500 МГц. </w:t>
      </w:r>
    </w:p>
    <w:p w:rsidR="001670C5" w:rsidRDefault="001670C5" w:rsidP="001670C5">
      <w:pPr>
        <w:jc w:val="both"/>
      </w:pPr>
      <w:r>
        <w:t>***</w:t>
      </w:r>
    </w:p>
    <w:p w:rsidR="001670C5" w:rsidRDefault="001670C5" w:rsidP="001670C5">
      <w:pPr>
        <w:jc w:val="both"/>
      </w:pPr>
      <w:r>
        <w:t>Беспилотные и самоуправляемые автомобили</w:t>
      </w:r>
    </w:p>
    <w:p w:rsidR="001670C5" w:rsidRDefault="001670C5" w:rsidP="001670C5">
      <w:pPr>
        <w:jc w:val="both"/>
      </w:pPr>
      <w:r>
        <w:t>В январе стало известно о создании первой в России тестовой площадки для испытания беспилотного грузового транспорта была построена в поселке Шахово, в Подмосковье. Полигон уникален тем, что его ландшафт программируется. Такая особенность позволяет создавать для транспорта обстановку, как на реальных дорогах.</w:t>
      </w:r>
    </w:p>
    <w:p w:rsidR="001670C5" w:rsidRDefault="001670C5" w:rsidP="001670C5">
      <w:pPr>
        <w:jc w:val="both"/>
      </w:pPr>
      <w:r>
        <w:t>Ориентировочно в 2018 году в Татарстане появится дорога для испытания самоуправляемых грузовиков. Испытания позволят ускорить появление на дорогах общего пользования машин с автономным управлением.</w:t>
      </w:r>
    </w:p>
    <w:p w:rsidR="001670C5" w:rsidRDefault="001670C5" w:rsidP="001670C5">
      <w:pPr>
        <w:jc w:val="both"/>
      </w:pPr>
      <w:r>
        <w:t xml:space="preserve">В марте глава </w:t>
      </w:r>
      <w:r w:rsidRPr="005273CA">
        <w:rPr>
          <w:b/>
        </w:rPr>
        <w:t>Росавтодор</w:t>
      </w:r>
      <w:r>
        <w:t xml:space="preserve">а </w:t>
      </w:r>
      <w:r w:rsidRPr="005273CA">
        <w:rPr>
          <w:b/>
        </w:rPr>
        <w:t>Роман Старовойт</w:t>
      </w:r>
      <w:r>
        <w:t xml:space="preserve"> заявил, что к 2030 году будет оборудовано десять тысяч километров дорог для движения беспилотных автомобилей. В этом же месяце российский </w:t>
      </w:r>
      <w:r w:rsidRPr="005273CA">
        <w:rPr>
          <w:b/>
        </w:rPr>
        <w:t>министр транспорта</w:t>
      </w:r>
      <w:r>
        <w:t xml:space="preserve"> Максим </w:t>
      </w:r>
      <w:r w:rsidRPr="005273CA">
        <w:rPr>
          <w:b/>
        </w:rPr>
        <w:t>Соколов</w:t>
      </w:r>
      <w:r>
        <w:t xml:space="preserve"> сообщил, что «умные» </w:t>
      </w:r>
      <w:r>
        <w:lastRenderedPageBreak/>
        <w:t xml:space="preserve">машины будут широко использоваться в Москве и Подмосковье через 20 лет – в 2030-х годах. По его словам, к концу 2020-х ожидать этого не следует. </w:t>
      </w:r>
    </w:p>
    <w:p w:rsidR="001670C5" w:rsidRDefault="001670C5" w:rsidP="001670C5">
      <w:pPr>
        <w:jc w:val="both"/>
      </w:pPr>
      <w:r>
        <w:t>Эксперты, выступавшие на мартовском форуме AutoInvest в Санкт-Петербурге, пришли к выводу, что даже к 2030 году рынок электромобилей и беспилотных машин в России будет минимальным. Кроме того, эксперты считают – если в мире к 2030 году доля беспилотников на колесах достигнет 15%, то в РФ она окажется «минимальной».</w:t>
      </w:r>
    </w:p>
    <w:p w:rsidR="001670C5" w:rsidRDefault="001670C5" w:rsidP="001670C5">
      <w:pPr>
        <w:jc w:val="both"/>
      </w:pPr>
      <w:r>
        <w:t xml:space="preserve">В мае Яндекс» сообщил о разработке автопилота для легковых машин и показал прототип в действии. Эксперты заметили, что в автомобиле установлены видеокарта Nvidia GTX GPU и лидары Velodyne. В 2018 году планируется испытать прототип на дорогах общего пользования. </w:t>
      </w:r>
    </w:p>
    <w:p w:rsidR="001670C5" w:rsidRDefault="001670C5" w:rsidP="001670C5">
      <w:pPr>
        <w:jc w:val="both"/>
      </w:pPr>
      <w:r>
        <w:t>***</w:t>
      </w:r>
    </w:p>
    <w:p w:rsidR="001670C5" w:rsidRPr="00DA340B" w:rsidRDefault="001670C5" w:rsidP="001670C5">
      <w:pPr>
        <w:pStyle w:val="3"/>
        <w:jc w:val="both"/>
        <w:rPr>
          <w:rFonts w:ascii="Times New Roman" w:hAnsi="Times New Roman"/>
          <w:sz w:val="24"/>
          <w:szCs w:val="24"/>
        </w:rPr>
      </w:pPr>
      <w:bookmarkStart w:id="14" w:name="_Toc487438309"/>
      <w:r w:rsidRPr="00DA340B">
        <w:rPr>
          <w:rFonts w:ascii="Times New Roman" w:hAnsi="Times New Roman"/>
          <w:sz w:val="24"/>
          <w:szCs w:val="24"/>
        </w:rPr>
        <w:t>KOMMERSANT.RU; 2017.07.07; НОВЫЙ УЧАСТОК ЧУЙСКОГО ТРАКТА ЗА 790 МЛН РУБЛЕЙ БУДЕТ ВВЕДЕН В ЭКСПЛУАТАЦИЮ В 2019 ГОДУ</w:t>
      </w:r>
      <w:bookmarkEnd w:id="14"/>
    </w:p>
    <w:p w:rsidR="001670C5" w:rsidRDefault="001670C5" w:rsidP="001670C5">
      <w:pPr>
        <w:jc w:val="both"/>
      </w:pPr>
      <w:r>
        <w:t xml:space="preserve">Ввод в эксплуатацию пятого пускового участка Чуйского тракта запланирован на 2019 год. Стоимость проекта составляет 790,2 млн руб., сообщает пресс-служба правительства Республики Алтай. В этом году планируется выполнить работы по переустройству коммуникаций, устройству опор на путепроводе, водопропускных труб и другие земляные работы. Вопросы реконструкции нового участка Чуйского тракта обсудили на рабочем совещании в Майминском районе РА с участием помощника президента России Игоря Левиитина, главы Республики Алтай Александра Бердникова, представителей </w:t>
      </w:r>
      <w:r w:rsidRPr="00DC4AE6">
        <w:rPr>
          <w:b/>
        </w:rPr>
        <w:t>Росавтодор</w:t>
      </w:r>
      <w:r>
        <w:t>а, руководства дорожных компаний.</w:t>
      </w:r>
    </w:p>
    <w:p w:rsidR="001670C5" w:rsidRDefault="001670C5" w:rsidP="001670C5">
      <w:pPr>
        <w:jc w:val="both"/>
      </w:pPr>
      <w:r>
        <w:t>С 2011 по 2013 год работы шли на шестом и седьмом пусковых комплексах, в районе сел Рыбалка и Дубровка, общей протяженностью 8,4 км. В прошлом году на въезде в Республику Алтай введен в эксплуатацию первый комплекс протяженностью 5,6 км. В этом году дорожники приступают к строительству четырехполосной дороги протяженностью 2,7 км. в обход села Майма. Здесь будет построена двухуровневая развязка с путепроводом протяженностью 77,25 погонных метров, которая разделит транспортные потоки на Горно-Алтайск, в обход Маймы, и в саму Майму.</w:t>
      </w:r>
    </w:p>
    <w:p w:rsidR="001670C5" w:rsidRDefault="001670C5" w:rsidP="001670C5">
      <w:pPr>
        <w:jc w:val="both"/>
      </w:pPr>
      <w:r w:rsidRPr="00DC4AE6">
        <w:rPr>
          <w:b/>
        </w:rPr>
        <w:t>Игорь Левитин</w:t>
      </w:r>
      <w:r>
        <w:t xml:space="preserve"> отметил, что при подготовке проекта рассматривалось несколько вариантов строительства дороги. В итоге был выбран наиболее комфортный для жителей Маймы. Как подчеркнул глава компании «Сибмост» Сергей Титов, новая дорога значительно увеличит пропускную способность Чуйского тракта,обеспечит транспортный коридор между аэропортом и Горно-Алтайском.</w:t>
      </w:r>
    </w:p>
    <w:p w:rsidR="001670C5" w:rsidRPr="00DE3854" w:rsidRDefault="001670C5" w:rsidP="001670C5">
      <w:pPr>
        <w:pStyle w:val="3"/>
        <w:jc w:val="both"/>
        <w:rPr>
          <w:rFonts w:ascii="Times New Roman" w:hAnsi="Times New Roman"/>
          <w:sz w:val="24"/>
          <w:szCs w:val="24"/>
        </w:rPr>
      </w:pPr>
      <w:bookmarkStart w:id="15" w:name="_Toc487438315"/>
      <w:r w:rsidRPr="00DE3854">
        <w:rPr>
          <w:rFonts w:ascii="Times New Roman" w:hAnsi="Times New Roman"/>
          <w:sz w:val="24"/>
          <w:szCs w:val="24"/>
        </w:rPr>
        <w:t xml:space="preserve">САРИНФОРМ; ДМИТРИЙ КУБАНКИН; 2017.07.08; </w:t>
      </w:r>
      <w:r>
        <w:rPr>
          <w:rFonts w:ascii="Times New Roman" w:hAnsi="Times New Roman"/>
          <w:sz w:val="24"/>
          <w:szCs w:val="24"/>
        </w:rPr>
        <w:t>«</w:t>
      </w:r>
      <w:r w:rsidRPr="00DE3854">
        <w:rPr>
          <w:rFonts w:ascii="Times New Roman" w:hAnsi="Times New Roman"/>
          <w:sz w:val="24"/>
          <w:szCs w:val="24"/>
        </w:rPr>
        <w:t>НОВЫЙ АЭРОПОРТ ОТКРОЕТ САРАТОВ ВСЕМУ МИРУ</w:t>
      </w:r>
      <w:r>
        <w:rPr>
          <w:rFonts w:ascii="Times New Roman" w:hAnsi="Times New Roman"/>
          <w:sz w:val="24"/>
          <w:szCs w:val="24"/>
        </w:rPr>
        <w:t>»</w:t>
      </w:r>
      <w:bookmarkEnd w:id="15"/>
    </w:p>
    <w:p w:rsidR="001670C5" w:rsidRDefault="001670C5" w:rsidP="001670C5">
      <w:pPr>
        <w:jc w:val="both"/>
      </w:pPr>
      <w:r>
        <w:t>Общественник рассказал о туристической привлекательности саратовского края</w:t>
      </w:r>
    </w:p>
    <w:p w:rsidR="001670C5" w:rsidRDefault="001670C5" w:rsidP="001670C5">
      <w:pPr>
        <w:jc w:val="both"/>
      </w:pPr>
      <w:r>
        <w:t>Член Общественной палаты РФ и Общественной палаты Саратовской области Дмитрий Кубанкин уверен, что новый аэропорт в Сабуровке в повысит туристическую привлекательность нашего региона.</w:t>
      </w:r>
    </w:p>
    <w:p w:rsidR="001670C5" w:rsidRDefault="001670C5" w:rsidP="001670C5">
      <w:pPr>
        <w:jc w:val="both"/>
      </w:pPr>
      <w:r>
        <w:t xml:space="preserve">«Фестивали, которые проводятся в регионе, раскрывают губернию, ее историю и традиции с разных сторон. Масштабные мероприятия привлекают людей не только из других регионов России, но и из зарубежья. Например, фестиваль «Один день из жизни средневекового города» на Увеке в прошлом году стал международным. Фестиваль стал брендом нашего региона, ежегодно собирающим несколько десятков тысяч гостей. Виктор Вексельберг, посетивший строящийся аэропорт в Сабуровке, отметил, что саратовцы откроют для себя весь мир. Я могу добавить, что новый аэропорт откроет и Саратов всему миру, а нам есть что показать. История нашей области интересна. Важно вытащить людей из дома, привлечь их, рассказать об уникальных традициях, истории нашего края. Для этого необходим диалог организаторов и власти, чтобы развивать это </w:t>
      </w:r>
      <w:r>
        <w:lastRenderedPageBreak/>
        <w:t>направление, информировать население об интересных событиях, чтобы каждый житель мог найти фестиваль себе по душе. Я рад, что власть поддерживает начинания людей, которые проводят культурные фестивали. Благодаря такому взаимодействию Саратов становится точкой притяжения для туристов со всей страны», – сказал Кубанкин.</w:t>
      </w:r>
    </w:p>
    <w:p w:rsidR="001670C5" w:rsidRDefault="001670C5" w:rsidP="001670C5">
      <w:pPr>
        <w:jc w:val="both"/>
      </w:pPr>
      <w:r>
        <w:t xml:space="preserve">В конце июня исполняющий обязанности губернатора Саратовской области Валерий Радаев, глава </w:t>
      </w:r>
      <w:r w:rsidRPr="00DC4AE6">
        <w:rPr>
          <w:b/>
        </w:rPr>
        <w:t>Росавиаци</w:t>
      </w:r>
      <w:r>
        <w:t xml:space="preserve">и Александр </w:t>
      </w:r>
      <w:r w:rsidRPr="00DC4AE6">
        <w:rPr>
          <w:b/>
        </w:rPr>
        <w:t>Нерадько</w:t>
      </w:r>
      <w:r>
        <w:t>, председатель совета директоров группы компаний «Ренова» Виктор Вексельберг осмотрели строящийся аэропорт. По словам главы региона, объект будет готов уже осенью 2018 года.</w:t>
      </w:r>
    </w:p>
    <w:p w:rsidR="001670C5" w:rsidRDefault="001670C5" w:rsidP="001670C5">
      <w:pPr>
        <w:pStyle w:val="3"/>
        <w:jc w:val="both"/>
        <w:rPr>
          <w:rFonts w:ascii="Times New Roman" w:hAnsi="Times New Roman"/>
          <w:sz w:val="24"/>
          <w:szCs w:val="24"/>
        </w:rPr>
      </w:pPr>
      <w:bookmarkStart w:id="16" w:name="_Toc487438317"/>
      <w:r w:rsidRPr="000822D8">
        <w:rPr>
          <w:rFonts w:ascii="Times New Roman" w:hAnsi="Times New Roman"/>
          <w:sz w:val="24"/>
          <w:szCs w:val="24"/>
        </w:rPr>
        <w:t>OM1.RU.2017.07.08; ДВОРАКОВСКИЙ ПООБЕЩАЛ, ЧТО ДОРОГИ В ОМСКЕ ОТРЕМОНТИРУЮТ ДО АВГУСТА</w:t>
      </w:r>
      <w:bookmarkEnd w:id="16"/>
    </w:p>
    <w:p w:rsidR="001670C5" w:rsidRDefault="001670C5" w:rsidP="001670C5">
      <w:pPr>
        <w:jc w:val="both"/>
      </w:pPr>
      <w:r>
        <w:t>Подрядчики укладываются в сроки, и на август остается всего две магистрали.</w:t>
      </w:r>
    </w:p>
    <w:p w:rsidR="001670C5" w:rsidRDefault="001670C5" w:rsidP="001670C5">
      <w:pPr>
        <w:jc w:val="both"/>
      </w:pPr>
      <w:r>
        <w:t>8 июля мэр Омска Вячеслав Двораковский выступил в эфире программы «Наш Омск». Градоначальник ответил в том числе на вопросы о ходе ремонта городских дорог.</w:t>
      </w:r>
    </w:p>
    <w:p w:rsidR="001670C5" w:rsidRDefault="001670C5" w:rsidP="001670C5">
      <w:pPr>
        <w:jc w:val="both"/>
      </w:pPr>
      <w:r>
        <w:t>По его словам, существенных отклонений от графика подрядчики в этом году не допускают, задержки составляют максимум два-три дня. Таким образом, к 27 июля основной объем дорожных работ будет завершен. В августе ремонтировать будут лишь две магистрали: улицу 3-я Траснпортная и участок по проспекту Мира.</w:t>
      </w:r>
    </w:p>
    <w:p w:rsidR="001670C5" w:rsidRDefault="001670C5" w:rsidP="001670C5">
      <w:pPr>
        <w:jc w:val="both"/>
      </w:pPr>
      <w:r>
        <w:t xml:space="preserve">Также Двораковский прокомментировал недавний визит в Омск главы </w:t>
      </w:r>
      <w:r w:rsidRPr="00DC4AE6">
        <w:rPr>
          <w:b/>
        </w:rPr>
        <w:t>Росавтодор</w:t>
      </w:r>
      <w:r>
        <w:t xml:space="preserve">а Романа </w:t>
      </w:r>
      <w:r w:rsidRPr="00DC4AE6">
        <w:rPr>
          <w:b/>
        </w:rPr>
        <w:t>Старовойт</w:t>
      </w:r>
      <w:r>
        <w:t xml:space="preserve">а, который заметил несколько недочетов при ремонте дорог. Все они уже устранены, сообщил мэр. В частности, сведения о подрядчиках впредь будут более доступными. По поводу недоумения </w:t>
      </w:r>
      <w:r w:rsidRPr="00DC4AE6">
        <w:rPr>
          <w:b/>
        </w:rPr>
        <w:t>Старовойт</w:t>
      </w:r>
      <w:r>
        <w:t>а о том, почему в Омске при ремонте дорог сразу не делаю бордюры, Двораковский ответил, что ситуацию надеются исправить в следующем году.</w:t>
      </w:r>
    </w:p>
    <w:p w:rsidR="001670C5" w:rsidRDefault="001670C5" w:rsidP="001670C5">
      <w:pPr>
        <w:pStyle w:val="3"/>
        <w:jc w:val="both"/>
        <w:rPr>
          <w:rFonts w:ascii="Times New Roman" w:hAnsi="Times New Roman"/>
          <w:sz w:val="24"/>
          <w:szCs w:val="24"/>
        </w:rPr>
      </w:pPr>
      <w:bookmarkStart w:id="17" w:name="_Toc487210616"/>
      <w:bookmarkStart w:id="18" w:name="_Toc487438320"/>
      <w:r w:rsidRPr="00D332E4">
        <w:rPr>
          <w:rFonts w:ascii="Times New Roman" w:hAnsi="Times New Roman"/>
          <w:sz w:val="24"/>
          <w:szCs w:val="24"/>
        </w:rPr>
        <w:t>ТАСС; 2017.07.07; РОССИЯ МОЖЕТ СТАТЬ ВТОРОЙ СТРАНОЙ ПОСЛЕ США, ГДЕ ПОЯВИТСЯ ТЕХНОЛОГИЯ HYPERLOOP</w:t>
      </w:r>
      <w:bookmarkEnd w:id="18"/>
    </w:p>
    <w:p w:rsidR="001670C5" w:rsidRDefault="001670C5" w:rsidP="001670C5">
      <w:pPr>
        <w:jc w:val="both"/>
      </w:pPr>
      <w:r>
        <w:t>Россия может стать второй страной после США, где будет реализован проект сверхскоростного поезда Hyperloop, заявил зам</w:t>
      </w:r>
      <w:r w:rsidRPr="00DC4AE6">
        <w:rPr>
          <w:b/>
        </w:rPr>
        <w:t>министра транспорта</w:t>
      </w:r>
      <w:r>
        <w:t xml:space="preserve"> РФ Алан </w:t>
      </w:r>
      <w:r w:rsidRPr="00DC4AE6">
        <w:rPr>
          <w:b/>
        </w:rPr>
        <w:t>Лушников</w:t>
      </w:r>
      <w:r>
        <w:t>, выступая на Moscow Urban Forum.</w:t>
      </w:r>
    </w:p>
    <w:p w:rsidR="001670C5" w:rsidRDefault="001670C5" w:rsidP="001670C5">
      <w:pPr>
        <w:jc w:val="both"/>
      </w:pPr>
      <w:r>
        <w:t>«Когда в Калифорнии будет построен Hyperloop, первой страной, которая внедрит у себя эту технологию, будет Россия. Почему? Что принципиально важно для Hyperloop? Стоимость земли. Это очень ресурсозатратная технология. В США и Европе земля очень дорогая. В России, как вы знаете, очень много недорогой земли. Для нас эта технология очень хорошо подходит, в том случае если она реализуема», – сказал замминистра.</w:t>
      </w:r>
    </w:p>
    <w:p w:rsidR="001670C5" w:rsidRDefault="001670C5" w:rsidP="001670C5">
      <w:pPr>
        <w:jc w:val="both"/>
      </w:pPr>
      <w:r w:rsidRPr="00DC4AE6">
        <w:rPr>
          <w:b/>
        </w:rPr>
        <w:t>Лушников</w:t>
      </w:r>
      <w:r>
        <w:t xml:space="preserve"> возглавляет рабочую группу по развитию технологии Hyperloop в транспортном комплексе РФ, созданную при </w:t>
      </w:r>
      <w:r w:rsidRPr="00DC4AE6">
        <w:rPr>
          <w:b/>
        </w:rPr>
        <w:t>Минтрансе</w:t>
      </w:r>
      <w:r>
        <w:t xml:space="preserve"> в конце 2016 года. В состав рабочей группы входят представители </w:t>
      </w:r>
      <w:r w:rsidRPr="00DC4AE6">
        <w:rPr>
          <w:b/>
        </w:rPr>
        <w:t>Минтранса</w:t>
      </w:r>
      <w:r>
        <w:t>, Федеральной таможенной службы, Министерства по развитию Дальнего Востока, ОАО «РЖД», группы «Сумма», венчурного фонда Caspian VC (компания – инвестор проекта в России, совладельцем фонда является основатель и акционер «Суммы» Зиявудин Магомедов), а также Московского государственного университета путей сообщения Императора Николая II, МФТИ и МГТУ.</w:t>
      </w:r>
    </w:p>
    <w:p w:rsidR="001670C5" w:rsidRDefault="001670C5" w:rsidP="001670C5">
      <w:pPr>
        <w:jc w:val="both"/>
      </w:pPr>
      <w:r>
        <w:t>Технология сверхскоростных поездов на воздушных подушках Hyperloop, придуманная предпринимателем Илоном Маском, предполагает максимальную на сегодняшний день для наземного транспорта скорость передвижения. ***</w:t>
      </w:r>
    </w:p>
    <w:p w:rsidR="001670C5" w:rsidRPr="0049639D" w:rsidRDefault="001670C5" w:rsidP="001670C5">
      <w:pPr>
        <w:pStyle w:val="3"/>
        <w:jc w:val="both"/>
        <w:rPr>
          <w:rFonts w:ascii="Times New Roman" w:hAnsi="Times New Roman"/>
          <w:sz w:val="24"/>
          <w:szCs w:val="24"/>
        </w:rPr>
      </w:pPr>
      <w:bookmarkStart w:id="19" w:name="_Toc487438321"/>
      <w:r w:rsidRPr="0049639D">
        <w:rPr>
          <w:rFonts w:ascii="Times New Roman" w:hAnsi="Times New Roman"/>
          <w:sz w:val="24"/>
          <w:szCs w:val="24"/>
        </w:rPr>
        <w:t>LENSMENA.RU; МИХАИЛ ХВОРОВ; 2017.07.07; ШАНЦЕВ РЕШИЛ ПРОРЫТЬ ПЛАТНЫЙ ТОННЕЛЬ ПОД ВОЛГОЙ</w:t>
      </w:r>
      <w:bookmarkEnd w:id="17"/>
      <w:bookmarkEnd w:id="19"/>
    </w:p>
    <w:p w:rsidR="001670C5" w:rsidRDefault="001670C5" w:rsidP="001670C5">
      <w:pPr>
        <w:jc w:val="both"/>
      </w:pPr>
      <w:r>
        <w:t xml:space="preserve">Отметив 70-летний юбилей, губернатор Шанцев, среди прочего, поделился и своими планами на будущее. В том числе в части новых «грандиозных проектов». Тем самым </w:t>
      </w:r>
      <w:r>
        <w:lastRenderedPageBreak/>
        <w:t>Валерий Павлинович решил опровергнуть расхожее мнение, что после пуска второго Борского моста, строительства стадиона на Стрелке и одноименной станции метро «деньги закончатся» и проекты вместе с ними.</w:t>
      </w:r>
    </w:p>
    <w:p w:rsidR="001670C5" w:rsidRDefault="001670C5" w:rsidP="001670C5">
      <w:pPr>
        <w:jc w:val="both"/>
      </w:pPr>
      <w:r>
        <w:t xml:space="preserve">Как оказалось, глава региона собирается и дальше неустанно трудиться над инфраструктурой, а в первую очередь планирует осуществить гигантский проект Северного обхода. Ранее таковой собирались начать с моста по низконапорной плотине в районе Большого Козино, но </w:t>
      </w:r>
      <w:r w:rsidRPr="005273CA">
        <w:rPr>
          <w:b/>
        </w:rPr>
        <w:t>Минтранс</w:t>
      </w:r>
      <w:r>
        <w:t xml:space="preserve"> РФ, курирующий проект, как известно, дал нам в этом отношении жесткий отлуп. То есть плотина отдельно, а мост, если хотите, стройте рядом. Однако Валерий Павлинович не унывает и собирается начать обход с… тоннеля под Волгой. Таковой планируется в районе Подновья. Причем если замыслы Шанцева осуществятся, это будет вообще первый тоннель под Волгой в истории: до этого обходились мостами. Более того, проезд под рекой губернатор хочет сделать платным. Ведь это же экзотика, можно сказать, достопримечательность сродни канатной дороге. Где еще в России реку можно будет пересечь и по воздуху, и под землей?</w:t>
      </w:r>
    </w:p>
    <w:p w:rsidR="001670C5" w:rsidRDefault="001670C5" w:rsidP="001670C5">
      <w:pPr>
        <w:jc w:val="both"/>
      </w:pPr>
      <w:r>
        <w:t>«При реализации этого проекта думаем использовать практику государственно-частного партнерства. Дорога через борскую магистраль у нас бесплатная, значит, здесь возможно организовать платную магистраль. Мы на сегодняшний день подсчитали, что плата в 150 руб. вполне посильная. Но окончательно будем рассчитывать исходя из экономической ситуации», – прокомментировал свою идею Шанцев.</w:t>
      </w:r>
    </w:p>
    <w:p w:rsidR="001670C5" w:rsidRPr="004A5A12" w:rsidRDefault="001670C5" w:rsidP="001670C5">
      <w:pPr>
        <w:pStyle w:val="3"/>
        <w:jc w:val="both"/>
        <w:rPr>
          <w:rFonts w:ascii="Times New Roman" w:hAnsi="Times New Roman"/>
          <w:sz w:val="24"/>
          <w:szCs w:val="24"/>
        </w:rPr>
      </w:pPr>
      <w:bookmarkStart w:id="20" w:name="_Toc487210618"/>
      <w:bookmarkStart w:id="21" w:name="_Toc487438325"/>
      <w:r w:rsidRPr="004A5A12">
        <w:rPr>
          <w:rFonts w:ascii="Times New Roman" w:hAnsi="Times New Roman"/>
          <w:sz w:val="24"/>
          <w:szCs w:val="24"/>
        </w:rPr>
        <w:t xml:space="preserve">РЖД-ПАРТНЕР; 2017.07.07; ПРОГРАММА </w:t>
      </w:r>
      <w:r>
        <w:rPr>
          <w:rFonts w:ascii="Times New Roman" w:hAnsi="Times New Roman"/>
          <w:sz w:val="24"/>
          <w:szCs w:val="24"/>
        </w:rPr>
        <w:t>«</w:t>
      </w:r>
      <w:r w:rsidRPr="004A5A12">
        <w:rPr>
          <w:rFonts w:ascii="Times New Roman" w:hAnsi="Times New Roman"/>
          <w:sz w:val="24"/>
          <w:szCs w:val="24"/>
        </w:rPr>
        <w:t>БЕЗОПАСНЫЕ И КАЧЕСТВЕННЫЕ ДОРОГИ</w:t>
      </w:r>
      <w:r>
        <w:rPr>
          <w:rFonts w:ascii="Times New Roman" w:hAnsi="Times New Roman"/>
          <w:sz w:val="24"/>
          <w:szCs w:val="24"/>
        </w:rPr>
        <w:t>»</w:t>
      </w:r>
      <w:r w:rsidRPr="004A5A12">
        <w:rPr>
          <w:rFonts w:ascii="Times New Roman" w:hAnsi="Times New Roman"/>
          <w:sz w:val="24"/>
          <w:szCs w:val="24"/>
        </w:rPr>
        <w:t xml:space="preserve"> БУДЕТ РЕАЛИЗОВАНА ЭТАПАМИ</w:t>
      </w:r>
      <w:bookmarkEnd w:id="21"/>
    </w:p>
    <w:p w:rsidR="001670C5" w:rsidRDefault="001670C5" w:rsidP="001670C5">
      <w:pPr>
        <w:jc w:val="both"/>
      </w:pPr>
      <w:r>
        <w:t xml:space="preserve">Федеральная программа «Безопасные и качественные дороги» будет реализовываться этапами, об этом в рамках проведения Московского урбанистического форума 2017 сообщил заместитель </w:t>
      </w:r>
      <w:r w:rsidRPr="00DC4AE6">
        <w:rPr>
          <w:b/>
        </w:rPr>
        <w:t>министра транспорта</w:t>
      </w:r>
      <w:r>
        <w:t xml:space="preserve"> РФ Алан </w:t>
      </w:r>
      <w:r w:rsidRPr="00DC4AE6">
        <w:rPr>
          <w:b/>
        </w:rPr>
        <w:t>Лушников</w:t>
      </w:r>
      <w:r>
        <w:t>.</w:t>
      </w:r>
    </w:p>
    <w:p w:rsidR="001670C5" w:rsidRDefault="001670C5" w:rsidP="001670C5">
      <w:pPr>
        <w:jc w:val="both"/>
      </w:pPr>
      <w:r>
        <w:t>Программа «Безопасные и качественные дороги» будет реализована этапами</w:t>
      </w:r>
    </w:p>
    <w:p w:rsidR="001670C5" w:rsidRDefault="001670C5" w:rsidP="001670C5">
      <w:pPr>
        <w:jc w:val="both"/>
      </w:pPr>
      <w:r>
        <w:t xml:space="preserve">В ходе своего выступления он отметил, что в рамках первого этапа, который будет реализован до 2018 года, будет отремонтировано 15% дорог и устранены основные причины ДТП. </w:t>
      </w:r>
    </w:p>
    <w:p w:rsidR="001670C5" w:rsidRDefault="001670C5" w:rsidP="001670C5">
      <w:pPr>
        <w:jc w:val="both"/>
      </w:pPr>
      <w:r>
        <w:t>Второй этап подразумевает, что к 2025 году будет отремонтировано 85% региональных дорог.</w:t>
      </w:r>
    </w:p>
    <w:p w:rsidR="001670C5" w:rsidRPr="004A5A12" w:rsidRDefault="001670C5" w:rsidP="001670C5">
      <w:pPr>
        <w:pStyle w:val="3"/>
        <w:jc w:val="both"/>
        <w:rPr>
          <w:rFonts w:ascii="Times New Roman" w:hAnsi="Times New Roman"/>
          <w:sz w:val="24"/>
          <w:szCs w:val="24"/>
        </w:rPr>
      </w:pPr>
      <w:bookmarkStart w:id="22" w:name="_Toc487438326"/>
      <w:r w:rsidRPr="004A5A12">
        <w:rPr>
          <w:rFonts w:ascii="Times New Roman" w:hAnsi="Times New Roman"/>
          <w:sz w:val="24"/>
          <w:szCs w:val="24"/>
        </w:rPr>
        <w:t>РИА МО; 2017.07.07; ПРОБЛЕМУ ПРОБОК В ПОДМОСКОВЬЕ БУДУТ РЕШАТЬ СОВМЕСТНО ТРАНСПОРТНЫЙ И СТРОИТЕЛЬНЫЙ КОМПЛЕКСЫ</w:t>
      </w:r>
      <w:bookmarkEnd w:id="22"/>
    </w:p>
    <w:p w:rsidR="001670C5" w:rsidRDefault="001670C5" w:rsidP="001670C5">
      <w:pPr>
        <w:jc w:val="both"/>
      </w:pPr>
      <w:r>
        <w:t>Транспортный и градостроительный комплексы в Московской области будут сообща решать проблемы пробок, чтобы не допустить ухудшения ситуации при строительстве новых микрорайонов.</w:t>
      </w:r>
    </w:p>
    <w:p w:rsidR="001670C5" w:rsidRDefault="001670C5" w:rsidP="001670C5">
      <w:pPr>
        <w:jc w:val="both"/>
      </w:pPr>
      <w:r>
        <w:t xml:space="preserve">В пятницу в рамках выступления на Московском урбанистическом форуме заместитель </w:t>
      </w:r>
      <w:r w:rsidRPr="00DC4AE6">
        <w:rPr>
          <w:b/>
        </w:rPr>
        <w:t>министра транспорта</w:t>
      </w:r>
      <w:r>
        <w:t xml:space="preserve"> РФ Алан </w:t>
      </w:r>
      <w:r w:rsidRPr="00DC4AE6">
        <w:rPr>
          <w:b/>
        </w:rPr>
        <w:t>Лушников</w:t>
      </w:r>
      <w:r>
        <w:t xml:space="preserve"> в диалоге с министром транспорта и дорожной инфраструктуры Московской области Игорем Тресковым отметил, что решение проблемы пробок не находится в плоскости развития транспортной инфраструктуры. Данной проблемой также должны заняться специалисты градостроительной политики.</w:t>
      </w:r>
    </w:p>
    <w:p w:rsidR="001670C5" w:rsidRDefault="001670C5" w:rsidP="001670C5">
      <w:pPr>
        <w:jc w:val="both"/>
      </w:pPr>
      <w:r>
        <w:t>Он подчеркнул, что транспортному комплексу необходимо отладить координацию с коллегами из градостроительного комплекса.</w:t>
      </w:r>
    </w:p>
    <w:p w:rsidR="001670C5" w:rsidRDefault="001670C5" w:rsidP="001670C5">
      <w:pPr>
        <w:jc w:val="both"/>
      </w:pPr>
      <w:r>
        <w:t>Замминистра пояснил, что если сейчас реализовать все проекты, которые планируются на территории, прилегающей к Москве, без решения транспортных задач, то федеральная дорожная сеть не справится с последствиями.</w:t>
      </w:r>
    </w:p>
    <w:p w:rsidR="001670C5" w:rsidRDefault="001670C5" w:rsidP="001670C5">
      <w:pPr>
        <w:jc w:val="both"/>
      </w:pPr>
      <w:r>
        <w:t>Он предложил вынести на очередное заседание координационного совета вопрос взаимодействия комплексов градостроительной политики и транспортной инфраструктуры.</w:t>
      </w:r>
    </w:p>
    <w:p w:rsidR="001670C5" w:rsidRDefault="001670C5" w:rsidP="001670C5">
      <w:pPr>
        <w:jc w:val="both"/>
      </w:pPr>
      <w:r>
        <w:lastRenderedPageBreak/>
        <w:t>«В Московской области уделяем большое значение стандартам и количеству дорог при строительстве того или иного микрорайона. Эти стандарты выдерживаются. Есть две задачи: не допустить ухудшения ситуации при строительстве нового микрорайона и решение проблем, ранее накопленных за последнее десятилетие. &lt;…&gt; Поддерживаю предложение. Будем обсуждать эту темы, находить варианты решения», – отметил Тресков.</w:t>
      </w:r>
    </w:p>
    <w:p w:rsidR="001670C5" w:rsidRPr="00DE3854" w:rsidRDefault="001670C5" w:rsidP="001670C5">
      <w:pPr>
        <w:pStyle w:val="3"/>
        <w:jc w:val="both"/>
        <w:rPr>
          <w:rFonts w:ascii="Times New Roman" w:hAnsi="Times New Roman"/>
          <w:sz w:val="24"/>
          <w:szCs w:val="24"/>
        </w:rPr>
      </w:pPr>
      <w:bookmarkStart w:id="23" w:name="_Toc487438327"/>
      <w:r w:rsidRPr="00DE3854">
        <w:rPr>
          <w:rFonts w:ascii="Times New Roman" w:hAnsi="Times New Roman"/>
          <w:sz w:val="24"/>
          <w:szCs w:val="24"/>
        </w:rPr>
        <w:t xml:space="preserve">КУБАНЬ24; 2017.07.08; ПРАВИТЕЛЬСТВО РАСШИРИЛО СЕТЬ ТРАССЫ МАЙКОП </w:t>
      </w:r>
      <w:r>
        <w:rPr>
          <w:rFonts w:ascii="Times New Roman" w:hAnsi="Times New Roman"/>
          <w:sz w:val="24"/>
          <w:szCs w:val="24"/>
        </w:rPr>
        <w:t>–</w:t>
      </w:r>
      <w:r w:rsidRPr="00DE3854">
        <w:rPr>
          <w:rFonts w:ascii="Times New Roman" w:hAnsi="Times New Roman"/>
          <w:sz w:val="24"/>
          <w:szCs w:val="24"/>
        </w:rPr>
        <w:t xml:space="preserve"> УСТЬ-ЛАБИНСК </w:t>
      </w:r>
      <w:r>
        <w:rPr>
          <w:rFonts w:ascii="Times New Roman" w:hAnsi="Times New Roman"/>
          <w:sz w:val="24"/>
          <w:szCs w:val="24"/>
        </w:rPr>
        <w:t>–</w:t>
      </w:r>
      <w:r w:rsidRPr="00DE3854">
        <w:rPr>
          <w:rFonts w:ascii="Times New Roman" w:hAnsi="Times New Roman"/>
          <w:sz w:val="24"/>
          <w:szCs w:val="24"/>
        </w:rPr>
        <w:t xml:space="preserve"> КОРЕНОВСК</w:t>
      </w:r>
      <w:bookmarkEnd w:id="23"/>
    </w:p>
    <w:p w:rsidR="001670C5" w:rsidRDefault="001670C5" w:rsidP="001670C5">
      <w:pPr>
        <w:jc w:val="both"/>
      </w:pPr>
      <w:r>
        <w:t>Дорогу общего пользования регионального значения Адыгейск – Бжедугхабль включили в состав федеральной трассы А160.</w:t>
      </w:r>
    </w:p>
    <w:p w:rsidR="001670C5" w:rsidRDefault="001670C5" w:rsidP="001670C5">
      <w:pPr>
        <w:jc w:val="both"/>
      </w:pPr>
      <w:r>
        <w:t xml:space="preserve">Постановление об этом подписал премьер-министр РФ Дмитрий Медведев. Документ подготовил </w:t>
      </w:r>
      <w:r w:rsidRPr="00DC4AE6">
        <w:rPr>
          <w:b/>
        </w:rPr>
        <w:t>Минтранс</w:t>
      </w:r>
      <w:r>
        <w:t xml:space="preserve"> России.</w:t>
      </w:r>
    </w:p>
    <w:p w:rsidR="001670C5" w:rsidRDefault="001670C5" w:rsidP="001670C5">
      <w:pPr>
        <w:jc w:val="both"/>
      </w:pPr>
      <w:r>
        <w:t>Ожидается, что эти меры будут способствовать улучшению качества обслуживания участников дорожного движения, повышению его безопасности, сокращению транспортных расходов при перевозке грузов и пассажиров, повышению инвестиционной и туристической привлекательности региона.</w:t>
      </w:r>
    </w:p>
    <w:p w:rsidR="001670C5" w:rsidRDefault="001670C5" w:rsidP="001670C5">
      <w:pPr>
        <w:jc w:val="both"/>
      </w:pPr>
      <w:r>
        <w:t>Трасса Адыгейск – Бжедугхабль обеспечивает по кратчайшему расстоянию транспортную связь Краснодара и Майкопа, подъезд от населенных пунктов Адыгеи и Белореченского района к аэропорту Краснодар и выход регионов Южного и Северо-Кавказского федеральных округов к портам в Новороссийске и Туапсе.</w:t>
      </w:r>
    </w:p>
    <w:p w:rsidR="001670C5" w:rsidRDefault="001670C5" w:rsidP="001670C5">
      <w:pPr>
        <w:jc w:val="both"/>
      </w:pPr>
      <w:r>
        <w:t>Согласно постановлению, изменили название дороги А160. Теперь она будет называться Майкоп – Адыгейск – Бжедугхабль – Усть-Лабинск – Кореновск.</w:t>
      </w:r>
    </w:p>
    <w:p w:rsidR="001670C5" w:rsidRDefault="001670C5" w:rsidP="001670C5">
      <w:pPr>
        <w:jc w:val="both"/>
      </w:pPr>
      <w:r>
        <w:t>Изменения вступят в силу с 1 января 2018 года, сообщается на сайте Правительства РФ.</w:t>
      </w:r>
    </w:p>
    <w:p w:rsidR="001670C5" w:rsidRPr="0034105E" w:rsidRDefault="001670C5" w:rsidP="001670C5">
      <w:pPr>
        <w:pStyle w:val="3"/>
        <w:jc w:val="both"/>
        <w:rPr>
          <w:rFonts w:ascii="Times New Roman" w:hAnsi="Times New Roman"/>
          <w:sz w:val="24"/>
          <w:szCs w:val="24"/>
        </w:rPr>
      </w:pPr>
      <w:bookmarkStart w:id="24" w:name="_Toc487438328"/>
      <w:r w:rsidRPr="0034105E">
        <w:rPr>
          <w:rFonts w:ascii="Times New Roman" w:hAnsi="Times New Roman"/>
          <w:sz w:val="24"/>
          <w:szCs w:val="24"/>
        </w:rPr>
        <w:t xml:space="preserve">RNS; 2017.07.07; СЧЕТНАЯ ПАЛАТА ПРОВЕДЕТ ОПРОС ПЕРЕВОЗЧИКОВ О РАБОТЕ СИСТЕМЫ </w:t>
      </w:r>
      <w:r>
        <w:rPr>
          <w:rFonts w:ascii="Times New Roman" w:hAnsi="Times New Roman"/>
          <w:sz w:val="24"/>
          <w:szCs w:val="24"/>
        </w:rPr>
        <w:t>«</w:t>
      </w:r>
      <w:r w:rsidRPr="0034105E">
        <w:rPr>
          <w:rFonts w:ascii="Times New Roman" w:hAnsi="Times New Roman"/>
          <w:sz w:val="24"/>
          <w:szCs w:val="24"/>
        </w:rPr>
        <w:t>ПЛАТОН</w:t>
      </w:r>
      <w:r>
        <w:rPr>
          <w:rFonts w:ascii="Times New Roman" w:hAnsi="Times New Roman"/>
          <w:sz w:val="24"/>
          <w:szCs w:val="24"/>
        </w:rPr>
        <w:t>»</w:t>
      </w:r>
      <w:bookmarkEnd w:id="20"/>
      <w:bookmarkEnd w:id="24"/>
    </w:p>
    <w:p w:rsidR="001670C5" w:rsidRDefault="001670C5" w:rsidP="001670C5">
      <w:pPr>
        <w:jc w:val="both"/>
      </w:pPr>
      <w:r>
        <w:t>Счетная палата России проводит опрос, касающийся взаимодействия грузоперевозчиков с оператором системы «Платон», сообщает пресс-служба органа.</w:t>
      </w:r>
    </w:p>
    <w:p w:rsidR="001670C5" w:rsidRDefault="001670C5" w:rsidP="001670C5">
      <w:pPr>
        <w:jc w:val="both"/>
      </w:pPr>
      <w:r>
        <w:t>Респондентом предлагается ответить на вопросы о проблемах возврата денежных средств, уплаченных в качестве возмещения вреда с транспортных средств массой свыше 12 тонн, и максимально допустимом размере этого возмещения. Кроме того, участники опроса могут оценить работоспособность сайта и мобильного приложения «Платон» и оставить свои предложения по улучшению системы.</w:t>
      </w:r>
    </w:p>
    <w:p w:rsidR="001670C5" w:rsidRDefault="001670C5" w:rsidP="001670C5">
      <w:pPr>
        <w:jc w:val="both"/>
      </w:pPr>
      <w:r>
        <w:t>Сообщается, что опрос продлится до 1 сентября 2017 года.</w:t>
      </w:r>
    </w:p>
    <w:p w:rsidR="001670C5" w:rsidRPr="00054958" w:rsidRDefault="001670C5" w:rsidP="001670C5">
      <w:pPr>
        <w:pStyle w:val="3"/>
        <w:jc w:val="both"/>
        <w:rPr>
          <w:rFonts w:ascii="Times New Roman" w:hAnsi="Times New Roman"/>
          <w:sz w:val="24"/>
          <w:szCs w:val="24"/>
        </w:rPr>
      </w:pPr>
      <w:bookmarkStart w:id="25" w:name="_Toc487210619"/>
      <w:bookmarkStart w:id="26" w:name="_Toc487438329"/>
      <w:r w:rsidRPr="00054958">
        <w:rPr>
          <w:rFonts w:ascii="Times New Roman" w:hAnsi="Times New Roman"/>
          <w:sz w:val="24"/>
          <w:szCs w:val="24"/>
        </w:rPr>
        <w:t>FEDPRESS.RU; 2017.07.07; В ПРИКАМЬЕ ВОССТАНАВЛИВАЮТ МОСТ НА ФЕДЕРАЛЬНОЙ ТРАССЕ</w:t>
      </w:r>
      <w:bookmarkEnd w:id="25"/>
      <w:bookmarkEnd w:id="26"/>
    </w:p>
    <w:p w:rsidR="001670C5" w:rsidRDefault="001670C5" w:rsidP="001670C5">
      <w:pPr>
        <w:jc w:val="both"/>
      </w:pPr>
      <w:r>
        <w:t>В районе поселка Юг на трассе Пермь-Екатеринбург ливнями смыло часть дорожного полотна и мост через реку Юг, проложенные в 2016 году.</w:t>
      </w:r>
    </w:p>
    <w:p w:rsidR="001670C5" w:rsidRDefault="001670C5" w:rsidP="001670C5">
      <w:pPr>
        <w:jc w:val="both"/>
      </w:pPr>
      <w:r>
        <w:t>Движение автотранспорта перенаправлено по старой объездной дороге – через село Бершеть. Как сообщили «ФедералПресс» в пресс-службе губернатора Пермского края, начаты восстановительные работы на пострадавшем участке трассы.</w:t>
      </w:r>
    </w:p>
    <w:p w:rsidR="001670C5" w:rsidRDefault="001670C5" w:rsidP="001670C5">
      <w:pPr>
        <w:jc w:val="both"/>
      </w:pPr>
      <w:r>
        <w:t xml:space="preserve"> «7 июля в 11.10 на автодороге Р-242 Пермь – Екатеринбург км 36 (Пермский край) в результате ливневых дождей, резко поднялся уровень воды на реке Юг, произошло обрушение проезжей части перед мостом, просели переходные плиты, имеются разрушения укрепления конусов.</w:t>
      </w:r>
    </w:p>
    <w:p w:rsidR="001670C5" w:rsidRDefault="001670C5" w:rsidP="001670C5">
      <w:pPr>
        <w:jc w:val="both"/>
      </w:pPr>
      <w:r>
        <w:t xml:space="preserve">Организовано движение по старому направлению. Подрядной организацией ООО «Гимн» ведется подвоз материалов и работы на месте обрушения. Организована оперативная группа по ликвидации последствий разрушения во главе с начальником управления ФКУ «Уралуправтодор» Алексеем Борисовым. Организовано взаимодействие подрядной </w:t>
      </w:r>
      <w:r>
        <w:lastRenderedPageBreak/>
        <w:t xml:space="preserve">организации с ГИБДД для организации движения по этому участку, работают наряды ДПС. Организовано дежурство, ведется мониторинг ситуации подрядной организацией ООО «ГИМН» и ФКУ «Уралуправтодор», – прокомментировали ситуацию в краевом </w:t>
      </w:r>
      <w:r w:rsidRPr="005273CA">
        <w:rPr>
          <w:b/>
        </w:rPr>
        <w:t>минтрансе</w:t>
      </w:r>
      <w:r>
        <w:t>. Также сегодня пройдет выезд на место обрушившегося моста. На нем будут присутствовать зам</w:t>
      </w:r>
      <w:r w:rsidRPr="005273CA">
        <w:rPr>
          <w:b/>
        </w:rPr>
        <w:t>министра транспорта</w:t>
      </w:r>
      <w:r>
        <w:t xml:space="preserve"> Прикамья Сергей Постоловский и начальник ФКУ «Уралуправтодор» Алексей Борисов.</w:t>
      </w:r>
    </w:p>
    <w:p w:rsidR="001670C5" w:rsidRDefault="001670C5" w:rsidP="001670C5">
      <w:pPr>
        <w:jc w:val="both"/>
      </w:pPr>
      <w:r>
        <w:t>Напомним, Прикамье на этой неделе серьезно пострадало от экстремальных ливней и ветра. Повреждения коснулись как транспортной инфраструктуры, так и энергетической.</w:t>
      </w:r>
    </w:p>
    <w:p w:rsidR="001670C5" w:rsidRPr="00AA4E01" w:rsidRDefault="001670C5" w:rsidP="001670C5">
      <w:pPr>
        <w:pStyle w:val="3"/>
        <w:jc w:val="both"/>
        <w:rPr>
          <w:rFonts w:ascii="Times New Roman" w:hAnsi="Times New Roman"/>
          <w:sz w:val="24"/>
          <w:szCs w:val="24"/>
        </w:rPr>
      </w:pPr>
      <w:bookmarkStart w:id="27" w:name="_Toc487210620"/>
      <w:bookmarkStart w:id="28" w:name="_Toc487438330"/>
      <w:r w:rsidRPr="00AA4E01">
        <w:rPr>
          <w:rFonts w:ascii="Times New Roman" w:hAnsi="Times New Roman"/>
          <w:sz w:val="24"/>
          <w:szCs w:val="24"/>
        </w:rPr>
        <w:t>ТАСС; 2017.07.07; В МУРМАНСКОЙ ОБЛАСТИ ОТРЕМОНТИРУЮТ ДОРОГИ, СОБРАВШИЕ НАИБОЛЬШЕЕ ЧИСЛО ЖАЛОБ ОТ ЖИТЕЛЕЙ</w:t>
      </w:r>
      <w:bookmarkEnd w:id="27"/>
      <w:bookmarkEnd w:id="28"/>
    </w:p>
    <w:p w:rsidR="001670C5" w:rsidRDefault="001670C5" w:rsidP="001670C5">
      <w:pPr>
        <w:jc w:val="both"/>
      </w:pPr>
      <w:r>
        <w:t>Дороги Мурманской области, отмеченные жителями области на созданной региональным отделением Общероссийского народного фронта (ОНФ) «Карте убитых дорог», попали в региональный план ремонта, сообщили в пятницу в пресс-службе ОНФ.</w:t>
      </w:r>
    </w:p>
    <w:p w:rsidR="001670C5" w:rsidRDefault="001670C5" w:rsidP="001670C5">
      <w:pPr>
        <w:jc w:val="both"/>
      </w:pPr>
      <w:r>
        <w:t>Голосование ведется на сайте ОНФ, на «Карту убитых дорог» нанесено 120 дорог области протяженностью 42 километра.</w:t>
      </w:r>
    </w:p>
    <w:p w:rsidR="001670C5" w:rsidRDefault="001670C5" w:rsidP="001670C5">
      <w:pPr>
        <w:jc w:val="both"/>
      </w:pPr>
      <w:r>
        <w:t xml:space="preserve">«Информация по дорогам, нанесенным на карту ОНФ, была направлена в </w:t>
      </w:r>
      <w:r w:rsidRPr="005273CA">
        <w:rPr>
          <w:b/>
        </w:rPr>
        <w:t>Минтранс</w:t>
      </w:r>
      <w:r>
        <w:t xml:space="preserve"> [региона], администрацию заполярного центра (Мурманска – прим. ТАСС), Апатитов и других муниципалитетов. Ответом стали конкретные планы властей по ремонту на 2017 год», – сообщили в пресс-службе.</w:t>
      </w:r>
    </w:p>
    <w:p w:rsidR="001670C5" w:rsidRDefault="001670C5" w:rsidP="001670C5">
      <w:pPr>
        <w:jc w:val="both"/>
      </w:pPr>
      <w:r>
        <w:t>В Мурманске в план ремонта попали более десятка дорог, также в плане значится ремонт дорог в городах Апатиты и Никель. Работа на некоторых объектах, по данным ОНФ, уже ведется.</w:t>
      </w:r>
    </w:p>
    <w:p w:rsidR="001670C5" w:rsidRDefault="001670C5" w:rsidP="001670C5">
      <w:pPr>
        <w:jc w:val="both"/>
      </w:pPr>
      <w:r>
        <w:t>По итогам народного голосования активисты ОНФ будут добиваться ремонта еще 10 дорог, набравших наибольшее количество голосов. «И реакция властей, и уже проведенные работы на участках, отмеченных на карте, – показатель того, что проект работает», – приводит пресс-служба слова координатора проекта «Дорожная инспекция ОНФ/Карта убитых дорог» в Мурманской области Андрея Шаркова.</w:t>
      </w:r>
    </w:p>
    <w:p w:rsidR="001670C5" w:rsidRPr="00DA340B" w:rsidRDefault="001670C5" w:rsidP="001670C5">
      <w:pPr>
        <w:pStyle w:val="3"/>
        <w:jc w:val="both"/>
        <w:rPr>
          <w:rFonts w:ascii="Times New Roman" w:hAnsi="Times New Roman"/>
          <w:sz w:val="24"/>
          <w:szCs w:val="24"/>
        </w:rPr>
      </w:pPr>
      <w:bookmarkStart w:id="29" w:name="_Toc487438331"/>
      <w:r w:rsidRPr="00DA340B">
        <w:rPr>
          <w:rFonts w:ascii="Times New Roman" w:hAnsi="Times New Roman"/>
          <w:sz w:val="24"/>
          <w:szCs w:val="24"/>
        </w:rPr>
        <w:t>ДОРИНФО; 2017.07.07; ПЯТЬ УЧАСТКОВ ФЕДЕРАЛЬНЫХ ТРАСС В ПОДМОСКОВЬЕ И КАЛУЖСКОЙ ОБЛАСТИ ОТКРЫТЫ ПОСЛЕ РЕМОНТА</w:t>
      </w:r>
      <w:bookmarkEnd w:id="29"/>
    </w:p>
    <w:p w:rsidR="001670C5" w:rsidRDefault="001670C5" w:rsidP="001670C5">
      <w:pPr>
        <w:jc w:val="both"/>
      </w:pPr>
      <w:r>
        <w:t xml:space="preserve">Подведомственное </w:t>
      </w:r>
      <w:r w:rsidRPr="00DC4AE6">
        <w:rPr>
          <w:b/>
        </w:rPr>
        <w:t>Росавтодор</w:t>
      </w:r>
      <w:r>
        <w:t>у ФКУ «Центравтомагистраль» завершило ремонт участка на Щелковском шоссе с 31-го км по 35-й км в Подмосковье, участка на Рублево-Успенском шоссе (подъезд к дачному поселку «МИД» в Подмосковье), а также трех участков трассы А-108 «Московское большое кольцо» (два в Подмосковье, один в Калужской области).</w:t>
      </w:r>
    </w:p>
    <w:p w:rsidR="001670C5" w:rsidRDefault="001670C5" w:rsidP="001670C5">
      <w:pPr>
        <w:jc w:val="both"/>
      </w:pPr>
      <w:r>
        <w:t>Работы на трассах проводились с мая. За это время на объектах восстановили верхний слой покрытия дорог, примыканий и съездов, обновили разметку. На участке МБК (Брестское шоссе – Минское шоссе) с 15-го км по 20-й км отремонтировали также остановки общественного транспорта, обустроили посадочные площадки для пассажиров.</w:t>
      </w:r>
    </w:p>
    <w:p w:rsidR="001670C5" w:rsidRDefault="001670C5" w:rsidP="001670C5">
      <w:pPr>
        <w:jc w:val="both"/>
      </w:pPr>
      <w:r>
        <w:t>Напомним, в этом году на подведомственной ФКУ «Центравтомагистраль» сети федеральных трасс отремонтируют 37 участков протяженностью 303 км.</w:t>
      </w:r>
    </w:p>
    <w:p w:rsidR="001670C5" w:rsidRDefault="001670C5" w:rsidP="001670C5">
      <w:pPr>
        <w:jc w:val="both"/>
      </w:pPr>
      <w:r>
        <w:br w:type="page"/>
      </w:r>
    </w:p>
    <w:p w:rsidR="001670C5" w:rsidRDefault="001670C5" w:rsidP="001670C5">
      <w:pPr>
        <w:pStyle w:val="3"/>
        <w:jc w:val="both"/>
        <w:rPr>
          <w:rFonts w:ascii="Times New Roman" w:hAnsi="Times New Roman"/>
          <w:sz w:val="24"/>
          <w:szCs w:val="24"/>
        </w:rPr>
      </w:pPr>
      <w:bookmarkStart w:id="30" w:name="_Toc487438333"/>
      <w:r w:rsidRPr="00485AE1">
        <w:rPr>
          <w:rFonts w:ascii="Times New Roman" w:hAnsi="Times New Roman"/>
          <w:sz w:val="24"/>
          <w:szCs w:val="24"/>
        </w:rPr>
        <w:lastRenderedPageBreak/>
        <w:t>CHELYABINSK.74.RU; 10.07.07; ПОСИДЕТЬ НА ДОРОЖКУ И СДАТЬ БАГАЖ: ПРОВЕРЯЕМ НАСКОЛЬКО КОМФОРТНЫ ЧЕЛЯБИНСКИЕ АВТОВОКЗАЛЫ</w:t>
      </w:r>
      <w:bookmarkEnd w:id="30"/>
    </w:p>
    <w:p w:rsidR="001670C5" w:rsidRDefault="001670C5" w:rsidP="001670C5">
      <w:pPr>
        <w:jc w:val="both"/>
      </w:pPr>
      <w:r>
        <w:t xml:space="preserve">На днях вступили в силу новые требования </w:t>
      </w:r>
      <w:r w:rsidRPr="006F7A19">
        <w:rPr>
          <w:b/>
        </w:rPr>
        <w:t>минтранса</w:t>
      </w:r>
      <w:r>
        <w:t xml:space="preserve"> России, чётко прописывающие наличие необходимого сервиса на вокзалах. Корреспондент 74.ru проверил автовокзалы и автостанции Челябинска на соответствие новым стандартам.</w:t>
      </w:r>
    </w:p>
    <w:p w:rsidR="001670C5" w:rsidRDefault="001670C5" w:rsidP="001670C5">
      <w:pPr>
        <w:jc w:val="both"/>
      </w:pPr>
      <w:r>
        <w:t>На автовокзалах должны быть не только кассы, но зал ожидания, комната матери и ребенка, кафе, камера хранения, туалеты – в общем все, что необходимо человеку для комфортного ожидания своего автобуса.</w:t>
      </w:r>
    </w:p>
    <w:p w:rsidR="001670C5" w:rsidRDefault="001670C5" w:rsidP="001670C5">
      <w:pPr>
        <w:jc w:val="both"/>
      </w:pPr>
      <w:r>
        <w:t>В южноуральской столице работает автовокзал «Центральный» (или, как его называют в народе, «Юность»), а также три автостанции: «Южные ворота» («Синегорье») «Южная» («Областная больница») и «Северные ворота» («Орбита» на ЧМЗ). Все междугородные автобусы отправляются от «Юности», а остальные являются транзитными. А вот пригородные автобусы, например, до Коркино стартуют от «Синегорья» через «Областную больницу», а до Чишмы – с «Орбиты».</w:t>
      </w:r>
    </w:p>
    <w:p w:rsidR="001670C5" w:rsidRDefault="001670C5" w:rsidP="001670C5">
      <w:pPr>
        <w:jc w:val="both"/>
      </w:pPr>
      <w:r>
        <w:t>За сутки от «Юности», «Синегорья» и «Областной больницы» отправляется 2-3 тысячи пассажиров. Так, согласно требованиям, на такой пассажиропоток должно быть четыре кассы – в Челябинске их намного больше. Правда в документе не прописано сколько из них должны работать. В пиковые часы билеты продаются в 4-5 кассах (только на «Орбите» их две, но это соответствует требованиям по пассажиропотоку на данной автостанции).</w:t>
      </w:r>
    </w:p>
    <w:p w:rsidR="001670C5" w:rsidRDefault="001670C5" w:rsidP="001670C5">
      <w:pPr>
        <w:jc w:val="both"/>
      </w:pPr>
      <w:r>
        <w:t>– Администратор и начальник автовокзала должны предпринимать меры, чтобы очередей не было и могут сами сесть продавать билеты. Бывают моменты, особенно перед отправлением пригородных автобусов образуется очередь. Взять ещё больше кассиров нельзя, ведь есть фонд заработной платы, – директор автовокзала «Центральный» Виталий Макайкин. Для тех, кто не любит стоять в очередях или боится, что билетов не будет, работает единый сервис онлайн покупки «Автовокзал Online». В настоящее время к оплате принимаются все карты, кроме Maestro. Отметим, что искать принтер, чтобы распечатать посадочный талон не нужно. При посадке достаточно предъявить документ, удостоверяющий личность.</w:t>
      </w:r>
    </w:p>
    <w:p w:rsidR="001670C5" w:rsidRDefault="001670C5" w:rsidP="001670C5">
      <w:pPr>
        <w:jc w:val="both"/>
      </w:pPr>
      <w:r>
        <w:t>В ближайшие месяцы на автовокзале и автостанциях планируют поставить автоматы по продаже билетов, пояснил Виталий Макайкин.</w:t>
      </w:r>
    </w:p>
    <w:p w:rsidR="001670C5" w:rsidRDefault="001670C5" w:rsidP="001670C5">
      <w:pPr>
        <w:jc w:val="both"/>
      </w:pPr>
      <w:r>
        <w:t>Мест в зале ожидания мы насчитали в разы больше, чем требуется (по новым нормам – 35) и это, не считая скамеек на улице, причем в пиковые часы они не пустуют.</w:t>
      </w:r>
    </w:p>
    <w:p w:rsidR="001670C5" w:rsidRDefault="001670C5" w:rsidP="001670C5">
      <w:pPr>
        <w:jc w:val="both"/>
      </w:pPr>
      <w:r>
        <w:t>Порадовало наличие кафе даже на маленькой автостанции «Северные ворота», где они по закону не обязательны. Некоторые точки общепита (преимущественно работающие по франшизе) открыты круглосуточно. Мест для приема пищи, число которых четко прописали чиновники (не менее 35 для автовокзалов с пассажиропотоком 2-3 тысячи человек) во всех пунктах отправления достаточно.</w:t>
      </w:r>
    </w:p>
    <w:p w:rsidR="001670C5" w:rsidRDefault="001670C5" w:rsidP="001670C5">
      <w:pPr>
        <w:jc w:val="both"/>
      </w:pPr>
      <w:r>
        <w:t>Количество туалетных кабин также соответствуют норме (8). Причем, по билету перед отправлением и в течение двух часов после прибытия вход в уборную бесплатный.</w:t>
      </w:r>
    </w:p>
    <w:p w:rsidR="001670C5" w:rsidRDefault="001670C5" w:rsidP="001670C5">
      <w:pPr>
        <w:jc w:val="both"/>
      </w:pPr>
      <w:r>
        <w:t>Сложнее обстоят дела с комнатой матери и ребенка, в которой должно быть три индивидуальных спальных места для малышей. Самая образцовая – на станции «Областная больница». Там есть три кровати, пеленальный столик, холодильник, чайник, микроволновка и стульчики для мам. Поскольку большая часть пассажиров автостанции – южноуральцы, приезжающие для лечения в Челябинскую областную клиническую больницу, в том числе с детьми, руководство автовокзалов посчитало важным в первую очередь обустроить такую комнату здесь. Причем, сама комната матери и ребенка обозначена соответствующей табличкой.</w:t>
      </w:r>
    </w:p>
    <w:p w:rsidR="001670C5" w:rsidRDefault="001670C5" w:rsidP="001670C5">
      <w:pPr>
        <w:jc w:val="both"/>
      </w:pPr>
      <w:r>
        <w:t xml:space="preserve">На «Синегорье» и «Юности» она находится внутри служебных помещений, и родителям необходимо поинтересоваться наличием данного сервиса. Спальных мест там, увы, нет – малыша придется укладывать на пеленальный столик или держать на руках. Руководство </w:t>
      </w:r>
      <w:r>
        <w:lastRenderedPageBreak/>
        <w:t>автовокзалов заверило, что в ближайшее время эта проблема будет решена, уже выделены деньги на оборудование комнат матери и ребенка.</w:t>
      </w:r>
    </w:p>
    <w:p w:rsidR="001670C5" w:rsidRDefault="001670C5" w:rsidP="001670C5">
      <w:pPr>
        <w:jc w:val="both"/>
      </w:pPr>
      <w:r>
        <w:t>Еще один недочет, обнаруженный нами – в камере хранения на автостанции «Областная больница» мест меньше, чем того требуется по законодательству (должно быть 80).</w:t>
      </w:r>
    </w:p>
    <w:p w:rsidR="001670C5" w:rsidRDefault="001670C5" w:rsidP="001670C5">
      <w:pPr>
        <w:jc w:val="both"/>
      </w:pPr>
      <w:r w:rsidRPr="006F7A19">
        <w:rPr>
          <w:b/>
        </w:rPr>
        <w:t>Минтранс</w:t>
      </w:r>
      <w:r>
        <w:t xml:space="preserve"> позаботился также о кассирах и водителях. Так, площадь помещения, в котором размещается билетная касса, устанавливается из расчета не менее 4,5 квадратов на кассира. На челябинских вокзалах и автостанциях – более пяти квадратов. Мы замерили лично.</w:t>
      </w:r>
    </w:p>
    <w:p w:rsidR="001670C5" w:rsidRDefault="001670C5" w:rsidP="001670C5">
      <w:pPr>
        <w:jc w:val="both"/>
      </w:pPr>
      <w:r>
        <w:t>Для водителей также есть места для сидения. Там же есть вода, микроволновка, холодильник и даже телевизор. Правда на автостанции «Орбита» нет отдельной комнаты отдыха – есть только сидения в общем служебном помещении, но зато в их распоряжении имеется кулер с водой и микроволновка для разогрева еды.</w:t>
      </w:r>
    </w:p>
    <w:p w:rsidR="001670C5" w:rsidRDefault="001670C5" w:rsidP="001670C5">
      <w:pPr>
        <w:jc w:val="both"/>
      </w:pPr>
      <w:r>
        <w:t>Для водителей, которые останавливаются на ночь или на несколько часов, есть отдельное помещение для отдыха и ремонта автобусов на улице Труда. Там предусмотрены даже комнаты для сна с кроватями.</w:t>
      </w:r>
    </w:p>
    <w:p w:rsidR="001670C5" w:rsidRDefault="001670C5" w:rsidP="001670C5">
      <w:pPr>
        <w:jc w:val="both"/>
      </w:pPr>
      <w:r>
        <w:t>Итог нашего рейда оказался вполне позитивным, наши вокзалы по большинству показателей соответствуют установленным нормативам и требованиям.</w:t>
      </w:r>
    </w:p>
    <w:p w:rsidR="001670C5" w:rsidRPr="00DE3854" w:rsidRDefault="001670C5" w:rsidP="001670C5">
      <w:pPr>
        <w:pStyle w:val="3"/>
        <w:jc w:val="both"/>
        <w:rPr>
          <w:rFonts w:ascii="Times New Roman" w:hAnsi="Times New Roman"/>
          <w:sz w:val="24"/>
          <w:szCs w:val="24"/>
        </w:rPr>
      </w:pPr>
      <w:bookmarkStart w:id="31" w:name="_Toc487438334"/>
      <w:r w:rsidRPr="00DE3854">
        <w:rPr>
          <w:rFonts w:ascii="Times New Roman" w:hAnsi="Times New Roman"/>
          <w:sz w:val="24"/>
          <w:szCs w:val="24"/>
        </w:rPr>
        <w:t>КАРЕЛINFORM; 2017.07.09; В КАРЕЛИИ МОГУТ ПОЯВИТЬСЯ НОВЫЕ АВТОБУСЫ</w:t>
      </w:r>
      <w:bookmarkEnd w:id="31"/>
    </w:p>
    <w:p w:rsidR="001670C5" w:rsidRDefault="001670C5" w:rsidP="001670C5">
      <w:pPr>
        <w:jc w:val="both"/>
      </w:pPr>
      <w:r>
        <w:t xml:space="preserve">Обновление автобусного парка сегодня является одной из важнейших задач для ГУП «Карелавтотранс». </w:t>
      </w:r>
    </w:p>
    <w:p w:rsidR="001670C5" w:rsidRDefault="001670C5" w:rsidP="001670C5">
      <w:pPr>
        <w:jc w:val="both"/>
      </w:pPr>
      <w:r>
        <w:t xml:space="preserve">Госкомитет ведет переговоры с Мосгортансом о привлечении новых автобусов в «Карелавтотранс». Кроме того, совместно с </w:t>
      </w:r>
      <w:r w:rsidRPr="00DC4AE6">
        <w:rPr>
          <w:b/>
        </w:rPr>
        <w:t>Минтрансом</w:t>
      </w:r>
      <w:r>
        <w:t xml:space="preserve"> России прорабатываются другие механизмы обновления автобусного парка карельского предприятия, в том числе приобретения техники в лизинг. Это необходимо, чтобы госпредприятие продолжило работу и было конкурентоспособным.</w:t>
      </w:r>
    </w:p>
    <w:p w:rsidR="001670C5" w:rsidRDefault="001670C5" w:rsidP="001670C5">
      <w:pPr>
        <w:jc w:val="both"/>
      </w:pPr>
      <w:r>
        <w:t>Сейчас госкомитет готовится объявить новый конкурс на организацию пассажирских автобусных перевозок в Карелии. При разработке документации ведомство основывалось на пожеланиях общественности и местного самоуправления о том, как удобнее и эффективнее организовать автобусные перевозки в районах.</w:t>
      </w:r>
    </w:p>
    <w:p w:rsidR="001670C5" w:rsidRPr="00BF3EA3" w:rsidRDefault="001670C5" w:rsidP="001670C5">
      <w:pPr>
        <w:pStyle w:val="3"/>
        <w:jc w:val="both"/>
        <w:rPr>
          <w:rFonts w:ascii="Times New Roman" w:hAnsi="Times New Roman"/>
          <w:sz w:val="24"/>
          <w:szCs w:val="24"/>
        </w:rPr>
      </w:pPr>
      <w:bookmarkStart w:id="32" w:name="_Toc487438337"/>
      <w:r w:rsidRPr="00BF3EA3">
        <w:rPr>
          <w:rFonts w:ascii="Times New Roman" w:hAnsi="Times New Roman"/>
          <w:sz w:val="24"/>
          <w:szCs w:val="24"/>
        </w:rPr>
        <w:t>ДОРИНФО; 2017.07.07; ДОРОЖНИКИ ЗАРЕЗЕРВИРОВАЛИ 135 УЧАСТКОВ ЗЕМЛИ ПОД СТРОИТЕЛЬСТВО ОБХОДА ВЛАДИМИРА</w:t>
      </w:r>
      <w:bookmarkEnd w:id="32"/>
    </w:p>
    <w:p w:rsidR="001670C5" w:rsidRDefault="001670C5" w:rsidP="001670C5">
      <w:pPr>
        <w:jc w:val="both"/>
      </w:pPr>
      <w:r>
        <w:t xml:space="preserve">Под Владимиром зарезервировали 135 земельных участков под строительство обхода города. Об этом сообщается на официальном сайте ФКУ «Упрдор Москва – Нижний Новгород», подведомственного </w:t>
      </w:r>
      <w:r w:rsidRPr="00DC4AE6">
        <w:rPr>
          <w:b/>
        </w:rPr>
        <w:t>Росавтодор</w:t>
      </w:r>
      <w:r>
        <w:t>у.</w:t>
      </w:r>
    </w:p>
    <w:p w:rsidR="001670C5" w:rsidRDefault="001670C5" w:rsidP="001670C5">
      <w:pPr>
        <w:jc w:val="both"/>
      </w:pPr>
      <w:r>
        <w:t>«В целях реализации проекта по строительству и реконструкция автомагистрали М-7 «Волга» на участке с 169 по 185 км (южный обход Владимира) во Владимирской области зарезервированы земельные участки для государственных нужд», – отмечается в сообщении. Согласно опубликованным документам, резервируется 135 участков земель (в том числе земли лесного фонда, сельхозназначения, земли населенных пунктов, земли промышленности). Общая их площадь составляет 1009865 кв.м.</w:t>
      </w:r>
    </w:p>
    <w:p w:rsidR="001670C5" w:rsidRDefault="001670C5" w:rsidP="001670C5">
      <w:pPr>
        <w:pStyle w:val="3"/>
        <w:jc w:val="both"/>
        <w:rPr>
          <w:rFonts w:ascii="Times New Roman" w:hAnsi="Times New Roman"/>
          <w:sz w:val="24"/>
          <w:szCs w:val="24"/>
        </w:rPr>
      </w:pPr>
      <w:bookmarkStart w:id="33" w:name="_Toc487438340"/>
      <w:r w:rsidRPr="00C065A4">
        <w:rPr>
          <w:rFonts w:ascii="Times New Roman" w:hAnsi="Times New Roman"/>
          <w:sz w:val="24"/>
          <w:szCs w:val="24"/>
        </w:rPr>
        <w:t>СТАВРОПОЛЬСКАЯ ПРАВДА; 2017.07.07; НА СТАВРОПОЛЬЕ БУДУТ ПРОВЕРЯТЬ ВОДИТЕЛЕЙ АВТОБУСОВ И МАРШРУТОК</w:t>
      </w:r>
      <w:bookmarkEnd w:id="33"/>
    </w:p>
    <w:p w:rsidR="001670C5" w:rsidRDefault="001670C5" w:rsidP="001670C5">
      <w:pPr>
        <w:jc w:val="both"/>
      </w:pPr>
      <w:r>
        <w:t>6 июля в Управлении ГИБДД по Ставропольскому краю прошла пресс-конференция на тему безопасности на пассажирском транспорте.</w:t>
      </w:r>
    </w:p>
    <w:p w:rsidR="001670C5" w:rsidRDefault="001670C5" w:rsidP="001670C5">
      <w:pPr>
        <w:jc w:val="both"/>
      </w:pPr>
      <w:r>
        <w:t xml:space="preserve">Ее открыл заместитель начальника Управления ГИБДД по краю Александр Ткаченко. Он отметил, что на территории региона с 6 по 18 июля будет проводиться общероссийская профилактическая операция «Автобус». Проверки будут проходить повсеместно, с </w:t>
      </w:r>
      <w:r>
        <w:lastRenderedPageBreak/>
        <w:t>раннего утра автотранспортные предприятия будут посещать автоинспекторы для контроля за выдачей предрейсовых документов и прохождением медицинского осмотра водителями пассажирского автотранспорта.</w:t>
      </w:r>
    </w:p>
    <w:p w:rsidR="001670C5" w:rsidRDefault="001670C5" w:rsidP="001670C5">
      <w:pPr>
        <w:jc w:val="both"/>
      </w:pPr>
      <w:r>
        <w:t xml:space="preserve">Проведение операции «Автобус» вызвано возросшим количеством аварий с участием автобусов и маршруток: только в нынешнем году в 44 ДТП 64 человека получили травмы, 3 человека погибли, рассказали в УГИБДД ГУ МВД России по краю. Заместитель начальника </w:t>
      </w:r>
      <w:r w:rsidRPr="00DC4AE6">
        <w:rPr>
          <w:b/>
        </w:rPr>
        <w:t>Ространснадзор</w:t>
      </w:r>
      <w:r>
        <w:t>а по Ставропольскому краю Валерий Изосимов подчеркнул, что летом ДТП с участием пассажирского транспорта регистрируются чаще. Это обусловлено сезоном отпусков, поездками в ночное время из-за жары. А усталость – это опасность для жизни и здоровья пассажиров.</w:t>
      </w:r>
    </w:p>
    <w:p w:rsidR="001670C5" w:rsidRDefault="001670C5" w:rsidP="001670C5">
      <w:pPr>
        <w:jc w:val="both"/>
      </w:pPr>
      <w:r>
        <w:t xml:space="preserve">А. Ткаченко заявил, что есть уже первые результаты операции: рано утром на федеральной трассе «Кавказ» был остановлен водитель пассажирского автобуса, имеющий признаки алкогольного опьянения. От прохождения процедуры медицинского освидетельствования он отказался, составлены соответствующие административные материалы. Водителю на ближайшие 2 года придется сменить работу, также ему грозит лишение прав, сообщение о ЧП направлено руководителю фирмы-перевозчика и в </w:t>
      </w:r>
      <w:r w:rsidRPr="00DC4AE6">
        <w:rPr>
          <w:b/>
        </w:rPr>
        <w:t>Ространснадзор</w:t>
      </w:r>
      <w:r>
        <w:t>.</w:t>
      </w:r>
    </w:p>
    <w:p w:rsidR="001670C5" w:rsidRDefault="001670C5" w:rsidP="001670C5">
      <w:pPr>
        <w:jc w:val="both"/>
      </w:pPr>
      <w:r>
        <w:t>Начальник отдела пропаганды безопасности дорожного движения Сергей Юдин призвал журналистов принять максимальное участие в проведении операции и обязательно осветить предстоящее событие: в пятницу, 7 июля, с 10 до 12 юные жители Ставрополя будут проводить профилактическую работу с водителями общественного транспорта. Вместе с сотрудниками ГИБДД они будут ожидать водителей на остановках, вручать им свои рисунки-обращения и просить соблюдать правила дорожного движения. Такая акция пройдет во всех населенных пунктах края.</w:t>
      </w:r>
    </w:p>
    <w:p w:rsidR="001670C5" w:rsidRPr="008C7B84" w:rsidRDefault="001670C5" w:rsidP="001670C5">
      <w:pPr>
        <w:pStyle w:val="3"/>
        <w:jc w:val="both"/>
        <w:rPr>
          <w:rFonts w:ascii="Times New Roman" w:hAnsi="Times New Roman"/>
          <w:sz w:val="24"/>
          <w:szCs w:val="24"/>
        </w:rPr>
      </w:pPr>
      <w:bookmarkStart w:id="34" w:name="_Toc487210622"/>
      <w:bookmarkStart w:id="35" w:name="_Toc487438344"/>
      <w:r w:rsidRPr="008C7B84">
        <w:rPr>
          <w:rFonts w:ascii="Times New Roman" w:hAnsi="Times New Roman"/>
          <w:sz w:val="24"/>
          <w:szCs w:val="24"/>
        </w:rPr>
        <w:t xml:space="preserve">ТАСС; 2017.07.07; </w:t>
      </w:r>
      <w:r>
        <w:rPr>
          <w:rFonts w:ascii="Times New Roman" w:hAnsi="Times New Roman"/>
          <w:sz w:val="24"/>
          <w:szCs w:val="24"/>
        </w:rPr>
        <w:t>«</w:t>
      </w:r>
      <w:r w:rsidRPr="008C7B84">
        <w:rPr>
          <w:rFonts w:ascii="Times New Roman" w:hAnsi="Times New Roman"/>
          <w:sz w:val="24"/>
          <w:szCs w:val="24"/>
        </w:rPr>
        <w:t>АЭРОЭКСПРЕСС</w:t>
      </w:r>
      <w:r>
        <w:rPr>
          <w:rFonts w:ascii="Times New Roman" w:hAnsi="Times New Roman"/>
          <w:sz w:val="24"/>
          <w:szCs w:val="24"/>
        </w:rPr>
        <w:t>»</w:t>
      </w:r>
      <w:r w:rsidRPr="008C7B84">
        <w:rPr>
          <w:rFonts w:ascii="Times New Roman" w:hAnsi="Times New Roman"/>
          <w:sz w:val="24"/>
          <w:szCs w:val="24"/>
        </w:rPr>
        <w:t xml:space="preserve"> УВЕЛИЧИЛ В ПЕРВОМ ПОЛУГОДИИ ПЕРЕВОЗКИ ПАССАЖИРОВ ЗА СЧЕТ КУБКА КОНФЕДЕРАЦИЙ</w:t>
      </w:r>
      <w:bookmarkEnd w:id="34"/>
      <w:bookmarkEnd w:id="35"/>
    </w:p>
    <w:p w:rsidR="001670C5" w:rsidRDefault="001670C5" w:rsidP="001670C5">
      <w:pPr>
        <w:jc w:val="both"/>
      </w:pPr>
      <w:r>
        <w:t>«Аэроэкспресс» перевез более 5,4 млн пассажиров с января по июнь 2017 года, что на 1,02% выше показателей за аналогичный период 2016 года. Об этом сообщает компания.</w:t>
      </w:r>
    </w:p>
    <w:p w:rsidR="001670C5" w:rsidRDefault="001670C5" w:rsidP="001670C5">
      <w:pPr>
        <w:jc w:val="both"/>
      </w:pPr>
      <w:r>
        <w:t>«Мы рады, что нам удалось стабилизировать показатели перевозок и перейти к росту пассажиропотока. Отчасти этому способствовало проведение Кубка конфедераций в России. Многие болельщики выбрали именно «Аэроэкспресс» для перемещения из аэропортов в центр столицы и обратно», – сказал исполнительный директор «Аэроэкспресса» Валерий Федоров.</w:t>
      </w:r>
    </w:p>
    <w:p w:rsidR="001670C5" w:rsidRDefault="001670C5" w:rsidP="001670C5">
      <w:pPr>
        <w:jc w:val="both"/>
      </w:pPr>
      <w:r>
        <w:t>Наиболее востребованным направлением «Аэроэкспресса» остается Домодедово. В то же время по сравнению с результатами первого полугодия 2016 года вырос пассажиропоток в Шереметьево и Внуково – на 5,4 % и 4,5 % соответственно.</w:t>
      </w:r>
    </w:p>
    <w:p w:rsidR="001670C5" w:rsidRDefault="001670C5" w:rsidP="001670C5">
      <w:pPr>
        <w:jc w:val="both"/>
      </w:pPr>
      <w:r>
        <w:t>В прошлом году услугами «Аэроэкспресса» воспользовались 11,6 млн человек, что на 10,6 % меньше показателя 2015 года.</w:t>
      </w:r>
    </w:p>
    <w:p w:rsidR="001670C5" w:rsidRDefault="001670C5" w:rsidP="001670C5">
      <w:pPr>
        <w:jc w:val="both"/>
      </w:pPr>
      <w:r>
        <w:t>«Аэроэкспресс» – единственный в России оператор железнодорожных перевозок пассажиров в аэропорты Москвы. ООО «Дельта-Транс-Инвест» (входит в «Трансгрупп АС») принадлежит 45,84% «Аэроэкспресса», ОАО «РЖД» – 25%, остальные доли принадлежат бизнесменам Искандеру Махмудову (17,5%), Андрею Бокареву (7,5%) и генеральному директору «Аэроэкспресса» Алексею Криворучко (4,16%).</w:t>
      </w:r>
    </w:p>
    <w:p w:rsidR="001670C5" w:rsidRPr="005C41AB" w:rsidRDefault="001670C5" w:rsidP="001670C5">
      <w:pPr>
        <w:pStyle w:val="3"/>
        <w:jc w:val="both"/>
        <w:rPr>
          <w:rFonts w:ascii="Times New Roman" w:hAnsi="Times New Roman"/>
          <w:sz w:val="24"/>
          <w:szCs w:val="24"/>
        </w:rPr>
      </w:pPr>
      <w:bookmarkStart w:id="36" w:name="_Toc487438345"/>
      <w:r w:rsidRPr="005C41AB">
        <w:rPr>
          <w:rFonts w:ascii="Times New Roman" w:hAnsi="Times New Roman"/>
          <w:sz w:val="24"/>
          <w:szCs w:val="24"/>
        </w:rPr>
        <w:t xml:space="preserve">VEDOMOSTI.RU; ДАРЬЯ БЕЛОГЛАЗОВА; 2017.07.07; ПЕРЕВОЗКИ ПАССАЖИРОВ ПОЕЗДАМИ </w:t>
      </w:r>
      <w:r>
        <w:rPr>
          <w:rFonts w:ascii="Times New Roman" w:hAnsi="Times New Roman"/>
          <w:sz w:val="24"/>
          <w:szCs w:val="24"/>
        </w:rPr>
        <w:t>«</w:t>
      </w:r>
      <w:r w:rsidRPr="005C41AB">
        <w:rPr>
          <w:rFonts w:ascii="Times New Roman" w:hAnsi="Times New Roman"/>
          <w:sz w:val="24"/>
          <w:szCs w:val="24"/>
        </w:rPr>
        <w:t>АЛЛЕГРО</w:t>
      </w:r>
      <w:r>
        <w:rPr>
          <w:rFonts w:ascii="Times New Roman" w:hAnsi="Times New Roman"/>
          <w:sz w:val="24"/>
          <w:szCs w:val="24"/>
        </w:rPr>
        <w:t>»</w:t>
      </w:r>
      <w:r w:rsidRPr="005C41AB">
        <w:rPr>
          <w:rFonts w:ascii="Times New Roman" w:hAnsi="Times New Roman"/>
          <w:sz w:val="24"/>
          <w:szCs w:val="24"/>
        </w:rPr>
        <w:t xml:space="preserve"> ВЫРОСЛИ НА 30%</w:t>
      </w:r>
      <w:bookmarkEnd w:id="36"/>
    </w:p>
    <w:p w:rsidR="001670C5" w:rsidRDefault="001670C5" w:rsidP="001670C5">
      <w:pPr>
        <w:jc w:val="both"/>
      </w:pPr>
      <w:r>
        <w:t>В России наблюдается рост туристического потока, в том числе в Финляндию</w:t>
      </w:r>
    </w:p>
    <w:p w:rsidR="001670C5" w:rsidRDefault="001670C5" w:rsidP="001670C5">
      <w:pPr>
        <w:jc w:val="both"/>
      </w:pPr>
      <w:r>
        <w:t>Перевозки пассажиров поездами «Аллегро» выросли на 30%</w:t>
      </w:r>
    </w:p>
    <w:p w:rsidR="001670C5" w:rsidRDefault="001670C5" w:rsidP="001670C5">
      <w:pPr>
        <w:jc w:val="both"/>
      </w:pPr>
      <w:r>
        <w:t xml:space="preserve">В первой половине 2017 г. перевозки пассажиров поездами «Аллегро» (Санкт-Петербург – Хельсинки) выросли на 30% по сравнению с тем же периодом 2016 г., сообщила РЖД. </w:t>
      </w:r>
      <w:r>
        <w:lastRenderedPageBreak/>
        <w:t>Услугами скоростных поездов, курсирующих между Санкт-Петербургом и Хельсинки, воспользовалось 229 800 пассажиров. Монополия приблизилась к показателям за первое полугодие 2014 г., когда пассажирооборот составлял около 253 300 человек. За счет роста этих перевозок РЖД сможет получить по итогам года доход в размере до 1 млрд руб., считает генеральный директор агентства «Infoline-аналитика» Михаил Бурмистров. Общий доход от продажи билетов в высокоскоростных поездах в международном сообщении по итогам 2017 г., по его словам, составит более 2 млрд руб. (без учета «Сапсана»). В 2014 г. эта сумма достигала почти 1,4 млрд руб.</w:t>
      </w:r>
    </w:p>
    <w:p w:rsidR="001670C5" w:rsidRDefault="001670C5" w:rsidP="001670C5">
      <w:pPr>
        <w:jc w:val="both"/>
      </w:pPr>
      <w:r>
        <w:t>В 2016 г. доход РЖД в сфере пассажирских перевозок составил 218 млрд руб.</w:t>
      </w:r>
    </w:p>
    <w:p w:rsidR="001670C5" w:rsidRDefault="001670C5" w:rsidP="001670C5">
      <w:pPr>
        <w:jc w:val="both"/>
      </w:pPr>
      <w:r>
        <w:t>На сообщение между Россией и Финляндией приходится более 70% от всех пассажирских перевозок со странами дальнего зарубежья. Кроме «Аллегро» на маршруте задействован поезд «Лев Толстой» (Москва – Хельсинки). При этом на «Аллегро» приходится доля в 86% от всех перевозок в российско-финляндском сообщении. В структуре перевозок высокоскоростными и скоростными поездами в дальнем следовании доля «Аллегро» в первом полугодии 2017 г. составила более 95% (кроме «Аллегро» на направлении между Россией и Финляндией курсируют поезда «Стриж» сообщением Москва – Берлин), заметил Бурмистров.</w:t>
      </w:r>
    </w:p>
    <w:p w:rsidR="001670C5" w:rsidRDefault="001670C5" w:rsidP="001670C5">
      <w:pPr>
        <w:jc w:val="both"/>
      </w:pPr>
      <w:r>
        <w:t>Всего с момента запуска поезда «Аллегро» в декабре 2010 г. перевезено 2,53 млн пассажиров. Между Санкт-Петербургом и Хельсинки ежедневно курсирует четыре пары поездов «Аллегро», за движение которых отвечает РЖД, а все остальные железнодорожные пассажирские перевозки в международном сообщении регулирует Федеральная пассажирская компания.</w:t>
      </w:r>
    </w:p>
    <w:p w:rsidR="001670C5" w:rsidRDefault="001670C5" w:rsidP="001670C5">
      <w:pPr>
        <w:jc w:val="both"/>
      </w:pPr>
      <w:r>
        <w:t>Росту привлекательности поездов «Аллегро» способствовали гибкие тарифы (от 29 евро), маркетинговые инициативы, сокращение времени в пути, назначение дополнительных поездов во время пикового спроса и дополнительные сервисы, пояснил представитель РЖД. В качестве примера он привел назначение сдвоенных составов «Аллегро» на новогодние и в канун майских праздников. Кроме того, по его словам, пассажиры получили возможность совершить бесплатную пересадку на станции Тиккурила и проследовать в аэропорт Хельсинки-Вантаа, а с августа 2016 г. маршруты поезда присоединились к программе лояльности «РЖД бонус».</w:t>
      </w:r>
    </w:p>
    <w:p w:rsidR="001670C5" w:rsidRDefault="001670C5" w:rsidP="001670C5">
      <w:pPr>
        <w:jc w:val="both"/>
      </w:pPr>
      <w:r>
        <w:t>Сокращение перевозок в 2014–2015 гг. связано со снижением привлекательности Финляндии как туристического направления из-за резкой девальвации рубля, напоминает Бурмистров. Начало роста – часть общей тенденции увеличения туристического потока из России в Финляндию, добавил он. По его данным, туристический поток в России в целом вырос в январе – июне 2017 г. более чем на 20% до 4,3 млн человек.</w:t>
      </w:r>
    </w:p>
    <w:p w:rsidR="001670C5" w:rsidRPr="00DE3DC2" w:rsidRDefault="001670C5" w:rsidP="001670C5">
      <w:pPr>
        <w:pStyle w:val="3"/>
        <w:jc w:val="both"/>
        <w:rPr>
          <w:rFonts w:ascii="Times New Roman" w:hAnsi="Times New Roman"/>
          <w:sz w:val="24"/>
          <w:szCs w:val="24"/>
        </w:rPr>
      </w:pPr>
      <w:bookmarkStart w:id="37" w:name="_Toc487210623"/>
      <w:bookmarkStart w:id="38" w:name="_Toc487438346"/>
      <w:r w:rsidRPr="00DE3DC2">
        <w:rPr>
          <w:rFonts w:ascii="Times New Roman" w:hAnsi="Times New Roman"/>
          <w:sz w:val="24"/>
          <w:szCs w:val="24"/>
        </w:rPr>
        <w:t>ТАСС; 2017.07.07; ФГК В I ПОЛУГОДИИ УВЕЛИЧИЛА ПЕРЕВОЗКИ ГРУЗОВ НА 22%, ДО 101 МЛН Т</w:t>
      </w:r>
      <w:bookmarkEnd w:id="37"/>
      <w:bookmarkEnd w:id="38"/>
    </w:p>
    <w:p w:rsidR="001670C5" w:rsidRDefault="001670C5" w:rsidP="001670C5">
      <w:pPr>
        <w:jc w:val="both"/>
      </w:pPr>
      <w:r>
        <w:t>АО «Федеральная грузовая компания» (ФГК, дочерняя компания ОАО «РЖД») в первом полугодии 2017 г. увеличила перевозки грузов на 22% по сравнению с показателем аналогичного периода прошлого года – до 101 млн т, говорится в пресс-релизе компании.</w:t>
      </w:r>
    </w:p>
    <w:p w:rsidR="001670C5" w:rsidRDefault="001670C5" w:rsidP="001670C5">
      <w:pPr>
        <w:jc w:val="both"/>
      </w:pPr>
      <w:r>
        <w:t>В отчетном периоде общий грузооборот ФГК достиг 212 млрд т-км (+29% к уровню 2016 г.), среднесуточная погрузка составила 8,5 тыс. единиц подвижного состава (+22%), производительность вагона выросла на 13%.</w:t>
      </w:r>
    </w:p>
    <w:p w:rsidR="001670C5" w:rsidRDefault="001670C5" w:rsidP="001670C5">
      <w:pPr>
        <w:jc w:val="both"/>
      </w:pPr>
      <w:r>
        <w:t>«Увеличение объема перевозок наблюдалось по всем ключевым видам грузов, а основная динамика роста пришлась на щебень – его погрузка выросла на 41%», – отмечается в сообщении.</w:t>
      </w:r>
    </w:p>
    <w:p w:rsidR="001670C5" w:rsidRDefault="001670C5" w:rsidP="001670C5">
      <w:pPr>
        <w:jc w:val="both"/>
      </w:pPr>
      <w:r>
        <w:t>Доля ФГК в I полугодии на рынке перевозок грузов на сети РЖД выросла на 2 п.п. по отношению к аналогичному периоду предыдущего года и составила 14,3%. Доля по грузообороту увеличилась на 2,7 п.п. и достигла 16,9%.</w:t>
      </w:r>
    </w:p>
    <w:p w:rsidR="001670C5" w:rsidRDefault="001670C5" w:rsidP="001670C5">
      <w:pPr>
        <w:jc w:val="both"/>
      </w:pPr>
      <w:r>
        <w:br w:type="page"/>
      </w:r>
    </w:p>
    <w:p w:rsidR="001670C5" w:rsidRDefault="001670C5" w:rsidP="001670C5">
      <w:pPr>
        <w:jc w:val="both"/>
      </w:pPr>
      <w:r>
        <w:lastRenderedPageBreak/>
        <w:t>АО «Федеральная грузовая компания» является одним из крупнейших грузовых железнодорожных операторов в России. Основным видом деятельности компании является предоставление собственного подвижного состава под перевозки, а также оказание транспортно-экспедиционных услуг. Объем перевозок в 2016 г. составил 187 млн т (рост на 13% к 2015 г.).</w:t>
      </w:r>
    </w:p>
    <w:p w:rsidR="001670C5" w:rsidRPr="00AA4E01" w:rsidRDefault="001670C5" w:rsidP="001670C5">
      <w:pPr>
        <w:pStyle w:val="3"/>
        <w:jc w:val="both"/>
        <w:rPr>
          <w:rFonts w:ascii="Times New Roman" w:hAnsi="Times New Roman"/>
          <w:sz w:val="24"/>
          <w:szCs w:val="24"/>
        </w:rPr>
      </w:pPr>
      <w:bookmarkStart w:id="39" w:name="_Toc487210624"/>
      <w:bookmarkStart w:id="40" w:name="_Toc487438347"/>
      <w:r w:rsidRPr="00AA4E01">
        <w:rPr>
          <w:rFonts w:ascii="Times New Roman" w:hAnsi="Times New Roman"/>
          <w:sz w:val="24"/>
          <w:szCs w:val="24"/>
        </w:rPr>
        <w:t>RNS; 2017.07.07; ПРОДАЖИ ЭЛЕКТРОННЫХ БИЛЕТОВ НА ПОЕЗДА ДАЛЬНЕГО СЛЕДОВАНИЯ РЖД В ПЕРВОМ ПОЛУГОДИИ ВЫРОСЛИ НА 17%</w:t>
      </w:r>
      <w:bookmarkEnd w:id="39"/>
      <w:bookmarkEnd w:id="40"/>
    </w:p>
    <w:p w:rsidR="001670C5" w:rsidRDefault="001670C5" w:rsidP="001670C5">
      <w:pPr>
        <w:jc w:val="both"/>
      </w:pPr>
      <w:r>
        <w:t>В январе – июне 2017 года продажи электронных билетов на поезда дальнего следования выросли на 17% по сравнению с аналогичным периодом прошлого года – до 24,8 млн штук, сообщили в РЖД. Доля электронных билетов за первое полугодие 2017 года составила 44,4% от общего количества проездных документов, реализованных по сети железных дорог России.</w:t>
      </w:r>
    </w:p>
    <w:p w:rsidR="001670C5" w:rsidRDefault="001670C5" w:rsidP="001670C5">
      <w:pPr>
        <w:jc w:val="both"/>
      </w:pPr>
      <w:r>
        <w:t>Ежедневно электронный билет на поезда дальнего следования покупают в среднем 120 тыс. пассажиров.</w:t>
      </w:r>
    </w:p>
    <w:p w:rsidR="001670C5" w:rsidRDefault="001670C5" w:rsidP="001670C5">
      <w:pPr>
        <w:jc w:val="both"/>
      </w:pPr>
      <w:r>
        <w:t>Через интернет продано более 24,4 млн билетов, в том числе с помощью мобильного приложения для покупки билетов на поезда дальнего следования «РЖД Пассажирам» – более 800 тыс. электронных билетов, через транзакционные терминалы самообслуживания (ТТС) оформлено 400 тыс. мест.</w:t>
      </w:r>
    </w:p>
    <w:p w:rsidR="001670C5" w:rsidRPr="00AA4E01" w:rsidRDefault="001670C5" w:rsidP="001670C5">
      <w:pPr>
        <w:pStyle w:val="3"/>
        <w:jc w:val="both"/>
        <w:rPr>
          <w:rFonts w:ascii="Times New Roman" w:hAnsi="Times New Roman"/>
          <w:sz w:val="24"/>
          <w:szCs w:val="24"/>
        </w:rPr>
      </w:pPr>
      <w:bookmarkStart w:id="41" w:name="_Toc487210625"/>
      <w:bookmarkStart w:id="42" w:name="_Toc487438348"/>
      <w:r w:rsidRPr="00AA4E01">
        <w:rPr>
          <w:rFonts w:ascii="Times New Roman" w:hAnsi="Times New Roman"/>
          <w:sz w:val="24"/>
          <w:szCs w:val="24"/>
        </w:rPr>
        <w:t xml:space="preserve">RNS; 2017.07.07; ПЕРЕВОЗКИ ПАССАЖИРОВ </w:t>
      </w:r>
      <w:r>
        <w:rPr>
          <w:rFonts w:ascii="Times New Roman" w:hAnsi="Times New Roman"/>
          <w:sz w:val="24"/>
          <w:szCs w:val="24"/>
        </w:rPr>
        <w:t>«</w:t>
      </w:r>
      <w:r w:rsidRPr="00AA4E01">
        <w:rPr>
          <w:rFonts w:ascii="Times New Roman" w:hAnsi="Times New Roman"/>
          <w:sz w:val="24"/>
          <w:szCs w:val="24"/>
        </w:rPr>
        <w:t>ДНЕВНЫМИ ЭКСПРЕССАМИ</w:t>
      </w:r>
      <w:r>
        <w:rPr>
          <w:rFonts w:ascii="Times New Roman" w:hAnsi="Times New Roman"/>
          <w:sz w:val="24"/>
          <w:szCs w:val="24"/>
        </w:rPr>
        <w:t>»</w:t>
      </w:r>
      <w:r w:rsidRPr="00AA4E01">
        <w:rPr>
          <w:rFonts w:ascii="Times New Roman" w:hAnsi="Times New Roman"/>
          <w:sz w:val="24"/>
          <w:szCs w:val="24"/>
        </w:rPr>
        <w:t xml:space="preserve"> В ПЕРВОМ ПОЛУГОДИИ ВЫРОСЛИ НА 14,2%</w:t>
      </w:r>
      <w:bookmarkEnd w:id="41"/>
      <w:bookmarkEnd w:id="42"/>
    </w:p>
    <w:p w:rsidR="001670C5" w:rsidRDefault="001670C5" w:rsidP="001670C5">
      <w:pPr>
        <w:jc w:val="both"/>
      </w:pPr>
      <w:r>
        <w:t>Перевозки пассажиров дневными поездами «Федеральной пассажирской компании» (ФПК, дочерняя компания РЖД) в январе – июне 2017 года выросли на 14,2% по сравнению с аналогичным периодом прошлого года – до 5,4 млн человек, сообщили в РЖД. В июне дневными поездами перевезено порядка 1,1 млн человек, что на 17,9% больше, чем в июне 2016 года.</w:t>
      </w:r>
    </w:p>
    <w:p w:rsidR="001670C5" w:rsidRDefault="001670C5" w:rsidP="001670C5">
      <w:pPr>
        <w:jc w:val="both"/>
      </w:pPr>
      <w:r>
        <w:t>Доля перевозок дневными поездами от общего объема перевозок в дальнем следовании за первое полугодие 2017 года составила 13,5%, тогда как в июне 2016 года она составляла 12,6%.</w:t>
      </w:r>
    </w:p>
    <w:p w:rsidR="001670C5" w:rsidRDefault="001670C5" w:rsidP="001670C5">
      <w:pPr>
        <w:jc w:val="both"/>
      </w:pPr>
      <w:r>
        <w:t>Программа «дневной экспресс» включает в себя ускоренные поезда, которые курсируют в дневное время суток и состоят в основном из вагонов с местами для сидения. Дневные поезда формируются из таких поездов, как электропоезда «Ласточка», новые одноэтажные и двухэтажные вагоны, скоростные поезда «Стриж».</w:t>
      </w:r>
    </w:p>
    <w:p w:rsidR="001670C5" w:rsidRDefault="001670C5" w:rsidP="001670C5">
      <w:pPr>
        <w:jc w:val="both"/>
      </w:pPr>
      <w:r>
        <w:t>Всего в настоящее время на сети российских железных дорог курсируют 49 пар дневных поездов по 25 маршрутам, в том числе: Москва – Ярославль, Москва – Воронеж, Москва – Белгород, Москва – Смоленск, Москва – Курск, Москва – Брянск, Москва – Саранск, Курган – Екатеринбург, Краснодар – Адлер, Уфа – Самара – Саратов и другие.</w:t>
      </w:r>
    </w:p>
    <w:p w:rsidR="001670C5" w:rsidRPr="00BE1BC2" w:rsidRDefault="001670C5" w:rsidP="001670C5">
      <w:pPr>
        <w:pStyle w:val="3"/>
        <w:jc w:val="both"/>
        <w:rPr>
          <w:rFonts w:ascii="Times New Roman" w:hAnsi="Times New Roman"/>
          <w:sz w:val="24"/>
          <w:szCs w:val="24"/>
        </w:rPr>
      </w:pPr>
      <w:bookmarkStart w:id="43" w:name="_Toc487210630"/>
      <w:bookmarkStart w:id="44" w:name="_Toc487438352"/>
      <w:r w:rsidRPr="00BE1BC2">
        <w:rPr>
          <w:rFonts w:ascii="Times New Roman" w:hAnsi="Times New Roman"/>
          <w:sz w:val="24"/>
          <w:szCs w:val="24"/>
        </w:rPr>
        <w:t>KORABEL.RU; 2017.07.07; УТВЕРЖДЕНЫ НОВЫЕ ПРАВИЛА РЕЖИМА В ПУНКТЕ ПРОПУСКА ЧЕРЕЗ ГОСУДАРСТВЕННУЮ ГРАНИЦУ РОССИЙСКОЙ ФЕДЕРАЦИИ В МОРСКОМ ПОРТУ СОЧИ</w:t>
      </w:r>
      <w:bookmarkEnd w:id="43"/>
      <w:bookmarkEnd w:id="44"/>
    </w:p>
    <w:p w:rsidR="001670C5" w:rsidRDefault="001670C5" w:rsidP="001670C5">
      <w:pPr>
        <w:jc w:val="both"/>
      </w:pPr>
      <w:r>
        <w:t xml:space="preserve">Приказом </w:t>
      </w:r>
      <w:r w:rsidRPr="005273CA">
        <w:rPr>
          <w:b/>
        </w:rPr>
        <w:t>Минтранса</w:t>
      </w:r>
      <w:r>
        <w:t xml:space="preserve"> России от 30.05.2017 № 202 утверждены Правила режима в морском грузо-пассажирском постоянном многостороннем пункте пропуска через государственную границу Российской Федерации в морском порту Сочи.</w:t>
      </w:r>
    </w:p>
    <w:p w:rsidR="001670C5" w:rsidRDefault="001670C5" w:rsidP="001670C5">
      <w:pPr>
        <w:jc w:val="both"/>
      </w:pPr>
      <w:r>
        <w:t>Правилами регламентируется режим в указанном пункте пропуска, который включает правила въезда в пункт пропуска, пребывания и выезда из него лиц, транспортных средств, ввоза, нахождения и вывоза грузов, товаров и животных, устанавливаемые исключительно в интересах создания необходимых условий для осуществления пограничного и таможенного контроля, а в случаях, установленных международными договорами Российской Федерации и федеральными законами, и иных видов контроля.</w:t>
      </w:r>
    </w:p>
    <w:p w:rsidR="001670C5" w:rsidRDefault="001670C5" w:rsidP="001670C5">
      <w:pPr>
        <w:jc w:val="both"/>
      </w:pPr>
      <w:r>
        <w:lastRenderedPageBreak/>
        <w:t xml:space="preserve">Утвержденные правила режима действуют круглосуточно в пространственных пределах пункта пропуска в морском порту Сочи, сообщает </w:t>
      </w:r>
      <w:r w:rsidRPr="005273CA">
        <w:rPr>
          <w:b/>
        </w:rPr>
        <w:t>Росморпорт</w:t>
      </w:r>
      <w:r>
        <w:t>.</w:t>
      </w:r>
    </w:p>
    <w:p w:rsidR="001670C5" w:rsidRDefault="001670C5" w:rsidP="001670C5">
      <w:pPr>
        <w:jc w:val="both"/>
      </w:pPr>
      <w:r>
        <w:t>Обеспечение режима в пункте пропуска возлагается на юридических лиц, являющихся собственниками объектов транспортной инфраструктуры морского порта Сочи, или использующих их на ином законном основании.</w:t>
      </w:r>
    </w:p>
    <w:p w:rsidR="001670C5" w:rsidRDefault="001670C5" w:rsidP="001670C5">
      <w:pPr>
        <w:jc w:val="both"/>
      </w:pPr>
      <w:r>
        <w:t>В морском порту Сочи в пределах пункта пропуска Сочинский филиал располагает 4 объектами транспортной инфраструктуры, которые все в установленном порядке сданы в аренду операторам морских терминалов.</w:t>
      </w:r>
    </w:p>
    <w:p w:rsidR="001670C5" w:rsidRDefault="001670C5" w:rsidP="001670C5">
      <w:pPr>
        <w:jc w:val="both"/>
      </w:pPr>
      <w:r>
        <w:t>Правила режима являются обязательными для исполнения всеми гражданами России, иностранными гражданами, подданными иностранных государств и лицами без гражданства, а также должностными лицами (работниками) организаций и предприятий независимо от их организационно-правовой формы.</w:t>
      </w:r>
    </w:p>
    <w:p w:rsidR="001670C5" w:rsidRDefault="001670C5" w:rsidP="001670C5">
      <w:pPr>
        <w:jc w:val="both"/>
      </w:pPr>
      <w:r>
        <w:t>Ранее действовавший приказ Южного территориального управления Росграницы от 18.12.2014 № 254, которым утверждались правила режима для морского грузо-пассажирского постоянного многостороннего пункта пропуска через государственную границу Российской Федерации в морском порту Сочи, признан утратившим силу.</w:t>
      </w:r>
    </w:p>
    <w:p w:rsidR="001670C5" w:rsidRPr="00DE3854" w:rsidRDefault="001670C5" w:rsidP="001670C5">
      <w:pPr>
        <w:pStyle w:val="3"/>
        <w:jc w:val="both"/>
        <w:rPr>
          <w:rFonts w:ascii="Times New Roman" w:hAnsi="Times New Roman"/>
          <w:sz w:val="24"/>
          <w:szCs w:val="24"/>
        </w:rPr>
      </w:pPr>
      <w:bookmarkStart w:id="45" w:name="_Toc487438353"/>
      <w:r w:rsidRPr="00DE3854">
        <w:rPr>
          <w:rFonts w:ascii="Times New Roman" w:hAnsi="Times New Roman"/>
          <w:sz w:val="24"/>
          <w:szCs w:val="24"/>
        </w:rPr>
        <w:t>OREANDA.RU; 2017.07.08; МОРСКИЕ ПАССАЖИРСКИЕ ПЕРЕВОЗКИ БУДУТ ОТКРЫТЫ МЕЖДУ КРЫМОМ И КРАСНОДАРСКИМ КРАЕМ</w:t>
      </w:r>
      <w:bookmarkEnd w:id="45"/>
    </w:p>
    <w:p w:rsidR="001670C5" w:rsidRDefault="001670C5" w:rsidP="001670C5">
      <w:pPr>
        <w:jc w:val="both"/>
      </w:pPr>
      <w:r>
        <w:t>Накануне Министр промышленности и торговли Российской Федерации Денис Мантуров провёл совещание в формате видеоконференции по вопросу организации морских пассажирских (в т.ч. с использованием автомобильно-пассажирских паромов типа ROPAX) перевозок в бассейнах Черного и Азовского морей.</w:t>
      </w:r>
    </w:p>
    <w:p w:rsidR="001670C5" w:rsidRDefault="001670C5" w:rsidP="001670C5">
      <w:pPr>
        <w:jc w:val="both"/>
      </w:pPr>
      <w:r>
        <w:t>Развитие данного сегмента транспортного сообщения является стратегически важным как с точки зрения повышения транспортной доступности и туристической привлекательности курортов Краснодарского края и Крымского полуострова. Реализация полномасштабной программы морского сообщения обеспечит значительной загрузкой производственные мощности отечественных судостроительных предприятий, включая предприятия Крымского полуострова.</w:t>
      </w:r>
    </w:p>
    <w:p w:rsidR="001670C5" w:rsidRDefault="001670C5" w:rsidP="001670C5">
      <w:pPr>
        <w:jc w:val="both"/>
      </w:pPr>
      <w:r>
        <w:t xml:space="preserve">«Сейчас существует ряд факторов, которые сдерживают рост пассажиропотока на морских маршрутах между туристическими центрами Краснодарского Края и Крымского полуострова. Мы с </w:t>
      </w:r>
      <w:r w:rsidRPr="00DC4AE6">
        <w:rPr>
          <w:b/>
        </w:rPr>
        <w:t>Минтрансом</w:t>
      </w:r>
      <w:r>
        <w:t xml:space="preserve"> России и руководством Краснодарского Края, Крыма и Севастополя нашли приемлемый вариант организации такого сообщения – планируем создать единого оператора перевозок. Также мы провели аудит судостроительных компетенций, по результатам которого могу сказать, что промышленность готова обеспечить обновление пассажирского флота по широкому номенклатурному ряду», – отметил Денис Мантуров.</w:t>
      </w:r>
    </w:p>
    <w:p w:rsidR="001670C5" w:rsidRDefault="001670C5" w:rsidP="001670C5">
      <w:pPr>
        <w:jc w:val="both"/>
      </w:pPr>
      <w:r>
        <w:t>По результатам совещания достигнута договорённость о совместных согласованных действиях всех заинтересованных сторон (</w:t>
      </w:r>
      <w:r w:rsidRPr="00DC4AE6">
        <w:rPr>
          <w:b/>
        </w:rPr>
        <w:t>Минтранса</w:t>
      </w:r>
      <w:r>
        <w:t xml:space="preserve"> России, Минфина России, Минпромторга России, Правительств Краснодарского края, Республики Крым, города Севастополь, ОСК и предприятий судостроительной промышленности, включая предприятия Крымского полуострова). </w:t>
      </w:r>
    </w:p>
    <w:p w:rsidR="001670C5" w:rsidRDefault="001670C5" w:rsidP="001670C5">
      <w:pPr>
        <w:jc w:val="both"/>
      </w:pPr>
      <w:r>
        <w:t>В течение месяца рабочей группой будут проработаны финансово-экономический, технический и иные аспекты перспективных морских маршрутов, среди которых скоростные перевозки вдоль побережья Краснодарского края и Крымского полуострова, скоростные перевозки и паромное сообщение между Краснодарским краем и Крымским полуостровом.</w:t>
      </w:r>
    </w:p>
    <w:p w:rsidR="001670C5" w:rsidRDefault="001670C5" w:rsidP="001670C5">
      <w:pPr>
        <w:jc w:val="both"/>
      </w:pPr>
    </w:p>
    <w:p w:rsidR="001670C5" w:rsidRPr="00E56C32" w:rsidRDefault="001670C5" w:rsidP="001670C5">
      <w:pPr>
        <w:pStyle w:val="3"/>
        <w:jc w:val="both"/>
        <w:rPr>
          <w:rFonts w:ascii="Times New Roman" w:hAnsi="Times New Roman"/>
          <w:sz w:val="24"/>
          <w:szCs w:val="24"/>
        </w:rPr>
      </w:pPr>
      <w:bookmarkStart w:id="46" w:name="_Toc487210634"/>
      <w:bookmarkStart w:id="47" w:name="_Toc487438358"/>
      <w:r>
        <w:rPr>
          <w:rFonts w:ascii="Times New Roman" w:hAnsi="Times New Roman"/>
          <w:sz w:val="24"/>
          <w:szCs w:val="24"/>
        </w:rPr>
        <w:lastRenderedPageBreak/>
        <w:t>АСС; 2017.07.07; «</w:t>
      </w:r>
      <w:r w:rsidRPr="00E56C32">
        <w:rPr>
          <w:rFonts w:ascii="Times New Roman" w:hAnsi="Times New Roman"/>
          <w:sz w:val="24"/>
          <w:szCs w:val="24"/>
        </w:rPr>
        <w:t>ТОМСКАЯ СУДОХОДНАЯ КОМПАНИЯ</w:t>
      </w:r>
      <w:r>
        <w:rPr>
          <w:rFonts w:ascii="Times New Roman" w:hAnsi="Times New Roman"/>
          <w:sz w:val="24"/>
          <w:szCs w:val="24"/>
        </w:rPr>
        <w:t>»</w:t>
      </w:r>
      <w:r w:rsidRPr="00E56C32">
        <w:rPr>
          <w:rFonts w:ascii="Times New Roman" w:hAnsi="Times New Roman"/>
          <w:sz w:val="24"/>
          <w:szCs w:val="24"/>
        </w:rPr>
        <w:t xml:space="preserve"> УВЕЛИЧИТ ГРУЗОПЕРЕВОЗКИ НА 10-15%</w:t>
      </w:r>
      <w:bookmarkEnd w:id="46"/>
      <w:bookmarkEnd w:id="47"/>
    </w:p>
    <w:p w:rsidR="001670C5" w:rsidRDefault="001670C5" w:rsidP="001670C5">
      <w:pPr>
        <w:jc w:val="both"/>
      </w:pPr>
      <w:r>
        <w:t>«Томская судоходная компания» (ТСК), один из крупнейших в Сибири грузоперевозчиков, планирует в 2017 году увеличить объемы перевозки грузов на 10-15% по сравнению с прошлым годом, несмотря на маловодность рек, которая не позволяет нагружать суда на полную мощность. Об этом сообщил в пятницу журналистам в Томске председатель совета директоров ТСК Владимир Кноль.</w:t>
      </w:r>
    </w:p>
    <w:p w:rsidR="001670C5" w:rsidRDefault="001670C5" w:rsidP="001670C5">
      <w:pPr>
        <w:jc w:val="both"/>
      </w:pPr>
      <w:r>
        <w:t>«Грузоперевозки, если мы выполним всю программу по 2017 году, возрастут у нас на 10-15%. В этом году суда компании уже перевезли 1,6 млн тонн грузов», – сказал Кноль. В прошлом году, по данным ТСК, суда компании перевезли 2,7 млн тонн грузов.</w:t>
      </w:r>
    </w:p>
    <w:p w:rsidR="001670C5" w:rsidRDefault="001670C5" w:rsidP="001670C5">
      <w:pPr>
        <w:jc w:val="both"/>
      </w:pPr>
      <w:r>
        <w:t>По словам Кноля, позитивный прогноз в компании связывают с активным сотрудничеством с нефтедобывающими предприятиями. Так, в конце прошлого года ТСК выиграла ряд конкурсов, объявленных «Роснефтью», что обеспечило компании стабильные заказы. Компания также сотрудничает с «Лукойлом», «Башнефтью» и другими нефтяными гигантами.</w:t>
      </w:r>
    </w:p>
    <w:p w:rsidR="001670C5" w:rsidRDefault="001670C5" w:rsidP="001670C5">
      <w:pPr>
        <w:jc w:val="both"/>
      </w:pPr>
      <w:r>
        <w:t>Тем не менее, грузоперевозкам препятствует маловодность рек, уточнил Кноль. «Снежные запасы были, можно сказать, двойные. Мы рассчитывали, что это даст возможность напитать землю, потом грунтовые воды и так далее, но с февраля стало понятно, что притока воды такого не будет – снег «сухой», не наводненный. Весна только наступила, а снег уже исчез», – сказал Кноль.</w:t>
      </w:r>
    </w:p>
    <w:p w:rsidR="001670C5" w:rsidRDefault="001670C5" w:rsidP="001670C5">
      <w:pPr>
        <w:jc w:val="both"/>
      </w:pPr>
      <w:r>
        <w:t>Он отметил, что в связи с этим компания вынуждена недогружать суда, которые идут от по реке Обь от Новосибирского водохранилища и только ниже по течению, в Томской области, производить догрузку. Это создает дополнительные издержки и может сказаться на итогах навигации, добавил Кноль.</w:t>
      </w:r>
    </w:p>
    <w:p w:rsidR="001670C5" w:rsidRDefault="001670C5" w:rsidP="001670C5">
      <w:pPr>
        <w:jc w:val="both"/>
      </w:pPr>
      <w:r>
        <w:t>ТСК – одно из крупнейших предприятий Сибири, управляющих речным флотом. Оно, в частности, занимается грузоперевозками нефтедобывающих компаний. В 2016 году компания перевезла порядка 2,7 млн тонн грузов.</w:t>
      </w:r>
    </w:p>
    <w:p w:rsidR="001670C5" w:rsidRPr="00F1319C" w:rsidRDefault="001670C5" w:rsidP="001670C5">
      <w:pPr>
        <w:pStyle w:val="3"/>
        <w:jc w:val="both"/>
        <w:rPr>
          <w:rFonts w:ascii="Times New Roman" w:hAnsi="Times New Roman"/>
          <w:sz w:val="24"/>
          <w:szCs w:val="24"/>
        </w:rPr>
      </w:pPr>
      <w:bookmarkStart w:id="48" w:name="_Toc487210635"/>
      <w:bookmarkStart w:id="49" w:name="_Toc487438359"/>
      <w:r w:rsidRPr="00F1319C">
        <w:rPr>
          <w:rFonts w:ascii="Times New Roman" w:hAnsi="Times New Roman"/>
          <w:sz w:val="24"/>
          <w:szCs w:val="24"/>
        </w:rPr>
        <w:t xml:space="preserve">ТАСС; 2017.07.07; </w:t>
      </w:r>
      <w:r>
        <w:rPr>
          <w:rFonts w:ascii="Times New Roman" w:hAnsi="Times New Roman"/>
          <w:sz w:val="24"/>
          <w:szCs w:val="24"/>
        </w:rPr>
        <w:t>«</w:t>
      </w:r>
      <w:r w:rsidRPr="00F1319C">
        <w:rPr>
          <w:rFonts w:ascii="Times New Roman" w:hAnsi="Times New Roman"/>
          <w:sz w:val="24"/>
          <w:szCs w:val="24"/>
        </w:rPr>
        <w:t>ТОМСКАЯ СУДОХОДНАЯ КОМПАНИЯ</w:t>
      </w:r>
      <w:r>
        <w:rPr>
          <w:rFonts w:ascii="Times New Roman" w:hAnsi="Times New Roman"/>
          <w:sz w:val="24"/>
          <w:szCs w:val="24"/>
        </w:rPr>
        <w:t>»</w:t>
      </w:r>
      <w:r w:rsidRPr="00F1319C">
        <w:rPr>
          <w:rFonts w:ascii="Times New Roman" w:hAnsi="Times New Roman"/>
          <w:sz w:val="24"/>
          <w:szCs w:val="24"/>
        </w:rPr>
        <w:t xml:space="preserve"> ПЛАНИРУЕТ МОДЕРНИЗИРОВАТЬ СЕТЬ ПАРОМНЫХ ПЕРЕПРАВ В СИБИРИ</w:t>
      </w:r>
      <w:bookmarkEnd w:id="48"/>
      <w:bookmarkEnd w:id="49"/>
    </w:p>
    <w:p w:rsidR="001670C5" w:rsidRDefault="001670C5" w:rsidP="001670C5">
      <w:pPr>
        <w:jc w:val="both"/>
      </w:pPr>
      <w:r>
        <w:t>«Томская судоходная компания» (ТСК) планирует создавать в регионах Сибири сеть паромных переправ, которые заменят устаревшие и небезопасные паромы, сообщил в пятницу журналистам в Томске председатель совета директоров ТСК Владимир Кноль.</w:t>
      </w:r>
    </w:p>
    <w:p w:rsidR="001670C5" w:rsidRDefault="001670C5" w:rsidP="001670C5">
      <w:pPr>
        <w:jc w:val="both"/>
      </w:pPr>
      <w:r>
        <w:t xml:space="preserve">«Износ большинства паромов, которые работают в Сибири, – от 70% до почти 100%. &lt;…&gt; С </w:t>
      </w:r>
      <w:r w:rsidRPr="005273CA">
        <w:rPr>
          <w:b/>
        </w:rPr>
        <w:t>Минтрансом</w:t>
      </w:r>
      <w:r>
        <w:t xml:space="preserve"> мы обсуждаем план по строительству региональной базы паромных переправ. Мы готовы сегодня не только для Томской области, но и по всей западной Сибири, даже в сторону Байкала, обеспечить строительство любых паромов, которые являются востребованными», – сказал Кноль.</w:t>
      </w:r>
    </w:p>
    <w:p w:rsidR="001670C5" w:rsidRDefault="001670C5" w:rsidP="001670C5">
      <w:pPr>
        <w:jc w:val="both"/>
      </w:pPr>
      <w:r>
        <w:t>Он уточнил, что над проработкой программы развития паромных перепав ведется работа с прошлого года. Речь идет о переоборудовании в паромы имеющихся судов, поскольку строительство их с нуля из-за дороговизны недоступна. Стоимость же переоборудования речного судна в паром может составит от 10 до 50 млн рублей, добавил Кноль.</w:t>
      </w:r>
    </w:p>
    <w:p w:rsidR="001670C5" w:rsidRDefault="001670C5" w:rsidP="001670C5">
      <w:pPr>
        <w:jc w:val="both"/>
      </w:pPr>
      <w:r>
        <w:t>Работы предполагается проводить на площадях Самусьского судостроительного завода, принадлежащего ТСК. Это единственное за Уралом предприятие, специализирующееся на строительстве речного флота. В этом году в Томской области начали работать два выпущенных им парома.</w:t>
      </w:r>
    </w:p>
    <w:p w:rsidR="001670C5" w:rsidRDefault="001670C5" w:rsidP="001670C5">
      <w:pPr>
        <w:jc w:val="both"/>
      </w:pPr>
      <w:r>
        <w:t>ТСК – одно из крупнейших предприятий Сибири, управляющих речным флотом. Оно, в частности, занимается грузоперевозками нефтедобывающих компаний. В 2016 году компания перевезла порядка 2,7 млн тонн грузов.</w:t>
      </w:r>
    </w:p>
    <w:p w:rsidR="001670C5" w:rsidRDefault="001670C5" w:rsidP="001670C5">
      <w:pPr>
        <w:jc w:val="both"/>
      </w:pPr>
      <w:hyperlink r:id="rId7" w:history="1">
        <w:r w:rsidRPr="00C70806">
          <w:rPr>
            <w:rStyle w:val="ac"/>
          </w:rPr>
          <w:t>http://tass.ru/transport/4395438</w:t>
        </w:r>
      </w:hyperlink>
    </w:p>
    <w:p w:rsidR="001670C5" w:rsidRPr="008A024D" w:rsidRDefault="001670C5" w:rsidP="001670C5">
      <w:pPr>
        <w:jc w:val="both"/>
      </w:pPr>
    </w:p>
    <w:p w:rsidR="001670C5" w:rsidRPr="00183224" w:rsidRDefault="001670C5" w:rsidP="001670C5">
      <w:pPr>
        <w:pStyle w:val="3"/>
        <w:jc w:val="both"/>
        <w:rPr>
          <w:rFonts w:ascii="Times New Roman" w:hAnsi="Times New Roman"/>
          <w:sz w:val="24"/>
          <w:szCs w:val="24"/>
        </w:rPr>
      </w:pPr>
      <w:bookmarkStart w:id="50" w:name="_Toc487210637"/>
      <w:bookmarkStart w:id="51" w:name="_Toc487438361"/>
      <w:r w:rsidRPr="00183224">
        <w:rPr>
          <w:rFonts w:ascii="Times New Roman" w:hAnsi="Times New Roman"/>
          <w:sz w:val="24"/>
          <w:szCs w:val="24"/>
        </w:rPr>
        <w:lastRenderedPageBreak/>
        <w:t>ИНТЕРФАКС; 2017.07.10; ПРОПАВШИЙ НА ДАЛЬНЕМ ВОСТОКЕ ВЕРТОЛЕТ МИ-8 НАЙДЕН, ОН СОВЕРШИЛ АВАРИЙНУЮ ПОСАДКУ, ЭКИПАЖ И ПАССАЖИРЫ ЖИВЫ - ИСТОЧНИК</w:t>
      </w:r>
      <w:bookmarkEnd w:id="51"/>
    </w:p>
    <w:p w:rsidR="001670C5" w:rsidRDefault="001670C5" w:rsidP="001670C5">
      <w:pPr>
        <w:jc w:val="both"/>
      </w:pPr>
      <w:r>
        <w:t>- Вертолет Ми-8 одной из силовых структур, пропавший на Дальнем Востоке, обнаружен, сообщил "Интерфаксу" источник в экстренных службах.</w:t>
      </w:r>
    </w:p>
    <w:p w:rsidR="001670C5" w:rsidRDefault="001670C5" w:rsidP="001670C5">
      <w:pPr>
        <w:jc w:val="both"/>
      </w:pPr>
      <w:r>
        <w:t>"Местонахождение вертолета установлено. По данным командира, экипаж совершил экстренную посадку в одном из районов Чукотки. Экипаж и пассажиры живы", - сказал источник.</w:t>
      </w:r>
    </w:p>
    <w:p w:rsidR="001670C5" w:rsidRDefault="001670C5" w:rsidP="001670C5">
      <w:pPr>
        <w:jc w:val="both"/>
      </w:pPr>
      <w:r>
        <w:t>Он сообщил, что вертолет обнаружен спасателями. К месту обнаружения движутся спасательные группы. "Информации о самочувствии находившихся на борту пока нет, к месту движутся спасатели. Однако по информации от экипажа, угрозы жизни никому из находившихся на борту нет", - сказал он.</w:t>
      </w:r>
    </w:p>
    <w:p w:rsidR="001670C5" w:rsidRPr="00F723C9" w:rsidRDefault="001670C5" w:rsidP="001670C5">
      <w:pPr>
        <w:pStyle w:val="3"/>
        <w:jc w:val="both"/>
        <w:rPr>
          <w:rFonts w:ascii="Times New Roman" w:hAnsi="Times New Roman"/>
          <w:sz w:val="24"/>
          <w:szCs w:val="24"/>
        </w:rPr>
      </w:pPr>
      <w:bookmarkStart w:id="52" w:name="_Toc487438362"/>
      <w:r w:rsidRPr="00F723C9">
        <w:rPr>
          <w:rFonts w:ascii="Times New Roman" w:hAnsi="Times New Roman"/>
          <w:sz w:val="24"/>
          <w:szCs w:val="24"/>
        </w:rPr>
        <w:t>ИНТЕРФАКС; 2017.07.10; НА ДАЛЬНЕМ ВОСТОКЕ ИЩУТ ВЕРТОЛЕТ МИ-8, ЛЕТЕВШИЙ С ЧУКОТКИ В ПРИМОРЬЕ</w:t>
      </w:r>
      <w:bookmarkEnd w:id="52"/>
    </w:p>
    <w:p w:rsidR="001670C5" w:rsidRDefault="001670C5" w:rsidP="001670C5">
      <w:pPr>
        <w:jc w:val="both"/>
      </w:pPr>
      <w:r>
        <w:t>Вертолет Ми-8 пропал на Дальнем востоке, ведутся поиски, сообщил в понедельник «Интерфаксу» источник в экстренных службах.</w:t>
      </w:r>
    </w:p>
    <w:p w:rsidR="001670C5" w:rsidRDefault="001670C5" w:rsidP="001670C5">
      <w:pPr>
        <w:jc w:val="both"/>
      </w:pPr>
      <w:r>
        <w:t>«Вертолет Ми-8 выполнял рейс из чукотского Анадыря на мыс Лаврентьева (Приморский край), однако в назначенное время в пункт назначения не прибыл, связи с вертолетом нет», – сказал собеседник агентства.</w:t>
      </w:r>
    </w:p>
    <w:p w:rsidR="001670C5" w:rsidRDefault="001670C5" w:rsidP="001670C5">
      <w:pPr>
        <w:jc w:val="both"/>
      </w:pPr>
      <w:r>
        <w:t>По его словам, на борту вертолета «как минимум три человека».</w:t>
      </w:r>
    </w:p>
    <w:p w:rsidR="001670C5" w:rsidRDefault="001670C5" w:rsidP="001670C5">
      <w:pPr>
        <w:jc w:val="both"/>
      </w:pPr>
      <w:r>
        <w:t>«Экипаж состоит из трех человек. Число пассажиров уточняется. Спасатели ведут поиски пропавшего вертолета», – сказал источник.</w:t>
      </w:r>
    </w:p>
    <w:p w:rsidR="001670C5" w:rsidRPr="008971CC" w:rsidRDefault="001670C5" w:rsidP="001670C5">
      <w:pPr>
        <w:pStyle w:val="3"/>
        <w:jc w:val="both"/>
        <w:rPr>
          <w:rFonts w:ascii="Times New Roman" w:hAnsi="Times New Roman"/>
          <w:sz w:val="24"/>
          <w:szCs w:val="24"/>
        </w:rPr>
      </w:pPr>
      <w:bookmarkStart w:id="53" w:name="_Toc487438363"/>
      <w:r w:rsidRPr="008971CC">
        <w:rPr>
          <w:rFonts w:ascii="Times New Roman" w:hAnsi="Times New Roman"/>
          <w:sz w:val="24"/>
          <w:szCs w:val="24"/>
        </w:rPr>
        <w:t>ИНТЕРФАКС-ТУРИЗМ; 2017.07.07; BULGARIA AIR ВЕРНУЛАСЬ К РАБОТЕ В РАМКАХ РАСПИСАНИЯ</w:t>
      </w:r>
      <w:bookmarkEnd w:id="50"/>
      <w:bookmarkEnd w:id="53"/>
    </w:p>
    <w:p w:rsidR="001670C5" w:rsidRDefault="001670C5" w:rsidP="001670C5">
      <w:pPr>
        <w:jc w:val="both"/>
      </w:pPr>
      <w:r>
        <w:t>Авиакомпания Bulgaria Air вернулась к работе согласно расписанию, сообщает издание Российского союза туриндустрии (РСТ) Rata News в пятницу.</w:t>
      </w:r>
    </w:p>
    <w:p w:rsidR="001670C5" w:rsidRDefault="001670C5" w:rsidP="001670C5">
      <w:pPr>
        <w:jc w:val="both"/>
      </w:pPr>
      <w:r>
        <w:t>Как говорится в сообщении со ссылкой на данные туроператоров, с 5 июля расписание полетов Bulgaria Air по маршрутам Бургас – Москва – Бургас и Бургас – Петербург – Бургас полностью соблюдается. Все рейсы, запланированные на 2 и 3 июля, но вылетавшие с опозданием, выполнены. 5 и 6 июля рейсы авиакомпании выполнялись строго по расписанию.</w:t>
      </w:r>
    </w:p>
    <w:p w:rsidR="001670C5" w:rsidRDefault="001670C5" w:rsidP="001670C5">
      <w:pPr>
        <w:jc w:val="both"/>
      </w:pPr>
      <w:r>
        <w:t>Сбои в графике полетов болгарской авиакомпании начались в минувшую пятницу. Из-за задержек рейсов в аэропорту Бургаса в Болгарии в выходные застряли более 200 туристов, ожидающих вылет в Россию. В ночь с понедельника на вторник пожаловались на задержки и пассажиры Bulgaria Air, ожидавшие вылета из «Шереметьево». 3 июля на совещании в Болгарии при участии местных властей и российского консула перевозчик сообщил, что планирует нормализовать расписание во вторник. Для этого были поставлены дополнительные рейсы. Вторая мера по нормализации расписания – посадка пассажиров Bulgaria Air на рейсы других авиакомпаний.</w:t>
      </w:r>
    </w:p>
    <w:p w:rsidR="001670C5" w:rsidRDefault="001670C5" w:rsidP="001670C5">
      <w:pPr>
        <w:jc w:val="both"/>
      </w:pPr>
      <w:r>
        <w:t>По слова генконсула РФ в Варне Сергея Лукъянчука, все дополнительные затраты россиян на гостиницу и приобретение билетов на другие авиарейсы для возвращения домой перевозчик обязуется компенсировать.</w:t>
      </w:r>
    </w:p>
    <w:p w:rsidR="001670C5" w:rsidRDefault="001670C5" w:rsidP="001670C5">
      <w:pPr>
        <w:jc w:val="both"/>
      </w:pPr>
      <w:r>
        <w:t>Московская межрегиональная транспортная прокуратура заявила на днях, что проверит причины задержек 20 рейсов Bulgaria Air. Как сообщается на сайте ведомства, установлены факты непредоставления гражданам услуг, обязательных в случае несвоевременного вылета. Болгарские авиационные власти также пообещали сделать соответствующие «оргвыводы» в отношении Bulgaria Air. По их мнению, если за московский шторм авиакомпания ответственность нести не может, то за своевременное информирование пассажиров, питание и размещение в гостиницах – должна.</w:t>
      </w:r>
    </w:p>
    <w:p w:rsidR="001670C5" w:rsidRPr="002F0CB5" w:rsidRDefault="001670C5" w:rsidP="001670C5">
      <w:pPr>
        <w:pStyle w:val="3"/>
        <w:jc w:val="both"/>
        <w:rPr>
          <w:rFonts w:ascii="Times New Roman" w:hAnsi="Times New Roman"/>
          <w:sz w:val="24"/>
          <w:szCs w:val="24"/>
        </w:rPr>
      </w:pPr>
      <w:bookmarkStart w:id="54" w:name="_Toc487438364"/>
      <w:r w:rsidRPr="008E1C0E">
        <w:rPr>
          <w:rFonts w:ascii="Times New Roman" w:hAnsi="Times New Roman"/>
          <w:sz w:val="24"/>
          <w:szCs w:val="24"/>
        </w:rPr>
        <w:lastRenderedPageBreak/>
        <w:t>ГАЗЕТА. RU; 07.07.2017 В ГОСДУМЕ ПРОКОММЕНТИРОВАЛИ ИНИЦИАТИВУ ПО УВЕЛИЧЕНИЮ КОМПЕНСАЦИИ ЗА ЗАДЕРЖКУ РЕЙСОВ</w:t>
      </w:r>
      <w:bookmarkEnd w:id="54"/>
    </w:p>
    <w:p w:rsidR="001670C5" w:rsidRDefault="001670C5" w:rsidP="001670C5">
      <w:pPr>
        <w:jc w:val="both"/>
      </w:pPr>
      <w:r>
        <w:t>Заместитель председателя комитета Госдумы по транспорту и строительству Сергей Бидонько заявил, что предложение по увеличению размера компенсаций для пассажиров в случае задержки авиарейса требует доработки, а также отзыва экспертного сообщества. Об этом сообщает RT.</w:t>
      </w:r>
    </w:p>
    <w:p w:rsidR="001670C5" w:rsidRDefault="001670C5" w:rsidP="001670C5">
      <w:pPr>
        <w:jc w:val="both"/>
      </w:pPr>
      <w:r>
        <w:t>«На мой взгляд, тут надо сделать все адекватно, чтобы потом по каким-то причинам авиакомпания не разорилась на выплатах, если это будет превышать ее возможности. Надо получить заключение экспертов, посмотреть, как это отразится на авиаперевозчиках, на их финансовой устойчивости, будет ли меньше задержек. Необходимо найти какой-то баланс. Думаю, что совсем жесткие меры (размер компенсаций до 100% – «Газета.Ru») – это не совсем правильно, но двигаться в этом направлении, чтобы еще больше мотивации было у авиаперевозчиков, – верный подход», – сказал Бидонько.</w:t>
      </w:r>
    </w:p>
    <w:p w:rsidR="001670C5" w:rsidRDefault="001670C5" w:rsidP="001670C5">
      <w:pPr>
        <w:jc w:val="both"/>
      </w:pPr>
      <w:r>
        <w:t>Как стало известно, «Общероссийское объединение пассажиров» намерено направить в комитет Госдумы предложение по повышению размера компенсаций для пассажиров в случае задержки авиарейса до 100% от стоимости билета.</w:t>
      </w:r>
    </w:p>
    <w:p w:rsidR="001670C5" w:rsidRDefault="001670C5" w:rsidP="001670C5">
      <w:pPr>
        <w:jc w:val="both"/>
      </w:pPr>
      <w:r>
        <w:t>Общественники считают, что данные поправки повысят материальную ответственность перевозчика за задержки рейсов.</w:t>
      </w:r>
    </w:p>
    <w:p w:rsidR="001670C5" w:rsidRDefault="001670C5" w:rsidP="001670C5">
      <w:pPr>
        <w:jc w:val="both"/>
      </w:pPr>
      <w:r>
        <w:t xml:space="preserve">Ранее сообщалось, что </w:t>
      </w:r>
      <w:r w:rsidRPr="006F7A19">
        <w:rPr>
          <w:b/>
        </w:rPr>
        <w:t>Росавиаци</w:t>
      </w:r>
      <w:r>
        <w:t>я может ограничить чартеры авиакомпаний за систематические задержки рейсов.</w:t>
      </w:r>
    </w:p>
    <w:p w:rsidR="001670C5" w:rsidRPr="00AD58A3" w:rsidRDefault="001670C5" w:rsidP="001670C5">
      <w:pPr>
        <w:pStyle w:val="3"/>
        <w:jc w:val="both"/>
        <w:rPr>
          <w:rFonts w:ascii="Times New Roman" w:hAnsi="Times New Roman"/>
          <w:sz w:val="24"/>
          <w:szCs w:val="24"/>
        </w:rPr>
      </w:pPr>
      <w:bookmarkStart w:id="55" w:name="_Toc487438366"/>
      <w:r w:rsidRPr="00AD58A3">
        <w:rPr>
          <w:rFonts w:ascii="Times New Roman" w:hAnsi="Times New Roman"/>
          <w:sz w:val="24"/>
          <w:szCs w:val="24"/>
        </w:rPr>
        <w:t>RNS; 2017.07.07; ГОСДУМА ПРИНЯЛА В ПЕРВОМ ЧТЕНИИ ЗАКОНОПРОЕКТ О РЕГУЛИРОВАНИИ РАБОТЫ ПОЛИЦИИ В АЭРОПОРТАХ</w:t>
      </w:r>
      <w:bookmarkEnd w:id="55"/>
    </w:p>
    <w:p w:rsidR="001670C5" w:rsidRDefault="001670C5" w:rsidP="001670C5">
      <w:pPr>
        <w:jc w:val="both"/>
      </w:pPr>
      <w:r>
        <w:t>Госдума одобрила в первом чтении законопроект, который закрепляет функции по предполетному и послеполетному досмотру пассажиров за сотрудниками службы авиационной безопасности, полиция на объектах воздушного транспорта и воздушных транспортных средствах будут выполнять задачи по противодействию преступности и обеспечению правопорядка.</w:t>
      </w:r>
    </w:p>
    <w:p w:rsidR="001670C5" w:rsidRDefault="001670C5" w:rsidP="001670C5">
      <w:pPr>
        <w:jc w:val="both"/>
      </w:pPr>
      <w:r>
        <w:t>Законопроект № 129765-7 «О внесении изменений в Воздушный кодекс Российской Федерации в части обеспечения авиационной безопасности», устраняющий противоречия с законами о полиции и о транспортной безопасности, принят в первом чтении в Госдуме.</w:t>
      </w:r>
    </w:p>
    <w:p w:rsidR="001670C5" w:rsidRDefault="001670C5" w:rsidP="001670C5">
      <w:pPr>
        <w:jc w:val="both"/>
      </w:pPr>
      <w:r>
        <w:t>«Федеральным законом от 3 февраля 2014 года «О внесении изменений в отдельные законодательные акты Российской Федерации» из федерального закона «О полиции» исключена норма об участии полиции в обеспечении авиационной безопасности, а в федеральный закон «О транспортной безопасности» включена норма, определяющая, что полиция на объектах транспортной инфраструктуры и транспортных средствах, в том числе в зонах транспортной безопасности, осуществляет свою деятельность в соответствии с федеральным законом «О полиции»«, – говорится в пояснительной записке.</w:t>
      </w:r>
    </w:p>
    <w:p w:rsidR="001670C5" w:rsidRDefault="001670C5" w:rsidP="001670C5">
      <w:pPr>
        <w:jc w:val="both"/>
      </w:pPr>
      <w:r>
        <w:t>«Сотрудники полиции уже давно не обеспечивают эти функции (по послеполетному и предполетному досмотру. – RNS), эти функции обеспечивают субъекты авиационной безопасности. В соответствии с законом полиция не входит в число этих субъектов, а выполняет свои функции по охране общественного порядка, обеспечению общественной безопасности и борьбе с преступностью, находясь на территории объектов транспорта. И в этих конкретно мероприятиях – в досмотре, проверке вещей, обслуживании досмотровой техники – они не участвуют», – сказал замминистра внутренних дел Игорь Зубов.</w:t>
      </w:r>
    </w:p>
    <w:p w:rsidR="001670C5" w:rsidRPr="008971CC" w:rsidRDefault="001670C5" w:rsidP="001670C5">
      <w:pPr>
        <w:pStyle w:val="3"/>
        <w:jc w:val="both"/>
        <w:rPr>
          <w:rFonts w:ascii="Times New Roman" w:hAnsi="Times New Roman"/>
          <w:sz w:val="24"/>
          <w:szCs w:val="24"/>
        </w:rPr>
      </w:pPr>
      <w:bookmarkStart w:id="56" w:name="_Toc487210643"/>
      <w:bookmarkStart w:id="57" w:name="_Toc487210640"/>
      <w:bookmarkStart w:id="58" w:name="_Toc487438368"/>
      <w:r w:rsidRPr="008971CC">
        <w:rPr>
          <w:rFonts w:ascii="Times New Roman" w:hAnsi="Times New Roman"/>
          <w:sz w:val="24"/>
          <w:szCs w:val="24"/>
        </w:rPr>
        <w:lastRenderedPageBreak/>
        <w:t>ИНТЕРФАКС; 2017.07.07; АЭРОПОРТЫ ОРЕНБУРГА И ОРСКА РЕОРГАНИЗОВАНЫ В ЕДИНОЕ ЮРЛИЦО</w:t>
      </w:r>
      <w:bookmarkEnd w:id="57"/>
      <w:bookmarkEnd w:id="58"/>
    </w:p>
    <w:p w:rsidR="001670C5" w:rsidRDefault="001670C5" w:rsidP="001670C5">
      <w:pPr>
        <w:jc w:val="both"/>
      </w:pPr>
      <w:r>
        <w:t>ГУП «Международный аэропорт «Оренбург» завершил реорганизацию в форме присоединения ГУП «Аэропорт «Орск» (Оренбургская область), сообщает пресс-служба оренбургского аэропорта.</w:t>
      </w:r>
    </w:p>
    <w:p w:rsidR="001670C5" w:rsidRDefault="001670C5" w:rsidP="001670C5">
      <w:pPr>
        <w:jc w:val="both"/>
      </w:pPr>
      <w:r>
        <w:t>Согласно сообщению, с 4 июля аэропорт «Орск» стал филиалом ГУП «Международный аэропорт «Оренбург»</w:t>
      </w:r>
    </w:p>
    <w:p w:rsidR="001670C5" w:rsidRDefault="001670C5" w:rsidP="001670C5">
      <w:pPr>
        <w:jc w:val="both"/>
      </w:pPr>
      <w:r>
        <w:t>Филиал создан в соответствии с распоряжением областного министерства природных ресурсов, экологии и имущественных отношений, изданным в августе 2016 года, отмечается в сообщении.</w:t>
      </w:r>
    </w:p>
    <w:p w:rsidR="001670C5" w:rsidRDefault="001670C5" w:rsidP="001670C5">
      <w:pPr>
        <w:jc w:val="both"/>
      </w:pPr>
      <w:r>
        <w:t>«Данные изменения коснутся только взаимодействия с юридическими лицами и никак не отразятся на пассажирах. В ходе реорганизации ни одна штатная единица не была сокращена, и коллектив орского аэропорта в полном составе перешел в филиал», – отмечается в сообщении.</w:t>
      </w:r>
    </w:p>
    <w:p w:rsidR="001670C5" w:rsidRDefault="001670C5" w:rsidP="001670C5">
      <w:pPr>
        <w:jc w:val="both"/>
      </w:pPr>
      <w:r>
        <w:t>В пресс-службе оренбургского аэропорта «Интерфаксу» сообщили, что аэропорт «Орск» имел статус международного аэропорта до реорганизации. В пресс-службе также напомнили, что до 2003 года орский и оренбургский аэропорты уже входили в одно юрлицо, а затем были реорганизованы в отдельные юрлица.</w:t>
      </w:r>
    </w:p>
    <w:p w:rsidR="001670C5" w:rsidRDefault="001670C5" w:rsidP="001670C5">
      <w:pPr>
        <w:jc w:val="both"/>
      </w:pPr>
      <w:r>
        <w:t>ГУП «Международный аэропорт «Оренбург» имеет структурное подразделение – авиакомпанию «Оренбуржье». Авиакомпания связывает пассажирскими перевозками города Приволжского и Уральского федеральных округов.</w:t>
      </w:r>
    </w:p>
    <w:p w:rsidR="001670C5" w:rsidRPr="0063537D" w:rsidRDefault="001670C5" w:rsidP="001670C5">
      <w:pPr>
        <w:pStyle w:val="3"/>
        <w:jc w:val="both"/>
        <w:rPr>
          <w:rFonts w:ascii="Times New Roman" w:hAnsi="Times New Roman"/>
          <w:sz w:val="24"/>
          <w:szCs w:val="24"/>
        </w:rPr>
      </w:pPr>
      <w:bookmarkStart w:id="59" w:name="_Toc487438369"/>
      <w:r w:rsidRPr="0063537D">
        <w:rPr>
          <w:rFonts w:ascii="Times New Roman" w:hAnsi="Times New Roman"/>
          <w:sz w:val="24"/>
          <w:szCs w:val="24"/>
        </w:rPr>
        <w:t xml:space="preserve">ИНТЕРФАКС; 2017.07.07; ПЕРВЫЙ SSJ-100 ДЛЯ АВИАКОМПАНИИ </w:t>
      </w:r>
      <w:r>
        <w:rPr>
          <w:rFonts w:ascii="Times New Roman" w:hAnsi="Times New Roman"/>
          <w:sz w:val="24"/>
          <w:szCs w:val="24"/>
        </w:rPr>
        <w:t>«</w:t>
      </w:r>
      <w:r w:rsidRPr="0063537D">
        <w:rPr>
          <w:rFonts w:ascii="Times New Roman" w:hAnsi="Times New Roman"/>
          <w:sz w:val="24"/>
          <w:szCs w:val="24"/>
        </w:rPr>
        <w:t>АЗИМУТ</w:t>
      </w:r>
      <w:r>
        <w:rPr>
          <w:rFonts w:ascii="Times New Roman" w:hAnsi="Times New Roman"/>
          <w:sz w:val="24"/>
          <w:szCs w:val="24"/>
        </w:rPr>
        <w:t>»</w:t>
      </w:r>
      <w:r w:rsidRPr="0063537D">
        <w:rPr>
          <w:rFonts w:ascii="Times New Roman" w:hAnsi="Times New Roman"/>
          <w:sz w:val="24"/>
          <w:szCs w:val="24"/>
        </w:rPr>
        <w:t xml:space="preserve"> ПРИБЫЛ В АЭРОПОРТ РОСТОВА-НА-ДОНУ</w:t>
      </w:r>
      <w:bookmarkEnd w:id="56"/>
      <w:bookmarkEnd w:id="59"/>
    </w:p>
    <w:p w:rsidR="001670C5" w:rsidRDefault="001670C5" w:rsidP="001670C5">
      <w:pPr>
        <w:jc w:val="both"/>
      </w:pPr>
      <w:r>
        <w:t>Первый самолет Sukhoi Superjet 100 для авиакомпании «Азимут» прибыл в аэропорт Ростова-на-Дону в пятницу, сообщает управление информационной политики правительства Ростовской области.</w:t>
      </w:r>
    </w:p>
    <w:p w:rsidR="001670C5" w:rsidRDefault="001670C5" w:rsidP="001670C5">
      <w:pPr>
        <w:jc w:val="both"/>
      </w:pPr>
      <w:r>
        <w:t>Самолет поступил непосредственно от производителя – АО «Гражданские самолеты Сухого» (ГСС).</w:t>
      </w:r>
    </w:p>
    <w:p w:rsidR="001670C5" w:rsidRDefault="001670C5" w:rsidP="001670C5">
      <w:pPr>
        <w:jc w:val="both"/>
      </w:pPr>
      <w:r>
        <w:t>После выполнения процедур получения сертификата эксплуатанта он будет выполнять рейсы на внутренних воздушных линиях.</w:t>
      </w:r>
    </w:p>
    <w:p w:rsidR="001670C5" w:rsidRDefault="001670C5" w:rsidP="001670C5">
      <w:pPr>
        <w:jc w:val="both"/>
      </w:pPr>
      <w:r>
        <w:t>Самолет взят в операционный лизинг на 12 лет, лизингодателем выступила «Государственная транспортная лизинговая компания».</w:t>
      </w:r>
    </w:p>
    <w:p w:rsidR="001670C5" w:rsidRDefault="001670C5" w:rsidP="001670C5">
      <w:pPr>
        <w:jc w:val="both"/>
      </w:pPr>
      <w:r>
        <w:t>Ожидается, что до конца июля «Азимут» получит еще один SSJ-100, впоследствии авиапарк будет увеличен до 12 воздушных судов.</w:t>
      </w:r>
    </w:p>
    <w:p w:rsidR="001670C5" w:rsidRDefault="001670C5" w:rsidP="001670C5">
      <w:pPr>
        <w:jc w:val="both"/>
      </w:pPr>
      <w:r>
        <w:t>Как сообщалось, новую авиакомпанию для перевозок на юге РФ под названием «Азимут» создается совладельцем аэропорта «Внуково» Виталием Ванцевым. Начало операционной деятельности перевозчика запланировано на сентябрь. Его маршрутная сеть будет включать рейсы из Ростова-на-Дону и Краснодара в регионы РФ. На сегодняшний день компания базируется в действующем аэропорту Ростова-на-Дону, а с декабря 2017 года станет базовой авиакомпанией нового аэропорта «Платов» в Ростовской области.</w:t>
      </w:r>
    </w:p>
    <w:p w:rsidR="001670C5" w:rsidRDefault="001670C5" w:rsidP="001670C5">
      <w:pPr>
        <w:jc w:val="both"/>
      </w:pPr>
      <w:r>
        <w:t>АО «ГСС» – производитель семейства гражданских региональных самолетов Sukhoi Superjet. Основано в 2000 году. Единственный акционер компании – ПАО «Сухой» (входит в ПАО «Объединенная авиастроительная корпорация» (MOEX: UNAC)).</w:t>
      </w:r>
    </w:p>
    <w:p w:rsidR="001670C5" w:rsidRPr="00154ABE" w:rsidRDefault="001670C5" w:rsidP="001670C5">
      <w:pPr>
        <w:pStyle w:val="3"/>
        <w:jc w:val="both"/>
        <w:rPr>
          <w:rFonts w:ascii="Times New Roman" w:hAnsi="Times New Roman"/>
          <w:sz w:val="24"/>
          <w:szCs w:val="24"/>
        </w:rPr>
      </w:pPr>
      <w:bookmarkStart w:id="60" w:name="_Toc487210641"/>
      <w:bookmarkStart w:id="61" w:name="_Toc487210642"/>
      <w:bookmarkStart w:id="62" w:name="_Toc487438371"/>
      <w:r w:rsidRPr="00154ABE">
        <w:rPr>
          <w:rFonts w:ascii="Times New Roman" w:hAnsi="Times New Roman"/>
          <w:sz w:val="24"/>
          <w:szCs w:val="24"/>
        </w:rPr>
        <w:t>ТАСС; 2017.07.07; АЭРОПОРТ ЕКАТЕРИНБУРГА ПОБИЛ РЕКОРД ПО СУТОЧНОМУ ПАССАЖИРОПОТОКУ</w:t>
      </w:r>
      <w:bookmarkEnd w:id="61"/>
      <w:bookmarkEnd w:id="62"/>
    </w:p>
    <w:p w:rsidR="001670C5" w:rsidRDefault="001670C5" w:rsidP="001670C5">
      <w:pPr>
        <w:jc w:val="both"/>
      </w:pPr>
      <w:r>
        <w:t>Международный аэропорт Екатеринбурга Кольцово 5 июля достиг исторического максимума по количеству обслуженных за сутки пассажиров – его услугами воспользовались почти 23 тыс. человек. Об этом в пятницу сообщила пресс-служба авиаузла.</w:t>
      </w:r>
    </w:p>
    <w:p w:rsidR="001670C5" w:rsidRDefault="001670C5" w:rsidP="001670C5">
      <w:pPr>
        <w:jc w:val="both"/>
      </w:pPr>
      <w:r>
        <w:lastRenderedPageBreak/>
        <w:t>«5 июля услугами аэропорта воспользовалось 22 979 человек, что стало максимальным показателем в современной истории воздушной гавани. Предыдущий рекорд был зафиксирован в докризисном 2014 году. Тогда 8 августа аэропорт Кольцово обслужил 21 307 человек», – говорится в сообщении.</w:t>
      </w:r>
    </w:p>
    <w:p w:rsidR="001670C5" w:rsidRDefault="001670C5" w:rsidP="001670C5">
      <w:pPr>
        <w:jc w:val="both"/>
      </w:pPr>
      <w:r>
        <w:t xml:space="preserve">По данным пресс-службы, в маршрутной сети аэропорта более 80 регулярных направлений. В их число входят все российские города-миллионники, кроме Челябинска и Перми, все популярные у российских туристов курортные направления, а также ряд крупных международных хабов: Стамбул, Хельсинки, Париж, Прага. </w:t>
      </w:r>
    </w:p>
    <w:p w:rsidR="001670C5" w:rsidRDefault="001670C5" w:rsidP="001670C5">
      <w:pPr>
        <w:jc w:val="both"/>
      </w:pPr>
      <w:r>
        <w:t>Их использование, как отмечается, позволяет жителям Екатеринбурга добраться в большинство крупных городов мира с одной стыковкой.</w:t>
      </w:r>
    </w:p>
    <w:p w:rsidR="001670C5" w:rsidRDefault="001670C5" w:rsidP="001670C5">
      <w:pPr>
        <w:jc w:val="both"/>
      </w:pPr>
      <w:r>
        <w:t>Кольцово – один из крупнейших региональных воздушных портов России по объемам пассажирских перевозок. В 2016 году аэропорт обслужил 4,3 млн пассажиров, что на 53 тыс. больше, чем годом ранее.</w:t>
      </w:r>
    </w:p>
    <w:p w:rsidR="001670C5" w:rsidRPr="005F745B" w:rsidRDefault="001670C5" w:rsidP="001670C5">
      <w:pPr>
        <w:pStyle w:val="3"/>
        <w:jc w:val="both"/>
        <w:rPr>
          <w:rFonts w:ascii="Times New Roman" w:hAnsi="Times New Roman"/>
          <w:sz w:val="24"/>
          <w:szCs w:val="24"/>
        </w:rPr>
      </w:pPr>
      <w:bookmarkStart w:id="63" w:name="_Toc487438378"/>
      <w:bookmarkStart w:id="64" w:name="_GoBack"/>
      <w:bookmarkEnd w:id="60"/>
      <w:bookmarkEnd w:id="64"/>
      <w:r w:rsidRPr="00A44469">
        <w:rPr>
          <w:rFonts w:ascii="Times New Roman" w:hAnsi="Times New Roman"/>
          <w:sz w:val="24"/>
          <w:szCs w:val="24"/>
        </w:rPr>
        <w:t>ИНТЕРФАКС; 2017.07.10; ФАС ХОЧЕТ ДОГОВОРИТЬСЯ С ВЛАДЕЛЬЦАМИ МОСКОВСКИХ АЭРОПОРТОВ И КАФЕ О СНИЖЕНИИ ЦЕН</w:t>
      </w:r>
      <w:bookmarkEnd w:id="63"/>
    </w:p>
    <w:p w:rsidR="001670C5" w:rsidRDefault="001670C5" w:rsidP="001670C5">
      <w:pPr>
        <w:jc w:val="both"/>
      </w:pPr>
      <w:r>
        <w:t>Федеральная антимонопольная служба ведет переговоры с собственниками аэропортов московского авиаузла и предприятий общественного питания по вопросу ценообразования, сообщил руководитель ФАС Игорь Артемьев журналистам в субботу.</w:t>
      </w:r>
    </w:p>
    <w:p w:rsidR="001670C5" w:rsidRDefault="001670C5" w:rsidP="001670C5">
      <w:pPr>
        <w:jc w:val="both"/>
      </w:pPr>
      <w:r>
        <w:t>По его словам, в ходе проверок ФАС отметила "запредельные" и "супердорогие" цены в московских аэропортах. Он отметил, что это неприемлемо, так как услугами пользуются люди разного достатка.</w:t>
      </w:r>
    </w:p>
    <w:p w:rsidR="001670C5" w:rsidRDefault="001670C5" w:rsidP="001670C5">
      <w:pPr>
        <w:jc w:val="both"/>
      </w:pPr>
      <w:r>
        <w:t>"С другой стороны, мы понимаем, что арендные площади в этих аэропортах очень высокие, потому что им (собственникам - ИФ) нужно окупать. Поэтому мы ведем переговоры и с администрациями аэропортов с точки зрения размеров арендной платы, и с самими собственниками этих кафе, ресторанов, чтобы все-таки это было приемлемо", - отметил И. Артемьев.</w:t>
      </w:r>
    </w:p>
    <w:p w:rsidR="001670C5" w:rsidRDefault="001670C5" w:rsidP="001670C5">
      <w:pPr>
        <w:jc w:val="both"/>
      </w:pPr>
      <w:r>
        <w:t>Он привел в пример работу в отношении автостоянок. "Мы в последнее время провели серию рейдов и снизили там цены до обоснованных экономических. То есть 100-200 рублей можно понять в час, но 500-600 - невозможно", - сказал И. Артемьев.</w:t>
      </w:r>
    </w:p>
    <w:p w:rsidR="001670C5" w:rsidRDefault="001670C5" w:rsidP="001670C5">
      <w:pPr>
        <w:jc w:val="both"/>
      </w:pPr>
    </w:p>
    <w:p w:rsidR="001670C5" w:rsidRDefault="001670C5" w:rsidP="001670C5">
      <w:pPr>
        <w:pStyle w:val="31"/>
        <w:spacing w:before="0" w:beforeAutospacing="0" w:after="0" w:afterAutospacing="0" w:line="240" w:lineRule="auto"/>
        <w:outlineLvl w:val="0"/>
        <w:rPr>
          <w:i/>
          <w:color w:val="808080"/>
          <w:sz w:val="36"/>
        </w:rPr>
      </w:pPr>
    </w:p>
    <w:p w:rsidR="001670C5" w:rsidRDefault="001670C5" w:rsidP="001670C5">
      <w:pPr>
        <w:pStyle w:val="31"/>
        <w:spacing w:before="0" w:beforeAutospacing="0" w:after="0" w:afterAutospacing="0" w:line="240" w:lineRule="auto"/>
        <w:outlineLvl w:val="0"/>
        <w:rPr>
          <w:i/>
          <w:color w:val="808080"/>
          <w:sz w:val="36"/>
        </w:rPr>
      </w:pPr>
    </w:p>
    <w:p w:rsidR="001670C5" w:rsidRDefault="001670C5" w:rsidP="001670C5">
      <w:pPr>
        <w:pStyle w:val="31"/>
        <w:spacing w:before="0" w:beforeAutospacing="0" w:after="0" w:afterAutospacing="0" w:line="240" w:lineRule="auto"/>
        <w:outlineLvl w:val="0"/>
        <w:rPr>
          <w:i/>
          <w:color w:val="808080"/>
          <w:sz w:val="36"/>
        </w:rPr>
      </w:pPr>
    </w:p>
    <w:p w:rsidR="001670C5" w:rsidRPr="0098527E" w:rsidRDefault="001670C5" w:rsidP="001670C5"/>
    <w:p w:rsidR="00AF32A2" w:rsidRDefault="00AF32A2" w:rsidP="00A47362">
      <w:pPr>
        <w:pStyle w:val="3"/>
        <w:jc w:val="both"/>
      </w:pPr>
    </w:p>
    <w:sectPr w:rsidR="00AF32A2" w:rsidSect="00742C5C">
      <w:headerReference w:type="default" r:id="rId8"/>
      <w:footerReference w:type="even" r:id="rId9"/>
      <w:footerReference w:type="default" r:id="rId10"/>
      <w:headerReference w:type="first" r:id="rId11"/>
      <w:footerReference w:type="first" r:id="rId1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4C" w:rsidRDefault="0087594C">
      <w:r>
        <w:separator/>
      </w:r>
    </w:p>
  </w:endnote>
  <w:endnote w:type="continuationSeparator" w:id="0">
    <w:p w:rsidR="0087594C" w:rsidRDefault="0087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670C5">
      <w:rPr>
        <w:rStyle w:val="a7"/>
        <w:noProof/>
      </w:rPr>
      <w:t>24</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89D64B2"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4C" w:rsidRDefault="0087594C">
      <w:r>
        <w:separator/>
      </w:r>
    </w:p>
  </w:footnote>
  <w:footnote w:type="continuationSeparator" w:id="0">
    <w:p w:rsidR="0087594C" w:rsidRDefault="00875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05B3F"/>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0C5"/>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2575"/>
    <w:rsid w:val="0060456D"/>
    <w:rsid w:val="00625699"/>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594C"/>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1670C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40">
    <w:name w:val="Заголовок 4 Знак"/>
    <w:basedOn w:val="a0"/>
    <w:link w:val="4"/>
    <w:rsid w:val="001670C5"/>
    <w:rPr>
      <w:b/>
      <w:bCs/>
      <w:sz w:val="28"/>
      <w:szCs w:val="28"/>
    </w:rPr>
  </w:style>
  <w:style w:type="character" w:customStyle="1" w:styleId="10">
    <w:name w:val="Заголовок 1 Знак"/>
    <w:basedOn w:val="a0"/>
    <w:link w:val="1"/>
    <w:rsid w:val="001670C5"/>
    <w:rPr>
      <w:rFonts w:cs="Arial"/>
      <w:b/>
      <w:bCs/>
      <w:kern w:val="32"/>
      <w:sz w:val="32"/>
      <w:szCs w:val="32"/>
    </w:rPr>
  </w:style>
  <w:style w:type="character" w:customStyle="1" w:styleId="a4">
    <w:name w:val="Верхний колонтитул Знак"/>
    <w:basedOn w:val="a0"/>
    <w:link w:val="a3"/>
    <w:rsid w:val="001670C5"/>
    <w:rPr>
      <w:sz w:val="24"/>
      <w:szCs w:val="22"/>
    </w:rPr>
  </w:style>
  <w:style w:type="character" w:customStyle="1" w:styleId="a6">
    <w:name w:val="Нижний колонтитул Знак"/>
    <w:basedOn w:val="a0"/>
    <w:link w:val="a5"/>
    <w:rsid w:val="001670C5"/>
    <w:rPr>
      <w:sz w:val="24"/>
      <w:szCs w:val="22"/>
    </w:rPr>
  </w:style>
  <w:style w:type="character" w:customStyle="1" w:styleId="32">
    <w:name w:val="Основной текст 3 Знак"/>
    <w:basedOn w:val="a0"/>
    <w:link w:val="31"/>
    <w:rsid w:val="001670C5"/>
    <w:rPr>
      <w:rFonts w:cs="Arial"/>
      <w:sz w:val="24"/>
      <w:szCs w:val="24"/>
    </w:rPr>
  </w:style>
  <w:style w:type="character" w:customStyle="1" w:styleId="a9">
    <w:name w:val="Текст Знак"/>
    <w:basedOn w:val="a0"/>
    <w:link w:val="a8"/>
    <w:rsid w:val="001670C5"/>
    <w:rPr>
      <w:rFonts w:ascii="Courier New" w:hAnsi="Courier New" w:cs="Courier New"/>
    </w:rPr>
  </w:style>
  <w:style w:type="character" w:customStyle="1" w:styleId="HTML0">
    <w:name w:val="Стандартный HTML Знак"/>
    <w:basedOn w:val="a0"/>
    <w:link w:val="HTML"/>
    <w:rsid w:val="001670C5"/>
    <w:rPr>
      <w:rFonts w:ascii="Courier New" w:hAnsi="Courier New" w:cs="Courier New"/>
    </w:rPr>
  </w:style>
  <w:style w:type="paragraph" w:customStyle="1" w:styleId="b-articletext">
    <w:name w:val="b-article__text"/>
    <w:basedOn w:val="a"/>
    <w:rsid w:val="001670C5"/>
    <w:pPr>
      <w:spacing w:before="100" w:beforeAutospacing="1" w:after="100" w:afterAutospacing="1"/>
    </w:pPr>
    <w:rPr>
      <w:szCs w:val="24"/>
    </w:rPr>
  </w:style>
  <w:style w:type="character" w:customStyle="1" w:styleId="b-articleintro">
    <w:name w:val="b-article__intro"/>
    <w:rsid w:val="001670C5"/>
  </w:style>
  <w:style w:type="character" w:customStyle="1" w:styleId="quoted">
    <w:name w:val="quoted"/>
    <w:rsid w:val="00167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ass.ru/transport/4395438"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A6874-C948-4ECD-8A31-F9642955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12</TotalTime>
  <Pages>24</Pages>
  <Words>11650</Words>
  <Characters>66410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6</cp:revision>
  <cp:lastPrinted>2008-04-02T13:05:00Z</cp:lastPrinted>
  <dcterms:created xsi:type="dcterms:W3CDTF">2017-04-14T12:48:00Z</dcterms:created>
  <dcterms:modified xsi:type="dcterms:W3CDTF">2017-07-10T06:22:00Z</dcterms:modified>
</cp:coreProperties>
</file>