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B964EC" w:rsidP="002848CB">
      <w:pPr>
        <w:jc w:val="center"/>
        <w:rPr>
          <w:b/>
          <w:color w:val="0000FF"/>
          <w:sz w:val="32"/>
          <w:szCs w:val="32"/>
        </w:rPr>
      </w:pPr>
      <w:r>
        <w:rPr>
          <w:b/>
          <w:color w:val="0000FF"/>
          <w:sz w:val="32"/>
          <w:szCs w:val="32"/>
        </w:rPr>
        <w:t>27</w:t>
      </w:r>
      <w:r w:rsidR="00CF2295">
        <w:rPr>
          <w:b/>
          <w:color w:val="0000FF"/>
          <w:sz w:val="32"/>
          <w:szCs w:val="32"/>
        </w:rPr>
        <w:t xml:space="preserve"> ИЮНЯ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B964EC" w:rsidRPr="00190398" w:rsidRDefault="00B964EC" w:rsidP="00B964EC">
      <w:pPr>
        <w:pStyle w:val="3"/>
        <w:jc w:val="both"/>
        <w:rPr>
          <w:rFonts w:ascii="Times New Roman" w:hAnsi="Times New Roman"/>
          <w:sz w:val="24"/>
          <w:szCs w:val="24"/>
        </w:rPr>
      </w:pPr>
      <w:bookmarkStart w:id="1" w:name="_Toc486259938"/>
      <w:bookmarkStart w:id="2" w:name="_Toc486315099"/>
      <w:r w:rsidRPr="00190398">
        <w:rPr>
          <w:rFonts w:ascii="Times New Roman" w:hAnsi="Times New Roman"/>
          <w:sz w:val="24"/>
          <w:szCs w:val="24"/>
        </w:rPr>
        <w:t>ТАСС; 2017.06.26; ГРАФИК ФИНАНСИРОВАНИЯ ПРОЕКТА ЧЕТВЕРТОГО АВТОМОСТА В НОВОСИБИРСКЕ СКОРРЕКТИРУЮТ</w:t>
      </w:r>
      <w:bookmarkEnd w:id="1"/>
      <w:bookmarkEnd w:id="2"/>
    </w:p>
    <w:p w:rsidR="00B964EC" w:rsidRDefault="00B964EC" w:rsidP="00B964EC">
      <w:pPr>
        <w:jc w:val="both"/>
      </w:pPr>
      <w:r>
        <w:t xml:space="preserve">График федерального финансирования строительства четвертого автомобильного моста через Обь в Новосибирске будет скорректирован. Общий объем господдержки останется на уровне свыше 26 млрд рублей, сообщил в понедельник журналистам в Новосибирске глава </w:t>
      </w:r>
      <w:r w:rsidRPr="00D34E2B">
        <w:rPr>
          <w:b/>
        </w:rPr>
        <w:t>Росавтодор</w:t>
      </w:r>
      <w:r>
        <w:t xml:space="preserve">а </w:t>
      </w:r>
      <w:r w:rsidRPr="00D34E2B">
        <w:rPr>
          <w:b/>
        </w:rPr>
        <w:t>Роман Старовойт</w:t>
      </w:r>
      <w:r>
        <w:t>.</w:t>
      </w:r>
    </w:p>
    <w:p w:rsidR="00B964EC" w:rsidRDefault="00B964EC" w:rsidP="00B964EC">
      <w:pPr>
        <w:jc w:val="both"/>
      </w:pPr>
      <w:r>
        <w:t xml:space="preserve">«Было получено принципиальное решение о реализации этого проекта. Единственное, нас попросили совместно с Министерством финансов и </w:t>
      </w:r>
      <w:r w:rsidRPr="00D34E2B">
        <w:rPr>
          <w:b/>
        </w:rPr>
        <w:t>Министерством транспорта</w:t>
      </w:r>
      <w:r>
        <w:t xml:space="preserve"> РФ представить более подробный график финансирования, потому что финансовая схема, которая предоставлялась ранее, по мнению правительства требует корректировки», – сказал он.</w:t>
      </w:r>
    </w:p>
    <w:p w:rsidR="00B964EC" w:rsidRDefault="00B964EC" w:rsidP="00B964EC">
      <w:pPr>
        <w:jc w:val="both"/>
      </w:pPr>
      <w:r w:rsidRPr="00D34E2B">
        <w:rPr>
          <w:b/>
        </w:rPr>
        <w:t>Старовойт</w:t>
      </w:r>
      <w:r>
        <w:t xml:space="preserve"> уточнил, что меняться будет не сумма финансирования, а «разбивка по годам». «С учетом того, что сегодня уже конец июня 2017 года, предусмотренные в первоначальном варианте объемы финансирования физически не могут быть использованы», – пояснил он.</w:t>
      </w:r>
    </w:p>
    <w:p w:rsidR="00B964EC" w:rsidRDefault="00B964EC" w:rsidP="00B964EC">
      <w:pPr>
        <w:jc w:val="both"/>
      </w:pPr>
      <w:r>
        <w:t xml:space="preserve">Ранее сообщалось, что Новосибирская область получит федеральный грант в размере около 26 млрд рублей (около 75% стоимости моста). Такое решение было принято на прошедшем 30 мая в Москве заседании правительственной комиссии по транспорту под председательством вице-премьера Аркадия </w:t>
      </w:r>
      <w:r w:rsidRPr="00D34E2B">
        <w:rPr>
          <w:b/>
        </w:rPr>
        <w:t>Дворкович</w:t>
      </w:r>
      <w:r>
        <w:t>а.</w:t>
      </w:r>
    </w:p>
    <w:p w:rsidR="00B964EC" w:rsidRDefault="00B964EC" w:rsidP="00B964EC">
      <w:pPr>
        <w:jc w:val="both"/>
      </w:pPr>
      <w:r>
        <w:t>Проект четвертого моста</w:t>
      </w:r>
    </w:p>
    <w:p w:rsidR="00B964EC" w:rsidRDefault="00B964EC" w:rsidP="00B964EC">
      <w:pPr>
        <w:jc w:val="both"/>
      </w:pPr>
      <w:r>
        <w:t>Четвертый мост через Обь должен соединить центральную часть Новосибирска с одним из самых оживленных районов левого берега, он позволит значительно разгрузить существующие переправы. Проект предполагает строительство транспортных развязок на двух берегах реки для его подключения к дорожной сети города, а также строительство тоннелей под железнодорожными путями. Мост обеспечит выходы на федеральные трассы «Байкал», Чуйский тракт и «Сибирь».</w:t>
      </w:r>
    </w:p>
    <w:p w:rsidR="00B964EC" w:rsidRDefault="00B964EC" w:rsidP="00B964EC">
      <w:pPr>
        <w:jc w:val="both"/>
      </w:pPr>
      <w:r>
        <w:t>Стоимость проекта определена в размере 40,6 млрд рублей с учетом НДС и дохода концессионера. На строительно– монтажные работы заложено 30,5 млрд рублей без НДС. Стоимость подготовительных работ – 3,8 млрд рублей – будет оплачена из бюджета региона. Под снос в месте строительства попадает 360 объектов, 81 из них – жилые здания.</w:t>
      </w:r>
    </w:p>
    <w:p w:rsidR="00B964EC" w:rsidRDefault="00B964EC" w:rsidP="00B964EC">
      <w:pPr>
        <w:jc w:val="both"/>
      </w:pPr>
      <w:r>
        <w:t>Ранее региональные власти провели предварительный конкурс для инвесторов. Документы на него подали новосибирское ООО «Сибирская концессионная компания», московские ООО «Новосибирская концессионная компания» и ООО «Северо-восточная магистраль». Конкурсная комиссия одобрила все три заявки.</w:t>
      </w:r>
    </w:p>
    <w:p w:rsidR="00B964EC" w:rsidRPr="00190398" w:rsidRDefault="00B964EC" w:rsidP="00B964EC">
      <w:pPr>
        <w:pStyle w:val="3"/>
        <w:jc w:val="both"/>
        <w:rPr>
          <w:rFonts w:ascii="Times New Roman" w:hAnsi="Times New Roman"/>
          <w:sz w:val="24"/>
          <w:szCs w:val="24"/>
        </w:rPr>
      </w:pPr>
      <w:bookmarkStart w:id="3" w:name="_Toc486259939"/>
      <w:bookmarkStart w:id="4" w:name="_Toc486315100"/>
      <w:r w:rsidRPr="00190398">
        <w:rPr>
          <w:rFonts w:ascii="Times New Roman" w:hAnsi="Times New Roman"/>
          <w:sz w:val="24"/>
          <w:szCs w:val="24"/>
        </w:rPr>
        <w:t xml:space="preserve">ТАСС; 2017.06.26; НОВОСИБИРСКАЯ ОБЛАСТЬ МОЖЕТ ПОЛУЧИТЬ ДОПОЛНИТЕЛЬНОЕ ФИНАНСИРОВАНИЕ НА </w:t>
      </w:r>
      <w:r>
        <w:rPr>
          <w:rFonts w:ascii="Times New Roman" w:hAnsi="Times New Roman"/>
          <w:sz w:val="24"/>
          <w:szCs w:val="24"/>
        </w:rPr>
        <w:t>«</w:t>
      </w:r>
      <w:r w:rsidRPr="00190398">
        <w:rPr>
          <w:rFonts w:ascii="Times New Roman" w:hAnsi="Times New Roman"/>
          <w:sz w:val="24"/>
          <w:szCs w:val="24"/>
        </w:rPr>
        <w:t>БЕЗОПАСНЫЕ ДОРОГИ</w:t>
      </w:r>
      <w:r>
        <w:rPr>
          <w:rFonts w:ascii="Times New Roman" w:hAnsi="Times New Roman"/>
          <w:sz w:val="24"/>
          <w:szCs w:val="24"/>
        </w:rPr>
        <w:t>»</w:t>
      </w:r>
      <w:bookmarkEnd w:id="3"/>
      <w:bookmarkEnd w:id="4"/>
    </w:p>
    <w:p w:rsidR="00B964EC" w:rsidRDefault="00B964EC" w:rsidP="00B964EC">
      <w:pPr>
        <w:jc w:val="both"/>
      </w:pPr>
      <w:r>
        <w:t xml:space="preserve">Новосибирская область может претендовать на дополнительное финансирование в рамках проекта «Безопасные и качественные дороги», если другие регионы – участники программы, не справятся с освоением выделенных средств. Об этом сообщил в понедельник журналистам в Новосибирске глава </w:t>
      </w:r>
      <w:r w:rsidRPr="00D34E2B">
        <w:rPr>
          <w:b/>
        </w:rPr>
        <w:t>Росавтодор</w:t>
      </w:r>
      <w:r>
        <w:t xml:space="preserve">а </w:t>
      </w:r>
      <w:r w:rsidRPr="00D34E2B">
        <w:rPr>
          <w:b/>
        </w:rPr>
        <w:t>Роман Старовойт</w:t>
      </w:r>
      <w:r>
        <w:t>.</w:t>
      </w:r>
    </w:p>
    <w:p w:rsidR="00B964EC" w:rsidRDefault="00B964EC" w:rsidP="00B964EC">
      <w:pPr>
        <w:jc w:val="both"/>
      </w:pPr>
      <w:r>
        <w:lastRenderedPageBreak/>
        <w:t>«В Новосибирской области все в порядке, и, безусловно, те средства, которые останутся в текущем году у нерадивых регионов (кто не справился с этой задачей), те, кто двигается по графику и у кого есть задел, они смогут претендовать на дополнительное финансирование в текущем 2017 году», – сказал он.</w:t>
      </w:r>
    </w:p>
    <w:p w:rsidR="00B964EC" w:rsidRDefault="00B964EC" w:rsidP="00B964EC">
      <w:pPr>
        <w:jc w:val="both"/>
      </w:pPr>
      <w:r w:rsidRPr="00D34E2B">
        <w:rPr>
          <w:b/>
        </w:rPr>
        <w:t>Старовойт</w:t>
      </w:r>
      <w:r>
        <w:t xml:space="preserve"> обратился к присутствовавший на встрече мэру Новосибирска Анатолию Локотю и министру транспорта Новосибирской области Анатолию Костылевскому с предложением «проработать этот вопрос».</w:t>
      </w:r>
    </w:p>
    <w:p w:rsidR="00B964EC" w:rsidRDefault="00B964EC" w:rsidP="00B964EC">
      <w:pPr>
        <w:jc w:val="both"/>
      </w:pPr>
      <w:r>
        <w:t>Новосибирская область в рамках программы получила на 2017 год 1 млрд рублей из федерального бюджета, с учетом софинансирования из бюджетов региона и города общая сумма составляет 2 млрд 240 млн рублей. На эти деньги будут отремонтированы несколько объектов в Новосибирске, городах Бердске, Оби, Искитиме и поселке Кольцово.</w:t>
      </w:r>
    </w:p>
    <w:p w:rsidR="00B964EC" w:rsidRDefault="00B964EC" w:rsidP="00B964EC">
      <w:pPr>
        <w:jc w:val="both"/>
      </w:pPr>
      <w:r w:rsidRPr="00D34E2B">
        <w:rPr>
          <w:b/>
        </w:rPr>
        <w:t>Старовойт</w:t>
      </w:r>
      <w:r>
        <w:t xml:space="preserve"> проинспектировал ход ремонтных работ на участке автомобильной дороги в Кировском районе Новосибирска: от площади Кипова до Советского шоссе. Общий объем затрат 94 млн рублей, работы планируют закончить с опережением графика – к сентябрю 2017 года.</w:t>
      </w:r>
    </w:p>
    <w:p w:rsidR="00B964EC" w:rsidRDefault="00B964EC" w:rsidP="00B964EC">
      <w:pPr>
        <w:jc w:val="both"/>
      </w:pPr>
      <w:r>
        <w:t>В проекте «Безопасные и качественные дороги» участвуют 38 агломерации по всей России. Общий объем финансирования из федерального бюджета на 2017 год – 30 млрд рублей.</w:t>
      </w:r>
    </w:p>
    <w:p w:rsidR="00B964EC" w:rsidRPr="00802EFD" w:rsidRDefault="00B964EC" w:rsidP="00B964EC">
      <w:pPr>
        <w:pStyle w:val="3"/>
        <w:jc w:val="both"/>
        <w:rPr>
          <w:rFonts w:ascii="Times New Roman" w:hAnsi="Times New Roman"/>
          <w:sz w:val="24"/>
          <w:szCs w:val="24"/>
        </w:rPr>
      </w:pPr>
      <w:bookmarkStart w:id="5" w:name="_Toc486315103"/>
      <w:r w:rsidRPr="00802EFD">
        <w:rPr>
          <w:rFonts w:ascii="Times New Roman" w:hAnsi="Times New Roman"/>
          <w:sz w:val="24"/>
          <w:szCs w:val="24"/>
        </w:rPr>
        <w:t>РОССИЙСКАЯ ГАЗЕТА; ЕКАТЕРИНА ДЕМЕНТЬЕВА; 2017.06.26; ВТОРОЙ ДЕНЬ РОЖДЕНИЯ</w:t>
      </w:r>
      <w:bookmarkEnd w:id="5"/>
    </w:p>
    <w:p w:rsidR="00B964EC" w:rsidRDefault="00B964EC" w:rsidP="00B964EC">
      <w:pPr>
        <w:jc w:val="both"/>
      </w:pPr>
      <w:r>
        <w:t>В Иркутской области дети чудом не погибли при аварии автобуса</w:t>
      </w:r>
    </w:p>
    <w:p w:rsidR="00B964EC" w:rsidRDefault="00B964EC" w:rsidP="00B964EC">
      <w:pPr>
        <w:jc w:val="both"/>
      </w:pPr>
      <w:r>
        <w:t>Автобус, перевозивший ансамбль «Забайкальские казаки», перевернулся в Иркутской области. В автобусе перевозились в том числе и дети – участники ансамбля.</w:t>
      </w:r>
    </w:p>
    <w:p w:rsidR="00B964EC" w:rsidRDefault="00B964EC" w:rsidP="00B964EC">
      <w:pPr>
        <w:jc w:val="both"/>
      </w:pPr>
      <w:r>
        <w:t>Артисты возвращались домой в Читу с гастролей в Приангарье. На «серпантине», съезжая с перевала, автобус потерял управление и, пробив бетонное ограждение, съехал в кювет.</w:t>
      </w:r>
    </w:p>
    <w:p w:rsidR="00B964EC" w:rsidRDefault="00B964EC" w:rsidP="00B964EC">
      <w:pPr>
        <w:jc w:val="both"/>
      </w:pPr>
      <w:r>
        <w:t>К счастью, обошлось без жертв. Из 32 человек, находившихся в салоне, пострадали 15. Десять из них госпитализированы. Художественные руководители коллектива Нина и Станислав Наконечные пострадали сильнее остальных. Они сидели впереди и вылетели в лобовое стекло. Их состояние врачи оценивают как средней степени тяжести. У остальных – ушибы и ссадины.</w:t>
      </w:r>
    </w:p>
    <w:p w:rsidR="00B964EC" w:rsidRDefault="00B964EC" w:rsidP="00B964EC">
      <w:pPr>
        <w:jc w:val="both"/>
      </w:pPr>
      <w:r>
        <w:t>Как говорят сами артисты, им повезло, что в момент аварии практически все были пристегнуты. Иначе пострадавших могло быть больше.</w:t>
      </w:r>
    </w:p>
    <w:p w:rsidR="00B964EC" w:rsidRDefault="00B964EC" w:rsidP="00B964EC">
      <w:pPr>
        <w:jc w:val="both"/>
      </w:pPr>
      <w:r>
        <w:t>Сотрудники правоохранительных органов выясняют причины аварии. Вообще-то ДТП на этом участке – не редкость: дорога идет под уклон, крутые, почти на 180 градусов, повороты... Но обычно ЧП происходит с большегрузами – у фур от перегрузки могут отказать тормоза. Автобусы до сих пор там не опрокидывались.</w:t>
      </w:r>
    </w:p>
    <w:p w:rsidR="00B964EC" w:rsidRDefault="00B964EC" w:rsidP="00B964EC">
      <w:pPr>
        <w:jc w:val="both"/>
      </w:pPr>
      <w:r>
        <w:t>- Дорожное полотно на том участке – отличное, ремонт дороги проводился в прошлом году. Тогда была расширена проезжая часть, уложен новый асфальт – да это и видно на всех съемках, – отметили в пресс-службе ГУ МВД по Иркутской области. – Почему автобус потерял управление, предстоит выяснить. Тут либо человеческий фактор – водитель превысил скорость, либо технический – могли отказать тормоза.</w:t>
      </w:r>
    </w:p>
    <w:p w:rsidR="00B964EC" w:rsidRDefault="00B964EC" w:rsidP="00B964EC">
      <w:pPr>
        <w:jc w:val="both"/>
      </w:pPr>
      <w:r>
        <w:t>Автолюбители на местных интернет-форумах, склоняются к версии, что, увидев хороший асфальт, водитель автобуса мог «притопить» и не успел сбросить скорость на повороте. А жизни пассажиров спас новый бетонный отбойник, не давший автобусу свалиться под откос.</w:t>
      </w:r>
    </w:p>
    <w:p w:rsidR="00B964EC" w:rsidRDefault="00B964EC" w:rsidP="00B964EC">
      <w:pPr>
        <w:jc w:val="both"/>
      </w:pPr>
      <w:r>
        <w:t>Следственный комитет начал доследственную проверку обстоятельств ДТП. Сотрудники СКР предполагают, что могло иметь место оказание услуг, не отвечающих требованиям безопасности жизни или здоровья потребителей (часть 1 статьи 238 УК РФ).</w:t>
      </w:r>
    </w:p>
    <w:p w:rsidR="00B964EC" w:rsidRDefault="00B964EC" w:rsidP="00B964EC">
      <w:pPr>
        <w:jc w:val="both"/>
      </w:pPr>
      <w:r>
        <w:t>Комментарий «РГ»</w:t>
      </w:r>
    </w:p>
    <w:p w:rsidR="00B964EC" w:rsidRDefault="00B964EC" w:rsidP="00B964EC">
      <w:pPr>
        <w:jc w:val="both"/>
      </w:pPr>
      <w:r>
        <w:lastRenderedPageBreak/>
        <w:t>Эта перевозка не считалась детской. Дело в том, что в салоне автобуса находились только шесть детей. По нашему законодательству организованная перевозка детей, которая требует дополнительных мер безопасности и строгого оформления, осуществляется, если перевозится больше 8 детей.</w:t>
      </w:r>
    </w:p>
    <w:p w:rsidR="00B964EC" w:rsidRDefault="00B964EC" w:rsidP="00B964EC">
      <w:pPr>
        <w:jc w:val="both"/>
      </w:pPr>
      <w:r>
        <w:t>Такое оформление требует длительного времени. Это сокращает количество детских экскурсий. Не все способны преодолеть административный барьер. Кроме того, повышенные требования к транспорту также сокращают количество возможных детских путешествий.</w:t>
      </w:r>
    </w:p>
    <w:p w:rsidR="00B964EC" w:rsidRDefault="00B964EC" w:rsidP="00B964EC">
      <w:pPr>
        <w:jc w:val="both"/>
      </w:pPr>
      <w:r>
        <w:t>Но эта перевозка к детским организованным не относилась. Поэтому предъявить организаторам невыполнение требований для детских организованных перевозок не получится.</w:t>
      </w:r>
    </w:p>
    <w:p w:rsidR="00B964EC" w:rsidRDefault="00B964EC" w:rsidP="00B964EC">
      <w:pPr>
        <w:jc w:val="both"/>
      </w:pPr>
      <w:r>
        <w:t>В тоже время ГИБДД беспокоит ситуация с детским травматизмом. С организованными перевозками наметилось улучшение. Но частные перевозки детей зачастую оборачиваются трагедиями. Водителями не выполняются элементарные правила: перевозка в детских креслах или с пристегнутым ремнем безопасности. В итоге увеличивается количество погибших и пострадавших детей-пассажиров. Хотя, казалось бы, именно родители должны их максимально беречь.</w:t>
      </w:r>
    </w:p>
    <w:p w:rsidR="00B964EC" w:rsidRPr="006D6BF4" w:rsidRDefault="00B964EC" w:rsidP="00B964EC">
      <w:pPr>
        <w:pStyle w:val="3"/>
        <w:jc w:val="both"/>
        <w:rPr>
          <w:rFonts w:ascii="Times New Roman" w:hAnsi="Times New Roman"/>
          <w:sz w:val="24"/>
          <w:szCs w:val="24"/>
        </w:rPr>
      </w:pPr>
      <w:bookmarkStart w:id="6" w:name="_Toc486259942"/>
      <w:bookmarkStart w:id="7" w:name="_Toc486315104"/>
      <w:r w:rsidRPr="006D6BF4">
        <w:rPr>
          <w:rFonts w:ascii="Times New Roman" w:hAnsi="Times New Roman"/>
          <w:sz w:val="24"/>
          <w:szCs w:val="24"/>
        </w:rPr>
        <w:t>RG.RU; ОЛЬГА ЖУРМАН</w:t>
      </w:r>
      <w:r>
        <w:rPr>
          <w:rFonts w:ascii="Times New Roman" w:hAnsi="Times New Roman"/>
          <w:sz w:val="24"/>
          <w:szCs w:val="24"/>
        </w:rPr>
        <w:t>; 2017.06.26;</w:t>
      </w:r>
      <w:r w:rsidRPr="006D6BF4">
        <w:rPr>
          <w:rFonts w:ascii="Times New Roman" w:hAnsi="Times New Roman"/>
          <w:sz w:val="24"/>
          <w:szCs w:val="24"/>
        </w:rPr>
        <w:t xml:space="preserve"> ВО ВЛАДИВОСТОКЕ ЗАПУСТЯТ ПЕРВЫЕ В РФ БЕСПИЛОТНЫЕ АВТОБУСЫ</w:t>
      </w:r>
      <w:bookmarkEnd w:id="6"/>
      <w:bookmarkEnd w:id="7"/>
    </w:p>
    <w:p w:rsidR="00B964EC" w:rsidRDefault="00B964EC" w:rsidP="00B964EC">
      <w:pPr>
        <w:jc w:val="both"/>
      </w:pPr>
      <w:r>
        <w:t>Испытания первого беспилотного автобуса «MatrЁshka» на острове Русском проведут Дальневосточный федеральный университет (ДВФУ) и «Бакулин Моторс Групп», сообщает пресс-служба вуза.</w:t>
      </w:r>
    </w:p>
    <w:p w:rsidR="00B964EC" w:rsidRDefault="00B964EC" w:rsidP="00B964EC">
      <w:pPr>
        <w:jc w:val="both"/>
      </w:pPr>
      <w:r>
        <w:t>Соглашение о сотрудничестве, точнее, о развитии технологического кластера на острове Русском, подписали в Москве проректор по развитию ДВФУ Дмитрий Земцов и глава «Бакулин Моторс Групп» Алексей Бакулин.</w:t>
      </w:r>
    </w:p>
    <w:p w:rsidR="00B964EC" w:rsidRDefault="00B964EC" w:rsidP="00B964EC">
      <w:pPr>
        <w:jc w:val="both"/>
      </w:pPr>
      <w:r>
        <w:t>Достигнута договоренность, что запуск пилотного маршрута автобуса «MatrЁshka», который будет курсировать по кампусу ДВФУ, станет первым проектом университета и «Бакулин Моторс Групп». Подготовка и испытания, которые проведут магистранты вуза и эксперты-разработчики, займут июнь и август текущего года. Первый автобус запустят в дни работы Восточного экономического форума, который пройдет в кампусе Дальневосточного федерального университета с 6 по 7 сентября 2017 года.</w:t>
      </w:r>
    </w:p>
    <w:p w:rsidR="00B964EC" w:rsidRDefault="00B964EC" w:rsidP="00B964EC">
      <w:pPr>
        <w:jc w:val="both"/>
      </w:pPr>
      <w:r>
        <w:t xml:space="preserve">«MatrЁshka» – это полностью автономный транспорт, разработанный резидентами Сколково. Он позволяет перевозить пассажиров, грузы и может работать в качестве коммунальной техники. </w:t>
      </w:r>
    </w:p>
    <w:p w:rsidR="00B964EC" w:rsidRDefault="00B964EC" w:rsidP="00B964EC">
      <w:pPr>
        <w:jc w:val="both"/>
      </w:pPr>
      <w:r>
        <w:t>Платформа беспилотного автобуса «MatrЁshka» получила поддержку межведомственной рабочей группы при президиуме Совета по модернизации экономики и инновационному развитию России, который курирует реализацию Национальной технологической инициативы (НТИ), говорится в сообщении пресс-службы.</w:t>
      </w:r>
    </w:p>
    <w:p w:rsidR="00B964EC" w:rsidRDefault="00B964EC" w:rsidP="00B964EC">
      <w:pPr>
        <w:jc w:val="both"/>
      </w:pPr>
      <w:r>
        <w:t>Кстати, этот автобус уже видели жители Санкт-Петербурга на параде ретротехники.</w:t>
      </w:r>
    </w:p>
    <w:p w:rsidR="00B964EC" w:rsidRPr="0080744E" w:rsidRDefault="00B964EC" w:rsidP="00B964EC">
      <w:pPr>
        <w:pStyle w:val="3"/>
        <w:jc w:val="both"/>
        <w:rPr>
          <w:rFonts w:ascii="Times New Roman" w:hAnsi="Times New Roman"/>
          <w:sz w:val="24"/>
          <w:szCs w:val="24"/>
        </w:rPr>
      </w:pPr>
      <w:bookmarkStart w:id="8" w:name="_Toc486259944"/>
      <w:bookmarkStart w:id="9" w:name="_Toc486315106"/>
      <w:r w:rsidRPr="0080744E">
        <w:rPr>
          <w:rFonts w:ascii="Times New Roman" w:hAnsi="Times New Roman"/>
          <w:sz w:val="24"/>
          <w:szCs w:val="24"/>
        </w:rPr>
        <w:t>ИНТЕРФАКС-ЮГ; 2017.06.26; ЧЕТЫРЕ ПАССАЖИРА МАРШРУТКИ ПОСТРАДАЛИ В ДОРОЖНО-ТРАНСПОРТНОМ ПРОИСШЕСТВИИ С УЧАСТИЕМ ГРУЗОВИКА НА СТАВРОПОЛЬЕ</w:t>
      </w:r>
      <w:bookmarkEnd w:id="9"/>
    </w:p>
    <w:p w:rsidR="00B964EC" w:rsidRDefault="00B964EC" w:rsidP="00B964EC">
      <w:pPr>
        <w:jc w:val="both"/>
      </w:pPr>
      <w:r>
        <w:t>Маршрутка столкнулась с грузовиком в Ставропольском крае, есть пострадавшие, сообщили «Интерфаксу» в отделе пропаганды безопасности дорожного движения краевой Госавтоинспекции.</w:t>
      </w:r>
    </w:p>
    <w:p w:rsidR="00B964EC" w:rsidRDefault="00B964EC" w:rsidP="00B964EC">
      <w:pPr>
        <w:jc w:val="both"/>
      </w:pPr>
      <w:r>
        <w:t>«На автодороге «Подъезд к городу Ставрополю» водитель маршрутки допустил столкновение в впереди идущим КамАЗом. По предварительным данным, его сильно ослепило солнце и он не увидел грузовика впереди», – сказала представитель УГИБДД Юлия Куземская.</w:t>
      </w:r>
    </w:p>
    <w:p w:rsidR="00B964EC" w:rsidRDefault="00B964EC" w:rsidP="00B964EC">
      <w:pPr>
        <w:jc w:val="both"/>
      </w:pPr>
      <w:r>
        <w:lastRenderedPageBreak/>
        <w:t>По ее словам, в момент автоаварии в салоне маршрутки находились 10 человек, четверо из них пострадали.</w:t>
      </w:r>
    </w:p>
    <w:p w:rsidR="00B964EC" w:rsidRDefault="00B964EC" w:rsidP="00B964EC">
      <w:pPr>
        <w:jc w:val="both"/>
      </w:pPr>
      <w:r>
        <w:t>«После осмотра медиков, трое из пострадавших госпитализированы – водитель и два пассажира маршрутки», – добавила она.</w:t>
      </w:r>
    </w:p>
    <w:p w:rsidR="00B964EC" w:rsidRPr="00D34E2B" w:rsidRDefault="00B964EC" w:rsidP="00B964EC">
      <w:pPr>
        <w:pStyle w:val="3"/>
        <w:jc w:val="both"/>
        <w:rPr>
          <w:rFonts w:ascii="Times New Roman" w:hAnsi="Times New Roman"/>
          <w:sz w:val="24"/>
          <w:szCs w:val="24"/>
        </w:rPr>
      </w:pPr>
      <w:bookmarkStart w:id="10" w:name="_Toc486315107"/>
      <w:r w:rsidRPr="00D34E2B">
        <w:rPr>
          <w:rFonts w:ascii="Times New Roman" w:hAnsi="Times New Roman"/>
          <w:sz w:val="24"/>
          <w:szCs w:val="24"/>
        </w:rPr>
        <w:t>ИНТЕРФАКС СЕВЕРО-ЗАПАД; 2017.06.26; ВОДИТЕЛЯ АВТОБУСА БУДУТ СУДИТЬ В КОМИ ЗА ДТП, В КОТОРОМ ПОСТРАДАЛИ ЮНЫЕ СПОРТСМЕНЫ</w:t>
      </w:r>
      <w:bookmarkEnd w:id="8"/>
      <w:bookmarkEnd w:id="10"/>
    </w:p>
    <w:p w:rsidR="00B964EC" w:rsidRDefault="00B964EC" w:rsidP="00B964EC">
      <w:pPr>
        <w:jc w:val="both"/>
      </w:pPr>
      <w:r>
        <w:t>СУ СКР по республике Коми завершило расследование уголовного дела в отношении водителя, попавшего в дорожно-транспортное происшествие при перевозке юных спортсменов, сообщает пресс-служба управления в понедельник.</w:t>
      </w:r>
    </w:p>
    <w:p w:rsidR="00B964EC" w:rsidRDefault="00B964EC" w:rsidP="00B964EC">
      <w:pPr>
        <w:jc w:val="both"/>
      </w:pPr>
      <w:r>
        <w:t>«В ходе расследования установлено, что водитель осуществлял перевозку, заведомо зная о технических неисправностях транспортного средства. Так, в конструкцию микроавтобуса были незаконно внесены изменения, а именно, установлены дополнительные пассажирские сидения», – говорится в сообщении.</w:t>
      </w:r>
    </w:p>
    <w:p w:rsidR="00B964EC" w:rsidRDefault="00B964EC" w:rsidP="00B964EC">
      <w:pPr>
        <w:jc w:val="both"/>
      </w:pPr>
      <w:r>
        <w:t>В ходе следствия были выявлены и другие нарушения со стороны водителя.</w:t>
      </w:r>
    </w:p>
    <w:p w:rsidR="00B964EC" w:rsidRDefault="00B964EC" w:rsidP="00B964EC">
      <w:pPr>
        <w:jc w:val="both"/>
      </w:pPr>
      <w:r>
        <w:t>Материалы уголовного дела направлены в прокуратуру для утверждения обвинительного заключения и последующей передачи в суд.</w:t>
      </w:r>
    </w:p>
    <w:p w:rsidR="00B964EC" w:rsidRDefault="00B964EC" w:rsidP="00B964EC">
      <w:pPr>
        <w:jc w:val="both"/>
      </w:pPr>
      <w:r>
        <w:t>Как сообщалось, 13 февраля микроавтобус Volkswagen Transporter, везший юных спортсменов с соревнований из Череповца, попал под фуру на трассе в Усть-Вымском районе Коми. Водитель выехал на полосу встречного движения и столкнулся с автомобилем Audi. Микроавтобус развернуло, на него наехала фура, следовавшая за легковой машиной. В результате пострадали шесть подростков-файтеров.</w:t>
      </w:r>
    </w:p>
    <w:p w:rsidR="00B964EC" w:rsidRDefault="00B964EC" w:rsidP="00B964EC">
      <w:pPr>
        <w:jc w:val="both"/>
      </w:pPr>
      <w:r>
        <w:t>В отношении водителя было возбуждено уголовное дело по статье «оказании услуг, не отвечающих требованиям безопасности, повлекших по неосторожности причинение тяжкого вреда здоровью». Обвиняемый находится под домашним арестом и не признает вину.</w:t>
      </w:r>
    </w:p>
    <w:p w:rsidR="00B964EC" w:rsidRPr="00802EFD" w:rsidRDefault="00B964EC" w:rsidP="00B964EC">
      <w:pPr>
        <w:pStyle w:val="3"/>
        <w:jc w:val="both"/>
        <w:rPr>
          <w:rFonts w:ascii="Times New Roman" w:hAnsi="Times New Roman"/>
          <w:sz w:val="24"/>
          <w:szCs w:val="24"/>
        </w:rPr>
      </w:pPr>
      <w:bookmarkStart w:id="11" w:name="_Toc486315109"/>
      <w:r w:rsidRPr="00802EFD">
        <w:rPr>
          <w:rFonts w:ascii="Times New Roman" w:hAnsi="Times New Roman"/>
          <w:sz w:val="24"/>
          <w:szCs w:val="24"/>
        </w:rPr>
        <w:t>RNS; 2017.06.26; В НОВОЙ МОСКВЕ ПОСТОЯТ ДВА ЖЕЛЕЗНОДОРОЖНЫХ ВОКЗАЛА НА КУРСКОМ И КИЕВСКОМ НАПРАВЛЕНИЯХ</w:t>
      </w:r>
      <w:bookmarkEnd w:id="11"/>
    </w:p>
    <w:p w:rsidR="00B964EC" w:rsidRDefault="00B964EC" w:rsidP="00B964EC">
      <w:pPr>
        <w:jc w:val="both"/>
      </w:pPr>
      <w:r w:rsidRPr="00273ED3">
        <w:t xml:space="preserve">В Троицком и Новомосковском административных округах (ТиНАО) Москвы построят два новых железнодорожных вокзала </w:t>
      </w:r>
      <w:r>
        <w:t>–</w:t>
      </w:r>
      <w:r w:rsidRPr="00273ED3">
        <w:t xml:space="preserve"> на Курском и Киевском направлениях. Об этом в интервью порталу </w:t>
      </w:r>
      <w:r w:rsidRPr="00273ED3">
        <w:rPr>
          <w:lang w:val="en-US"/>
        </w:rPr>
        <w:t>M</w:t>
      </w:r>
      <w:r w:rsidRPr="00273ED3">
        <w:t>24.</w:t>
      </w:r>
      <w:r w:rsidRPr="00273ED3">
        <w:rPr>
          <w:lang w:val="en-US"/>
        </w:rPr>
        <w:t>ru</w:t>
      </w:r>
      <w:r w:rsidRPr="00273ED3">
        <w:t xml:space="preserve"> рассказал глава департамента развития новых территорий Москвы Вадимир Жидкин.</w:t>
      </w:r>
    </w:p>
    <w:p w:rsidR="00B964EC" w:rsidRPr="00C710DD" w:rsidRDefault="00B964EC" w:rsidP="00B964EC">
      <w:pPr>
        <w:jc w:val="both"/>
      </w:pPr>
      <w:r>
        <w:t>«</w:t>
      </w:r>
      <w:r w:rsidRPr="00273ED3">
        <w:t xml:space="preserve">Да, мы построим два вокзала: один на Курском направлении железной дороги в Старосырово, второй – на Киевском направлении в Санино. От них пойдут параллельные ветки дороги для того, чтобы увеличить количество электричек и сократить между ними время прибытия. </w:t>
      </w:r>
      <w:r w:rsidRPr="00C710DD">
        <w:t>На этих линиях будут дополнительные станции», – сообщил Жидкин.</w:t>
      </w:r>
    </w:p>
    <w:p w:rsidR="00B964EC" w:rsidRDefault="00B964EC" w:rsidP="00B964EC">
      <w:pPr>
        <w:jc w:val="both"/>
      </w:pPr>
      <w:r w:rsidRPr="00273ED3">
        <w:t>Он также рассказал, что у вокзалов будут построены транспортно-пересадочные узлы.</w:t>
      </w:r>
    </w:p>
    <w:p w:rsidR="00B964EC" w:rsidRDefault="00B964EC" w:rsidP="00B964EC">
      <w:pPr>
        <w:jc w:val="both"/>
      </w:pPr>
      <w:r w:rsidRPr="00273ED3">
        <w:t>В результате реализации проекта планируется оптимизировать поток пассажиров, едущих в центр Москвы, однако пока сложно прогнозировать, на какой пассажиропоток рассчитаны новые вокзалы, отмечает Жидкин.</w:t>
      </w:r>
    </w:p>
    <w:p w:rsidR="00B964EC" w:rsidRDefault="00B964EC" w:rsidP="00B964EC">
      <w:pPr>
        <w:jc w:val="both"/>
      </w:pPr>
      <w:r w:rsidRPr="00273ED3">
        <w:t xml:space="preserve">Бюджет на реализацию данного проекта пока отсутствует. Строительство новых объектов пройдет в рамках программы </w:t>
      </w:r>
      <w:r>
        <w:t>«</w:t>
      </w:r>
      <w:r w:rsidRPr="00273ED3">
        <w:t>Российских железных дорог</w:t>
      </w:r>
      <w:r>
        <w:t>»</w:t>
      </w:r>
      <w:r w:rsidRPr="00273ED3">
        <w:t>.</w:t>
      </w:r>
    </w:p>
    <w:p w:rsidR="00B964EC" w:rsidRDefault="00B964EC" w:rsidP="00B964EC">
      <w:pPr>
        <w:jc w:val="both"/>
      </w:pPr>
      <w:r w:rsidRPr="00273ED3">
        <w:t>Кроме того, в ТиНАО будут развиваться трамвайные линии, рассматривается возможность введения скоростных автобусов, которые будут курсировать по отдельной от дорожной сети полосе. Жидкин рассказал и о детской железной дороге. Ее протяженность составит 10-15 км, а ее основная цель предполагает привлечение интереса к профессиям в сфере железнодорожного сообщения.</w:t>
      </w:r>
    </w:p>
    <w:p w:rsidR="00B964EC" w:rsidRDefault="00B964EC" w:rsidP="00B964EC">
      <w:pPr>
        <w:jc w:val="both"/>
      </w:pPr>
      <w:r>
        <w:br w:type="page"/>
      </w:r>
    </w:p>
    <w:p w:rsidR="00B964EC" w:rsidRPr="005676A6" w:rsidRDefault="00B964EC" w:rsidP="00B964EC">
      <w:pPr>
        <w:pStyle w:val="3"/>
        <w:jc w:val="both"/>
        <w:rPr>
          <w:rFonts w:ascii="Times New Roman" w:hAnsi="Times New Roman"/>
          <w:sz w:val="24"/>
          <w:szCs w:val="24"/>
        </w:rPr>
      </w:pPr>
      <w:bookmarkStart w:id="12" w:name="_Toc486259946"/>
      <w:bookmarkStart w:id="13" w:name="_Toc486315110"/>
      <w:r w:rsidRPr="005676A6">
        <w:rPr>
          <w:rFonts w:ascii="Times New Roman" w:hAnsi="Times New Roman"/>
          <w:sz w:val="24"/>
          <w:szCs w:val="24"/>
        </w:rPr>
        <w:t xml:space="preserve">ИНТЕРФАКС; 2017.06.26; РЖД ДО 2025Г НАПРАВЯТ НА ЗАВЕРШЕНИЕ </w:t>
      </w:r>
      <w:r>
        <w:rPr>
          <w:rFonts w:ascii="Times New Roman" w:hAnsi="Times New Roman"/>
          <w:sz w:val="24"/>
          <w:szCs w:val="24"/>
        </w:rPr>
        <w:t>«</w:t>
      </w:r>
      <w:r w:rsidRPr="005676A6">
        <w:rPr>
          <w:rFonts w:ascii="Times New Roman" w:hAnsi="Times New Roman"/>
          <w:sz w:val="24"/>
          <w:szCs w:val="24"/>
        </w:rPr>
        <w:t>ПЕРЕШИВКИ</w:t>
      </w:r>
      <w:r>
        <w:rPr>
          <w:rFonts w:ascii="Times New Roman" w:hAnsi="Times New Roman"/>
          <w:sz w:val="24"/>
          <w:szCs w:val="24"/>
        </w:rPr>
        <w:t>»</w:t>
      </w:r>
      <w:r w:rsidRPr="005676A6">
        <w:rPr>
          <w:rFonts w:ascii="Times New Roman" w:hAnsi="Times New Roman"/>
          <w:sz w:val="24"/>
          <w:szCs w:val="24"/>
        </w:rPr>
        <w:t xml:space="preserve"> Ж/Д КОЛЕИ НА САХАЛИНЕ 23 МЛРД РУБЛЕЙ</w:t>
      </w:r>
      <w:bookmarkEnd w:id="12"/>
      <w:bookmarkEnd w:id="13"/>
    </w:p>
    <w:p w:rsidR="00B964EC" w:rsidRDefault="00B964EC" w:rsidP="00B964EC">
      <w:pPr>
        <w:jc w:val="both"/>
      </w:pPr>
      <w:r>
        <w:t>ОАО «Российские железные дороги» оценивают стоимость завершения работ по «перешивке» путей в Сахалинской области со стандарта 1067 мм на общероссийский 1520 мм в сумму свыше 23 млрд рублей, сообщил начальник Дальневосточной железной дороги (ДВЖД, филиал РЖД) Николай Маклыгин в интервью корпоративному изданию монополии.</w:t>
      </w:r>
    </w:p>
    <w:p w:rsidR="00B964EC" w:rsidRDefault="00B964EC" w:rsidP="00B964EC">
      <w:pPr>
        <w:jc w:val="both"/>
      </w:pPr>
      <w:r>
        <w:t>«Прогнозная оценка стоимости окончания работ превышает 23 млрд рублей на период до 2025 года. Причем почти 16 млрд рублей необходимо освоить до 2020 года. Это очень серьезные объемы. В этом году РЖД выделено более 1,5 млрд рублей на выполнение проектных работ», – приводит издание слова Н.Маклыгина.</w:t>
      </w:r>
    </w:p>
    <w:p w:rsidR="00B964EC" w:rsidRDefault="00B964EC" w:rsidP="00B964EC">
      <w:pPr>
        <w:jc w:val="both"/>
      </w:pPr>
      <w:r>
        <w:t>Проектированием реконструкции искусственных сооружений занимаются шесть филиалов ОАО «</w:t>
      </w:r>
      <w:r w:rsidRPr="00D34E2B">
        <w:rPr>
          <w:b/>
        </w:rPr>
        <w:t>Росжелдор</w:t>
      </w:r>
      <w:r>
        <w:t>проект». В проект будут включены более 70 мостов, 15 объектов земляного полотна общей протяженностью 5,6 км.</w:t>
      </w:r>
    </w:p>
    <w:p w:rsidR="00B964EC" w:rsidRDefault="00B964EC" w:rsidP="00B964EC">
      <w:pPr>
        <w:jc w:val="both"/>
      </w:pPr>
      <w:r>
        <w:t>Вместе с тем, на Сахалине уже началась подготовка к массовым путевым работам. На станции Холмск строят площадку для завоза рельсошпальной решетки, базу для хранения путевого щебня и материалов верхнего строения пути.</w:t>
      </w:r>
    </w:p>
    <w:p w:rsidR="00B964EC" w:rsidRDefault="00B964EC" w:rsidP="00B964EC">
      <w:pPr>
        <w:jc w:val="both"/>
      </w:pPr>
      <w:r>
        <w:t>«По окончании подготовительных работ до конца года на остров через паромную линию Ванино-Холмск будут завезены необходимые материалы, а также путевая техника и механизмы. Сейчас идет перешивка станционных путей, которые позволят обеспечить беспрепятственное движение поездов сразу после перевода путей перегонов на «материковую» колею», – пояснил Н.Маклыгин.</w:t>
      </w:r>
    </w:p>
    <w:p w:rsidR="00B964EC" w:rsidRDefault="00B964EC" w:rsidP="00B964EC">
      <w:pPr>
        <w:jc w:val="both"/>
      </w:pPr>
      <w:r>
        <w:t>По его словам, реализация этих мероприятий позволит в 2018 году начать перевод железнодорожной инфраструктуры Сахалина на колею 1520 мм.</w:t>
      </w:r>
    </w:p>
    <w:p w:rsidR="00B964EC" w:rsidRDefault="00B964EC" w:rsidP="00B964EC">
      <w:pPr>
        <w:jc w:val="both"/>
      </w:pPr>
      <w:r>
        <w:t>Как сообщалось, «перешивка» железной дороги на Сахалине началась в 2003 году, за эти годы из 806 км главного пути переустроено 619,4 км, сооружено 64 новых моста и более 80 водопропускных труб, выполнен значительный объем других технологических работ. Реконструкция проводится без остановки движения, в периоды «технологических окон». Реализация этого проекта позволит решить судьбу мостового или тоннельного перехода «Сахалин-материк».</w:t>
      </w:r>
    </w:p>
    <w:p w:rsidR="00B964EC" w:rsidRDefault="00B964EC" w:rsidP="00B964EC">
      <w:pPr>
        <w:jc w:val="both"/>
      </w:pPr>
      <w:r>
        <w:t>В 2018 году на широкую колею будут «перешиты» участки желдороги на юге Сахалина: от станции «Шахты» до Холмска и от Ильинского (где строится Сахалинская ГРЭС-2) до Арсентьевки. В 2019 году останется модернизировать участок от Арсентьевки до Южно-Сахалинска, после чего вся дорога на Сахалине перейдет на общесетевой стандарт. Также предстоит построить 63 моста.</w:t>
      </w:r>
    </w:p>
    <w:p w:rsidR="00B964EC" w:rsidRPr="00190398" w:rsidRDefault="00B964EC" w:rsidP="00B964EC">
      <w:pPr>
        <w:pStyle w:val="3"/>
        <w:jc w:val="both"/>
        <w:rPr>
          <w:rFonts w:ascii="Times New Roman" w:hAnsi="Times New Roman"/>
          <w:sz w:val="24"/>
          <w:szCs w:val="24"/>
        </w:rPr>
      </w:pPr>
      <w:bookmarkStart w:id="14" w:name="_Toc486259948"/>
      <w:bookmarkStart w:id="15" w:name="_Toc486315112"/>
      <w:r w:rsidRPr="00190398">
        <w:rPr>
          <w:rFonts w:ascii="Times New Roman" w:hAnsi="Times New Roman"/>
          <w:sz w:val="24"/>
          <w:szCs w:val="24"/>
        </w:rPr>
        <w:t>ТАСС; 2017.06.26; ПЕРВЫЙ ЗА 25 ЛЕТ КРУИЗНЫЙ ЛАЙНЕР ОШВАРТОВАЛСЯ В ОБНОВЛЕННОМ ПОРТУ СТОЛИЦЫ КАМЧАТКИ</w:t>
      </w:r>
      <w:bookmarkEnd w:id="14"/>
      <w:bookmarkEnd w:id="15"/>
    </w:p>
    <w:p w:rsidR="00B964EC" w:rsidRDefault="00B964EC" w:rsidP="00B964EC">
      <w:pPr>
        <w:jc w:val="both"/>
      </w:pPr>
      <w:r>
        <w:t>Модернизированный порт Петропавловска-Камчатского, в котором реконструировали морской вокзал и причал, принял первый за 25 лет круизный лайнер. Ранее суда такого типа как «Профессор Хромов» не имели возможности швартоваться у пирсов и, прибывая в город, вставали на рейд в Авачинской бухте. Об этом в понедельник сообщила пресс-служба правительства Камчатского края.</w:t>
      </w:r>
    </w:p>
    <w:p w:rsidR="00B964EC" w:rsidRDefault="00B964EC" w:rsidP="00B964EC">
      <w:pPr>
        <w:jc w:val="both"/>
      </w:pPr>
      <w:r>
        <w:t xml:space="preserve">«Сегодня знаковое для нас событие, поскольку у причала в Петропавловске-Камчатском пассажирские суда не принимали порядка 25 лет. Сейчас в порту создан хороший транспортный туристический комплекс, который соответствует современным требованиям, технологиям обработки судов. Построено замечательное здание морского вокзала, отремонтирован и сдан в эксплуатацию причал N5, приведена в порядок </w:t>
      </w:r>
      <w:r>
        <w:lastRenderedPageBreak/>
        <w:t>привокзальная площадь», – приводятся в сообщении слова заместителя председателя правительства Камчатского края Юрия Зубаря.</w:t>
      </w:r>
    </w:p>
    <w:p w:rsidR="00B964EC" w:rsidRDefault="00B964EC" w:rsidP="00B964EC">
      <w:pPr>
        <w:jc w:val="both"/>
      </w:pPr>
      <w:r>
        <w:t>На борту судна в Петропавловск-Камчатский прибыли несколько ученых в сопровождении 30 членов экипажа «Профессор Хромов», а уже завтра оно примет 50 туристов, которые прибыли на Камчатку самолетом, и в настоящее время знакомятся с природными достопримечательностями полуострова. Дальше судно отправится на Чукотку.</w:t>
      </w:r>
    </w:p>
    <w:p w:rsidR="00B964EC" w:rsidRDefault="00B964EC" w:rsidP="00B964EC">
      <w:pPr>
        <w:jc w:val="both"/>
      </w:pPr>
      <w:r>
        <w:t>Порт приписки судна «Профессор Хромов» – город Владивосток. Оперирует новозеландская компания Heritage Expeditions, которая специализируется на круизных маршрутах между Японией и Аляской с заходом в порты Корсаков, Курилы, Камчатка, Магадан, Чукотка, остров Врангеля. Новое здание морского вокзала построено в рамках реализации федеральной программы «Экономическое и социальное развитие Дальнего Востока и Байкальского региона на период до 2018 года». Морвокзал имеет площадь более 8 тыс. кв метров, рассчитан на одновременное обслуживание до 200 человек.</w:t>
      </w:r>
    </w:p>
    <w:p w:rsidR="00B964EC" w:rsidRDefault="00B964EC" w:rsidP="00B964EC">
      <w:pPr>
        <w:jc w:val="both"/>
      </w:pPr>
      <w:r>
        <w:t>В помещениях пассажирского терминала оборудован зал ожидания, зона таможенного контроля, пункт пропуска через государственную границу. В рамках работ по модернизации портовой инфраструктуры был выполнен капитальный ремонт причала номер, который теперь может принимать лайнеры длиной до 110 метров, а в комплексе с причалом номер 4 в порту возможна установка судов длиной до 230 метров. Круизный сезон на Камчатке стартовал 11 мая. Следующий заход лайнера намечен на 28 июня.</w:t>
      </w:r>
    </w:p>
    <w:p w:rsidR="00B964EC" w:rsidRPr="00917F6B" w:rsidRDefault="00B964EC" w:rsidP="00B964EC">
      <w:pPr>
        <w:pStyle w:val="3"/>
        <w:jc w:val="both"/>
        <w:rPr>
          <w:rFonts w:ascii="Times New Roman" w:hAnsi="Times New Roman"/>
          <w:sz w:val="24"/>
          <w:szCs w:val="24"/>
        </w:rPr>
      </w:pPr>
      <w:bookmarkStart w:id="16" w:name="_Toc486259950"/>
      <w:bookmarkStart w:id="17" w:name="_Toc486315114"/>
      <w:r w:rsidRPr="00917F6B">
        <w:rPr>
          <w:rFonts w:ascii="Times New Roman" w:hAnsi="Times New Roman"/>
          <w:sz w:val="24"/>
          <w:szCs w:val="24"/>
        </w:rPr>
        <w:t>ИНТЕРФАКС СЕВЕРО-ЗАПАД; 2017.06.23; ПРОГУЛОЧНЫЙ КАТЕР И ТЕПЛОХОД С ПАССАЖИРАМИ НА БОРТУ СТОЛКНУЛИСЬ НА НЕВЕ, ОДИН ЧЕЛОВЕК ГОСПИТАЛИЗИРОВАН</w:t>
      </w:r>
      <w:bookmarkEnd w:id="16"/>
      <w:bookmarkEnd w:id="17"/>
    </w:p>
    <w:p w:rsidR="00B964EC" w:rsidRDefault="00B964EC" w:rsidP="00B964EC">
      <w:pPr>
        <w:jc w:val="both"/>
      </w:pPr>
      <w:r>
        <w:t>Один человек госпитализирован после столкновения прогулочного катера и теплохода с пассажирами в акватории Невы.</w:t>
      </w:r>
    </w:p>
    <w:p w:rsidR="00B964EC" w:rsidRDefault="00B964EC" w:rsidP="00B964EC">
      <w:pPr>
        <w:jc w:val="both"/>
      </w:pPr>
      <w:r>
        <w:t>Как сообщает пресс-служба Северо-Западной транспортной прокуратуры, инцидент произошел в ночь на понедельник на участке реки рядом с домом 14 по набережной Кутузова.</w:t>
      </w:r>
    </w:p>
    <w:p w:rsidR="00B964EC" w:rsidRDefault="00B964EC" w:rsidP="00B964EC">
      <w:pPr>
        <w:jc w:val="both"/>
      </w:pPr>
      <w:r>
        <w:t>«Установлено, что в корму правого борта пассажирского теплохода, который осуществлял прогулочную экскурсию и двигался в сторону Литейного моста с 48 пассажирами на борту в 150-200 метрах от берега, врезалось маломерное судно, которое в результате столкновения получило сильное повреждение носовой части. Пассажирское судно «Альдемарин» получило незначительное повреждение», – говорится в сообщении транспортной прокуратуры.</w:t>
      </w:r>
    </w:p>
    <w:p w:rsidR="00B964EC" w:rsidRDefault="00B964EC" w:rsidP="00B964EC">
      <w:pPr>
        <w:jc w:val="both"/>
      </w:pPr>
      <w:r>
        <w:t>Как сообщает пресс-служба Северо-Западного управления на транспорте СКР, ведомство проводит проверку по факту инцидента.</w:t>
      </w:r>
    </w:p>
    <w:p w:rsidR="00B964EC" w:rsidRDefault="00B964EC" w:rsidP="00B964EC">
      <w:pPr>
        <w:jc w:val="both"/>
      </w:pPr>
      <w:r>
        <w:t>«Установлено, что при следовании теплохода в сторону Литейного моста с 48 пассажирами на борту, в него врезалось маломерное судно, которое в результате столкновения получило сильное повреждение носовой части. Также в результате столкновения один пассажир катера доставлен в больницу», – говорится в пресс-релизе.</w:t>
      </w:r>
    </w:p>
    <w:p w:rsidR="00B964EC" w:rsidRDefault="00B964EC" w:rsidP="00B964EC">
      <w:pPr>
        <w:jc w:val="both"/>
      </w:pPr>
      <w:r>
        <w:t>Устанавливаются все обстоятельства происшествия. Северо-Западная транспортная прокуратура взяла на контроль проведение проверки по факту инцидента.</w:t>
      </w:r>
    </w:p>
    <w:p w:rsidR="00B964EC" w:rsidRDefault="00B964EC" w:rsidP="00B964EC">
      <w:pPr>
        <w:pStyle w:val="3"/>
        <w:jc w:val="both"/>
      </w:pPr>
      <w:bookmarkStart w:id="18" w:name="_Toc486315116"/>
      <w:r w:rsidRPr="00802EFD">
        <w:rPr>
          <w:rFonts w:ascii="Times New Roman" w:hAnsi="Times New Roman"/>
          <w:sz w:val="24"/>
          <w:szCs w:val="24"/>
        </w:rPr>
        <w:t>КОММЕРСАНТ; 2017.06.27; АВИАТОРЫ НАБИРАЮТ ВЫСОТУ</w:t>
      </w:r>
      <w:bookmarkEnd w:id="18"/>
    </w:p>
    <w:p w:rsidR="00B964EC" w:rsidRDefault="00B964EC" w:rsidP="00B964EC">
      <w:pPr>
        <w:jc w:val="both"/>
      </w:pPr>
      <w:r>
        <w:t xml:space="preserve">Российские авиакомпании в январе–мае увеличили пассажиропоток на 22,1%, до 35,8 млн человек, сообщила </w:t>
      </w:r>
      <w:r w:rsidRPr="007B5CDD">
        <w:rPr>
          <w:b/>
        </w:rPr>
        <w:t>Росавиаци</w:t>
      </w:r>
      <w:r>
        <w:t xml:space="preserve">я. Пассажирооборот вырос на 25,7%, процент занятости пассажирских кресел – на 3 п. п., до 79,6%. Пять крупнейших компаний увеличили перевозки в целом на 20,6% до 24,6 млн человек, но рост очень неравномерен. Так, количество пассажиров «Аэрофлота» выросло на 13,1%, до 12,3 млн человек, а принадлежащей ему «России» – на 78%, до 3,7 млн человек. «Сибирь» при этом </w:t>
      </w:r>
      <w:r>
        <w:lastRenderedPageBreak/>
        <w:t>увеличила пассажиропоток только 3,3%, до 3,4 млн человек, «ЮТэйр» – почти вровень с рынком, на 22,4% (до 2,6 млн человек), «Уральские авиалинии» – на 29%, до 2,5 млн человек. Еще 15 компаний перевезли на 25,7% больше пассажиров (в целом 33,1 млн человек). Среди них быстрее всего росли «Северный ветер» (на 119,8%), «Икар» (на 96,2%) и «Азур Эйр» (на 86,6%).</w:t>
      </w:r>
    </w:p>
    <w:p w:rsidR="00B964EC" w:rsidRPr="007B5CDD" w:rsidRDefault="00B964EC" w:rsidP="00B964EC">
      <w:pPr>
        <w:pStyle w:val="3"/>
        <w:jc w:val="both"/>
        <w:rPr>
          <w:rFonts w:ascii="Times New Roman" w:hAnsi="Times New Roman"/>
          <w:sz w:val="24"/>
          <w:szCs w:val="24"/>
        </w:rPr>
      </w:pPr>
      <w:bookmarkStart w:id="19" w:name="_Toc486315117"/>
      <w:r w:rsidRPr="007B5CDD">
        <w:rPr>
          <w:rFonts w:ascii="Times New Roman" w:hAnsi="Times New Roman"/>
          <w:sz w:val="24"/>
          <w:szCs w:val="24"/>
        </w:rPr>
        <w:t>ТАСС; 2017.06.26; ПОПРАВКИ В ЗАКОН О ПРИАЭРОПОРТОВЫХ ЗОНАХ МОГУТ ПОВЛЕЧЬ РАСТОРЖЕНИЕ ГЧП В АЭРОПОРТУ ПУЛКОВО</w:t>
      </w:r>
      <w:bookmarkEnd w:id="19"/>
    </w:p>
    <w:p w:rsidR="00B964EC" w:rsidRDefault="00B964EC" w:rsidP="00B964EC">
      <w:pPr>
        <w:jc w:val="both"/>
      </w:pPr>
      <w:r>
        <w:t>Поправки в закон об установлении и использовании приаэродромных зон, внесенные в Госдуму в конце марта (приняты в третьем чтении), могут осложнить деятельность ряда российский аэропортов. В том числе, принятие поправок может привести к расторжению соглашения о государственно-частном партнерстве (ГЧП) в аэропорту Пулково, пишет губернатор Санкт-Петербурга Георгий Полтавченко помощнику президента РФ, начальнику государственно-правового управления президента РФ Ларисе Брычевой (копия письма есть у ТАСС).</w:t>
      </w:r>
    </w:p>
    <w:p w:rsidR="00B964EC" w:rsidRDefault="00B964EC" w:rsidP="00B964EC">
      <w:pPr>
        <w:jc w:val="both"/>
      </w:pPr>
      <w:r>
        <w:t>Более того, принятие закона может спровоцировать убыток Шереметьево в 6 млрд рублей, для покрытия которого аэропорту придется увеличить сборы на 40%, говорится в письме исполнительного директора Международной ассоциации аэропортов (МАА) Сергея Никотина председателю Госдумы Вячеславу Володину (копия письма также есть у ТАСС).</w:t>
      </w:r>
    </w:p>
    <w:p w:rsidR="00B964EC" w:rsidRDefault="00B964EC" w:rsidP="00B964EC">
      <w:pPr>
        <w:jc w:val="both"/>
      </w:pPr>
      <w:r>
        <w:t>«Принятие указанного проекта (закона – прим. ТАСС) может повлечь за собой невозможность исполнения существенных обязательств инвестора по развитию аэропорта, расторжения соглашения о ГЧП и выплате значительной компенсации в пользу инвестора, – пишет Полтавченко. – Представленный проект не соответствует интересам Санкт-Петербурга как собственника аэропорта Пулково».</w:t>
      </w:r>
    </w:p>
    <w:p w:rsidR="00B964EC" w:rsidRDefault="00B964EC" w:rsidP="00B964EC">
      <w:pPr>
        <w:jc w:val="both"/>
      </w:pPr>
      <w:r>
        <w:t>Пулково с 2010 года управляется на основе соглашения о ГЧП. Документ подписан оператором аэропорта «Воздушными воротами северной столицы» (ВВСС), правительством Санкт-Петербурга и ОАО «Аэропортов Пулково». Среди акционеров ВВСС – «ВТБ Капитал», германская Fraport AG и Суверенный фонд Катара.</w:t>
      </w:r>
    </w:p>
    <w:p w:rsidR="00B964EC" w:rsidRDefault="00B964EC" w:rsidP="00B964EC">
      <w:pPr>
        <w:jc w:val="both"/>
      </w:pPr>
      <w:r>
        <w:t>Вопросы застройки и компенсаций</w:t>
      </w:r>
    </w:p>
    <w:p w:rsidR="00B964EC" w:rsidRDefault="00B964EC" w:rsidP="00B964EC">
      <w:pPr>
        <w:jc w:val="both"/>
      </w:pPr>
      <w:r>
        <w:t xml:space="preserve">Как следует из письма Полтавченко, одна из основных проблем, вызванная поправками в закон, – застройка приаэродромных территорий (в радиусе 30 км от аэропорта, сейчас строительство возможно по согласованию с </w:t>
      </w:r>
      <w:r w:rsidRPr="007B5CDD">
        <w:rPr>
          <w:b/>
        </w:rPr>
        <w:t>Росавиаци</w:t>
      </w:r>
      <w:r>
        <w:t xml:space="preserve">ей), которая не согласовывается с операторами аэропортов и отменяется предварительное согласование с </w:t>
      </w:r>
      <w:r w:rsidRPr="007B5CDD">
        <w:rPr>
          <w:b/>
        </w:rPr>
        <w:t>Росавиаци</w:t>
      </w:r>
      <w:r>
        <w:t>ей. Орган будет определен подзаконным актом, «в условиях данной неопределенности существует опасность неконтролируемой застройки приаэродромных территорий, что неизбежно скажется на безопасности полетов», говорится в письме.</w:t>
      </w:r>
    </w:p>
    <w:p w:rsidR="00B964EC" w:rsidRDefault="00B964EC" w:rsidP="00B964EC">
      <w:pPr>
        <w:jc w:val="both"/>
      </w:pPr>
      <w:r>
        <w:t>Также аэропорты пугает экономическая сторона вопроса. Аэропорты, согласно законопроекту, должны разделить приаэропортовые территории на семь категорий. Вред от использования тех или иных земель и, соответственно, выплату компенсаций, предлагается переложить на операторов аэропортов.</w:t>
      </w:r>
    </w:p>
    <w:p w:rsidR="00B964EC" w:rsidRDefault="00B964EC" w:rsidP="00B964EC">
      <w:pPr>
        <w:jc w:val="both"/>
      </w:pPr>
      <w:r>
        <w:t>«По оценкам аэропорта Шереметьево, обязанность возмещать ущерб повлечет для оператора этого аэропорта убытки в размере более 6 млрд рублей, для компенсации которых потребуется повысить аэропортовые сборы более, чем на 40%», – говорится в письме Никотина.</w:t>
      </w:r>
    </w:p>
    <w:p w:rsidR="00B964EC" w:rsidRDefault="00B964EC" w:rsidP="00B964EC">
      <w:pPr>
        <w:jc w:val="both"/>
      </w:pPr>
      <w:r>
        <w:t xml:space="preserve">Как сообщили ТАСС в пресс-службе </w:t>
      </w:r>
      <w:r w:rsidRPr="007B5CDD">
        <w:rPr>
          <w:b/>
        </w:rPr>
        <w:t>Минтранса</w:t>
      </w:r>
      <w:r>
        <w:t xml:space="preserve">, правительство дало министерству поручение в срок 10 месяцев (то есть до апреля 2018 года) провести оценку расходов аэропортов. Поручение будет выполнено в установленные сроки, отмечают в </w:t>
      </w:r>
      <w:r w:rsidRPr="007B5CDD">
        <w:rPr>
          <w:b/>
        </w:rPr>
        <w:t>Минтрансе</w:t>
      </w:r>
      <w:r>
        <w:t>.</w:t>
      </w:r>
    </w:p>
    <w:p w:rsidR="00B964EC" w:rsidRDefault="00B964EC" w:rsidP="00B964EC">
      <w:pPr>
        <w:jc w:val="both"/>
      </w:pPr>
      <w:r>
        <w:t>В правительстве, по всей видимости, с аэропортами не согласны.</w:t>
      </w:r>
    </w:p>
    <w:p w:rsidR="00B964EC" w:rsidRDefault="00B964EC" w:rsidP="00B964EC">
      <w:pPr>
        <w:jc w:val="both"/>
      </w:pPr>
      <w:r>
        <w:br w:type="page"/>
      </w:r>
      <w:r>
        <w:lastRenderedPageBreak/>
        <w:t>Ранее в интервью ТАСС вице-премьер Дмитрий Козак говорил, что новые поправки в Воздушный Кодекс, которые будут регулировать правила строительства в приаэропортовых зонах, повысят безопасность полетов и направлены на стимулирование застройщиков и операторов аэропортов снижать уровень шума, что в свою очередь должно привести к сокращению самих зон.</w:t>
      </w:r>
    </w:p>
    <w:p w:rsidR="00B964EC" w:rsidRPr="005676A6" w:rsidRDefault="00B964EC" w:rsidP="00B964EC">
      <w:pPr>
        <w:pStyle w:val="3"/>
        <w:jc w:val="both"/>
        <w:rPr>
          <w:rFonts w:ascii="Times New Roman" w:hAnsi="Times New Roman"/>
          <w:sz w:val="24"/>
          <w:szCs w:val="24"/>
        </w:rPr>
      </w:pPr>
      <w:bookmarkStart w:id="20" w:name="_Toc486259952"/>
      <w:bookmarkStart w:id="21" w:name="_Toc486315118"/>
      <w:r w:rsidRPr="005676A6">
        <w:rPr>
          <w:rFonts w:ascii="Times New Roman" w:hAnsi="Times New Roman"/>
          <w:sz w:val="24"/>
          <w:szCs w:val="24"/>
        </w:rPr>
        <w:t xml:space="preserve">ИНТЕРФАКС; 2017.06.26; </w:t>
      </w:r>
      <w:r>
        <w:rPr>
          <w:rFonts w:ascii="Times New Roman" w:hAnsi="Times New Roman"/>
          <w:sz w:val="24"/>
          <w:szCs w:val="24"/>
        </w:rPr>
        <w:t>«</w:t>
      </w:r>
      <w:r w:rsidRPr="005676A6">
        <w:rPr>
          <w:rFonts w:ascii="Times New Roman" w:hAnsi="Times New Roman"/>
          <w:sz w:val="24"/>
          <w:szCs w:val="24"/>
        </w:rPr>
        <w:t>АЭРОФЛОТ</w:t>
      </w:r>
      <w:r>
        <w:rPr>
          <w:rFonts w:ascii="Times New Roman" w:hAnsi="Times New Roman"/>
          <w:sz w:val="24"/>
          <w:szCs w:val="24"/>
        </w:rPr>
        <w:t>»</w:t>
      </w:r>
      <w:r w:rsidRPr="005676A6">
        <w:rPr>
          <w:rFonts w:ascii="Times New Roman" w:hAnsi="Times New Roman"/>
          <w:sz w:val="24"/>
          <w:szCs w:val="24"/>
        </w:rPr>
        <w:t xml:space="preserve"> НЕ БУДЕТ ПРИНИМАТЬ УВОЛИВШИХСЯ ПИЛОТОВ В ТЕЧЕНИЕ ТРЕХ ЛЕТ</w:t>
      </w:r>
      <w:r>
        <w:rPr>
          <w:rFonts w:ascii="Times New Roman" w:hAnsi="Times New Roman"/>
          <w:sz w:val="24"/>
          <w:szCs w:val="24"/>
        </w:rPr>
        <w:t xml:space="preserve"> – </w:t>
      </w:r>
      <w:r w:rsidRPr="005676A6">
        <w:rPr>
          <w:rFonts w:ascii="Times New Roman" w:hAnsi="Times New Roman"/>
          <w:sz w:val="24"/>
          <w:szCs w:val="24"/>
        </w:rPr>
        <w:t>CEO</w:t>
      </w:r>
      <w:bookmarkEnd w:id="20"/>
      <w:bookmarkEnd w:id="21"/>
    </w:p>
    <w:p w:rsidR="00B964EC" w:rsidRDefault="00B964EC" w:rsidP="00B964EC">
      <w:pPr>
        <w:jc w:val="both"/>
      </w:pPr>
      <w:r>
        <w:t>«Аэрофлот» (MOEX: AFLT) не будет принимать на работу уволившихся из авиакомпании пилотов в течение трех лет.</w:t>
      </w:r>
    </w:p>
    <w:p w:rsidR="00B964EC" w:rsidRDefault="00B964EC" w:rsidP="00B964EC">
      <w:pPr>
        <w:jc w:val="both"/>
      </w:pPr>
      <w:r>
        <w:t>«Мы приняли для себя решение, мы оповестили всех пилотов: кто уйдет из «Аэрофлота», мы назад не возьмем, только через три года», – заявил гендиректор «Аэрофлота» Виталий Савельев на годовом собрании акционеров авиакомпании в понедельник.</w:t>
      </w:r>
    </w:p>
    <w:p w:rsidR="00B964EC" w:rsidRDefault="00B964EC" w:rsidP="00B964EC">
      <w:pPr>
        <w:jc w:val="both"/>
      </w:pPr>
      <w:r>
        <w:t>Он добавил, что ранее «за короткий период» «Аэрофлот» покинули 20 пилотов, дочернюю «Россию» – 120 специалистов. «Люди едут на работу в Азию», – резюмировал В.Савельев</w:t>
      </w:r>
    </w:p>
    <w:p w:rsidR="00B964EC" w:rsidRDefault="00B964EC" w:rsidP="00B964EC">
      <w:pPr>
        <w:jc w:val="both"/>
      </w:pPr>
      <w:r>
        <w:t>«У нас есть квоты, мы их (уволившихся российских пилотов – ИФ) сейчас будем восполнять за счет притока иностранных пилотов. У нас до сих пор в компании работают 20 иностранных пилотов, несмотря на девальвацию зарплаты, которая сейчас произошла», – отметил глава «Аэрофлота».</w:t>
      </w:r>
    </w:p>
    <w:p w:rsidR="00B964EC" w:rsidRDefault="00B964EC" w:rsidP="00B964EC">
      <w:pPr>
        <w:jc w:val="both"/>
      </w:pPr>
      <w:r>
        <w:t>О массовом оттоке российских пилотов в Азию В.Савельев впервые заявил в начале июня. По его словам, зарплата в азиатских авиакомпаниях, в частности в Китае, в валютном эквиваленте в 1,5-2 раза больше. «Аэрофлот» платит командирам воздушного судна (КВС) 470 тыс. руб. в месяц, вторым пилотам – 320-350 руб. и повышать зарплату не намерен. Во-первых, «это запредельные суммы, и у каждой должности есть потолок», заявлял В.Савельев, во-вторых – есть закон, разрешающий российским авиакомпаниям брать на работу иностранных пилотов.</w:t>
      </w:r>
    </w:p>
    <w:p w:rsidR="00B964EC" w:rsidRDefault="00B964EC" w:rsidP="00B964EC">
      <w:pPr>
        <w:jc w:val="both"/>
      </w:pPr>
      <w:r>
        <w:t>Однако позднее «Аэрофлот» объявил о введении «стимулирующих» разовых выплат при трудоустройстве летного состава. Впервые устраивающиеся в компанию КВС получат 650 тыс. руб., вторые пилоты – 350 тыс. руб. На выплаты могут рассчитывать и бывшие пилоты «Аэрофлота», решившие вернуться на прежнее место работы. Условие получения денег – обязательство отработать в «Аэрофлоте» не менее двух лет.</w:t>
      </w:r>
    </w:p>
    <w:p w:rsidR="00B964EC" w:rsidRDefault="00B964EC" w:rsidP="00B964EC">
      <w:pPr>
        <w:jc w:val="both"/>
      </w:pPr>
      <w:r>
        <w:t>О готовности выплачивать летному составу при трудоустройстве от 250 тыс. руб. (минимум для вторых пилотов, КВС – от 500 тыс. руб.) объявила и «дочка» «Аэрофлота» – авиакомпания «Россия». Кроме того, любой сотрудник «России» может претендовать на денежные выплаты в диапазоне 100-150 тыс. руб., если по его рекомендации в компанию придет КВС или второй пилот, которые пройдут испытательный срок.</w:t>
      </w:r>
    </w:p>
    <w:p w:rsidR="00B964EC" w:rsidRPr="00862B69" w:rsidRDefault="00B964EC" w:rsidP="00B964EC">
      <w:pPr>
        <w:pStyle w:val="3"/>
        <w:jc w:val="both"/>
        <w:rPr>
          <w:rFonts w:ascii="Times New Roman" w:hAnsi="Times New Roman"/>
          <w:sz w:val="24"/>
          <w:szCs w:val="24"/>
        </w:rPr>
      </w:pPr>
      <w:bookmarkStart w:id="22" w:name="_Toc486259953"/>
      <w:bookmarkStart w:id="23" w:name="_Toc486315119"/>
      <w:r w:rsidRPr="00862B69">
        <w:rPr>
          <w:rFonts w:ascii="Times New Roman" w:hAnsi="Times New Roman"/>
          <w:sz w:val="24"/>
          <w:szCs w:val="24"/>
        </w:rPr>
        <w:t xml:space="preserve">RNS; 2017.06.26; </w:t>
      </w:r>
      <w:r>
        <w:rPr>
          <w:rFonts w:ascii="Times New Roman" w:hAnsi="Times New Roman"/>
          <w:sz w:val="24"/>
          <w:szCs w:val="24"/>
        </w:rPr>
        <w:t>«</w:t>
      </w:r>
      <w:r w:rsidRPr="00862B69">
        <w:rPr>
          <w:rFonts w:ascii="Times New Roman" w:hAnsi="Times New Roman"/>
          <w:sz w:val="24"/>
          <w:szCs w:val="24"/>
        </w:rPr>
        <w:t>АЭРОФЛОТ</w:t>
      </w:r>
      <w:r>
        <w:rPr>
          <w:rFonts w:ascii="Times New Roman" w:hAnsi="Times New Roman"/>
          <w:sz w:val="24"/>
          <w:szCs w:val="24"/>
        </w:rPr>
        <w:t>»</w:t>
      </w:r>
      <w:r w:rsidRPr="00862B69">
        <w:rPr>
          <w:rFonts w:ascii="Times New Roman" w:hAnsi="Times New Roman"/>
          <w:sz w:val="24"/>
          <w:szCs w:val="24"/>
        </w:rPr>
        <w:t xml:space="preserve"> МОЖЕТ РАССМОТРЕТЬ ПОВЫШЕНИЕ ЗАРПЛАТ ПИЛОТАМ</w:t>
      </w:r>
      <w:bookmarkEnd w:id="22"/>
      <w:bookmarkEnd w:id="23"/>
    </w:p>
    <w:p w:rsidR="00B964EC" w:rsidRDefault="00B964EC" w:rsidP="00B964EC">
      <w:pPr>
        <w:jc w:val="both"/>
      </w:pPr>
      <w:r>
        <w:t>«Аэрофлот» может рассмотреть вопрос повышения зарплат пилотам. Об этом сказал журналистам генеральный директор «Аэрофлота» Виталий Савельев в кулуарах годового собрания акционеров.</w:t>
      </w:r>
    </w:p>
    <w:p w:rsidR="00B964EC" w:rsidRDefault="00B964EC" w:rsidP="00B964EC">
      <w:pPr>
        <w:jc w:val="both"/>
      </w:pPr>
      <w:r>
        <w:t>«Мы исходим из того, каков рынок. Это вынужденная мера (повышение зарплат пилотам. – RNS), у нас возникает дефицит (пилотов. – RNS), и самолет либо будет стоять на бетоне, либо мы должны кого-то взять. То, что у нас было до принятия закона об иностранных пилотах: нам не хватало тогда 146 командиров, и мы из-за этого не могли нормально развиваться. Сейчас мы не видим такого острого дефицита как “Аэрофлот”, но в целом по авиации, если Китай будет набирать (пилотов. – RNS) по таким ценам, а там зарплата в два с лишним раза выше, чем в России в долларовом эквиваленте, то, конечно, мы должны понимать, откуда будет приток», – отметил он.</w:t>
      </w:r>
    </w:p>
    <w:p w:rsidR="00B964EC" w:rsidRDefault="00B964EC" w:rsidP="00B964EC">
      <w:pPr>
        <w:jc w:val="both"/>
      </w:pPr>
      <w:r>
        <w:lastRenderedPageBreak/>
        <w:t>Он подчеркнул, что самолеты SSJ-100 на сегодняшний день полностью укомплектованы первыми и вторыми пилотами. В авиакомпаниях группы – «Победе» и «Авроре» – также нет дефицита пилотов.</w:t>
      </w:r>
    </w:p>
    <w:p w:rsidR="00B964EC" w:rsidRDefault="00B964EC" w:rsidP="00B964EC">
      <w:pPr>
        <w:jc w:val="both"/>
      </w:pPr>
      <w:r>
        <w:t>Ранее на годовом собрании Савельев отметил, что в целом с начала года из дочерней компании «Россия» ушли 120 пилотов, а из «Аэрофлота» – 20.</w:t>
      </w:r>
    </w:p>
    <w:p w:rsidR="00B964EC" w:rsidRPr="00190398" w:rsidRDefault="00B964EC" w:rsidP="00B964EC">
      <w:pPr>
        <w:pStyle w:val="3"/>
        <w:jc w:val="both"/>
        <w:rPr>
          <w:rFonts w:ascii="Times New Roman" w:hAnsi="Times New Roman"/>
          <w:sz w:val="24"/>
          <w:szCs w:val="24"/>
        </w:rPr>
      </w:pPr>
      <w:bookmarkStart w:id="24" w:name="_Toc486259954"/>
      <w:bookmarkStart w:id="25" w:name="_Toc486315120"/>
      <w:r w:rsidRPr="00190398">
        <w:rPr>
          <w:rFonts w:ascii="Times New Roman" w:hAnsi="Times New Roman"/>
          <w:sz w:val="24"/>
          <w:szCs w:val="24"/>
        </w:rPr>
        <w:t xml:space="preserve">ТАСС; 2017.06.26; ПАССАЖИРОПОТОК </w:t>
      </w:r>
      <w:r>
        <w:rPr>
          <w:rFonts w:ascii="Times New Roman" w:hAnsi="Times New Roman"/>
          <w:sz w:val="24"/>
          <w:szCs w:val="24"/>
        </w:rPr>
        <w:t>«</w:t>
      </w:r>
      <w:r w:rsidRPr="00190398">
        <w:rPr>
          <w:rFonts w:ascii="Times New Roman" w:hAnsi="Times New Roman"/>
          <w:sz w:val="24"/>
          <w:szCs w:val="24"/>
        </w:rPr>
        <w:t>АЭРОФЛОТА</w:t>
      </w:r>
      <w:r>
        <w:rPr>
          <w:rFonts w:ascii="Times New Roman" w:hAnsi="Times New Roman"/>
          <w:sz w:val="24"/>
          <w:szCs w:val="24"/>
        </w:rPr>
        <w:t>»</w:t>
      </w:r>
      <w:r w:rsidRPr="00190398">
        <w:rPr>
          <w:rFonts w:ascii="Times New Roman" w:hAnsi="Times New Roman"/>
          <w:sz w:val="24"/>
          <w:szCs w:val="24"/>
        </w:rPr>
        <w:t xml:space="preserve"> В 2017 Г. ВЫРАСТЕТ НА 17%, ДО 34 МЛН ЧЕЛОВЕК</w:t>
      </w:r>
      <w:bookmarkEnd w:id="24"/>
      <w:bookmarkEnd w:id="25"/>
    </w:p>
    <w:p w:rsidR="00B964EC" w:rsidRDefault="00B964EC" w:rsidP="00B964EC">
      <w:pPr>
        <w:jc w:val="both"/>
      </w:pPr>
      <w:r>
        <w:t>Авиакомпания «Аэрофлот» планирует в 2017 году перевезти 34 млн человек, в целом по группе «Аэрофлот» объем перевозок достигнет 50 млн, сообщил гендиректор «Аэрофлота» Виталий Савельев, выступая на годовом собрании акционеров.</w:t>
      </w:r>
    </w:p>
    <w:p w:rsidR="00B964EC" w:rsidRDefault="00B964EC" w:rsidP="00B964EC">
      <w:pPr>
        <w:jc w:val="both"/>
      </w:pPr>
      <w:r>
        <w:t>«В этом году, согласно бизнес-плану, утвержденному советом директоров, мы собираемся перевести порядка 34 млн пассажиров как «Аэрофлот» и как группа – более 50 млн», – сообщил Савельев.</w:t>
      </w:r>
    </w:p>
    <w:p w:rsidR="00B964EC" w:rsidRDefault="00B964EC" w:rsidP="00B964EC">
      <w:pPr>
        <w:jc w:val="both"/>
      </w:pPr>
      <w:r>
        <w:t>В 2016 году «Аэрофлот» перевез 29 млн пассажиров. Таким образом, 2017 году объем перевозок может вырасти на 17%.</w:t>
      </w:r>
    </w:p>
    <w:p w:rsidR="00B964EC" w:rsidRDefault="00B964EC" w:rsidP="00B964EC">
      <w:pPr>
        <w:jc w:val="both"/>
      </w:pPr>
      <w:r>
        <w:t xml:space="preserve"> </w:t>
      </w:r>
    </w:p>
    <w:p w:rsidR="00B964EC" w:rsidRDefault="00B964EC" w:rsidP="00B964EC">
      <w:pPr>
        <w:jc w:val="both"/>
      </w:pPr>
      <w:r>
        <w:t>Ранее сообщалось, что группа «Аэрофлот» ожидает по итогам 2017 г. увеличения пассажиропотока на 15,8%, до 50 млн человек. По итогам 2016 г. перевозка пассажиров группой увеличилась на 10,3%, до 43,44 млн человек. По словам Савельева, сейчас группа выполняет полеты по 326 маршруту в 51 страну.</w:t>
      </w:r>
    </w:p>
    <w:p w:rsidR="00B964EC" w:rsidRPr="00F7154A" w:rsidRDefault="00B964EC" w:rsidP="00B964EC">
      <w:pPr>
        <w:pStyle w:val="3"/>
        <w:jc w:val="both"/>
        <w:rPr>
          <w:rFonts w:ascii="Times New Roman" w:hAnsi="Times New Roman"/>
          <w:sz w:val="24"/>
          <w:szCs w:val="24"/>
        </w:rPr>
      </w:pPr>
      <w:bookmarkStart w:id="26" w:name="_Toc486259955"/>
      <w:bookmarkStart w:id="27" w:name="_Toc486315121"/>
      <w:r w:rsidRPr="00F7154A">
        <w:rPr>
          <w:rFonts w:ascii="Times New Roman" w:hAnsi="Times New Roman"/>
          <w:sz w:val="24"/>
          <w:szCs w:val="24"/>
        </w:rPr>
        <w:t xml:space="preserve">РИА НОВОСТИ; 2017.06.26; </w:t>
      </w:r>
      <w:r>
        <w:rPr>
          <w:rFonts w:ascii="Times New Roman" w:hAnsi="Times New Roman"/>
          <w:sz w:val="24"/>
          <w:szCs w:val="24"/>
        </w:rPr>
        <w:t>«</w:t>
      </w:r>
      <w:r w:rsidRPr="00F7154A">
        <w:rPr>
          <w:rFonts w:ascii="Times New Roman" w:hAnsi="Times New Roman"/>
          <w:sz w:val="24"/>
          <w:szCs w:val="24"/>
        </w:rPr>
        <w:t>АЭРОФЛОТ</w:t>
      </w:r>
      <w:r>
        <w:rPr>
          <w:rFonts w:ascii="Times New Roman" w:hAnsi="Times New Roman"/>
          <w:sz w:val="24"/>
          <w:szCs w:val="24"/>
        </w:rPr>
        <w:t>»</w:t>
      </w:r>
      <w:r w:rsidRPr="00F7154A">
        <w:rPr>
          <w:rFonts w:ascii="Times New Roman" w:hAnsi="Times New Roman"/>
          <w:sz w:val="24"/>
          <w:szCs w:val="24"/>
        </w:rPr>
        <w:t xml:space="preserve"> ДОПУСТИЛ РОСТ ЦЕН ПОСЛЕ ПРИСВОЕНИЯ КОМПАНИИ ПЯТИ ЗВЕЗД SKYTRAX</w:t>
      </w:r>
      <w:bookmarkEnd w:id="26"/>
      <w:bookmarkEnd w:id="27"/>
    </w:p>
    <w:p w:rsidR="00B964EC" w:rsidRDefault="00B964EC" w:rsidP="00B964EC">
      <w:pPr>
        <w:jc w:val="both"/>
      </w:pPr>
      <w:r>
        <w:t>Получение «Аэрофлотом» пяти звезд от британской консалтинговой компании Skytrax может привести к росту цен на билеты, заявил гендиректор перевозчика Виталий Савельев.</w:t>
      </w:r>
    </w:p>
    <w:p w:rsidR="00B964EC" w:rsidRDefault="00B964EC" w:rsidP="00B964EC">
      <w:pPr>
        <w:jc w:val="both"/>
      </w:pPr>
      <w:r>
        <w:t>«Аэрофлот» предупредил о мошенниках, разыгрывающих билеты от лица компании</w:t>
      </w:r>
    </w:p>
    <w:p w:rsidR="00B964EC" w:rsidRDefault="00B964EC" w:rsidP="00B964EC">
      <w:pPr>
        <w:jc w:val="both"/>
      </w:pPr>
      <w:r>
        <w:t>Авиакомпания в апреле 2016 года получила четыре звезды Skytrax. Позже Савельев говорил о том, что «Аэрофлот» стремится получить пять звезд.</w:t>
      </w:r>
    </w:p>
    <w:p w:rsidR="00B964EC" w:rsidRDefault="00B964EC" w:rsidP="00B964EC">
      <w:pPr>
        <w:jc w:val="both"/>
      </w:pPr>
      <w:r>
        <w:t>«История показывает, что те компании, которые вошли в список «пятизвездочных», увеличили свою капитализацию в 1,5-2 раза… мы оцениваем, могут ли наши пассажиры позволить себе такую услугу, как «пять звезд», потому что, естественно, удорожание билетов будет происходить, мы будем смотреть, какое, и тогда примем окончательное решение», – сказал он в ходе своего выступления на годовом собрании акционеров.</w:t>
      </w:r>
    </w:p>
    <w:p w:rsidR="00B964EC" w:rsidRDefault="00B964EC" w:rsidP="00B964EC">
      <w:pPr>
        <w:jc w:val="both"/>
      </w:pPr>
      <w:r>
        <w:t>Савельев напомнил, что в мире всего девять «пятизвездочных» авиакомпаний и среди них не представлены перевозчики ни из Европы, ни из США.</w:t>
      </w:r>
    </w:p>
    <w:p w:rsidR="00B964EC" w:rsidRDefault="00B964EC" w:rsidP="00B964EC">
      <w:pPr>
        <w:jc w:val="both"/>
      </w:pPr>
      <w:r>
        <w:t>Группа «Аэрофлот» в январе-мае 2017 года увеличила перевозки пассажиров по сравнению с аналогичным периодом прошлого года на 15,9% – до 18,3 миллиона человек.</w:t>
      </w:r>
    </w:p>
    <w:p w:rsidR="00B964EC" w:rsidRPr="006D6BF4" w:rsidRDefault="00B964EC" w:rsidP="00B964EC">
      <w:pPr>
        <w:pStyle w:val="3"/>
        <w:jc w:val="both"/>
        <w:rPr>
          <w:rFonts w:ascii="Times New Roman" w:hAnsi="Times New Roman"/>
          <w:sz w:val="24"/>
          <w:szCs w:val="24"/>
        </w:rPr>
      </w:pPr>
      <w:bookmarkStart w:id="28" w:name="_Toc486259956"/>
      <w:bookmarkStart w:id="29" w:name="_Toc486315122"/>
      <w:r w:rsidRPr="006D6BF4">
        <w:rPr>
          <w:rFonts w:ascii="Times New Roman" w:hAnsi="Times New Roman"/>
          <w:sz w:val="24"/>
          <w:szCs w:val="24"/>
        </w:rPr>
        <w:t xml:space="preserve">RNS; 2017.06.26; ГЕНДИРЕКТОР </w:t>
      </w:r>
      <w:r>
        <w:rPr>
          <w:rFonts w:ascii="Times New Roman" w:hAnsi="Times New Roman"/>
          <w:sz w:val="24"/>
          <w:szCs w:val="24"/>
        </w:rPr>
        <w:t>«</w:t>
      </w:r>
      <w:r w:rsidRPr="006D6BF4">
        <w:rPr>
          <w:rFonts w:ascii="Times New Roman" w:hAnsi="Times New Roman"/>
          <w:sz w:val="24"/>
          <w:szCs w:val="24"/>
        </w:rPr>
        <w:t>АЭРОФЛОТА</w:t>
      </w:r>
      <w:r>
        <w:rPr>
          <w:rFonts w:ascii="Times New Roman" w:hAnsi="Times New Roman"/>
          <w:sz w:val="24"/>
          <w:szCs w:val="24"/>
        </w:rPr>
        <w:t>»</w:t>
      </w:r>
      <w:r w:rsidRPr="006D6BF4">
        <w:rPr>
          <w:rFonts w:ascii="Times New Roman" w:hAnsi="Times New Roman"/>
          <w:sz w:val="24"/>
          <w:szCs w:val="24"/>
        </w:rPr>
        <w:t xml:space="preserve"> ЖДЕТ, ЧТО ЧЕРЕЗ ДВА ГОДА КОМПАНИЯ СТАНЕТ ЛУЧШИМ АВИАПЕРЕВОЗЧИКОМ ЕВРОПЫ</w:t>
      </w:r>
      <w:bookmarkEnd w:id="28"/>
      <w:bookmarkEnd w:id="29"/>
    </w:p>
    <w:p w:rsidR="00B964EC" w:rsidRDefault="00B964EC" w:rsidP="00B964EC">
      <w:pPr>
        <w:jc w:val="both"/>
      </w:pPr>
      <w:r>
        <w:t>«Аэрофлот» через два года должен стать лучшей авиакомпанией Европы, сказал на годовом собрании акционеров гендиректор «Аэрофлота» Виталий Савельев, передает корреспондент RNS.</w:t>
      </w:r>
    </w:p>
    <w:p w:rsidR="00B964EC" w:rsidRDefault="00B964EC" w:rsidP="00B964EC">
      <w:pPr>
        <w:jc w:val="both"/>
      </w:pPr>
      <w:r>
        <w:t>«Через два года мы хотим стать лучшей авиакомпанией Европы», – сказал он, отметив, что у компании есть для этого все предпосылки.</w:t>
      </w:r>
    </w:p>
    <w:p w:rsidR="00B964EC" w:rsidRDefault="00B964EC" w:rsidP="00B964EC">
      <w:pPr>
        <w:jc w:val="both"/>
      </w:pPr>
      <w:r>
        <w:t>По итогам 2016 года «Аэрофлот» занял девятое место. Первое место в прошлом году заняла авиакомпания Lufthansa.</w:t>
      </w:r>
    </w:p>
    <w:p w:rsidR="00B964EC" w:rsidRDefault="00B964EC" w:rsidP="00B964EC">
      <w:pPr>
        <w:jc w:val="both"/>
      </w:pPr>
      <w:r>
        <w:br w:type="page"/>
      </w:r>
      <w:bookmarkStart w:id="30" w:name="_GoBack"/>
      <w:bookmarkEnd w:id="30"/>
    </w:p>
    <w:p w:rsidR="00B964EC" w:rsidRDefault="00B964EC" w:rsidP="00B964EC">
      <w:pPr>
        <w:jc w:val="both"/>
      </w:pPr>
      <w:r>
        <w:t>Ранее «Аэрофлот» в шестой раз получил премию Skytrax World Airline Awards в номинации «Лучшая авиакомпания Восточной Европы».</w:t>
      </w:r>
    </w:p>
    <w:p w:rsidR="00B964EC" w:rsidRDefault="00B964EC" w:rsidP="00B964EC">
      <w:pPr>
        <w:jc w:val="both"/>
      </w:pPr>
      <w:r>
        <w:t>Авиакомпании оценивает британское консалтинговое агентство Skytrax на основе анализа качества услуг авиакомпаний, аэропортов и удовлетворенности их работой. В рейтинге участвуют около 320 авиакомпаний.</w:t>
      </w:r>
    </w:p>
    <w:p w:rsidR="00B964EC" w:rsidRPr="00190398" w:rsidRDefault="00B964EC" w:rsidP="00B964EC">
      <w:pPr>
        <w:pStyle w:val="3"/>
        <w:jc w:val="both"/>
        <w:rPr>
          <w:rFonts w:ascii="Times New Roman" w:hAnsi="Times New Roman"/>
          <w:sz w:val="24"/>
          <w:szCs w:val="24"/>
        </w:rPr>
      </w:pPr>
      <w:bookmarkStart w:id="31" w:name="_Toc486259959"/>
      <w:bookmarkStart w:id="32" w:name="_Toc486315123"/>
      <w:r w:rsidRPr="00190398">
        <w:rPr>
          <w:rFonts w:ascii="Times New Roman" w:hAnsi="Times New Roman"/>
          <w:sz w:val="24"/>
          <w:szCs w:val="24"/>
        </w:rPr>
        <w:t>ТАСС; 2017.06.26; ПРЯМОЕ АВИАСООБЩЕНИЕ МЕЖДУ РОСТОВОМ-НА-ДОНУ И УФОЙ ОТКРОЕТСЯ В СЕРЕДИНЕ ИЮЛЯ</w:t>
      </w:r>
      <w:bookmarkEnd w:id="31"/>
      <w:bookmarkEnd w:id="32"/>
    </w:p>
    <w:p w:rsidR="00B964EC" w:rsidRDefault="00B964EC" w:rsidP="00B964EC">
      <w:pPr>
        <w:jc w:val="both"/>
      </w:pPr>
      <w:r>
        <w:t>Прямой рейс между Ростовом-на-Дону и Уфой будет запущен с 15 июля. Ранее такие перелеты совершались только через столичные аэропорты, сообщили в пресс-службе департамента стратегических коммуникаций «Аэропорт Ростов– на-Дону» в понедельник.</w:t>
      </w:r>
    </w:p>
    <w:p w:rsidR="00B964EC" w:rsidRDefault="00B964EC" w:rsidP="00B964EC">
      <w:pPr>
        <w:jc w:val="both"/>
      </w:pPr>
      <w:r>
        <w:t>«Рейсы из Ростова-на-Дону в столицу Башкортостана будут выполняться три раза в неделю: по вторникам, четвергам, субботам. Вылет из Уфы в 08:30, прибытие в Ростов-на-Дону – 09:00. Вылет из Ростова в 10:00, прибытие в Уфу – 14:35. Ранее прямого авиасообщения между этими городами не было», – сказали в департаменте.</w:t>
      </w:r>
    </w:p>
    <w:p w:rsidR="00B964EC" w:rsidRDefault="00B964EC" w:rsidP="00B964EC">
      <w:pPr>
        <w:jc w:val="both"/>
      </w:pPr>
      <w:r>
        <w:t>Там отметили, что полеты будет выполнять авиакомпания «Ямал» на самолетах CRJ-200 вместимостью 50 человек. Продажи билетов уже открыты, летная навигация на этом направлении продлится до 28 октября.</w:t>
      </w:r>
    </w:p>
    <w:p w:rsidR="00B964EC" w:rsidRDefault="00B964EC" w:rsidP="00B964EC">
      <w:pPr>
        <w:jc w:val="both"/>
      </w:pPr>
      <w:r>
        <w:t>«Уфа – один из крупнейших экономических, культурных и научных центров России, наличие прямого авиасообщения с которым имеет стратегическое значение для донского региона», – цитирует пресс-служба исполнительного директора ОАО «Аэропорт Ростов-на-Дону» Сергея Краснова.</w:t>
      </w:r>
    </w:p>
    <w:p w:rsidR="00B964EC" w:rsidRPr="00190398" w:rsidRDefault="00B964EC" w:rsidP="00B964EC">
      <w:pPr>
        <w:pStyle w:val="3"/>
        <w:jc w:val="both"/>
        <w:rPr>
          <w:rFonts w:ascii="Times New Roman" w:hAnsi="Times New Roman"/>
          <w:sz w:val="24"/>
          <w:szCs w:val="24"/>
        </w:rPr>
      </w:pPr>
      <w:bookmarkStart w:id="33" w:name="_Toc486259960"/>
      <w:bookmarkStart w:id="34" w:name="_Toc486315124"/>
      <w:r w:rsidRPr="00190398">
        <w:rPr>
          <w:rFonts w:ascii="Times New Roman" w:hAnsi="Times New Roman"/>
          <w:sz w:val="24"/>
          <w:szCs w:val="24"/>
        </w:rPr>
        <w:t xml:space="preserve">ТАСС; 2017.06.26; АВИАКОМПАНИЯ </w:t>
      </w:r>
      <w:r>
        <w:rPr>
          <w:rFonts w:ascii="Times New Roman" w:hAnsi="Times New Roman"/>
          <w:sz w:val="24"/>
          <w:szCs w:val="24"/>
        </w:rPr>
        <w:t>«</w:t>
      </w:r>
      <w:r w:rsidRPr="00190398">
        <w:rPr>
          <w:rFonts w:ascii="Times New Roman" w:hAnsi="Times New Roman"/>
          <w:sz w:val="24"/>
          <w:szCs w:val="24"/>
        </w:rPr>
        <w:t>АВРОРА</w:t>
      </w:r>
      <w:r>
        <w:rPr>
          <w:rFonts w:ascii="Times New Roman" w:hAnsi="Times New Roman"/>
          <w:sz w:val="24"/>
          <w:szCs w:val="24"/>
        </w:rPr>
        <w:t>»</w:t>
      </w:r>
      <w:r w:rsidRPr="00190398">
        <w:rPr>
          <w:rFonts w:ascii="Times New Roman" w:hAnsi="Times New Roman"/>
          <w:sz w:val="24"/>
          <w:szCs w:val="24"/>
        </w:rPr>
        <w:t xml:space="preserve"> ЗАПЛАНИРОВАЛА ДОПОЛНИТЕЛЬНЫЕ РЕЙСЫ ПО ТЕРРИТОРИИ ПРИМОРЬЯ</w:t>
      </w:r>
      <w:bookmarkEnd w:id="33"/>
      <w:bookmarkEnd w:id="34"/>
    </w:p>
    <w:p w:rsidR="00B964EC" w:rsidRDefault="00B964EC" w:rsidP="00B964EC">
      <w:pPr>
        <w:jc w:val="both"/>
      </w:pPr>
      <w:r>
        <w:t>Авиакомпания «Аврора» (входит в группу компаний «Аэрофлот») в связи с увеличением спроса в июле и августе запланировала дополнительные рейсы по территории Приморского края, сообщила пресс-служба перевозчика в понедельник.</w:t>
      </w:r>
    </w:p>
    <w:p w:rsidR="00B964EC" w:rsidRDefault="00B964EC" w:rsidP="00B964EC">
      <w:pPr>
        <w:jc w:val="both"/>
      </w:pPr>
      <w:r>
        <w:t>«Авиакомпания в июле и августе 2017 года выполнит дополнительные рейсы в Приморском крае. В связи с повышенным спросом на авиаперевозки в летний период авиакомпания осуществит дополнительные внутрикраевые рейсы по следующим направлениям: Владивосток – Дальнегорск, Владивосток – Дальнереченск, Владивосток – Преображение, Владивосток – Терней, Терней – Амгу, Терней – Единка, Владивосток – Пластун», – уточняется в сообщении.</w:t>
      </w:r>
    </w:p>
    <w:p w:rsidR="00B964EC" w:rsidRDefault="00B964EC" w:rsidP="00B964EC">
      <w:pPr>
        <w:jc w:val="both"/>
      </w:pPr>
      <w:r>
        <w:t>Авиакомпания «Аврора» создана в 2013 году по поручению правительства РФ. В настоящее время парк воздушных судов насчитывает 24 самолёта: 10 среднемагистральных Airbus А319, одиннадцать DHC-8 и три внутрирегиональных самолёта DHC-6. На регулярной основе выполняет полёты по международным маршрутам в Сеул, Пусан, Харбин, Далянь, Пекин, Гонконг, Токио, Саппоро. Внутрироссийские направления авиакомпании представлены маршрутами в Хабаровск, Владивосток, Магадан, Якутск, Петропавловск– Камчатский, Новосибирск, Иркутск, Красноярск, Благовещенск, Тында, Комсомольск-на-Амуре.</w:t>
      </w:r>
    </w:p>
    <w:p w:rsidR="00B964EC" w:rsidRPr="008D5AF4" w:rsidRDefault="00B964EC" w:rsidP="00B964EC">
      <w:pPr>
        <w:pStyle w:val="3"/>
        <w:jc w:val="both"/>
        <w:rPr>
          <w:rFonts w:ascii="Times New Roman" w:hAnsi="Times New Roman"/>
          <w:sz w:val="24"/>
          <w:szCs w:val="24"/>
        </w:rPr>
      </w:pPr>
      <w:bookmarkStart w:id="35" w:name="_Toc486259958"/>
      <w:bookmarkStart w:id="36" w:name="_Toc486315125"/>
      <w:r w:rsidRPr="008D5AF4">
        <w:rPr>
          <w:rFonts w:ascii="Times New Roman" w:hAnsi="Times New Roman"/>
          <w:sz w:val="24"/>
          <w:szCs w:val="24"/>
        </w:rPr>
        <w:t>KP.RU; ВАЛЕРИЙ ЧЕРНОВ; 2017.06.26;</w:t>
      </w:r>
      <w:r>
        <w:rPr>
          <w:rFonts w:ascii="Times New Roman" w:hAnsi="Times New Roman"/>
          <w:sz w:val="24"/>
          <w:szCs w:val="24"/>
        </w:rPr>
        <w:t xml:space="preserve"> </w:t>
      </w:r>
      <w:r w:rsidRPr="008D5AF4">
        <w:rPr>
          <w:rFonts w:ascii="Times New Roman" w:hAnsi="Times New Roman"/>
          <w:sz w:val="24"/>
          <w:szCs w:val="24"/>
        </w:rPr>
        <w:t>ИЗ ЗИМЫ В ЛЕТО</w:t>
      </w:r>
      <w:r>
        <w:rPr>
          <w:rFonts w:ascii="Times New Roman" w:hAnsi="Times New Roman"/>
          <w:sz w:val="24"/>
          <w:szCs w:val="24"/>
        </w:rPr>
        <w:t xml:space="preserve"> – </w:t>
      </w:r>
      <w:r w:rsidRPr="008D5AF4">
        <w:rPr>
          <w:rFonts w:ascii="Times New Roman" w:hAnsi="Times New Roman"/>
          <w:sz w:val="24"/>
          <w:szCs w:val="24"/>
        </w:rPr>
        <w:t>ИЗ КОМИ В ТУРЦИЮ</w:t>
      </w:r>
      <w:bookmarkEnd w:id="35"/>
      <w:bookmarkEnd w:id="36"/>
    </w:p>
    <w:p w:rsidR="00B964EC" w:rsidRDefault="00B964EC" w:rsidP="00B964EC">
      <w:pPr>
        <w:jc w:val="both"/>
      </w:pPr>
      <w:r>
        <w:t>В Сыктывкаре может снова заработать международный сектор аэропорта</w:t>
      </w:r>
    </w:p>
    <w:p w:rsidR="00B964EC" w:rsidRDefault="00B964EC" w:rsidP="00B964EC">
      <w:pPr>
        <w:jc w:val="both"/>
      </w:pPr>
      <w:r>
        <w:t xml:space="preserve">Российская авиакомпания «Северный ветер» заявила о намерении связать Республику Коми с Турцией воздушным мостом. Соответствующая заявка в </w:t>
      </w:r>
      <w:r w:rsidRPr="00D34E2B">
        <w:rPr>
          <w:b/>
        </w:rPr>
        <w:t>Минтранс</w:t>
      </w:r>
      <w:r>
        <w:t xml:space="preserve"> России уже подана. Предполагается к осени запустить регулярное сообщение между Сыктывкаром и Аланией (аэропорт Газипаши) с периодичностью полетов – 3-4 раза в неделю.</w:t>
      </w:r>
    </w:p>
    <w:p w:rsidR="00B964EC" w:rsidRDefault="00B964EC" w:rsidP="00B964EC">
      <w:pPr>
        <w:jc w:val="both"/>
      </w:pPr>
      <w:r>
        <w:lastRenderedPageBreak/>
        <w:t xml:space="preserve">– Этот вопрос прошел начальные стадии рассмотрения, и решение о допуске перевозчика по маршруту Сыктывкар – Газипаша может быть принято в ближайшее время, – сообщили КП в </w:t>
      </w:r>
      <w:r w:rsidRPr="00D34E2B">
        <w:rPr>
          <w:b/>
        </w:rPr>
        <w:t>Росавиаци</w:t>
      </w:r>
      <w:r>
        <w:t>и.</w:t>
      </w:r>
    </w:p>
    <w:p w:rsidR="00B964EC" w:rsidRDefault="00B964EC" w:rsidP="00B964EC">
      <w:pPr>
        <w:jc w:val="both"/>
      </w:pPr>
      <w:r>
        <w:t>Парк авиакомпании состоит из 18 воздушных судов таких типов как: Боинг-737, Боинг-777 и Эйрбас-321, расширение географии полетов связано с закупкой очередных двух лайнеров. Жителям республики «Северный ветер» знаком по полетам из Сыктывкара в Сочи и Симферополь.</w:t>
      </w:r>
    </w:p>
    <w:p w:rsidR="00B964EC" w:rsidRDefault="00B964EC" w:rsidP="00B964EC">
      <w:pPr>
        <w:jc w:val="both"/>
      </w:pPr>
      <w:r>
        <w:t>Что касается сыктывкарского аэропорта, то хотя он и имеет статус международного, на сегодняшний день заграничных рейсов в расписании не значится. В 2016 году администрацией Сыктывкара было объявлено о строительстве нового международного терминала, проект которого был одобрен местным градостроительным советом. Пропускная способность пассажиров воздушных ворот Коми должна быть увеличена в четыре раза. Однако строительство двухэтажного здания со стеклянным фасадом так и не началось.</w:t>
      </w:r>
    </w:p>
    <w:p w:rsidR="00B964EC" w:rsidRPr="0080744E" w:rsidRDefault="00B964EC" w:rsidP="00B964EC">
      <w:pPr>
        <w:pStyle w:val="3"/>
        <w:jc w:val="both"/>
        <w:rPr>
          <w:rFonts w:ascii="Times New Roman" w:hAnsi="Times New Roman"/>
          <w:sz w:val="24"/>
          <w:szCs w:val="24"/>
        </w:rPr>
      </w:pPr>
      <w:bookmarkStart w:id="37" w:name="_Toc486315126"/>
      <w:r w:rsidRPr="0080744E">
        <w:rPr>
          <w:rFonts w:ascii="Times New Roman" w:hAnsi="Times New Roman"/>
          <w:sz w:val="24"/>
          <w:szCs w:val="24"/>
        </w:rPr>
        <w:t xml:space="preserve">ИНТЕРФАКС; 2017.06.26; PEGAS FLY В ИЮНЕ ОТКРОЕТ РЕЙСЫ ИЗ </w:t>
      </w:r>
      <w:r>
        <w:rPr>
          <w:rFonts w:ascii="Times New Roman" w:hAnsi="Times New Roman"/>
          <w:sz w:val="24"/>
          <w:szCs w:val="24"/>
        </w:rPr>
        <w:t>«</w:t>
      </w:r>
      <w:r w:rsidRPr="0080744E">
        <w:rPr>
          <w:rFonts w:ascii="Times New Roman" w:hAnsi="Times New Roman"/>
          <w:sz w:val="24"/>
          <w:szCs w:val="24"/>
        </w:rPr>
        <w:t>ЖУКОВСКОГО</w:t>
      </w:r>
      <w:r>
        <w:rPr>
          <w:rFonts w:ascii="Times New Roman" w:hAnsi="Times New Roman"/>
          <w:sz w:val="24"/>
          <w:szCs w:val="24"/>
        </w:rPr>
        <w:t>»</w:t>
      </w:r>
      <w:r w:rsidRPr="0080744E">
        <w:rPr>
          <w:rFonts w:ascii="Times New Roman" w:hAnsi="Times New Roman"/>
          <w:sz w:val="24"/>
          <w:szCs w:val="24"/>
        </w:rPr>
        <w:t xml:space="preserve"> В КИТАЙ</w:t>
      </w:r>
      <w:bookmarkEnd w:id="37"/>
    </w:p>
    <w:p w:rsidR="00B964EC" w:rsidRDefault="00B964EC" w:rsidP="00B964EC">
      <w:pPr>
        <w:jc w:val="both"/>
      </w:pPr>
      <w:r>
        <w:t>Авиакомпания Pegas Fly откроет рейсы из подмосковного аэропорта «Жуковский» в китайский город Сиань (провинция Шэньси), говорится на сайте аэропорта.</w:t>
      </w:r>
    </w:p>
    <w:p w:rsidR="00B964EC" w:rsidRDefault="00B964EC" w:rsidP="00B964EC">
      <w:pPr>
        <w:jc w:val="both"/>
      </w:pPr>
      <w:r>
        <w:t>Заявленная дата начала полетов – 28 июня. Других подробностей на сайте не приводится.</w:t>
      </w:r>
    </w:p>
    <w:p w:rsidR="00B964EC" w:rsidRDefault="00B964EC" w:rsidP="00B964EC">
      <w:pPr>
        <w:jc w:val="both"/>
      </w:pPr>
      <w:r>
        <w:t xml:space="preserve">Ранее сообщалось, что </w:t>
      </w:r>
      <w:r w:rsidRPr="007B5CDD">
        <w:rPr>
          <w:b/>
        </w:rPr>
        <w:t>Росавиаци</w:t>
      </w:r>
      <w:r>
        <w:t>я выдала Pegas Fly допуски на рейсы из «Жуковского» в 13 городов Китая, в том числе в Наньчан, Чунцин, Хух-Хото, Хайкоу, Ченду, Цзинань, Куньмин, Шицзячжуан, Нанкин и Шеньчжень и др.</w:t>
      </w:r>
    </w:p>
    <w:p w:rsidR="00B964EC" w:rsidRDefault="00B964EC" w:rsidP="00B964EC">
      <w:pPr>
        <w:jc w:val="both"/>
      </w:pPr>
      <w:r>
        <w:t>Аэропорт «Жуковский» открылся в мае 2016 г., первый рейс принял в сентябре. На сегодня в аэропорту обслуживаются российская авиакомпания «Уральские авиалинии» (MOEX: URAL), киргизские Air Manas и Avia Traffic Company, белорусская «Белавиа», турецкая Onur Air. Сообщалось, что этим летом из «Жуковского» планируют начать полеты еще несколько перевозчиков.</w:t>
      </w:r>
    </w:p>
    <w:p w:rsidR="00B964EC" w:rsidRPr="00E933FE" w:rsidRDefault="00B964EC" w:rsidP="00B964EC">
      <w:pPr>
        <w:jc w:val="both"/>
      </w:pPr>
      <w:r>
        <w:t>В 2016 году «Жуковский» обслужил около 53 тыс. человек против прогноза менеджмента в 350-400 тыс. человек. В 2017 г. руководство аэропорта рассчитывает довести пассажиропоток до 1,5 млн человек.</w:t>
      </w:r>
    </w:p>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5F2" w:rsidRDefault="00CC45F2">
      <w:r>
        <w:separator/>
      </w:r>
    </w:p>
  </w:endnote>
  <w:endnote w:type="continuationSeparator" w:id="0">
    <w:p w:rsidR="00CC45F2" w:rsidRDefault="00CC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964EC">
      <w:rPr>
        <w:rStyle w:val="a5"/>
        <w:noProof/>
      </w:rPr>
      <w:t>11</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B964EC">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5F2" w:rsidRDefault="00CC45F2">
      <w:r>
        <w:separator/>
      </w:r>
    </w:p>
  </w:footnote>
  <w:footnote w:type="continuationSeparator" w:id="0">
    <w:p w:rsidR="00CC45F2" w:rsidRDefault="00CC4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B964EC">
      <w:rPr>
        <w:szCs w:val="24"/>
      </w:rPr>
      <w:fldChar w:fldCharType="begin"/>
    </w:r>
    <w:r w:rsidR="00B964EC">
      <w:rPr>
        <w:szCs w:val="24"/>
      </w:rPr>
      <w:instrText xml:space="preserve"> </w:instrText>
    </w:r>
    <w:r w:rsidR="00B964EC">
      <w:rPr>
        <w:szCs w:val="24"/>
      </w:rPr>
      <w:instrText>INCLUDEPICTURE  "http://www.mintrans.ru/pressa/header/flag_i_gerb.jpg" \* MERGEFORMATINET</w:instrText>
    </w:r>
    <w:r w:rsidR="00B964EC">
      <w:rPr>
        <w:szCs w:val="24"/>
      </w:rPr>
      <w:instrText xml:space="preserve"> </w:instrText>
    </w:r>
    <w:r w:rsidR="00B964EC">
      <w:rPr>
        <w:szCs w:val="24"/>
      </w:rPr>
      <w:fldChar w:fldCharType="separate"/>
    </w:r>
    <w:r w:rsidR="00B964EC">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B964EC">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64EC"/>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030EF8B3"/>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FE6E9-A065-42E8-B2B0-8B00EEFCD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11</Pages>
  <Words>4471</Words>
  <Characters>29772</Characters>
  <Application>Microsoft Office Word</Application>
  <DocSecurity>0</DocSecurity>
  <Lines>248</Lines>
  <Paragraphs>68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34175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2017-06-27T05:43:00Z</dcterms:created>
  <dcterms:modified xsi:type="dcterms:W3CDTF">2017-06-27T05:43:00Z</dcterms:modified>
</cp:coreProperties>
</file>