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E572CB" w:rsidP="002848CB">
      <w:pPr>
        <w:jc w:val="center"/>
        <w:rPr>
          <w:b/>
          <w:color w:val="0000FF"/>
          <w:sz w:val="32"/>
          <w:szCs w:val="32"/>
        </w:rPr>
      </w:pPr>
      <w:r>
        <w:rPr>
          <w:b/>
          <w:color w:val="0000FF"/>
          <w:sz w:val="32"/>
          <w:szCs w:val="32"/>
        </w:rPr>
        <w:t>14</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572CB" w:rsidRPr="003E1A12" w:rsidRDefault="00E572CB" w:rsidP="00E572CB">
      <w:pPr>
        <w:pStyle w:val="3"/>
        <w:jc w:val="both"/>
        <w:rPr>
          <w:rFonts w:ascii="Times New Roman" w:hAnsi="Times New Roman"/>
          <w:sz w:val="24"/>
          <w:szCs w:val="24"/>
        </w:rPr>
      </w:pPr>
      <w:bookmarkStart w:id="1" w:name="_Toc485139635"/>
      <w:bookmarkStart w:id="2" w:name="_Toc485191790"/>
      <w:r w:rsidRPr="003E1A12">
        <w:rPr>
          <w:rFonts w:ascii="Times New Roman" w:hAnsi="Times New Roman"/>
          <w:sz w:val="24"/>
          <w:szCs w:val="24"/>
        </w:rPr>
        <w:t xml:space="preserve">ТАСС; 2017.06.13; </w:t>
      </w:r>
      <w:r w:rsidRPr="00A859B2">
        <w:rPr>
          <w:rFonts w:ascii="Times New Roman" w:hAnsi="Times New Roman"/>
          <w:sz w:val="24"/>
          <w:szCs w:val="24"/>
        </w:rPr>
        <w:t>РОСТРАНСНАДЗОР</w:t>
      </w:r>
      <w:r w:rsidRPr="003E1A12">
        <w:rPr>
          <w:rFonts w:ascii="Times New Roman" w:hAnsi="Times New Roman"/>
          <w:sz w:val="24"/>
          <w:szCs w:val="24"/>
        </w:rPr>
        <w:t xml:space="preserve"> СОЗДАСТ КОМИССИЮ ПО РАССЛЕДОВАНИЮ ПРИЧИН ДТП НА ТРАССЕ </w:t>
      </w:r>
      <w:r>
        <w:rPr>
          <w:rFonts w:ascii="Times New Roman" w:hAnsi="Times New Roman"/>
          <w:sz w:val="24"/>
          <w:szCs w:val="24"/>
        </w:rPr>
        <w:t>«</w:t>
      </w:r>
      <w:r w:rsidRPr="003E1A12">
        <w:rPr>
          <w:rFonts w:ascii="Times New Roman" w:hAnsi="Times New Roman"/>
          <w:sz w:val="24"/>
          <w:szCs w:val="24"/>
        </w:rPr>
        <w:t>БАЙКАЛ</w:t>
      </w:r>
      <w:r>
        <w:rPr>
          <w:rFonts w:ascii="Times New Roman" w:hAnsi="Times New Roman"/>
          <w:sz w:val="24"/>
          <w:szCs w:val="24"/>
        </w:rPr>
        <w:t>»</w:t>
      </w:r>
      <w:bookmarkEnd w:id="1"/>
      <w:bookmarkEnd w:id="2"/>
    </w:p>
    <w:p w:rsidR="00E572CB" w:rsidRDefault="00E572CB" w:rsidP="00E572CB">
      <w:pPr>
        <w:jc w:val="both"/>
      </w:pPr>
      <w:r w:rsidRPr="00A859B2">
        <w:rPr>
          <w:b/>
        </w:rPr>
        <w:t>Министр транспорта</w:t>
      </w:r>
      <w:r>
        <w:t xml:space="preserve"> России Максим </w:t>
      </w:r>
      <w:r w:rsidRPr="00A859B2">
        <w:rPr>
          <w:b/>
        </w:rPr>
        <w:t>Соколов</w:t>
      </w:r>
      <w:r>
        <w:t xml:space="preserve"> поручил </w:t>
      </w:r>
      <w:r w:rsidRPr="00A859B2">
        <w:rPr>
          <w:b/>
        </w:rPr>
        <w:t>Ространснадзор</w:t>
      </w:r>
      <w:r>
        <w:t xml:space="preserve">у создать комиссию по расследованию причин крупного ДТП с автобусом паломников в Забайкалье. Об этом говорится в сообщении </w:t>
      </w:r>
      <w:r w:rsidRPr="00A859B2">
        <w:rPr>
          <w:b/>
        </w:rPr>
        <w:t>Минтранса</w:t>
      </w:r>
      <w:r>
        <w:t>.</w:t>
      </w:r>
    </w:p>
    <w:p w:rsidR="00E572CB" w:rsidRDefault="00E572CB" w:rsidP="00E572CB">
      <w:pPr>
        <w:jc w:val="both"/>
      </w:pPr>
      <w:r>
        <w:t xml:space="preserve">На место аварии также командированы сотрудники </w:t>
      </w:r>
      <w:r w:rsidRPr="00A859B2">
        <w:rPr>
          <w:b/>
        </w:rPr>
        <w:t>Федерального дорожного агентства</w:t>
      </w:r>
      <w:r>
        <w:t>, которые примут участие в работе межведомственной комиссии по выяснению обстоятельств ДТП, подчеркнули в министерстве.</w:t>
      </w:r>
    </w:p>
    <w:p w:rsidR="00E572CB" w:rsidRDefault="00E572CB" w:rsidP="00E572CB">
      <w:pPr>
        <w:jc w:val="both"/>
      </w:pPr>
      <w:r>
        <w:t xml:space="preserve">Кроме того, Максим </w:t>
      </w:r>
      <w:r w:rsidRPr="00A859B2">
        <w:rPr>
          <w:b/>
        </w:rPr>
        <w:t>Соколов</w:t>
      </w:r>
      <w:r>
        <w:t xml:space="preserve"> выразил соболезнования семьям пассажиров, погибших в результате опрокидывания автобуса.</w:t>
      </w:r>
    </w:p>
    <w:p w:rsidR="00E572CB" w:rsidRDefault="00E572CB" w:rsidP="00E572CB">
      <w:pPr>
        <w:jc w:val="both"/>
      </w:pPr>
      <w:r>
        <w:t>Автобус, в котором находился 51 человек, в ночь на 12 июня упал с насыпи высотой до 30 метров в районе поселка Хохотуй Петровск-Забайкальского района на 702-м километре трассы «Байкал», где велись дорожные работы. По последним данным, жертвами аварии стали 14 человек. В больницах Бурятии и Забайкальского края находятся 34 человека, 18 из них – в реанимации, в том числе одна девочка – в состоянии комы.</w:t>
      </w:r>
    </w:p>
    <w:p w:rsidR="00E572CB" w:rsidRDefault="00E572CB" w:rsidP="00E572CB">
      <w:pPr>
        <w:jc w:val="both"/>
      </w:pPr>
      <w:r>
        <w:t>Автобус перевозил православных паломников, которые возвращались в Читу из села Урлук Красночикойского района, где находится обитель преподобного Варлаама, пустынника Чикойского.</w:t>
      </w:r>
    </w:p>
    <w:p w:rsidR="00E572CB" w:rsidRDefault="00E572CB" w:rsidP="00E572CB">
      <w:pPr>
        <w:jc w:val="both"/>
      </w:pPr>
      <w:r>
        <w:t>Уголовное дело о ДТП передано для расследования в центральный аппарат Следственного комитета. Оно возбуждено в отношении водителя автобуса. В рамках расследования следователи также выясняют признаки халатности (ст. 293 УК РФ) работников компании, обслуживающей дорогу.</w:t>
      </w:r>
    </w:p>
    <w:p w:rsidR="00E572CB" w:rsidRPr="005651C7" w:rsidRDefault="00E572CB" w:rsidP="00E572CB">
      <w:pPr>
        <w:pStyle w:val="3"/>
        <w:jc w:val="both"/>
        <w:rPr>
          <w:rFonts w:ascii="Times New Roman" w:hAnsi="Times New Roman"/>
          <w:sz w:val="24"/>
          <w:szCs w:val="24"/>
        </w:rPr>
      </w:pPr>
      <w:bookmarkStart w:id="3" w:name="_Toc485191791"/>
      <w:r w:rsidRPr="005651C7">
        <w:rPr>
          <w:rFonts w:ascii="Times New Roman" w:hAnsi="Times New Roman"/>
          <w:sz w:val="24"/>
          <w:szCs w:val="24"/>
        </w:rPr>
        <w:t xml:space="preserve">РБК; 2017.06.13; </w:t>
      </w:r>
      <w:r w:rsidRPr="007B452A">
        <w:rPr>
          <w:rFonts w:ascii="Times New Roman" w:hAnsi="Times New Roman"/>
          <w:sz w:val="24"/>
          <w:szCs w:val="24"/>
        </w:rPr>
        <w:t>РОСАВИАЦИ</w:t>
      </w:r>
      <w:r w:rsidRPr="005651C7">
        <w:rPr>
          <w:rFonts w:ascii="Times New Roman" w:hAnsi="Times New Roman"/>
          <w:sz w:val="24"/>
          <w:szCs w:val="24"/>
        </w:rPr>
        <w:t xml:space="preserve">Я НАЗВАЛА ЗАПРОС ОБ УТЕЧКЕ ПИЛОТОВ </w:t>
      </w:r>
      <w:r>
        <w:rPr>
          <w:rFonts w:ascii="Times New Roman" w:hAnsi="Times New Roman"/>
          <w:sz w:val="24"/>
          <w:szCs w:val="24"/>
        </w:rPr>
        <w:t>«</w:t>
      </w:r>
      <w:r w:rsidRPr="005651C7">
        <w:rPr>
          <w:rFonts w:ascii="Times New Roman" w:hAnsi="Times New Roman"/>
          <w:sz w:val="24"/>
          <w:szCs w:val="24"/>
        </w:rPr>
        <w:t>СЛУЖЕБНОЙ ПЕРЕПИСКОЙ</w:t>
      </w:r>
      <w:r>
        <w:rPr>
          <w:rFonts w:ascii="Times New Roman" w:hAnsi="Times New Roman"/>
          <w:sz w:val="24"/>
          <w:szCs w:val="24"/>
        </w:rPr>
        <w:t>»</w:t>
      </w:r>
      <w:bookmarkEnd w:id="3"/>
    </w:p>
    <w:p w:rsidR="00E572CB" w:rsidRDefault="00E572CB" w:rsidP="00E572CB">
      <w:pPr>
        <w:jc w:val="both"/>
      </w:pPr>
      <w:r>
        <w:t xml:space="preserve">Официальный представитель </w:t>
      </w:r>
      <w:r w:rsidRPr="007B452A">
        <w:rPr>
          <w:b/>
        </w:rPr>
        <w:t>Федерального агентства воздушного транспорта</w:t>
      </w:r>
      <w:r>
        <w:t xml:space="preserve"> (</w:t>
      </w:r>
      <w:r w:rsidRPr="007B452A">
        <w:rPr>
          <w:b/>
        </w:rPr>
        <w:t>Росавиаци</w:t>
      </w:r>
      <w:r>
        <w:t>я) Сергей Извольский отказался комментировать РБК информацию о том, что ведомство направило в адрес российских авиакомпаний требование передать информацию о пилотах, которые перешли на работу за рубеж с начала 2015 года.</w:t>
      </w:r>
    </w:p>
    <w:p w:rsidR="00E572CB" w:rsidRDefault="00E572CB" w:rsidP="00E572CB">
      <w:pPr>
        <w:jc w:val="both"/>
      </w:pPr>
      <w:r>
        <w:t>«Без комментариев. Это не новость, а служебная переписка, которую мы никогда не комментировали. Вот это из этой же области, и мы переписку не комментируем», – завил он.</w:t>
      </w:r>
    </w:p>
    <w:p w:rsidR="00E572CB" w:rsidRDefault="00E572CB" w:rsidP="00E572CB">
      <w:pPr>
        <w:jc w:val="both"/>
      </w:pPr>
      <w:r>
        <w:t xml:space="preserve">О требовании ведомства предоставить данные о пилотах сообщило агентство ТАСС со ссылкой на текст телеграммы, подписанной руководителем </w:t>
      </w:r>
      <w:r w:rsidRPr="007B452A">
        <w:rPr>
          <w:b/>
        </w:rPr>
        <w:t>Росавиаци</w:t>
      </w:r>
      <w:r>
        <w:t xml:space="preserve">и Александром </w:t>
      </w:r>
      <w:r w:rsidRPr="007B452A">
        <w:rPr>
          <w:b/>
        </w:rPr>
        <w:t>Нерадько</w:t>
      </w:r>
      <w:r>
        <w:t>. По данным агентства, данные о пилотах, включая полное имя и номер свидетельства специалиста, авиакомпании должны предоставить до 15 июня.</w:t>
      </w:r>
    </w:p>
    <w:p w:rsidR="00E572CB" w:rsidRDefault="00E572CB" w:rsidP="00E572CB">
      <w:pPr>
        <w:jc w:val="both"/>
      </w:pPr>
      <w:r>
        <w:t xml:space="preserve">Газета «Коммерсантъ» 9 июня сообщила, что с середины 2014 года более 300 российских пилотов перешли на работу в иностранные авиакомпании, в основном азиатские. Источники издания пояснили, что это объясняется более привлекательными условиями работы. </w:t>
      </w:r>
      <w:r w:rsidRPr="007B452A">
        <w:rPr>
          <w:b/>
        </w:rPr>
        <w:t>Министр транспорта</w:t>
      </w:r>
      <w:r>
        <w:t xml:space="preserve"> Максим </w:t>
      </w:r>
      <w:r w:rsidRPr="007B452A">
        <w:rPr>
          <w:b/>
        </w:rPr>
        <w:t>Соколов</w:t>
      </w:r>
      <w:r>
        <w:t>, комментируя публикацию, заявил, что в России «на самом деле большой проблемы в связи с этим нет».</w:t>
      </w:r>
    </w:p>
    <w:p w:rsidR="00E572CB" w:rsidRDefault="00E572CB" w:rsidP="00E572CB">
      <w:pPr>
        <w:jc w:val="both"/>
      </w:pPr>
      <w:r>
        <w:t xml:space="preserve">В начале мая сообщалось, что российские пилоты обратились с петицией в Международную организацию гражданской авиации (ICAO) с жалобой на </w:t>
      </w:r>
      <w:r w:rsidRPr="007B452A">
        <w:rPr>
          <w:b/>
        </w:rPr>
        <w:t>Росавиаци</w:t>
      </w:r>
      <w:r>
        <w:t xml:space="preserve">ю. </w:t>
      </w:r>
      <w:r>
        <w:lastRenderedPageBreak/>
        <w:t>Они утверждали, что агентство без причин аннулировало свидетельства нескольких сотен пилотов и других специалистов. Авторы обращения также предупреждали, что в будущем может быть аннулирована еще тысяча свидетельств. По их мнению, ситуация в ведомстве свидетельствует о «произволе».</w:t>
      </w:r>
    </w:p>
    <w:p w:rsidR="00E572CB" w:rsidRDefault="00E572CB" w:rsidP="00E572CB">
      <w:pPr>
        <w:jc w:val="both"/>
      </w:pPr>
      <w:r>
        <w:t>Сергей Извольский, комментируя эту информацию РБК, заявил, что за пять лет ведомство приостановило действие «чуть более 400 свидетельств пилотов». Основная причина отзыва была в том, что те предоставили ложные данные о себе, к примеру медицинские справки.</w:t>
      </w:r>
    </w:p>
    <w:p w:rsidR="00E572CB" w:rsidRDefault="00E572CB" w:rsidP="00E572CB">
      <w:pPr>
        <w:jc w:val="both"/>
      </w:pPr>
      <w:r>
        <w:t>В ICAO на петицию пилотов ответили, что вопросы трудовых отношений не входят в компетенцию организации.</w:t>
      </w:r>
    </w:p>
    <w:p w:rsidR="00E572CB" w:rsidRPr="003E21AD" w:rsidRDefault="00E572CB" w:rsidP="00E572CB">
      <w:pPr>
        <w:pStyle w:val="3"/>
        <w:jc w:val="both"/>
        <w:rPr>
          <w:rFonts w:ascii="Times New Roman" w:hAnsi="Times New Roman"/>
          <w:sz w:val="24"/>
          <w:szCs w:val="24"/>
        </w:rPr>
      </w:pPr>
      <w:bookmarkStart w:id="4" w:name="_Toc485191794"/>
      <w:r w:rsidRPr="003E21AD">
        <w:rPr>
          <w:rFonts w:ascii="Times New Roman" w:hAnsi="Times New Roman"/>
          <w:sz w:val="24"/>
          <w:szCs w:val="24"/>
        </w:rPr>
        <w:t xml:space="preserve">ИНТЕРФАКС; 2017.06.13; </w:t>
      </w:r>
      <w:r w:rsidRPr="007B452A">
        <w:rPr>
          <w:rFonts w:ascii="Times New Roman" w:hAnsi="Times New Roman"/>
          <w:sz w:val="24"/>
          <w:szCs w:val="24"/>
        </w:rPr>
        <w:t>ОЛЕРСКИЙ</w:t>
      </w:r>
      <w:r w:rsidRPr="003E21AD">
        <w:rPr>
          <w:rFonts w:ascii="Times New Roman" w:hAnsi="Times New Roman"/>
          <w:sz w:val="24"/>
          <w:szCs w:val="24"/>
        </w:rPr>
        <w:t xml:space="preserve"> ЗАМЕНИТ ПОЛУБОЯРИНОВА В СОВЕТЕ ДИРЕКТОРОВ СОВКОМФЛОТА</w:t>
      </w:r>
      <w:bookmarkEnd w:id="4"/>
    </w:p>
    <w:p w:rsidR="00E572CB" w:rsidRDefault="00E572CB" w:rsidP="00E572CB">
      <w:pPr>
        <w:jc w:val="both"/>
      </w:pPr>
      <w:r>
        <w:t>Зам</w:t>
      </w:r>
      <w:r w:rsidRPr="007B452A">
        <w:rPr>
          <w:b/>
        </w:rPr>
        <w:t>министра транспорта</w:t>
      </w:r>
      <w:r>
        <w:t xml:space="preserve"> РФ Виктор </w:t>
      </w:r>
      <w:r w:rsidRPr="007B452A">
        <w:rPr>
          <w:b/>
        </w:rPr>
        <w:t>Олерский</w:t>
      </w:r>
      <w:r>
        <w:t xml:space="preserve"> выдвинут в совет директоров ПАО «Совкомфлот».</w:t>
      </w:r>
    </w:p>
    <w:p w:rsidR="00E572CB" w:rsidRDefault="00E572CB" w:rsidP="00E572CB">
      <w:pPr>
        <w:jc w:val="both"/>
      </w:pPr>
      <w:r>
        <w:t>Распоряжение, утверждающее список кандидатов в совет, премьер-министр Дмитрий Медведев подписал 9 июня, оно опубликовано на сайте правительства.</w:t>
      </w:r>
    </w:p>
    <w:p w:rsidR="00E572CB" w:rsidRDefault="00E572CB" w:rsidP="00E572CB">
      <w:pPr>
        <w:jc w:val="both"/>
      </w:pPr>
      <w:r>
        <w:t>Из действующего состава в списке нет первого зампреда Внешэкономбанка Михаила Полубояринова. В последнее время усилились слухи о его предстоящем уходе из ВЭБа, на энергорынке М.Полубояринова считают кандидатом на пост гендиректора ПАО «Российские сети» (MOEX: RSTI).</w:t>
      </w:r>
    </w:p>
    <w:p w:rsidR="00E572CB" w:rsidRDefault="00E572CB" w:rsidP="00E572CB">
      <w:pPr>
        <w:jc w:val="both"/>
      </w:pPr>
      <w:r>
        <w:t>Остальные восемь членов действующего совета включены в список кандидатов. Это экс-полпред президента РФ в Северо-Западном федеральном округе Илья Клебанов, бывший замминистра природных ресурсов, гендиректор «Северной нефтегазовой компании» Иван Глумов, президент «Российской палаты судоходства» Алексей Клявин, бывший председатель регистра Ллойда Дэвид Мурхаус, гендиректор «Совкомфлота» Сергей Франк, партнер компании Chammah and Partners Валид Шамма, ректор Московской школы управления «Сколково» Андрей Шаронов и проректор Всероссийской академии внешней торговли Минэкономразвития Павел Кадочников.</w:t>
      </w:r>
    </w:p>
    <w:p w:rsidR="00E572CB" w:rsidRDefault="00E572CB" w:rsidP="00E572CB">
      <w:pPr>
        <w:jc w:val="both"/>
      </w:pPr>
      <w:r w:rsidRPr="007B452A">
        <w:rPr>
          <w:b/>
        </w:rPr>
        <w:t>Минтранс</w:t>
      </w:r>
      <w:r>
        <w:t xml:space="preserve"> предлагал избрать в совет директоров «Совкомфлота» В.</w:t>
      </w:r>
      <w:r w:rsidRPr="007B452A">
        <w:rPr>
          <w:b/>
        </w:rPr>
        <w:t>Олерск</w:t>
      </w:r>
      <w:r>
        <w:t>ого еще в прошлом году – «с целью усиления отраслевого контроля со стороны государства», однако тогда фамилия замминистра в список кандидатов в итоге не попала.</w:t>
      </w:r>
    </w:p>
    <w:p w:rsidR="00E572CB" w:rsidRDefault="00E572CB" w:rsidP="00E572CB">
      <w:pPr>
        <w:jc w:val="both"/>
      </w:pPr>
      <w:r>
        <w:t>«Совкомфлот» – крупнейшая российская судоходная группа, специализирующаяся на перевозке нефти, нефтепродуктов и сжиженного газа; один из крупнейших в мире операторов танкерного флота.</w:t>
      </w:r>
    </w:p>
    <w:p w:rsidR="00E572CB" w:rsidRDefault="00E572CB" w:rsidP="00E572CB">
      <w:pPr>
        <w:jc w:val="both"/>
      </w:pPr>
      <w:r>
        <w:t>Сейчас 100% «Совкомфлота» принадлежит государству. В плане приватизации на 2017-2019 гг. зафиксирована возможность снижения доли государства в компании до 25% плюс одной акции. На первом этапе планируется продать пакет в размере 25% минус одна акция на «Московской бирже» (MOEX: MOEX), инвестиционный консультант планируемой сделки – «ВТБ Капитал». В последние месяцы чиновники неоднократно подтверждали намерение в ближайшее время наконец приступить к приватизации «Совкомфлота», которая уже неоднократно переносилась. В кулуарах экономического форума в Петербурге 1 июня первый вице-премьер Игорь Шувалов на вопрос о сроках приватизации «Совкомфлота» ответил: «Мы направили все документы. Там уже финальная версия. Объявим в течение нескольких дней о том, как будем действовать». С тех пор никакой официальной информации по этой теме не появлялось.</w:t>
      </w:r>
    </w:p>
    <w:p w:rsidR="00E572CB" w:rsidRDefault="00E572CB" w:rsidP="00E572CB">
      <w:pPr>
        <w:jc w:val="both"/>
      </w:pPr>
      <w:r>
        <w:br w:type="page"/>
      </w:r>
    </w:p>
    <w:p w:rsidR="00E572CB" w:rsidRPr="008006FD" w:rsidRDefault="00E572CB" w:rsidP="00E572CB">
      <w:pPr>
        <w:pStyle w:val="3"/>
        <w:jc w:val="both"/>
        <w:rPr>
          <w:rFonts w:ascii="Times New Roman" w:hAnsi="Times New Roman"/>
          <w:sz w:val="24"/>
          <w:szCs w:val="24"/>
        </w:rPr>
      </w:pPr>
      <w:bookmarkStart w:id="5" w:name="_Toc485139637"/>
      <w:bookmarkStart w:id="6" w:name="_Toc485191796"/>
      <w:r w:rsidRPr="008006FD">
        <w:rPr>
          <w:rFonts w:ascii="Times New Roman" w:hAnsi="Times New Roman"/>
          <w:sz w:val="24"/>
          <w:szCs w:val="24"/>
        </w:rPr>
        <w:t>ИНТЕРФАКС; 2017.06.13; БОЛЕЛЬЩИКИ КУБКА КОНФЕДЕРАЦИЙ В РОССИИ СМОГУТ БЕСПЛАТНО ПОЛЬЗОВАТЬСЯ ТРАНСПОРТОМ С 15 ИЮНЯ</w:t>
      </w:r>
      <w:r>
        <w:rPr>
          <w:rFonts w:ascii="Times New Roman" w:hAnsi="Times New Roman"/>
          <w:sz w:val="24"/>
          <w:szCs w:val="24"/>
        </w:rPr>
        <w:t xml:space="preserve"> – </w:t>
      </w:r>
      <w:r w:rsidRPr="008006FD">
        <w:rPr>
          <w:rFonts w:ascii="Times New Roman" w:hAnsi="Times New Roman"/>
          <w:sz w:val="24"/>
          <w:szCs w:val="24"/>
        </w:rPr>
        <w:t xml:space="preserve">ЗАМГЛАВЫ </w:t>
      </w:r>
      <w:r w:rsidRPr="00A859B2">
        <w:rPr>
          <w:rFonts w:ascii="Times New Roman" w:hAnsi="Times New Roman"/>
          <w:sz w:val="24"/>
          <w:szCs w:val="24"/>
        </w:rPr>
        <w:t>МИНТРАНСА</w:t>
      </w:r>
      <w:bookmarkEnd w:id="5"/>
      <w:bookmarkEnd w:id="6"/>
    </w:p>
    <w:p w:rsidR="00E572CB" w:rsidRDefault="00E572CB" w:rsidP="00E572CB">
      <w:pPr>
        <w:jc w:val="both"/>
      </w:pPr>
      <w:r>
        <w:t xml:space="preserve">Бесплатный проезд для болельщиков Кубка конфедераций заработает в России с 15 июня, сообщил заместитель </w:t>
      </w:r>
      <w:r w:rsidRPr="00A859B2">
        <w:rPr>
          <w:b/>
        </w:rPr>
        <w:t>министра транспорта</w:t>
      </w:r>
      <w:r>
        <w:t xml:space="preserve"> РФ Николай </w:t>
      </w:r>
      <w:r w:rsidRPr="00A859B2">
        <w:rPr>
          <w:b/>
        </w:rPr>
        <w:t>Асаул</w:t>
      </w:r>
      <w:r>
        <w:t>.</w:t>
      </w:r>
    </w:p>
    <w:p w:rsidR="00E572CB" w:rsidRDefault="00E572CB" w:rsidP="00E572CB">
      <w:pPr>
        <w:jc w:val="both"/>
      </w:pPr>
      <w:r>
        <w:t>«Сервис бесплатного проезда начнет работу 15 июня. Пойдет первый поезд (между городами) для болельщиков. Это комфортабельные купейные поезда с вагонами-ресторанами», – сказал Н.</w:t>
      </w:r>
      <w:r w:rsidRPr="00A859B2">
        <w:rPr>
          <w:b/>
        </w:rPr>
        <w:t>Асаул</w:t>
      </w:r>
      <w:r>
        <w:t xml:space="preserve"> на пресс-конференции в Москве во вторник.</w:t>
      </w:r>
    </w:p>
    <w:p w:rsidR="00E572CB" w:rsidRDefault="00E572CB" w:rsidP="00E572CB">
      <w:pPr>
        <w:jc w:val="both"/>
      </w:pPr>
      <w:r>
        <w:t>По его словам, расписание поездов рассчитано таким образом, чтобы болельщики прибывали в города проведения матчей накануне, а после завершения могли переместиться в следующий город.</w:t>
      </w:r>
    </w:p>
    <w:p w:rsidR="00E572CB" w:rsidRDefault="00E572CB" w:rsidP="00E572CB">
      <w:pPr>
        <w:jc w:val="both"/>
      </w:pPr>
      <w:r>
        <w:t>«Если захотят подольше побыть – могут уехать позднее. Расширен коридор бесплатного коридора до трёх суток до и трёх суток после матча. Дадим возможность ознакомиться с достопримечательностями», – сказал Н.</w:t>
      </w:r>
      <w:r w:rsidRPr="00A859B2">
        <w:rPr>
          <w:b/>
        </w:rPr>
        <w:t>Асаул</w:t>
      </w:r>
      <w:r>
        <w:t>.</w:t>
      </w:r>
    </w:p>
    <w:p w:rsidR="00E572CB" w:rsidRDefault="00E572CB" w:rsidP="00E572CB">
      <w:pPr>
        <w:jc w:val="both"/>
      </w:pPr>
      <w:r>
        <w:t>Он сообщил, что с помощью специального сайта оформлено уже 35 тысяч посадочных билетов на поезда, «порядка 28 поездов заполнены более чем на 90 процентов, речь о первых матчах, на более поздние – билеты в наличии».</w:t>
      </w:r>
    </w:p>
    <w:p w:rsidR="00E572CB" w:rsidRDefault="00E572CB" w:rsidP="00E572CB">
      <w:pPr>
        <w:jc w:val="both"/>
      </w:pPr>
      <w:r>
        <w:t>Вместе с тем, Н.</w:t>
      </w:r>
      <w:r w:rsidRPr="00A859B2">
        <w:rPr>
          <w:b/>
        </w:rPr>
        <w:t>Асаул</w:t>
      </w:r>
      <w:r>
        <w:t xml:space="preserve"> призвал болельщиков как можно раньше бронировать билеты в поездах, хотя пока мест хватает.</w:t>
      </w:r>
    </w:p>
    <w:p w:rsidR="00E572CB" w:rsidRDefault="00E572CB" w:rsidP="00E572CB">
      <w:pPr>
        <w:jc w:val="both"/>
      </w:pPr>
      <w:r>
        <w:t>«У нас поездов с запасом – их 264. Но сделать, если что, больше физически невозможно. Расписание мы делали за год. На данный момент нехватки мест не наблюдается. Но если вы за сутки до матча решите приобрести купон – может быть, мест не хватит», – сказал он.</w:t>
      </w:r>
    </w:p>
    <w:p w:rsidR="00E572CB" w:rsidRDefault="00E572CB" w:rsidP="00E572CB">
      <w:pPr>
        <w:jc w:val="both"/>
      </w:pPr>
      <w:r>
        <w:t>По словам замминистра, безопасность в поездах будут обеспечивать специальные группы сопровождения.</w:t>
      </w:r>
    </w:p>
    <w:p w:rsidR="00E572CB" w:rsidRDefault="00E572CB" w:rsidP="00E572CB">
      <w:pPr>
        <w:jc w:val="both"/>
      </w:pPr>
      <w:r>
        <w:t>Н.</w:t>
      </w:r>
      <w:r w:rsidRPr="00A859B2">
        <w:rPr>
          <w:b/>
        </w:rPr>
        <w:t>Асаул</w:t>
      </w:r>
      <w:r>
        <w:t xml:space="preserve"> сообщил, что болельщиков из других стран «не так много, но будут многонациональные вагоны, будет общение, будем ориентировать проводников на минимальное знание английского языка».</w:t>
      </w:r>
    </w:p>
    <w:p w:rsidR="00E572CB" w:rsidRDefault="00E572CB" w:rsidP="00E572CB">
      <w:pPr>
        <w:jc w:val="both"/>
      </w:pPr>
      <w:r>
        <w:t>Окончательного решения о том, будет ли продаваться в поездах алкоголь, пока не принято, сообщил Н.</w:t>
      </w:r>
      <w:r w:rsidRPr="00A859B2">
        <w:rPr>
          <w:b/>
        </w:rPr>
        <w:t>Асаул</w:t>
      </w:r>
      <w:r>
        <w:t>.</w:t>
      </w:r>
    </w:p>
    <w:p w:rsidR="00E572CB" w:rsidRDefault="00E572CB" w:rsidP="00E572CB">
      <w:pPr>
        <w:jc w:val="both"/>
      </w:pPr>
      <w:r>
        <w:t>По его словам, также болельщикам предоставляется возможность бесплатного использования транспорта в центре города, аэроэкспрессов там, где они есть.</w:t>
      </w:r>
    </w:p>
    <w:p w:rsidR="00E572CB" w:rsidRDefault="00E572CB" w:rsidP="00E572CB">
      <w:pPr>
        <w:jc w:val="both"/>
      </w:pPr>
      <w:r>
        <w:t>«Организованы специальные маршруты городского транспорта, в Москве – МЦК, электрички», – сказал Н.</w:t>
      </w:r>
      <w:r w:rsidRPr="00A859B2">
        <w:rPr>
          <w:b/>
        </w:rPr>
        <w:t>Асаул</w:t>
      </w:r>
      <w:r>
        <w:t>.</w:t>
      </w:r>
    </w:p>
    <w:p w:rsidR="00E572CB" w:rsidRDefault="00E572CB" w:rsidP="00E572CB">
      <w:pPr>
        <w:jc w:val="both"/>
      </w:pPr>
      <w:r>
        <w:t>Бесплатный проезд организован для тех, у кого имеются билеты на матч и паспорт болельщика.</w:t>
      </w:r>
    </w:p>
    <w:p w:rsidR="00E572CB" w:rsidRPr="005651C7" w:rsidRDefault="00E572CB" w:rsidP="00E572CB">
      <w:pPr>
        <w:pStyle w:val="3"/>
        <w:jc w:val="both"/>
        <w:rPr>
          <w:rFonts w:ascii="Times New Roman" w:hAnsi="Times New Roman"/>
          <w:sz w:val="24"/>
          <w:szCs w:val="24"/>
        </w:rPr>
      </w:pPr>
      <w:bookmarkStart w:id="7" w:name="_Toc485139639"/>
      <w:bookmarkStart w:id="8" w:name="_Toc485191797"/>
      <w:r w:rsidRPr="005651C7">
        <w:rPr>
          <w:rFonts w:ascii="Times New Roman" w:hAnsi="Times New Roman"/>
          <w:sz w:val="24"/>
          <w:szCs w:val="24"/>
        </w:rPr>
        <w:t>ТАСС; ДМИТРИЙ РАЧИЦКИЙ; 2017.06.13; СОРОКИН: ФИФА ПОЛОЖИТЕЛЬНО ОЦЕНИЛА ПРОГРАММУ БЕСПЛАТНОГО ПРОЕЗДА БОЛЕЛЬЩИКОВ КК-2017</w:t>
      </w:r>
      <w:bookmarkEnd w:id="8"/>
    </w:p>
    <w:p w:rsidR="00E572CB" w:rsidRDefault="00E572CB" w:rsidP="00E572CB">
      <w:pPr>
        <w:jc w:val="both"/>
      </w:pPr>
      <w:r>
        <w:t>Международная федерация футбола (ФИФА) положительно оценила организацию бесплатного проезда для болельщиков на период проведения матчей Кубка конфедераций 2017 года в России. Об этом на пресс-конференции в ТАСС сообщил генеральный директор оргкомитета «Россия – 2018» Алексей Сорокин.</w:t>
      </w:r>
    </w:p>
    <w:p w:rsidR="00E572CB" w:rsidRDefault="00E572CB" w:rsidP="00E572CB">
      <w:pPr>
        <w:jc w:val="both"/>
      </w:pPr>
      <w:r>
        <w:t xml:space="preserve">«ФИФА реагировала и реагирует всегда положительно (на российскую инициативу по поводу бесплатного проезда болельщиков на матчи Кубка конфедераций – 2017 – прим. ТАСС). Своими корнями эта инициатива уходит далеко, мы эти гарантии дали еще на заявочной стадии, которые нам очень помогли. Когда мы оказались на стадии подготовки, мало кто верил в их реализацию. Поэтому мы благодарны правительству РФ и </w:t>
      </w:r>
      <w:r w:rsidRPr="007B452A">
        <w:rPr>
          <w:b/>
        </w:rPr>
        <w:lastRenderedPageBreak/>
        <w:t>Минтрансу</w:t>
      </w:r>
      <w:r>
        <w:t xml:space="preserve"> за то, что казалось необыкновенно сложным для реализации, обретает жизнь, конкретные параметры», – сказал Сорокин.</w:t>
      </w:r>
    </w:p>
    <w:p w:rsidR="00E572CB" w:rsidRDefault="00E572CB" w:rsidP="00E572CB">
      <w:pPr>
        <w:jc w:val="both"/>
      </w:pPr>
      <w:r>
        <w:t>«Не все члены футбольного сообщества верили в то, что это можно осуществить, – продолжил гендиректор оргкомитета «Россия-2018». – Технические гарантии были крайне сложными. Теперь все крайне позитивно воспринимают эту инициативу, которая дает болельщикам возможность адекватно планировать свое путешествие, сэкономить, максимально комфортно построить поездку между городами. Огромной популярностью будет пользоваться и транспорт внутри городов».</w:t>
      </w:r>
    </w:p>
    <w:p w:rsidR="00E572CB" w:rsidRDefault="00E572CB" w:rsidP="00E572CB">
      <w:pPr>
        <w:jc w:val="both"/>
      </w:pPr>
      <w:r>
        <w:t>«Благодарны городам, что система крайне простая, не предполагает никаких дополнительных электронных носителей, удобна для всех обладателей билетов. На чемпионат мира приедут больше иностранных болельщиков, которые будут передвигаться между и внутри городов. Здесь только позитивные отклики», – заключил Сорокин.</w:t>
      </w:r>
    </w:p>
    <w:p w:rsidR="00E572CB" w:rsidRDefault="00E572CB" w:rsidP="00E572CB">
      <w:pPr>
        <w:jc w:val="both"/>
      </w:pPr>
      <w:r>
        <w:t>Кубок конфедераций пройдет с 17 июня по 2 июля 2017 года. Матчи состоятся в Москве, Санкт-Петербурге, Сочи и Казани. В турнире примут участие сборные России, Новой Зеландии, Мексики, Португалии, Чили, Австралии, Камеруна и Германии.</w:t>
      </w:r>
    </w:p>
    <w:p w:rsidR="00E572CB" w:rsidRDefault="00E572CB" w:rsidP="00E572CB">
      <w:pPr>
        <w:pStyle w:val="3"/>
        <w:jc w:val="both"/>
        <w:rPr>
          <w:rFonts w:ascii="Times New Roman" w:hAnsi="Times New Roman"/>
          <w:sz w:val="24"/>
          <w:szCs w:val="24"/>
        </w:rPr>
      </w:pPr>
      <w:bookmarkStart w:id="9" w:name="_Toc485191798"/>
      <w:r w:rsidRPr="00A859B2">
        <w:rPr>
          <w:rFonts w:ascii="Times New Roman" w:hAnsi="Times New Roman"/>
          <w:sz w:val="24"/>
          <w:szCs w:val="24"/>
        </w:rPr>
        <w:t>СПОРТ ЭКСПРЕСС; 2017.06.13; ПРОВОДНИКИ ПОЕЗДОВ НА КУБОК КОНФЕДЕРАЦИЙ ОРИЕНТИРОВАНЫ НА ЗНАНИЕ АНГЛИЙСКОГО</w:t>
      </w:r>
      <w:bookmarkEnd w:id="7"/>
      <w:bookmarkEnd w:id="9"/>
    </w:p>
    <w:p w:rsidR="00E572CB" w:rsidRDefault="00E572CB" w:rsidP="00E572CB">
      <w:pPr>
        <w:jc w:val="both"/>
      </w:pPr>
      <w:r>
        <w:t xml:space="preserve">Заместитель </w:t>
      </w:r>
      <w:r w:rsidRPr="00A859B2">
        <w:rPr>
          <w:b/>
        </w:rPr>
        <w:t>министра транспорта</w:t>
      </w:r>
      <w:r>
        <w:t xml:space="preserve"> РФ Николай </w:t>
      </w:r>
      <w:r w:rsidRPr="00A859B2">
        <w:rPr>
          <w:b/>
        </w:rPr>
        <w:t>Асаул</w:t>
      </w:r>
      <w:r>
        <w:t xml:space="preserve"> заявил, что в бесплатных поездах на Кубок конфедераций-2017 будет специальное сопровождение для обеспечения безопасности пассажиров. Он также добавил, что проводники должны будут знать английский язык.</w:t>
      </w:r>
    </w:p>
    <w:p w:rsidR="00E572CB" w:rsidRDefault="00E572CB" w:rsidP="00E572CB">
      <w:pPr>
        <w:jc w:val="both"/>
      </w:pPr>
      <w:r>
        <w:t xml:space="preserve">– Есть сопровождение поездов, – говорит </w:t>
      </w:r>
      <w:r w:rsidRPr="00A859B2">
        <w:rPr>
          <w:b/>
        </w:rPr>
        <w:t>Асаул</w:t>
      </w:r>
      <w:r>
        <w:t xml:space="preserve">. – Министерство внутренних дел знает расписание, и если поезд возвращается с матча в ночное время, а таких 13 процентов от общего числа, их будут ожидать шаттлы. На Кубке конфедераций у нас немного иностранных зрителей, а к ЧМ-2018 это будет более актуальная тема. Мы делаем листовки на разных языках, ориентируем проводников на минимальное знание английского, чтобы можно было разобраться в ситуации. </w:t>
      </w:r>
    </w:p>
    <w:p w:rsidR="00E572CB" w:rsidRPr="00194256" w:rsidRDefault="00E572CB" w:rsidP="00E572CB">
      <w:pPr>
        <w:pStyle w:val="3"/>
        <w:jc w:val="both"/>
        <w:rPr>
          <w:rFonts w:ascii="Times New Roman" w:hAnsi="Times New Roman"/>
          <w:sz w:val="24"/>
          <w:szCs w:val="24"/>
        </w:rPr>
      </w:pPr>
      <w:bookmarkStart w:id="10" w:name="_Toc485191799"/>
      <w:r w:rsidRPr="00194256">
        <w:rPr>
          <w:rFonts w:ascii="Times New Roman" w:hAnsi="Times New Roman"/>
          <w:sz w:val="24"/>
          <w:szCs w:val="24"/>
        </w:rPr>
        <w:t>RG.RU; ТАТЬЯНА ШАДРИНА 2017.06.13; ГОСТИ КУБКА КОНФЕДЕРАЦИЙ CМОГУТ ПОЛУЧИТЬ ДУБЛИКАТ ПАСПОРТА БОЛЕЛЬЩИКА</w:t>
      </w:r>
      <w:bookmarkEnd w:id="10"/>
    </w:p>
    <w:p w:rsidR="00E572CB" w:rsidRDefault="00E572CB" w:rsidP="00E572CB">
      <w:pPr>
        <w:jc w:val="both"/>
      </w:pPr>
      <w:r>
        <w:t>У гостей Кубка конфедераций FIFA есть возможность получить дубликат паспорта болельщика. Например, иностранные граждане, которые забыли паспорт болельщика дома, могут получить копию своего FAN-ID сразу после прилета в Россию.</w:t>
      </w:r>
    </w:p>
    <w:p w:rsidR="00E572CB" w:rsidRDefault="00E572CB" w:rsidP="00E572CB">
      <w:pPr>
        <w:jc w:val="both"/>
      </w:pPr>
      <w:r>
        <w:t>В пунктах пропуска через государственную границу в аэропортах городов-организаторов Кубка (Шереметьево, Домодедово, Внуково (Москва), в Пулково (Санкт-Петербург), аэропортах Казани и Сочи) уже работают пункты технической поддержки паспортов болельщиков, сообщает Минкомсвязь.</w:t>
      </w:r>
    </w:p>
    <w:p w:rsidR="00E572CB" w:rsidRDefault="00E572CB" w:rsidP="00E572CB">
      <w:pPr>
        <w:jc w:val="both"/>
      </w:pPr>
      <w:r>
        <w:t>Они работают круглосуточно, отметили в ведомстве. Иностранный гражданин сначала может там получить дубликат своего FAN-ID, а потом пройти пограничный контроль, пояснил замглавы департамента реализации стратегических проектов Минкомсвязи Андрей Романков.</w:t>
      </w:r>
    </w:p>
    <w:p w:rsidR="00E572CB" w:rsidRDefault="00E572CB" w:rsidP="00E572CB">
      <w:pPr>
        <w:jc w:val="both"/>
      </w:pPr>
      <w:r>
        <w:t>Важно получить паспорт болельщика до прохода границы, так как он дает право иностранным гражданам безвизового въезда в Россию на время Кубка. Покинуть Россию, въехавшие по паспорту болельщика иностранцы, должны не позднее 12 июля 2017 года, также предъявив документ при пересечении границы. После выдачи дубликата, утерянный или испорченный паспорт болельщика становится недействительным, уточнили «РГ» в Минкомсвязи.</w:t>
      </w:r>
    </w:p>
    <w:p w:rsidR="00E572CB" w:rsidRDefault="00E572CB" w:rsidP="00E572CB">
      <w:pPr>
        <w:jc w:val="both"/>
      </w:pPr>
      <w:r>
        <w:t xml:space="preserve">Получить паспорт болельщика должен каждый зритель после приобретения билета на матч Кубка конфедераций FIFA 2017 года. Для этого необходимо оформить заявку на сайте </w:t>
      </w:r>
      <w:hyperlink r:id="rId7" w:history="1">
        <w:r w:rsidRPr="00AD416C">
          <w:rPr>
            <w:rStyle w:val="a9"/>
          </w:rPr>
          <w:t>http://www.fan-id.ru/</w:t>
        </w:r>
      </w:hyperlink>
      <w:r>
        <w:t>.</w:t>
      </w:r>
    </w:p>
    <w:p w:rsidR="00E572CB" w:rsidRDefault="00E572CB" w:rsidP="00E572CB">
      <w:pPr>
        <w:jc w:val="both"/>
      </w:pPr>
      <w:r>
        <w:br w:type="page"/>
      </w:r>
    </w:p>
    <w:p w:rsidR="00E572CB" w:rsidRPr="00194256" w:rsidRDefault="00E572CB" w:rsidP="00E572CB">
      <w:pPr>
        <w:pStyle w:val="3"/>
        <w:jc w:val="both"/>
        <w:rPr>
          <w:rFonts w:ascii="Times New Roman" w:hAnsi="Times New Roman"/>
          <w:sz w:val="24"/>
          <w:szCs w:val="24"/>
        </w:rPr>
      </w:pPr>
      <w:bookmarkStart w:id="11" w:name="_Toc485191802"/>
      <w:r w:rsidRPr="00194256">
        <w:rPr>
          <w:rFonts w:ascii="Times New Roman" w:hAnsi="Times New Roman"/>
          <w:sz w:val="24"/>
          <w:szCs w:val="24"/>
        </w:rPr>
        <w:t>РОССИЙСКАЯ ГАЗЕТА; ЕКАТЕРИНА ДЕМЕНТЬЕВА; 2017.06.13; ПОВОДОВ ДЛЯ ТРЕВОГИ ХВАТАЕТ</w:t>
      </w:r>
      <w:bookmarkEnd w:id="11"/>
    </w:p>
    <w:p w:rsidR="00E572CB" w:rsidRDefault="00E572CB" w:rsidP="00E572CB">
      <w:pPr>
        <w:jc w:val="both"/>
      </w:pPr>
      <w:r>
        <w:t>Проверка после ДТП с автобусом вскрыла нарушения правил безопасности</w:t>
      </w:r>
    </w:p>
    <w:p w:rsidR="00E572CB" w:rsidRDefault="00E572CB" w:rsidP="00E572CB">
      <w:pPr>
        <w:jc w:val="both"/>
      </w:pPr>
      <w:r>
        <w:t>В Забайкальском крае власти объявили о масштабной проверке состояния общественного транспорта и дорог в регионе. Поводом стало страшное ДТП с автобусом, который в ночь на 12 июня перевернулся в Петровск-Забайкальском районе.</w:t>
      </w:r>
    </w:p>
    <w:p w:rsidR="00E572CB" w:rsidRDefault="00E572CB" w:rsidP="00E572CB">
      <w:pPr>
        <w:jc w:val="both"/>
      </w:pPr>
      <w:r>
        <w:t>Напомним, автобус, следовавший из Красночикойского района в Читу, перевернулся на опасном участке федеральной трассы «Байкал» и упал под откос. Экстренные службы вызвали водители, проезжавшие мимо места аварии. По данным центра медицины катастроф Республики Бурятия, сигнал о помощи поступил 12 июня в 2.30 ночи, примерно через полтора часа после ДТП (между Бурятией и Забайкальем разница во времени один час). Сначала пострадавших доставляли в Петровск-Забайкальский, а оттуда уже утром эвакуировали в больницы Улан-Удэ и Читы.</w:t>
      </w:r>
    </w:p>
    <w:p w:rsidR="00E572CB" w:rsidRDefault="00E572CB" w:rsidP="00E572CB">
      <w:pPr>
        <w:jc w:val="both"/>
      </w:pPr>
      <w:r>
        <w:t>В аварии погибли 10 человек из 51 находившегося в автобусе. Еще двое скончались по дороге в больницу. А накануне стало известно, что врачи не смогли помочь еще двоим – в том числе водителю автобуса.</w:t>
      </w:r>
    </w:p>
    <w:p w:rsidR="00E572CB" w:rsidRDefault="00E572CB" w:rsidP="00E572CB">
      <w:pPr>
        <w:jc w:val="both"/>
      </w:pPr>
      <w:r>
        <w:t>На сегодняшний день 19 человек находятся в реанимации больниц Забайкальского края и Республики Бурятия, все в тяжелом состоянии, одна девочка остается в коме. Все, кто нуждался в хирургическом вмешательстве, прооперированы. По свидетельству врачей, у всех поступивших многочисленные переломы и ушибы, у многих черепно-мозговые травмы. Двоим пассажирам автобуса повезло больше остальных – их отпустили на амбулаторное лечение. Еще 16 человек находятся в стационарах, их состояние не внушает медикам опасений.</w:t>
      </w:r>
    </w:p>
    <w:p w:rsidR="00E572CB" w:rsidRDefault="00E572CB" w:rsidP="00E572CB">
      <w:pPr>
        <w:jc w:val="both"/>
      </w:pPr>
      <w:r>
        <w:t>Тем временем следствие занимается выяснением причин ДТП. Уголовное дело, возбужденное МВД по Забайкальскому краю, в связи с резонансом передано в Центральный аппарат СКР. Тем не менее руководство МВД России направило группу офицеров из Москвы в Петровск-Забайкальский район для выяснения обстоятельств аварии.</w:t>
      </w:r>
    </w:p>
    <w:p w:rsidR="00E572CB" w:rsidRDefault="00E572CB" w:rsidP="00E572CB">
      <w:pPr>
        <w:jc w:val="both"/>
      </w:pPr>
      <w:r>
        <w:t>Первоначально следствие рассматривало версию о том, что водитель уснул за рулем, как возможную причину аварии. Сегодня высказываются предположения, что водитель мог превысить скорость, раз автобус не вписался в крутой поворот.</w:t>
      </w:r>
    </w:p>
    <w:p w:rsidR="00E572CB" w:rsidRDefault="00E572CB" w:rsidP="00E572CB">
      <w:pPr>
        <w:jc w:val="both"/>
      </w:pPr>
      <w:r>
        <w:t>Страшная авария подвигла власти Забайкальского края инициировать проверку компаний-перевозчиков и состояния дорог. Проверка охватит и состояние транспорта, и соблюдение компаниями правил охраны труда, и состояние дорожного полотна на опасных участках, в том числе недавно отремонтированных, и соблюдение правил безопасности подрядными дорожными организациями.</w:t>
      </w:r>
    </w:p>
    <w:p w:rsidR="00E572CB" w:rsidRDefault="00E572CB" w:rsidP="00E572CB">
      <w:pPr>
        <w:jc w:val="both"/>
      </w:pPr>
      <w:r>
        <w:t>Поводов хватает. Стало известно, что на месте ДТП капитальный ремонт дороги проводился год назад. А в этом году подрядчик выполнял ремонт уже своей работы – по гарантийным обязательствам. С другой стороны, как рассказали выжившие пассажиры, автобус был переполнен – не всем хватало места, поэтому в нарушение техники безопасности люди сидели и лежали в проходе. Кроме того, по словам Сергея Добрякова, выяснилось, что в автобусе был неисправен тахограф. Проверка покажет, насколько подобные нарушения распространены в регионе.</w:t>
      </w:r>
    </w:p>
    <w:p w:rsidR="00E572CB" w:rsidRDefault="00E572CB" w:rsidP="00E572CB">
      <w:pPr>
        <w:jc w:val="both"/>
      </w:pPr>
      <w:r>
        <w:br w:type="page"/>
      </w:r>
    </w:p>
    <w:p w:rsidR="00E572CB" w:rsidRPr="005651C7" w:rsidRDefault="00E572CB" w:rsidP="00E572CB">
      <w:pPr>
        <w:pStyle w:val="3"/>
        <w:jc w:val="both"/>
        <w:rPr>
          <w:rFonts w:ascii="Times New Roman" w:hAnsi="Times New Roman"/>
          <w:sz w:val="24"/>
          <w:szCs w:val="24"/>
        </w:rPr>
      </w:pPr>
      <w:bookmarkStart w:id="12" w:name="_Toc485191803"/>
      <w:r w:rsidRPr="005651C7">
        <w:rPr>
          <w:rFonts w:ascii="Times New Roman" w:hAnsi="Times New Roman"/>
          <w:sz w:val="24"/>
          <w:szCs w:val="24"/>
        </w:rPr>
        <w:t>ТАСС; 2017.06.13; ПРОФИЛЬНЫЙ КОМИТЕТ ГОСДУМЫ ПОДДЕРЖАЛ ЛИЦЕНЗИРОВАНИЕ ЗАКАЗНЫХ ПЕРЕВОЗОК</w:t>
      </w:r>
      <w:bookmarkEnd w:id="12"/>
    </w:p>
    <w:p w:rsidR="00E572CB" w:rsidRDefault="00E572CB" w:rsidP="00E572CB">
      <w:pPr>
        <w:jc w:val="both"/>
      </w:pPr>
      <w:r>
        <w:t>Комитет Госдумы по транспорту и строительству поддерживает обязательное лицензирование заказных перевозок, в том числе автобусных. Об этом ТАСС заявил первый зампредседателя комитета Виталий Ефимов («Единая Россия»).</w:t>
      </w:r>
    </w:p>
    <w:p w:rsidR="00E572CB" w:rsidRDefault="00E572CB" w:rsidP="00E572CB">
      <w:pPr>
        <w:jc w:val="both"/>
      </w:pPr>
      <w:r>
        <w:t>Ранее во вторник зам</w:t>
      </w:r>
      <w:r w:rsidRPr="007B452A">
        <w:rPr>
          <w:b/>
        </w:rPr>
        <w:t>министра транспорта</w:t>
      </w:r>
      <w:r>
        <w:t xml:space="preserve"> РФ Николай </w:t>
      </w:r>
      <w:r w:rsidRPr="007B452A">
        <w:rPr>
          <w:b/>
        </w:rPr>
        <w:t>Асаул</w:t>
      </w:r>
      <w:r>
        <w:t xml:space="preserve"> сообщил журналистам, что </w:t>
      </w:r>
      <w:r w:rsidRPr="007B452A">
        <w:rPr>
          <w:b/>
        </w:rPr>
        <w:t>Минтранс</w:t>
      </w:r>
      <w:r>
        <w:t xml:space="preserve"> предлагает вернуть лицензирование всех видов автобусных перевозок. Так он прокомментировал возможность ужесточения законодательства после ДТП с автобусом в Забайкальском крае, в котором погибли 14 человек и пострадали 34.</w:t>
      </w:r>
    </w:p>
    <w:p w:rsidR="00E572CB" w:rsidRDefault="00E572CB" w:rsidP="00E572CB">
      <w:pPr>
        <w:jc w:val="both"/>
      </w:pPr>
      <w:r>
        <w:t>«Мы давно за это бьемся, еще в прошлом созыве мы вместе с (главой комитета Евгением) Москвичевым разработали законопроект о лицензировании всех заказных перевозок, он лежит в правительстве, но сначала против этого закона был ФАС (Федеральная антимонопольная служба – прим. ТАСС), потом Минэкономразвития», – сказал Ефимов. «Не можем пробить, хотя есть поручение президента», – добавил депутат.</w:t>
      </w:r>
    </w:p>
    <w:p w:rsidR="00E572CB" w:rsidRDefault="00E572CB" w:rsidP="00E572CB">
      <w:pPr>
        <w:jc w:val="both"/>
      </w:pPr>
      <w:r>
        <w:t>Он пояснил, что при обязательном лицензировании заказных перевозок водители должны будут проходить каждый день медицинское обследование, соблюдать график движения, предоставлять все необходимые документы на транспортное средство, которое должно пройти своевременный техосмотр.</w:t>
      </w:r>
    </w:p>
    <w:p w:rsidR="00E572CB" w:rsidRDefault="00E572CB" w:rsidP="00E572CB">
      <w:pPr>
        <w:jc w:val="both"/>
      </w:pPr>
      <w:r>
        <w:t>Вечером 11 июня в районе поселка Хохотуй Петровск-Забайкальского района автобус, в котором находился 51 человек, съехал в кювет и перевернулся. Жертвами аварии стали, по последним данным, 14 человек, еще 34 пострадали.</w:t>
      </w:r>
    </w:p>
    <w:p w:rsidR="00E572CB" w:rsidRDefault="00E572CB" w:rsidP="00E572CB">
      <w:pPr>
        <w:jc w:val="both"/>
      </w:pPr>
      <w:r>
        <w:t>В 2016 году президент России Владимир Путин поручил правительству подготовить предложения по введению лицензирования перевозок пассажиров юридическими лицами и индивидуальными предпринимателями.</w:t>
      </w:r>
    </w:p>
    <w:p w:rsidR="00E572CB" w:rsidRPr="005651C7" w:rsidRDefault="00E572CB" w:rsidP="00E572CB">
      <w:pPr>
        <w:pStyle w:val="3"/>
        <w:jc w:val="both"/>
        <w:rPr>
          <w:rFonts w:ascii="Times New Roman" w:hAnsi="Times New Roman"/>
          <w:sz w:val="24"/>
          <w:szCs w:val="24"/>
        </w:rPr>
      </w:pPr>
      <w:bookmarkStart w:id="13" w:name="_Toc485191804"/>
      <w:r w:rsidRPr="005651C7">
        <w:rPr>
          <w:rFonts w:ascii="Times New Roman" w:hAnsi="Times New Roman"/>
          <w:sz w:val="24"/>
          <w:szCs w:val="24"/>
        </w:rPr>
        <w:t>ТАСС; 2017.06.13; МЕДВЕДЕВ: ПРОГРАММА ПОСТАВКИ В РЕГИОНЫ ШКОЛЬНЫХ АВТОБУСОВ БУДЕТ ПРОДОЛЖЕНА</w:t>
      </w:r>
      <w:bookmarkEnd w:id="13"/>
    </w:p>
    <w:p w:rsidR="00E572CB" w:rsidRDefault="00E572CB" w:rsidP="00E572CB">
      <w:pPr>
        <w:jc w:val="both"/>
      </w:pPr>
      <w:r>
        <w:t>Премьер-министр России Дмитрий Медведев пообещал, что программа поставки в регионы школьных автобусов будет продолжена в нынешнем и в ближайшие годы. Глава кабинета министров заверил, что при перевозках детей власти постараются найти «золотую середину» для обеспечения безопасности.</w:t>
      </w:r>
    </w:p>
    <w:p w:rsidR="00E572CB" w:rsidRDefault="00E572CB" w:rsidP="00E572CB">
      <w:pPr>
        <w:jc w:val="both"/>
      </w:pPr>
      <w:r>
        <w:t>На встрече с победителями предварительного голосования «Единой России» глава кабинета министров обратил внимание на тот факт, что хотя проблемы школ должны решаться региональными властями, но фактически на это не всегда хватает денег. Председатель правительства напомнил, что из-за этого пришлось начать программу по поставкам школьных автобусов в регионы. «Программа дала очень неплохой результата, у нас всего по стране бегает около 30 тыс. автобусов, из них где-то треть мы смогли поменять за последние годы. Это очень хороший результат», – отметил Медведев.</w:t>
      </w:r>
    </w:p>
    <w:p w:rsidR="00E572CB" w:rsidRDefault="00E572CB" w:rsidP="00E572CB">
      <w:pPr>
        <w:jc w:val="both"/>
      </w:pPr>
      <w:r>
        <w:t>Тем не менее, по его словам, «даже те автобусы, которые мы покупали, уже накопили определенный процент износа». «Поэтому мы эту программу обязательно продолжим, потому что она попадает в две цели: с одной стороны, она помогает школам решать транспортную проблему, а с другой – поддерживает наш автопром. Наши автобусы все теперь хорошего качества, на них приятно ездить, они сделаны по самым современным международным автомобильным стандартам», – заверил премьер. Он пообещал: «Мы эту программу продолжим и в этом году и, я думаю, в ближайшие годы, размер средств будет варьироваться в зависимости от текущей ситуации, но меньше, чем 1,5-2 млрд рублей мы в ближайшие годы выделять не должны». Он добавил, что по возможности будет выделяться еще больше средств.</w:t>
      </w:r>
    </w:p>
    <w:p w:rsidR="00E572CB" w:rsidRDefault="00E572CB" w:rsidP="00E572CB">
      <w:pPr>
        <w:jc w:val="both"/>
      </w:pPr>
      <w:r>
        <w:lastRenderedPageBreak/>
        <w:t xml:space="preserve">Говоря о безопасности перевозок детей, председатель правительства сообщил, что приказа </w:t>
      </w:r>
      <w:r w:rsidRPr="007B452A">
        <w:rPr>
          <w:b/>
        </w:rPr>
        <w:t>Министерства транспорта</w:t>
      </w:r>
      <w:r>
        <w:t xml:space="preserve"> о запрете перевозки детей на автобусах старше 10 лет не издавалось. «Есть поручение, связанное с необходимостью более спокойного анализа ситуации с автопарком и возможности эксплуатации автобусов, у которых срок эксплуатации уже более 10 лет», – констатировал премьер. Он пояснил, что «десятилетний автобус может быть и абсолютно нормальный, и абсолютно убитый, поэтому меры технического контроля действительно важны». «</w:t>
      </w:r>
      <w:r w:rsidRPr="007B452A">
        <w:rPr>
          <w:b/>
        </w:rPr>
        <w:t>Минтранс</w:t>
      </w:r>
      <w:r>
        <w:t xml:space="preserve"> такой приказ подготовит, и мы постараемся найти золотую середину так, чтобы безопасность была обеспечена и, чтобы парк не простаивал», – заверил глава кабинета министров.</w:t>
      </w:r>
    </w:p>
    <w:p w:rsidR="00E572CB" w:rsidRPr="008006FD" w:rsidRDefault="00E572CB" w:rsidP="00E572CB">
      <w:pPr>
        <w:pStyle w:val="3"/>
        <w:jc w:val="both"/>
        <w:rPr>
          <w:rFonts w:ascii="Times New Roman" w:hAnsi="Times New Roman"/>
          <w:sz w:val="24"/>
          <w:szCs w:val="24"/>
        </w:rPr>
      </w:pPr>
      <w:bookmarkStart w:id="14" w:name="_Toc485139642"/>
      <w:bookmarkStart w:id="15" w:name="_Toc485191805"/>
      <w:r w:rsidRPr="008006FD">
        <w:rPr>
          <w:rFonts w:ascii="Times New Roman" w:hAnsi="Times New Roman"/>
          <w:sz w:val="24"/>
          <w:szCs w:val="24"/>
        </w:rPr>
        <w:t>ГАЗЕТА.RU; АЛИНА РАСПОПОВА; 2017.06.13;</w:t>
      </w:r>
      <w:r>
        <w:rPr>
          <w:rFonts w:ascii="Times New Roman" w:hAnsi="Times New Roman"/>
          <w:sz w:val="24"/>
          <w:szCs w:val="24"/>
        </w:rPr>
        <w:t xml:space="preserve"> </w:t>
      </w:r>
      <w:r w:rsidRPr="008006FD">
        <w:rPr>
          <w:rFonts w:ascii="Times New Roman" w:hAnsi="Times New Roman"/>
          <w:sz w:val="24"/>
          <w:szCs w:val="24"/>
        </w:rPr>
        <w:t>НА ПЛАТНЫХ ДОРОГАХ ШТРАФЫ НЕ БЕРУТ</w:t>
      </w:r>
      <w:bookmarkEnd w:id="14"/>
      <w:bookmarkEnd w:id="15"/>
    </w:p>
    <w:p w:rsidR="00E572CB" w:rsidRDefault="00E572CB" w:rsidP="00E572CB">
      <w:pPr>
        <w:jc w:val="both"/>
      </w:pPr>
      <w:r>
        <w:t>До сих пор не введен штраф за неоплату проезда по платным трассам</w:t>
      </w:r>
    </w:p>
    <w:p w:rsidR="00E572CB" w:rsidRDefault="00E572CB" w:rsidP="00E572CB">
      <w:pPr>
        <w:jc w:val="both"/>
      </w:pPr>
      <w:r>
        <w:t xml:space="preserve">Эффективных мер борьбы с «зайцами» на платных трассах до сих пор нет, сообщили «Газете.Ru» в </w:t>
      </w:r>
      <w:r w:rsidRPr="00A859B2">
        <w:rPr>
          <w:b/>
        </w:rPr>
        <w:t>Минтрансе</w:t>
      </w:r>
      <w:r>
        <w:t xml:space="preserve"> России. Этим, как оказалось, охотно пользуются мотоциклисты, которые могут проскакивать через шлагбаумы для негабаритного транспорта. Порой даже сотрудники «Автодора», как рассказывают в соцсетях байкеры, советуют им не тратиться на транспондеры. Дорожники такое положение дел отрицают, но, когда для неплательщиков заработает штраф в 5 тыс. руб., не говорят.</w:t>
      </w:r>
    </w:p>
    <w:p w:rsidR="00E572CB" w:rsidRDefault="00E572CB" w:rsidP="00E572CB">
      <w:pPr>
        <w:jc w:val="both"/>
      </w:pPr>
      <w:r>
        <w:t xml:space="preserve">Несмотря на повсеместное развитие в России сети платных дорог, в КоАП до сих пор отсутствует норма, регулирующая размер штрафов для водителей, которые решат не платить за проезд по более удобным участкам. Как еще в 2015 году обещали в </w:t>
      </w:r>
      <w:r w:rsidRPr="00A859B2">
        <w:rPr>
          <w:b/>
        </w:rPr>
        <w:t>Минтрансе</w:t>
      </w:r>
      <w:r>
        <w:t xml:space="preserve">, штраф для «зайцев» на платных трассах в размере 5 тыс. руб. должен был появиться в 2016 году. Соответствующий законопроект разрабатывался вместе с «Автодром» и </w:t>
      </w:r>
      <w:r w:rsidRPr="00A859B2">
        <w:rPr>
          <w:b/>
        </w:rPr>
        <w:t>Минтрансом</w:t>
      </w:r>
      <w:r>
        <w:t xml:space="preserve"> перед запуском так называемой технологии Free Flow, когда шлагбаумы перед заездом на платные отрезки фактически отсутствуют.</w:t>
      </w:r>
    </w:p>
    <w:p w:rsidR="00E572CB" w:rsidRDefault="00E572CB" w:rsidP="00E572CB">
      <w:pPr>
        <w:jc w:val="both"/>
      </w:pPr>
      <w:r>
        <w:t>Суть документа сводилась к предложению создать в КоАП РФ новую статью 12.11 прим. 1 под названием «Нарушение правил оплаты проезда по платной автомобильной дороге, платным участкам автомобильной дороги». Документ был размещен на Едином портале размещения проектов нормативных актов.</w:t>
      </w:r>
    </w:p>
    <w:p w:rsidR="00E572CB" w:rsidRDefault="00E572CB" w:rsidP="00E572CB">
      <w:pPr>
        <w:jc w:val="both"/>
      </w:pPr>
      <w:r>
        <w:t>Но сейчас он удален.</w:t>
      </w:r>
    </w:p>
    <w:p w:rsidR="00E572CB" w:rsidRDefault="00E572CB" w:rsidP="00E572CB">
      <w:pPr>
        <w:jc w:val="both"/>
      </w:pPr>
      <w:r>
        <w:t xml:space="preserve">Как сообщили «Газете.Ru» в </w:t>
      </w:r>
      <w:r w:rsidRPr="00A859B2">
        <w:rPr>
          <w:b/>
        </w:rPr>
        <w:t>Минтрансе</w:t>
      </w:r>
      <w:r>
        <w:t xml:space="preserve"> России, соответствующие поправки не вступили в силу, так как законопроект пока не был внесен в правительство. «</w:t>
      </w:r>
      <w:r w:rsidRPr="00A859B2">
        <w:rPr>
          <w:b/>
        </w:rPr>
        <w:t>Минтранс</w:t>
      </w:r>
      <w:r>
        <w:t xml:space="preserve"> совместно с ГК «Автодор» продолжает его разработку. Проект уже прошел согласование с причастными ФОИВ и был доработан согласно поступившим предложениям и международному опыту», – сообщили в ведомстве.</w:t>
      </w:r>
    </w:p>
    <w:p w:rsidR="00E572CB" w:rsidRDefault="00E572CB" w:rsidP="00E572CB">
      <w:pPr>
        <w:jc w:val="both"/>
      </w:pPr>
      <w:r>
        <w:t xml:space="preserve">Вместе с тем в </w:t>
      </w:r>
      <w:r w:rsidRPr="00A859B2">
        <w:rPr>
          <w:b/>
        </w:rPr>
        <w:t>Минтрансе</w:t>
      </w:r>
      <w:r>
        <w:t xml:space="preserve"> признают: без этих поправок в КоАП эффективные меры воздействия на лиц, выезжающих на автомобильную дорогу без оплаты проезда, фактически отсутствуют.</w:t>
      </w:r>
    </w:p>
    <w:p w:rsidR="00E572CB" w:rsidRDefault="00E572CB" w:rsidP="00E572CB">
      <w:pPr>
        <w:jc w:val="both"/>
      </w:pPr>
      <w:r>
        <w:t xml:space="preserve">«Сейчас пользование платной автодорогой осуществляется на основании договора между пользователем и владельцем автомобильной дороги, последний вправе взыскивать неполученную плату за проезд в судебном порядке, – сказали в </w:t>
      </w:r>
      <w:r w:rsidRPr="00A859B2">
        <w:rPr>
          <w:b/>
        </w:rPr>
        <w:t>Минтрансе</w:t>
      </w:r>
      <w:r>
        <w:t>.</w:t>
      </w:r>
    </w:p>
    <w:p w:rsidR="00E572CB" w:rsidRDefault="00E572CB" w:rsidP="00E572CB">
      <w:pPr>
        <w:jc w:val="both"/>
      </w:pPr>
      <w:r>
        <w:t>– Однако расходы на взыскание платы за проезд в судебном порядке несопоставимо выше размера самой платы, в результате чего проведение судебных процедур экономически нецелесообразно».</w:t>
      </w:r>
    </w:p>
    <w:p w:rsidR="00E572CB" w:rsidRDefault="00E572CB" w:rsidP="00E572CB">
      <w:pPr>
        <w:jc w:val="both"/>
      </w:pPr>
      <w:r>
        <w:t>Казалось бы, зачем штраф, ведь на автомобиле проехать без оплаты проезда практически невозможно. Но вот многим российским мотоциклистам, как оказалось, это сделать удается. Как раз о таких случаях проезда по платным трассам России рассказали байкеры в одной из тематических групп в фейсбуке под названием «Настоящий мотоциклист».</w:t>
      </w:r>
    </w:p>
    <w:p w:rsidR="00E572CB" w:rsidRDefault="00E572CB" w:rsidP="00E572CB">
      <w:pPr>
        <w:jc w:val="both"/>
      </w:pPr>
      <w:r>
        <w:t>По их словам, даже при желании купить транспондер некоторые сотрудники ГК «Автодор» отговаривают их это делать – ведь «никаких штрафов нет».</w:t>
      </w:r>
    </w:p>
    <w:p w:rsidR="00E572CB" w:rsidRDefault="00E572CB" w:rsidP="00E572CB">
      <w:pPr>
        <w:jc w:val="both"/>
      </w:pPr>
      <w:r>
        <w:lastRenderedPageBreak/>
        <w:t>Как, в частности, сообщил один из представителей мотосообщества, после возвращения из путешествия по Северному Кавказу он решил купить транспондер для оплаты проезда по М4 «Дон». Однако неожиданно получил категорический отказ от оператора – девушка в кабинке заявила, что с мотоциклистов за проезд они денег не берут.</w:t>
      </w:r>
    </w:p>
    <w:p w:rsidR="00E572CB" w:rsidRDefault="00E572CB" w:rsidP="00E572CB">
      <w:pPr>
        <w:jc w:val="both"/>
      </w:pPr>
      <w:r>
        <w:t>Такую практику она объяснила просто: зачем платить, если можно проехать через ворота для негабаритного транспорта, места там столько, что можно проскользнуть даже при опущенном шлагбауме.</w:t>
      </w:r>
    </w:p>
    <w:p w:rsidR="00E572CB" w:rsidRDefault="00E572CB" w:rsidP="00E572CB">
      <w:pPr>
        <w:jc w:val="both"/>
      </w:pPr>
      <w:r>
        <w:t>Подоспевшие на помощь другие сотрудницы постов стали наперебой убеждать, что мотоциклисты у них вообще ничего не платят, а ответственности или штрафов никаких не предусмотрено – максимум каким-то образом придется заплатить за стоимость проезда.</w:t>
      </w:r>
    </w:p>
    <w:p w:rsidR="00E572CB" w:rsidRDefault="00E572CB" w:rsidP="00E572CB">
      <w:pPr>
        <w:jc w:val="both"/>
      </w:pPr>
      <w:r>
        <w:t>«Подъезжаю к первому посту и прошу транспондер и 1 тыс. рублей на счет, – рассказал мотоциклист. – А она с круглыми глазами меня спрашивает, зачем я вообще плачу, раз еду на мотоцикле. Соответственно, и шлагбаум мне открывать не надо. Говорят: «Главное, не ломайте ничего, никому вы не нужны».</w:t>
      </w:r>
    </w:p>
    <w:p w:rsidR="00E572CB" w:rsidRDefault="00E572CB" w:rsidP="00E572CB">
      <w:pPr>
        <w:jc w:val="both"/>
      </w:pPr>
      <w:r>
        <w:t>По словам мотоциклиста, его и отправили домой без транспондера – проезжать пришлось через «негабаритные» широкие ворота и два раза пристраиваться вплотную за впереди идущей машиной. В свою очередь другие мотоциклисты охотно поделились информацией о том, что пользуются тем самым «бесплатным» способом проезда через негабаритные ворота. Такие методы они объяснили «слишком высокими тарифами».</w:t>
      </w:r>
    </w:p>
    <w:p w:rsidR="00E572CB" w:rsidRDefault="00E572CB" w:rsidP="00E572CB">
      <w:pPr>
        <w:jc w:val="both"/>
      </w:pPr>
      <w:r>
        <w:t>«Самые правые «ворота», где фуры. Также ездили, никому мы не нужны. А если в обычные ворота, то разрешают два мотоцикла рядом по цене одного», – пишет еще один представитель байкерского сообщества.</w:t>
      </w:r>
    </w:p>
    <w:p w:rsidR="00E572CB" w:rsidRDefault="00E572CB" w:rsidP="00E572CB">
      <w:pPr>
        <w:jc w:val="both"/>
      </w:pPr>
      <w:r>
        <w:t>Отметим, что стоимость проезда по платным трассам ГК «Автодор» для мотоциклистов такая же, как и для легковых автомобилей. К примеру, за проезд по всем платным участкам трассам М4, то есть с 21-го по 633-й км в дневное время мотоциклисты обязаны платить 840 руб., а в ночное – 545 руб. Проезд с транспондером обойдется в 597 руб. и 420 руб. соответственно. Проезд по участку от МКАД до Солнечногорска по автомобильной дороге М11 Москва – Санкт-Петербург с 15-го по 58-й км без скидки обойдется в 450 руб.</w:t>
      </w:r>
    </w:p>
    <w:p w:rsidR="00E572CB" w:rsidRDefault="00E572CB" w:rsidP="00E572CB">
      <w:pPr>
        <w:jc w:val="both"/>
      </w:pPr>
      <w:r>
        <w:t>Между тем, как заявили «Газете.Ru» в ООО «Автодор-Платные дороги», никакой информации о владельцах мототранспортных средств, которые обращались за покупкой транспондеров в центры продаж и получили совет этого не делать, в организацию не поступало. Там заявили, что «общество предпринимает все зависящие меры для недопущения проезда через ПВП пользователей, уклоняющихся от оплаты проезда или оплачивающих проезд в размере меньше установленного, в том числе на автомобильной дороге М4 «Дон» от Москвы через Воронеж, Ростов-на-Дону, Краснодар до Новороссийска на участке 21 км – 225 км, Московская и Тульская области».</w:t>
      </w:r>
    </w:p>
    <w:p w:rsidR="00E572CB" w:rsidRDefault="00E572CB" w:rsidP="00E572CB">
      <w:pPr>
        <w:jc w:val="both"/>
      </w:pPr>
      <w:r>
        <w:t>На вопрос «Газеты.Ru» о том, какая именно ответственность грозит нарушителям платного режима и размере возможного штрафа в «Автодор – Платные дороги» сообщили, что «в соответствии с постановлением правительства от 19.01.2010 №18 «Об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пользователям запрещается проезжать через пункт взимания платы, не оплатив установленной платы за проезд». Но конкретные виды санкций назвать не смогли и по какой-то причине о готовящемся законопроекте решили не рассказывать.</w:t>
      </w:r>
    </w:p>
    <w:p w:rsidR="00E572CB" w:rsidRDefault="00E572CB" w:rsidP="00E572CB">
      <w:pPr>
        <w:jc w:val="both"/>
      </w:pPr>
      <w:r>
        <w:t xml:space="preserve"> «Пользователи, осуществляющие проезд по платной автомобильной дороге, не оплатившие установленной платы за проезд, несут ответственность в соответствии с законодательством Российской Федерации, – отметили в организации. – В случае нарушения пользователями платных участков законодательства России (ПДД и других) они могут быть привлечены сотрудниками ДПС и полиции к ответственности, предусмотренной КоАП».</w:t>
      </w:r>
    </w:p>
    <w:p w:rsidR="00E572CB" w:rsidRDefault="00E572CB" w:rsidP="00E572CB">
      <w:pPr>
        <w:jc w:val="both"/>
      </w:pPr>
      <w:r>
        <w:lastRenderedPageBreak/>
        <w:t>Дорожники уверяют: данные о грубом нарушении проезда пользователей по платным участкам и через ПВП, в том числе без оплаты проезда, фиксируются и передаются в правоохранительные органы.</w:t>
      </w:r>
    </w:p>
    <w:p w:rsidR="00E572CB" w:rsidRDefault="00E572CB" w:rsidP="00E572CB">
      <w:pPr>
        <w:jc w:val="both"/>
      </w:pPr>
      <w:r>
        <w:t xml:space="preserve">Однако напомним, что в </w:t>
      </w:r>
      <w:r w:rsidRPr="00A859B2">
        <w:rPr>
          <w:b/>
        </w:rPr>
        <w:t>Минтрансе</w:t>
      </w:r>
      <w:r>
        <w:t xml:space="preserve"> уже назвали такую практику слишком дорогой и не окупающей понесенные потери. Кроме того, если изучить постановление, на которое ссылаются дорожники, и даже КоАП, положения о штрафах за «безбилетный» проезд по платным дорогам в них не найти. В итоге получается, что никаких штрафов за проезд по платным отрезкам там и нет, и дорогами пользуются не только законопослушные автомобилисты, но и «зайцы». При этом цены за проезд постоянно растут.</w:t>
      </w:r>
    </w:p>
    <w:p w:rsidR="00E572CB" w:rsidRPr="003E1A12" w:rsidRDefault="00E572CB" w:rsidP="00E572CB">
      <w:pPr>
        <w:pStyle w:val="3"/>
        <w:jc w:val="both"/>
        <w:rPr>
          <w:rFonts w:ascii="Times New Roman" w:hAnsi="Times New Roman"/>
          <w:sz w:val="24"/>
          <w:szCs w:val="24"/>
        </w:rPr>
      </w:pPr>
      <w:bookmarkStart w:id="16" w:name="_Toc485139643"/>
      <w:bookmarkStart w:id="17" w:name="_Toc485191806"/>
      <w:r w:rsidRPr="003E1A12">
        <w:rPr>
          <w:rFonts w:ascii="Times New Roman" w:hAnsi="Times New Roman"/>
          <w:sz w:val="24"/>
          <w:szCs w:val="24"/>
        </w:rPr>
        <w:t>ТАСС; 2017.06.13; ГЛАВГОСЭКСПЕРТИЗА РФ ОДОБРИЛА ПРОЕКТ СТРОИТЕЛЬСТВА ПОДЪЕЗДНОЙ ДОРОГИ К НАХОДКЕ</w:t>
      </w:r>
      <w:bookmarkEnd w:id="16"/>
      <w:bookmarkEnd w:id="17"/>
    </w:p>
    <w:p w:rsidR="00E572CB" w:rsidRDefault="00E572CB" w:rsidP="00E572CB">
      <w:pPr>
        <w:jc w:val="both"/>
      </w:pPr>
      <w:r>
        <w:t>Главгосэкспертиза РФ одобрила проект строительства подъездной дороги к Находке от трассы Артем – Находка – порт Восточный. Об этом сообщила пресс– служба ведомства.</w:t>
      </w:r>
    </w:p>
    <w:p w:rsidR="00E572CB" w:rsidRDefault="00E572CB" w:rsidP="00E572CB">
      <w:pPr>
        <w:jc w:val="both"/>
      </w:pPr>
      <w:r>
        <w:t>«Главгосэкспертиза России закончила рассмотрение проекта строительства подъездной дороги к Находке от трассы, соединяющей города Артем, Находка и порт Восточный в Приморском крае. Изучив представленные материалы, эксперты пришли к выводу, что результаты инженерных изысканий и проектная документация соответствуют требованиям технических регламентов и иным установленным требованиям, а проектная документация – результатам инженерных изысканий, выполненных для ее подготовки. По итогам рассмотрения выдано положительное заключение», – говорится в сообщении.</w:t>
      </w:r>
    </w:p>
    <w:p w:rsidR="00E572CB" w:rsidRDefault="00E572CB" w:rsidP="00E572CB">
      <w:pPr>
        <w:jc w:val="both"/>
      </w:pPr>
      <w:r>
        <w:t>29 декабря 2016 года Президент Российской Федерации Владимир Путин утвердил перечень поручений по вопросу поддержки проекта строительства Восточного нефтехимического комплекса. В том числе, в Приморском крае будет создана новая территория опережающего развития (ТОР) «Нефтехимический», чьим якорным резидентом и станет ВНХК. ЗАО «Восточная нефтехимическая компания» основана ПАО «НК «Роснефть» для реализации плана по созданию в Приморском крае нефтехимического комплекса.</w:t>
      </w:r>
    </w:p>
    <w:p w:rsidR="00E572CB" w:rsidRDefault="00E572CB" w:rsidP="00E572CB">
      <w:pPr>
        <w:jc w:val="both"/>
      </w:pPr>
      <w:r>
        <w:t>Проект, одобренный Главгосэкспертизой РФ, предусматривает строительство подъездной дороги к Находке как части инфраструктуры комплекса. При строительстве будут использованы существующие участки местных дорог и улиц, которые в настоящий момент находятся в аварийном состоянии. Длина новой автотрассы составит более 15 км: она начнется на пересечении улицы Пограничная и объездной дороги Находки, а закончится, влившись в трассу Артем – Находка – порт Восточный.</w:t>
      </w:r>
    </w:p>
    <w:p w:rsidR="00E572CB" w:rsidRDefault="00E572CB" w:rsidP="00E572CB">
      <w:pPr>
        <w:jc w:val="both"/>
      </w:pPr>
      <w:r>
        <w:t>Финансирование строительства осуществляется за счет собственных средств «Восточной нефтехимической компании».</w:t>
      </w:r>
    </w:p>
    <w:p w:rsidR="00E572CB" w:rsidRDefault="00E572CB" w:rsidP="00E572CB">
      <w:pPr>
        <w:jc w:val="both"/>
      </w:pPr>
      <w:r>
        <w:t>Ранее Главгосэкспертиза РФ выпустила положительное заключение по итогам рассмотрения проекта строительства комплекса нефтеперерабатывающих и нефтехимических производств для «Восточной нефтехимической компании».</w:t>
      </w:r>
    </w:p>
    <w:p w:rsidR="00E572CB" w:rsidRPr="00C74785" w:rsidRDefault="00E572CB" w:rsidP="00E572CB">
      <w:pPr>
        <w:pStyle w:val="3"/>
        <w:jc w:val="both"/>
        <w:rPr>
          <w:rFonts w:ascii="Times New Roman" w:hAnsi="Times New Roman"/>
          <w:sz w:val="24"/>
          <w:szCs w:val="24"/>
        </w:rPr>
      </w:pPr>
      <w:bookmarkStart w:id="18" w:name="_Toc485139644"/>
      <w:bookmarkStart w:id="19" w:name="_Toc485191807"/>
      <w:r w:rsidRPr="00C74785">
        <w:rPr>
          <w:rFonts w:ascii="Times New Roman" w:hAnsi="Times New Roman"/>
          <w:sz w:val="24"/>
          <w:szCs w:val="24"/>
        </w:rPr>
        <w:t xml:space="preserve">РИА НОВОСТИ; 2017.06.13; ДЛЯ РАЗРАБОТКИ ПРИДОРОЖНОЙ ИНФРАСТРУКТУРЫ </w:t>
      </w:r>
      <w:r>
        <w:rPr>
          <w:rFonts w:ascii="Times New Roman" w:hAnsi="Times New Roman"/>
          <w:sz w:val="24"/>
          <w:szCs w:val="24"/>
        </w:rPr>
        <w:t>«</w:t>
      </w:r>
      <w:r w:rsidRPr="00C74785">
        <w:rPr>
          <w:rFonts w:ascii="Times New Roman" w:hAnsi="Times New Roman"/>
          <w:sz w:val="24"/>
          <w:szCs w:val="24"/>
        </w:rPr>
        <w:t>ТАВРИДЫ</w:t>
      </w:r>
      <w:r>
        <w:rPr>
          <w:rFonts w:ascii="Times New Roman" w:hAnsi="Times New Roman"/>
          <w:sz w:val="24"/>
          <w:szCs w:val="24"/>
        </w:rPr>
        <w:t>»</w:t>
      </w:r>
      <w:r w:rsidRPr="00C74785">
        <w:rPr>
          <w:rFonts w:ascii="Times New Roman" w:hAnsi="Times New Roman"/>
          <w:sz w:val="24"/>
          <w:szCs w:val="24"/>
        </w:rPr>
        <w:t xml:space="preserve"> СОЗДАЛИ РАБОЧУЮ ГРУППУ</w:t>
      </w:r>
      <w:bookmarkEnd w:id="18"/>
      <w:bookmarkEnd w:id="19"/>
    </w:p>
    <w:p w:rsidR="00E572CB" w:rsidRDefault="00E572CB" w:rsidP="00E572CB">
      <w:pPr>
        <w:jc w:val="both"/>
      </w:pPr>
      <w:r>
        <w:t>Разработкой концепции придорожной инфраструктуры вдоль будущей федеральной трассы «Таврида» в Крыму занимается специально созданная рабочая группа, в которую вошли представители ряда министерств, ведомств и муниципальных властей. Об этом РИА Новости (Крым) сообщила главный архитектор Республики Крым Анна Царева.</w:t>
      </w:r>
    </w:p>
    <w:p w:rsidR="00E572CB" w:rsidRDefault="00E572CB" w:rsidP="00E572CB">
      <w:pPr>
        <w:jc w:val="both"/>
      </w:pPr>
      <w:r>
        <w:t xml:space="preserve">«Сформирована рабочая группа по созданию придорожной инфраструктуры вдоль трассы «Таврида». Совместно с коллегами из Минэкономразвития, </w:t>
      </w:r>
      <w:r w:rsidRPr="00A859B2">
        <w:rPr>
          <w:b/>
        </w:rPr>
        <w:t>Минтранса</w:t>
      </w:r>
      <w:r>
        <w:t xml:space="preserve">, Минимущества, администраций муниципальных образований мы ведем эту работу. Вдоль трассы будет расположен ряд многофункциональных зон, которые обеспечат гостей Крыма </w:t>
      </w:r>
      <w:r>
        <w:lastRenderedPageBreak/>
        <w:t>необходимым сервисом. Сейчас мы формируем требования к содержанию этих многофункциональных зон, расположение их уже запроектировано», – рассказала Царева.</w:t>
      </w:r>
    </w:p>
    <w:p w:rsidR="00E572CB" w:rsidRDefault="00E572CB" w:rsidP="00E572CB">
      <w:pPr>
        <w:jc w:val="both"/>
      </w:pPr>
      <w:r>
        <w:t>По ее словам, данные многофункциональные зоны будут предложены предпринимателям для аренды и застройки на аукционной основе.</w:t>
      </w:r>
    </w:p>
    <w:p w:rsidR="00E572CB" w:rsidRDefault="00E572CB" w:rsidP="00E572CB">
      <w:pPr>
        <w:jc w:val="both"/>
      </w:pPr>
      <w:r>
        <w:t>«По сути это инвестиционные площадки. Для инвесторов будут сформированы четкие, понятные и простые правила, по которым это будет реализовано», – заверила она.</w:t>
      </w:r>
    </w:p>
    <w:p w:rsidR="00E572CB" w:rsidRDefault="00E572CB" w:rsidP="00E572CB">
      <w:pPr>
        <w:jc w:val="both"/>
      </w:pPr>
      <w:r>
        <w:t>Говоря о других ключевых направлениях своей деятельности на посту главного архитектора Крыма и возглавляемого ею Архитектурно-градостроительного совета Республики, Царева отметила реализацию проекта «Формирование комфортной городской среды».</w:t>
      </w:r>
    </w:p>
    <w:p w:rsidR="00E572CB" w:rsidRDefault="00E572CB" w:rsidP="00E572CB">
      <w:pPr>
        <w:jc w:val="both"/>
      </w:pPr>
      <w:r>
        <w:t>«Работа по созданию комфортной городской среды ведется сегодня в 16-ти муниципальных образованиях Республики Крым. В них по программе в этом году будет благоустроено 85 дворовых территорий и 22 общественных пространства. Многие коллеги уже сегодня готовятся к участию в Программе на следующий год, всего проект рассчитан на пять лет», – уточнила Царева.</w:t>
      </w:r>
    </w:p>
    <w:p w:rsidR="00E572CB" w:rsidRDefault="00E572CB" w:rsidP="00E572CB">
      <w:pPr>
        <w:jc w:val="both"/>
      </w:pPr>
      <w:r>
        <w:t>По ее словам, проекты благоустройства городской среды разрабатываются при активном участии жителей муниципальных образований, общественников, депутатского корпуса, реализуется Программа Министерством ЖКХ Республики Крым.</w:t>
      </w:r>
    </w:p>
    <w:p w:rsidR="00E572CB" w:rsidRDefault="00E572CB" w:rsidP="00E572CB">
      <w:pPr>
        <w:jc w:val="both"/>
      </w:pPr>
      <w:r>
        <w:t>Власти стремятся к минимуму потерь в туризме при строительстве «Тавриды»</w:t>
      </w:r>
    </w:p>
    <w:p w:rsidR="00E572CB" w:rsidRDefault="00E572CB" w:rsidP="00E572CB">
      <w:pPr>
        <w:jc w:val="both"/>
      </w:pPr>
      <w:r>
        <w:t>«Программа рассчитана на несколько лет, потенциал у нее колоссальный. Это один из шагов к созданию так называемых «умных городов». Повышая уровень ответственности граждан за свои дома и дворовые пространства, возможно снизить затраты на капитальный ремонт. Благодаря Программе, отношение людей к месту, где они живут, меняется к лучшему», – убеждена главный архитектор РК.</w:t>
      </w:r>
    </w:p>
    <w:p w:rsidR="00E572CB" w:rsidRDefault="00E572CB" w:rsidP="00E572CB">
      <w:pPr>
        <w:jc w:val="both"/>
      </w:pPr>
      <w:r>
        <w:t>Еще одним важным направлением деятельности Архитектурно-градостроительного совета является рассмотрение схем территориального планирования, генеральных планов и проектов планировки территорий, а также крупных объектов капитального строительства.</w:t>
      </w:r>
    </w:p>
    <w:p w:rsidR="00E572CB" w:rsidRDefault="00E572CB" w:rsidP="00E572CB">
      <w:pPr>
        <w:jc w:val="both"/>
      </w:pPr>
      <w:r>
        <w:t>«Архитектурно-градостроительный совет создан в новом составе и в новом формате. Он состоит как из представителей архитектурной общественности, профессиональных архитекторов и градостроителей, так и из представителей министерств и ведомств, депутатского корпуса. Мы сбалансированно подошли к формированию состава Градсовета и сейчас, на мой взгляд, он оптимален. Масштабные проекты на Градсовете обсуждаются коллегиально, прозрачно и открыто, чего раньше в Крыму никогда не было», – подчеркнула Царева.</w:t>
      </w:r>
    </w:p>
    <w:p w:rsidR="00E572CB" w:rsidRPr="00194256" w:rsidRDefault="00E572CB" w:rsidP="00E572CB">
      <w:pPr>
        <w:pStyle w:val="3"/>
        <w:jc w:val="both"/>
        <w:rPr>
          <w:rFonts w:ascii="Times New Roman" w:hAnsi="Times New Roman"/>
          <w:sz w:val="24"/>
          <w:szCs w:val="24"/>
        </w:rPr>
      </w:pPr>
      <w:bookmarkStart w:id="20" w:name="_Toc485191808"/>
      <w:r w:rsidRPr="00194256">
        <w:rPr>
          <w:rFonts w:ascii="Times New Roman" w:hAnsi="Times New Roman"/>
          <w:sz w:val="24"/>
          <w:szCs w:val="24"/>
        </w:rPr>
        <w:t>РОССИЙСКАЯ ГАЗЕТА; СВЕТЛАНА БАТОВА; 2017.06.13; ДОРОГО И БЫСТРО</w:t>
      </w:r>
      <w:bookmarkEnd w:id="20"/>
    </w:p>
    <w:p w:rsidR="00E572CB" w:rsidRDefault="00E572CB" w:rsidP="00E572CB">
      <w:pPr>
        <w:jc w:val="both"/>
      </w:pPr>
      <w:r>
        <w:t>Нужно ли столице расширение мототакси</w:t>
      </w:r>
    </w:p>
    <w:p w:rsidR="00E572CB" w:rsidRDefault="00E572CB" w:rsidP="00E572CB">
      <w:pPr>
        <w:jc w:val="both"/>
      </w:pPr>
      <w:r>
        <w:t>Некоторые СМИ сообщили, что в Москве может заработать приложение для вызова мототакси. «РГ» разбиралась, насколько реальны перспективы появления подобного сервиса и будет ли на него спрос.</w:t>
      </w:r>
    </w:p>
    <w:p w:rsidR="00E572CB" w:rsidRDefault="00E572CB" w:rsidP="00E572CB">
      <w:pPr>
        <w:jc w:val="both"/>
      </w:pPr>
      <w:r>
        <w:t>Мототакси в Москве существуют довольно давно: несколько сервисов работают уже почти по десять лет. Основной плюс двухколесных «шашечек» – оперативность. Например, на мотоцикле даже до Домодедово из центра Москвы через самые жгучие пробки можно доехать за час. Но только в теплое время года и желательно, чтобы не было дождя. С чемоданом или большой сумкой тут тоже проблема – класть его на мотоцикле некуда. Поэтому про мототакси смело можно говорить: «штучная услуга».</w:t>
      </w:r>
    </w:p>
    <w:p w:rsidR="00E572CB" w:rsidRDefault="00E572CB" w:rsidP="00E572CB">
      <w:pPr>
        <w:jc w:val="both"/>
      </w:pPr>
      <w:r>
        <w:t>«Если до начала кризиса у нас было по 10-15 заказов в день, то сейчас хорошо, когда поступает два», – рассказал «РГ» Алексей, координатор одной из служб московского мототакси. Скорость прибытия пилота к вызову – от нескольких минут (если повезло и водитель оказался рядом) до получаса. С организацией сотрудничают около 40 мотоциклистов.</w:t>
      </w:r>
    </w:p>
    <w:p w:rsidR="00E572CB" w:rsidRDefault="00E572CB" w:rsidP="00E572CB">
      <w:pPr>
        <w:jc w:val="both"/>
      </w:pPr>
      <w:r>
        <w:lastRenderedPageBreak/>
        <w:t>Мототакси услуга недешевая – цены на поездки начинаются почти от 1000 рублей, в которые могут быть включены 10-15 км пробега. Такая же поездка в обычном такси обойдется дешевле в 2-3 раза, но может быть гораздо медленнее.</w:t>
      </w:r>
    </w:p>
    <w:p w:rsidR="00E572CB" w:rsidRDefault="00E572CB" w:rsidP="00E572CB">
      <w:pPr>
        <w:jc w:val="both"/>
      </w:pPr>
      <w:r>
        <w:t>Мототаксист обязательно привезет пассажиру шлем – без него движение запрещено. С другими элементами защиты: наколенниками, мотоботами или мотокурткой сложнее. «Не будет же пилот возить с собой все размеры», – говорит Андрей, координатор еще одной службы. «Но если клиент закажет поездку заранее, что-нибудь подберем».</w:t>
      </w:r>
    </w:p>
    <w:p w:rsidR="00E572CB" w:rsidRDefault="00E572CB" w:rsidP="00E572CB">
      <w:pPr>
        <w:jc w:val="both"/>
      </w:pPr>
      <w:r>
        <w:t>К возможности появления агрегатора в Москве в мотокомпаниях относятся по-разному. Кому-то не хочется делиться и заработком – агрегаторы обычных машин такси берут до 20% от стоимости заказа. Кто-то наоборот готов – возможно, таким образом рынок расширится.</w:t>
      </w:r>
    </w:p>
    <w:p w:rsidR="00E572CB" w:rsidRDefault="00E572CB" w:rsidP="00E572CB">
      <w:pPr>
        <w:jc w:val="both"/>
      </w:pPr>
      <w:r>
        <w:t>Между тем сами агрегаторы пока не планируют запуска ничего подобного.</w:t>
      </w:r>
    </w:p>
    <w:p w:rsidR="00E572CB" w:rsidRDefault="00E572CB" w:rsidP="00E572CB">
      <w:pPr>
        <w:jc w:val="both"/>
      </w:pPr>
      <w:r>
        <w:t>«Мы не работаем с водителями напрямую – только с таксопарками-партнерами. Если в России появится мотопарк, подумаем о возможности сотрудничества», – рассказали «РГ» в пресс-службе «Яндекс.Такси»</w:t>
      </w:r>
    </w:p>
    <w:p w:rsidR="00E572CB" w:rsidRDefault="00E572CB" w:rsidP="00E572CB">
      <w:pPr>
        <w:jc w:val="both"/>
      </w:pPr>
      <w:r>
        <w:t>«Запуск мотосервиса не входит в наши ближайшие планы», – заявила «РГ» Ирина Гущина, директор по коммуникациям Uber в России и СНГ. «В целом мы постоянно работаем над новыми идеями и анализируем возможности их внедрения. Будем рады поделиться информацией о новых проектах по мере их запуска».</w:t>
      </w:r>
    </w:p>
    <w:p w:rsidR="00E572CB" w:rsidRDefault="00E572CB" w:rsidP="00E572CB">
      <w:pPr>
        <w:jc w:val="both"/>
      </w:pPr>
      <w:r>
        <w:t>Похожий ответ дали «РГ» в Гет-такси, также отметив, что в Москве не слишком подходящий климат для развития подобных сервисов. В столичном департаменте транспорта, курирующем работу такси в Москве, не смогли предоставить комментарий.</w:t>
      </w:r>
    </w:p>
    <w:p w:rsidR="00E572CB" w:rsidRPr="00194256" w:rsidRDefault="00E572CB" w:rsidP="00E572CB">
      <w:pPr>
        <w:pStyle w:val="3"/>
        <w:jc w:val="both"/>
        <w:rPr>
          <w:rFonts w:ascii="Times New Roman" w:hAnsi="Times New Roman"/>
          <w:sz w:val="24"/>
          <w:szCs w:val="24"/>
        </w:rPr>
      </w:pPr>
      <w:bookmarkStart w:id="21" w:name="_Toc485191809"/>
      <w:r w:rsidRPr="00194256">
        <w:rPr>
          <w:rFonts w:ascii="Times New Roman" w:hAnsi="Times New Roman"/>
          <w:sz w:val="24"/>
          <w:szCs w:val="24"/>
        </w:rPr>
        <w:t>RG.RU; ВАЛЕНТИНА ЗОТИКОВА; 2017.06.13; В САРАНСК ПРИБЫЛИ 30 НОВЫХ ТРОЛЛЕЙБУСОВ К ЧМ-2018</w:t>
      </w:r>
      <w:bookmarkEnd w:id="21"/>
    </w:p>
    <w:p w:rsidR="00E572CB" w:rsidRDefault="00E572CB" w:rsidP="00E572CB">
      <w:pPr>
        <w:jc w:val="both"/>
      </w:pPr>
      <w:r>
        <w:t>В рамках подготовки к Чемпионату мира по футболу–2018 в столице Мордовии обновили парк общественного транспорта: в Саранск прибыли 30 троллейбусов.</w:t>
      </w:r>
    </w:p>
    <w:p w:rsidR="00E572CB" w:rsidRDefault="00E572CB" w:rsidP="00E572CB">
      <w:pPr>
        <w:jc w:val="both"/>
      </w:pPr>
      <w:r>
        <w:t xml:space="preserve"> Фото: Пресс-служба главы РМ Фото: Пресс-служба главы РМ Фото: Пресс-служба главы РМ</w:t>
      </w:r>
    </w:p>
    <w:p w:rsidR="00E572CB" w:rsidRDefault="00E572CB" w:rsidP="00E572CB">
      <w:pPr>
        <w:jc w:val="both"/>
      </w:pPr>
      <w:r>
        <w:t>Как сообщила пресс-служба главы республики, торжественная церемония выхода на линию новых машин состоялась накануне в юго-западном районе города – рядом с храмом святых равноапостольных Кирилла и Мефодия.</w:t>
      </w:r>
    </w:p>
    <w:p w:rsidR="00E572CB" w:rsidRDefault="00E572CB" w:rsidP="00E572CB">
      <w:pPr>
        <w:jc w:val="both"/>
      </w:pPr>
      <w:r>
        <w:t>Напомним, что недавно город закупил крупную партию автобусов из Беларуси.</w:t>
      </w:r>
    </w:p>
    <w:p w:rsidR="00E572CB" w:rsidRDefault="00E572CB" w:rsidP="00E572CB">
      <w:pPr>
        <w:jc w:val="both"/>
      </w:pPr>
      <w:r>
        <w:t>– В феврале в Саранск уже прибыли 50 новых автобусов. Сегодня мы пускаем на линию троллейбусы. Такого масштабного обновления общественного транспорта не было в республике никогда. Теперь мы сможем серьезно укрепить все без исключения городские маршруты, – подчеркнул врио главы РМ Владимир Волков.</w:t>
      </w:r>
    </w:p>
    <w:p w:rsidR="00E572CB" w:rsidRDefault="00E572CB" w:rsidP="00E572CB">
      <w:pPr>
        <w:jc w:val="both"/>
      </w:pPr>
      <w:r>
        <w:t>Стоимость одного троллейбуса – около одиннадцати миллионов рублей. Но благодаря федеральной программе поддержки автопрома каждая единица обошлась республике почти вдвое дешевле. В итоге удалось сэкономить для городского бюджета 150 миллионов рублей.</w:t>
      </w:r>
    </w:p>
    <w:p w:rsidR="00E572CB" w:rsidRDefault="00E572CB" w:rsidP="00E572CB">
      <w:pPr>
        <w:jc w:val="both"/>
      </w:pPr>
      <w:r>
        <w:t>Прибывшая техника имеет ряд важных преимуществ. Новые троллейбусы – низкопольные и более вместительные, они приспособлены для перевозки маломобильных пассажиров. Система управления полностью автоматизирована. Транспорт оборудован видеорегистратором и системой видеонаблюдения из пяти камер, оснащен системой «ГЛОНАСС» и соответствует всем требованиям безопасности.</w:t>
      </w:r>
    </w:p>
    <w:p w:rsidR="00E572CB" w:rsidRDefault="00E572CB" w:rsidP="00E572CB">
      <w:pPr>
        <w:jc w:val="both"/>
      </w:pPr>
      <w:r>
        <w:t>В числе первых преимущества новых троллейбусов оценил Владимир Волков, проехав вместе с горожанами несколько остановок. Лидер региона отметил, что наследие чемпионата – новые дороги и гостиницы, дома, спортивные объекты и транспорт – будет служить жителям республики долгие годы.</w:t>
      </w:r>
    </w:p>
    <w:p w:rsidR="00E572CB" w:rsidRDefault="00E572CB" w:rsidP="00E572CB">
      <w:pPr>
        <w:jc w:val="both"/>
      </w:pPr>
      <w:r>
        <w:br w:type="page"/>
      </w:r>
    </w:p>
    <w:p w:rsidR="00E572CB" w:rsidRPr="005651C7" w:rsidRDefault="00E572CB" w:rsidP="00E572CB">
      <w:pPr>
        <w:pStyle w:val="3"/>
        <w:jc w:val="both"/>
        <w:rPr>
          <w:rFonts w:ascii="Times New Roman" w:hAnsi="Times New Roman"/>
          <w:sz w:val="24"/>
          <w:szCs w:val="24"/>
        </w:rPr>
      </w:pPr>
      <w:bookmarkStart w:id="22" w:name="_Toc485191810"/>
      <w:r w:rsidRPr="005651C7">
        <w:rPr>
          <w:rFonts w:ascii="Times New Roman" w:hAnsi="Times New Roman"/>
          <w:sz w:val="24"/>
          <w:szCs w:val="24"/>
        </w:rPr>
        <w:t xml:space="preserve">ТАСС; 2017.06.14; </w:t>
      </w:r>
      <w:r>
        <w:rPr>
          <w:rFonts w:ascii="Times New Roman" w:hAnsi="Times New Roman"/>
          <w:sz w:val="24"/>
          <w:szCs w:val="24"/>
        </w:rPr>
        <w:t>«</w:t>
      </w:r>
      <w:r w:rsidRPr="005651C7">
        <w:rPr>
          <w:rFonts w:ascii="Times New Roman" w:hAnsi="Times New Roman"/>
          <w:sz w:val="24"/>
          <w:szCs w:val="24"/>
        </w:rPr>
        <w:t>АВТОДОР</w:t>
      </w:r>
      <w:r>
        <w:rPr>
          <w:rFonts w:ascii="Times New Roman" w:hAnsi="Times New Roman"/>
          <w:sz w:val="24"/>
          <w:szCs w:val="24"/>
        </w:rPr>
        <w:t>»</w:t>
      </w:r>
      <w:r w:rsidRPr="005651C7">
        <w:rPr>
          <w:rFonts w:ascii="Times New Roman" w:hAnsi="Times New Roman"/>
          <w:sz w:val="24"/>
          <w:szCs w:val="24"/>
        </w:rPr>
        <w:t xml:space="preserve"> ОБСУДИТ С ПРЕДСТАВИТЕЛЯМИ ВЛАСТИ И БИЗНЕСА ИННОВАЦИИ В ДОРОЖНОМ СТРОИТЕЛЬСТВЕ</w:t>
      </w:r>
      <w:bookmarkEnd w:id="22"/>
    </w:p>
    <w:p w:rsidR="00E572CB" w:rsidRDefault="00E572CB" w:rsidP="00E572CB">
      <w:pPr>
        <w:jc w:val="both"/>
      </w:pPr>
      <w:r>
        <w:t>Государственная компания «Автодор» (ГК «Автодор») в рамках международного форума «Инновации в дорожном строительстве» обсудит с представителями власти и бизнеса вопросы внедрения инноваций в дорожной отрасли. Форум пройдет 14-16 июня в Сочи, организатором мероприятия выступает ГК «Автодор».</w:t>
      </w:r>
    </w:p>
    <w:p w:rsidR="00E572CB" w:rsidRDefault="00E572CB" w:rsidP="00E572CB">
      <w:pPr>
        <w:jc w:val="both"/>
      </w:pPr>
      <w:r>
        <w:t xml:space="preserve">В дискуссии примут участие заместитель председателя Совета Федерации Евгений Бушмин, председатель правления ГК «Автодор» Сергей Кельбах, заместитель руководителя </w:t>
      </w:r>
      <w:r w:rsidRPr="007B452A">
        <w:rPr>
          <w:b/>
        </w:rPr>
        <w:t>Федерального дорожного агентства</w:t>
      </w:r>
      <w:r>
        <w:t xml:space="preserve"> Игорь Астахов и другие эксперты отрасли.</w:t>
      </w:r>
    </w:p>
    <w:p w:rsidR="00E572CB" w:rsidRDefault="00E572CB" w:rsidP="00E572CB">
      <w:pPr>
        <w:jc w:val="both"/>
      </w:pPr>
      <w:r>
        <w:t>Главная цель форума – рассмотреть возможности внедрения инноваций в дорожном строительстве для повышения долговечности транспортных сооружений и сохранения их высоких потребительских качеств. Также в повестке форума представлен широкий круг вопросов по стабильному функционированию автодорожного хозяйства страны, реализации программы импортозамещения и взаимодействию ГК «Автодор» с субъектами малого и среднего бизнеса.</w:t>
      </w:r>
    </w:p>
    <w:p w:rsidR="00E572CB" w:rsidRDefault="00E572CB" w:rsidP="00E572CB">
      <w:pPr>
        <w:jc w:val="both"/>
      </w:pPr>
      <w:r>
        <w:t>Проблемы дорожного строительства</w:t>
      </w:r>
    </w:p>
    <w:p w:rsidR="00E572CB" w:rsidRDefault="00E572CB" w:rsidP="00E572CB">
      <w:pPr>
        <w:jc w:val="both"/>
      </w:pPr>
      <w:r>
        <w:t xml:space="preserve">Инновации в дорожном строительстве особенно актуальны в связи с недавним заявлением вице-премьера РФ Аркадия </w:t>
      </w:r>
      <w:r w:rsidRPr="007B452A">
        <w:rPr>
          <w:b/>
        </w:rPr>
        <w:t>Дворкович</w:t>
      </w:r>
      <w:r>
        <w:t>а об экономии бюджетных средств на этапе строительства и обслуживания дорог. Вице-премьер сообщил, что предстоит сократить удельные затраты при дорожном строительстве, в частности, экономия на стоимости жизненного цикла дорог.</w:t>
      </w:r>
    </w:p>
    <w:p w:rsidR="00E572CB" w:rsidRDefault="00E572CB" w:rsidP="00E572CB">
      <w:pPr>
        <w:jc w:val="both"/>
      </w:pPr>
      <w:r w:rsidRPr="007B452A">
        <w:rPr>
          <w:b/>
        </w:rPr>
        <w:t>Дворкович</w:t>
      </w:r>
      <w:r>
        <w:t xml:space="preserve"> подчеркивал, что сейчас в дорожной отрасли имеются «жесточайшие бюджетные ограничения». По его словам, дорожная отрасль в последнее время служила донором для других отраслей, при этом сегодняшнее состояние отрасли и ее развитие требует инновационных разработок и высокотехнологичных решений. Он отмечал, что инфраструктура должна максимально отвечать нуждам населения, быть эффективной для населения и государства и соответствовать высоким экологическим стандартам и требованиям.</w:t>
      </w:r>
    </w:p>
    <w:p w:rsidR="00E572CB" w:rsidRDefault="00E572CB" w:rsidP="00E572CB">
      <w:pPr>
        <w:jc w:val="both"/>
      </w:pPr>
      <w:r>
        <w:t>По мнению вице-премьера, международный форум «Инновации в дорожном строительстве» станет отличной площадкой для экспертного обсуждения новых технических решений, передовых разработок и перспектив развития дорожно-строительной отрасли.</w:t>
      </w:r>
    </w:p>
    <w:p w:rsidR="00E572CB" w:rsidRPr="003E21AD" w:rsidRDefault="00E572CB" w:rsidP="00E572CB">
      <w:pPr>
        <w:pStyle w:val="3"/>
        <w:jc w:val="both"/>
        <w:rPr>
          <w:rFonts w:ascii="Times New Roman" w:hAnsi="Times New Roman"/>
          <w:sz w:val="24"/>
          <w:szCs w:val="24"/>
        </w:rPr>
      </w:pPr>
      <w:bookmarkStart w:id="23" w:name="_Toc485191812"/>
      <w:r w:rsidRPr="003E21AD">
        <w:rPr>
          <w:rFonts w:ascii="Times New Roman" w:hAnsi="Times New Roman"/>
          <w:sz w:val="24"/>
          <w:szCs w:val="24"/>
        </w:rPr>
        <w:t xml:space="preserve">ИНТЕРФАКС; 2017.06.13; РФ ПРЕДЛАГАЕТ ИТАЛЬЯНЦАМ УЧАСТВОВАТЬ В ПРОЕКТАХ </w:t>
      </w:r>
      <w:r>
        <w:rPr>
          <w:rFonts w:ascii="Times New Roman" w:hAnsi="Times New Roman"/>
          <w:sz w:val="24"/>
          <w:szCs w:val="24"/>
        </w:rPr>
        <w:t>«</w:t>
      </w:r>
      <w:r w:rsidRPr="003E21AD">
        <w:rPr>
          <w:rFonts w:ascii="Times New Roman" w:hAnsi="Times New Roman"/>
          <w:sz w:val="24"/>
          <w:szCs w:val="24"/>
        </w:rPr>
        <w:t>ЧЕЛЯБИНСКОЙ</w:t>
      </w:r>
      <w:r>
        <w:rPr>
          <w:rFonts w:ascii="Times New Roman" w:hAnsi="Times New Roman"/>
          <w:sz w:val="24"/>
          <w:szCs w:val="24"/>
        </w:rPr>
        <w:t>»</w:t>
      </w:r>
      <w:r w:rsidRPr="003E21AD">
        <w:rPr>
          <w:rFonts w:ascii="Times New Roman" w:hAnsi="Times New Roman"/>
          <w:sz w:val="24"/>
          <w:szCs w:val="24"/>
        </w:rPr>
        <w:t xml:space="preserve"> ВСМ И МЕТРО ЕКАТЕРИНБУРГА</w:t>
      </w:r>
      <w:bookmarkEnd w:id="23"/>
    </w:p>
    <w:p w:rsidR="00E572CB" w:rsidRDefault="00E572CB" w:rsidP="00E572CB">
      <w:pPr>
        <w:jc w:val="both"/>
      </w:pPr>
      <w:r>
        <w:t>Итальянские компании рассмотрят возможность сотрудничества в реализации проектов создания высокоскоростной железнодорожной магистрали (ВСМ) Челябинск – Екатеринбург, строительства второй линии метрополитена в Екатеринбурге на условиях заключения концессионного соглашения.</w:t>
      </w:r>
    </w:p>
    <w:p w:rsidR="00E572CB" w:rsidRDefault="00E572CB" w:rsidP="00E572CB">
      <w:pPr>
        <w:jc w:val="both"/>
      </w:pPr>
      <w:r>
        <w:t xml:space="preserve">Как говорится в сообщении </w:t>
      </w:r>
      <w:r w:rsidRPr="007B452A">
        <w:rPr>
          <w:b/>
        </w:rPr>
        <w:t>Минтранса</w:t>
      </w:r>
      <w:r>
        <w:t xml:space="preserve"> РФ, договоренность изучить возможность активного участия в проектах достигнута в ходе заседания рабочей группы по транспорту российско-итальянского совета по экономическому, промышленному и валютно-финансовому сотрудничеству.</w:t>
      </w:r>
    </w:p>
    <w:p w:rsidR="00E572CB" w:rsidRDefault="00E572CB" w:rsidP="00E572CB">
      <w:pPr>
        <w:jc w:val="both"/>
      </w:pPr>
      <w:r>
        <w:t>Кроме того, будет рассмотрена возможность участия итальянских инвесторов в региональных проектах автодорожной отрасли на принципах государственно-частного партнерства, софинансируемых из средств федерального бюджета.</w:t>
      </w:r>
    </w:p>
    <w:p w:rsidR="00E572CB" w:rsidRDefault="00E572CB" w:rsidP="00E572CB">
      <w:pPr>
        <w:jc w:val="both"/>
      </w:pPr>
      <w:r>
        <w:t xml:space="preserve">Стороны также выразили заинтересованность в продолжении сотрудничества в рамках созданной в ноябре 2016 года российско-итальянской рабочей группы по рассмотрению </w:t>
      </w:r>
      <w:r>
        <w:lastRenderedPageBreak/>
        <w:t>вопросов участия российских и итальянских компаний в проекте ВСМ Москва – Казань и других проектах в сфере железнодорожного транспорта.</w:t>
      </w:r>
    </w:p>
    <w:p w:rsidR="00E572CB" w:rsidRDefault="00E572CB" w:rsidP="00E572CB">
      <w:pPr>
        <w:jc w:val="both"/>
      </w:pPr>
      <w:r>
        <w:t>Российская сторона также предложила провести в ближайшее время заседание смешанной комиссии по международным автомобильным перевозкам для решения вопроса удовлетворения дополнительной потребности российских перевозчиков в итальянских разрешениях.</w:t>
      </w:r>
    </w:p>
    <w:p w:rsidR="00E572CB" w:rsidRDefault="00E572CB" w:rsidP="00E572CB">
      <w:pPr>
        <w:jc w:val="both"/>
      </w:pPr>
      <w:r>
        <w:t>Как сообщалось, проект ВСМ Екатеринбург-Челябинск включен в первый этап (до 2020 года) программы скоростного и высокоскоростного железнодорожного сообщения в РФ, разработанной РЖД. Он интегрируется с «магистральной» ВСМ Москва-Казань-Екатеринбург-Пекин.</w:t>
      </w:r>
    </w:p>
    <w:p w:rsidR="00E572CB" w:rsidRDefault="00E572CB" w:rsidP="00E572CB">
      <w:pPr>
        <w:jc w:val="both"/>
      </w:pPr>
      <w:r>
        <w:t>Предполагается строительство новой двухпутной линии между Челябинском и Екатеринбургом общей протяжностью около 238 км. Движение на линии предполагается осуществлять как скоростными, так и ускоренными региональными поездами. Время в пути скоростного поезда составит 1 час 10 минут, ускоренного регионального поезда – 2 часа 15 минут.</w:t>
      </w:r>
    </w:p>
    <w:p w:rsidR="00E572CB" w:rsidRDefault="00E572CB" w:rsidP="00E572CB">
      <w:pPr>
        <w:jc w:val="both"/>
      </w:pPr>
      <w:r>
        <w:t>По предварительной оценке РЖД, стоимость проекта составляет порядка 165 млрд рублей. Власти Челябинской области рассчитывали «выйти на концессиональное соглашение с правительством РФ» до конца 2017 года.</w:t>
      </w:r>
    </w:p>
    <w:p w:rsidR="00E572CB" w:rsidRDefault="00E572CB" w:rsidP="00E572CB">
      <w:pPr>
        <w:jc w:val="both"/>
      </w:pPr>
      <w:r>
        <w:t>Предполагалось, что движение поездов по новой магистрали может начаться в 2023 году.</w:t>
      </w:r>
    </w:p>
    <w:p w:rsidR="00E572CB" w:rsidRDefault="00E572CB" w:rsidP="00E572CB">
      <w:pPr>
        <w:jc w:val="both"/>
      </w:pPr>
      <w:r>
        <w:t>Для реализации проекта создано хозяйственное партнерство «Уральская скоростная магистраль», основными его владельцами являются министерство имущества Челябинской области, ОАО «Корпорация развития Среднего Урала» (Свердловская область) и ООО «РВМ Высокоскоростные магистрали» (100%-ная «дочка» ЗАО «Инвестиционная группа «РВМ Капитал»).</w:t>
      </w:r>
    </w:p>
    <w:p w:rsidR="00E572CB" w:rsidRPr="003E21AD" w:rsidRDefault="00E572CB" w:rsidP="00E572CB">
      <w:pPr>
        <w:pStyle w:val="3"/>
        <w:jc w:val="both"/>
        <w:rPr>
          <w:rFonts w:ascii="Times New Roman" w:hAnsi="Times New Roman"/>
          <w:sz w:val="24"/>
          <w:szCs w:val="24"/>
        </w:rPr>
      </w:pPr>
      <w:bookmarkStart w:id="24" w:name="_Toc485191816"/>
      <w:r w:rsidRPr="003E21AD">
        <w:rPr>
          <w:rFonts w:ascii="Times New Roman" w:hAnsi="Times New Roman"/>
          <w:sz w:val="24"/>
          <w:szCs w:val="24"/>
        </w:rPr>
        <w:t>КОММЕРСАНТ; ЕЛИЗАВЕТА КУЗНЕЦОВА; 2017.06.14; ДОПЛАТА ЗА РОДИНУ</w:t>
      </w:r>
      <w:bookmarkEnd w:id="24"/>
    </w:p>
    <w:p w:rsidR="00E572CB" w:rsidRDefault="00E572CB" w:rsidP="00E572CB">
      <w:pPr>
        <w:jc w:val="both"/>
      </w:pPr>
      <w:r>
        <w:t>«Аэрофлот» вводит подъемные для пилотов</w:t>
      </w:r>
    </w:p>
    <w:p w:rsidR="00E572CB" w:rsidRDefault="00E572CB" w:rsidP="00E572CB">
      <w:pPr>
        <w:jc w:val="both"/>
      </w:pPr>
      <w:r>
        <w:t>Дефицит квалифицированных пилотов из-за оттока специалистов из России за рубеж вынуждает авиакомпании принимать финансовые меры для привлечения летчиков. «Аэрофлот» готов платить подъемные при найме – 650 тыс. руб. командиру воздушного судна (КВС) и 350 тыс. руб. второму пилоту. Летчик обязуется отработать в компании два года, а при досрочном увольнении – вернуть часть средств. Но опрошенные «Ъ» пилоты замечают, что при выборе места работы приоритетом является не только заработная плата, но и условия труда.</w:t>
      </w:r>
    </w:p>
    <w:p w:rsidR="00E572CB" w:rsidRDefault="00E572CB" w:rsidP="00E572CB">
      <w:pPr>
        <w:jc w:val="both"/>
      </w:pPr>
      <w:r>
        <w:t>Правление группы «Аэрофлот» (также включает «Победу», «Россию» и «Аврору») вводит систему финансовой мотивации при найме летчиков. КВС при приеме на работу в авиакомпанию «Аэрофлот» получит единоразовую выплату в размере 650 тыс. руб., второй пилот – 350 тыс. руб. Как пояснили «Ъ» в группе, бонусы будут введены и в дочерних авиакомпаниях, но их размер будет определен позже. За подъемные сотрудник обязуется работать в группе не менее двух лет, а при досрочном расторжении трудового договора – возместить часть средств пропорционально неотработанному времени. Выплату получат и экс-пилоты «Аэрофлота», «решившие вернуться на прежнее место работы» – если от увольнения прошло не менее трех лет, но при переходе внутри группы подъемных не будет.</w:t>
      </w:r>
    </w:p>
    <w:p w:rsidR="00E572CB" w:rsidRDefault="00E572CB" w:rsidP="00E572CB">
      <w:pPr>
        <w:jc w:val="both"/>
      </w:pPr>
      <w:r>
        <w:t>Решение «Аэрофлота» о подъемных последовало через несколько дней после материала «Ъ» о том, что за последние 2,5 года в Азию уехали на работу более 300 КВС и инструкторов (около 100 – в Китай), еще 400 человек находятся в процессе трудоустройства (см. «Ъ» от 9 июня). Сейчас, по данным «Ъ», потребность российских авиакомпаний в пилотах оценивается в 600 человек, половина из них необходима «Аэрофлоту».</w:t>
      </w:r>
    </w:p>
    <w:p w:rsidR="00E572CB" w:rsidRDefault="00E572CB" w:rsidP="00E572CB">
      <w:pPr>
        <w:jc w:val="both"/>
      </w:pPr>
      <w:r>
        <w:lastRenderedPageBreak/>
        <w:t>Подъемные есть и в зарубежных авиакомпаниях. По данным СМИ, в США бонус пилотов при приеме на работу – $10-15 тыс., после года работы им доплачивают $10-20 тыс., летчики также могут рассчитывать на повышение зарплаты на 25%.</w:t>
      </w:r>
    </w:p>
    <w:p w:rsidR="00E572CB" w:rsidRDefault="00E572CB" w:rsidP="00E572CB">
      <w:pPr>
        <w:jc w:val="both"/>
      </w:pPr>
      <w:r>
        <w:t>Главной причиной отъезда пилотов из РФ назывались более высокие зарплаты в Азии. Глава «Аэрофлота» Виталий Савельев говорил, что второй пилот получает 320-350 тыс. руб. в месяц, КВС – 470 тыс. руб., инструктор – более 500 тыс. руб. При этом в Азиатском регионе заработная плата может достигать 1-1,5 млн руб. в месяц. Но источники «Ъ» среди летного состава уверяют, что на практике оклады не достигают названных сумм: чаще всего второй пилот получает около 180 тыс. руб., КВС – до 330-350 тыс. руб. В других авиакомпаниях не комментируют инициативы «Аэрофлота», хотя часть собеседников «Ъ» отмечает, что активно обсуждаются финансовые и социальные меры стимулирования. Нефинансовые причины увольнений отмечаются в письме одного из экс-пилотов «Аэрофлота» (опубликовано Шереметьевским профсоюзом летного состава), уехавшего за рубеж. Там поясняется, что «сопутствующими и немаловажными причинами» ухода стало не только «превращение хорошей зарплаты в посредственную» на фоне ослабления рубля. Пилот отмечает «резкое падение отношения к летному составу, стремительное ухудшение атмосферы в коллективе, полное непонимание руководства и неофицерское поведение высшего руководства компании».</w:t>
      </w:r>
    </w:p>
    <w:p w:rsidR="00E572CB" w:rsidRDefault="00E572CB" w:rsidP="00E572CB">
      <w:pPr>
        <w:jc w:val="both"/>
      </w:pPr>
      <w:r>
        <w:t xml:space="preserve">Данные о трудовой эмиграции пилотов вызвали реакцию Госдумы и профильных ведомств. Думский комитет по труду 9 июня направил запрос в </w:t>
      </w:r>
      <w:r w:rsidRPr="007B452A">
        <w:rPr>
          <w:b/>
        </w:rPr>
        <w:t>Минтранс</w:t>
      </w:r>
      <w:r>
        <w:t xml:space="preserve">. В ведомстве, впрочем, не считали это «большой проблемой». Но, как выяснил «Ъ», к середине июня авиакомпании должны дать управлению летной эксплуатации </w:t>
      </w:r>
      <w:r w:rsidRPr="007B452A">
        <w:rPr>
          <w:b/>
        </w:rPr>
        <w:t>Росавиаци</w:t>
      </w:r>
      <w:r>
        <w:t>и данные за 2,5 года об увольнениях пилотов с подтверждением трудоустройства за рубежом (в службе комментариев не дали). Опрошенные «Ъ» пилоты обеспокоены тем, что РФ может не подтверждать иностранным авиавластям российское коммерческое свидетельство пилота, что вынудит специалистов возвращаться.</w:t>
      </w:r>
    </w:p>
    <w:p w:rsidR="00E572CB" w:rsidRDefault="00E572CB" w:rsidP="00E572CB">
      <w:pPr>
        <w:jc w:val="both"/>
      </w:pPr>
      <w:r>
        <w:t>Юрист корпоративной практики Sameta Сергей Казаков говорит, что бонус при трудоустройстве с его возвратом при досрочном увольнении возможен: компания должна записать эти условия в мотивационной программе. Глава практики трудового права Goltsblat BLP Надежда Илюшина добавляет, что трудовое законодательство в РФ предусматривает возврат выплаты, например, при «ученическом договоре», когда работник повышает квалификацию за счет компании, при досрочном увольнении он должен вернуть часть потраченных на обучение средств. На практике встречаются и случаи единовременной выплаты при трудоустройстве (welcome-бонус), говорит юрист. «Иногда бонус выплачивается по частям в течение определенного времени, но в случае увольнения у работника нет обязанностей по его возврату, невыплаченная часть остается у компании».</w:t>
      </w:r>
    </w:p>
    <w:p w:rsidR="00E572CB" w:rsidRPr="00194256" w:rsidRDefault="00E572CB" w:rsidP="00E572CB">
      <w:pPr>
        <w:pStyle w:val="3"/>
        <w:jc w:val="both"/>
        <w:rPr>
          <w:rFonts w:ascii="Times New Roman" w:hAnsi="Times New Roman"/>
          <w:sz w:val="24"/>
          <w:szCs w:val="24"/>
        </w:rPr>
      </w:pPr>
      <w:bookmarkStart w:id="25" w:name="_Toc485191819"/>
      <w:r w:rsidRPr="00194256">
        <w:rPr>
          <w:rFonts w:ascii="Times New Roman" w:hAnsi="Times New Roman"/>
          <w:sz w:val="24"/>
          <w:szCs w:val="24"/>
        </w:rPr>
        <w:t>RG</w:t>
      </w:r>
      <w:r w:rsidRPr="00194256">
        <w:rPr>
          <w:rFonts w:ascii="Times New Roman" w:hAnsi="Times New Roman" w:cs="Arial"/>
          <w:sz w:val="24"/>
          <w:szCs w:val="24"/>
        </w:rPr>
        <w:t>.RU; ИЛЬЯ ИЗОТОВ; 2017.06.13; ОТКРЫТО АВИАСООБЩЕНИЕ МЕЖДУ СИМФЕРОПОЛЕМ И ЖУКОВСКИМ</w:t>
      </w:r>
      <w:bookmarkEnd w:id="25"/>
    </w:p>
    <w:p w:rsidR="00E572CB" w:rsidRDefault="00E572CB" w:rsidP="00E572CB">
      <w:pPr>
        <w:jc w:val="both"/>
      </w:pPr>
      <w:r>
        <w:t>Из аэропорта Симферополь сегодня будет совершен первый рейс в четвертый аэропорт московского авиаузла Жуковский, открытый в 2016 году. Об этом сообщила пресс-служба аэропорта.</w:t>
      </w:r>
    </w:p>
    <w:p w:rsidR="00E572CB" w:rsidRDefault="00E572CB" w:rsidP="00E572CB">
      <w:pPr>
        <w:jc w:val="both"/>
      </w:pPr>
      <w:r>
        <w:t>Полеты в Жуковский будет выполнять авиакомпания «Уральские авиалинии» на лайнерах Airbus-321.</w:t>
      </w:r>
    </w:p>
    <w:p w:rsidR="00E572CB" w:rsidRDefault="00E572CB" w:rsidP="00E572CB">
      <w:pPr>
        <w:jc w:val="both"/>
      </w:pPr>
      <w:r>
        <w:t>Совершить полет по маршруту Симферополь-Москва (Жуковский) можно будет два раза в неделю – по вторникам и четвергам. Вылет из Крыма во вторник запланирован на 17:05, прилет в Москву – в 19:30, по четвергам вылет – в 18:10, прилет в Москву – в 20:35.</w:t>
      </w:r>
    </w:p>
    <w:p w:rsidR="00E572CB" w:rsidRDefault="00E572CB" w:rsidP="00E572CB">
      <w:pPr>
        <w:jc w:val="both"/>
      </w:pPr>
      <w:r>
        <w:t xml:space="preserve">Напомним, по итогам 2016 года международный аэропорт Симферополь признан одним из самых динамично развивающихся аэропортов России – пассажиропоток составил 5,2 </w:t>
      </w:r>
      <w:r>
        <w:lastRenderedPageBreak/>
        <w:t>миллиона человек. А в этом году миллионного пассажира в аэропорту встретили на несколько дней раньше, чем в 2016-м – 19 мая.</w:t>
      </w:r>
    </w:p>
    <w:p w:rsidR="00E572CB" w:rsidRDefault="00E572CB" w:rsidP="00E572CB">
      <w:pPr>
        <w:jc w:val="both"/>
      </w:pPr>
      <w:r>
        <w:t>Сейчас реализуется масштабный проект строительства нового аэровокзального комплекса стоимостью более 30 миллиардов рублей и общей площадью 78 000 квадратных метров с пропускной способностью 6,5 миллиона пассажиров в год. За счет средств ФЦП начато строительство нового перрона, взлетно-посадочной полосы и других объектов аэродромной инфраструктуры.</w:t>
      </w:r>
    </w:p>
    <w:p w:rsidR="00E572CB" w:rsidRPr="003E21AD" w:rsidRDefault="00E572CB" w:rsidP="00E572CB">
      <w:pPr>
        <w:pStyle w:val="3"/>
        <w:jc w:val="both"/>
        <w:rPr>
          <w:rFonts w:ascii="Times New Roman" w:hAnsi="Times New Roman"/>
          <w:sz w:val="24"/>
          <w:szCs w:val="24"/>
        </w:rPr>
      </w:pPr>
      <w:bookmarkStart w:id="26" w:name="_Toc485191821"/>
      <w:r w:rsidRPr="003E21AD">
        <w:rPr>
          <w:rFonts w:ascii="Times New Roman" w:hAnsi="Times New Roman"/>
          <w:sz w:val="24"/>
          <w:szCs w:val="24"/>
        </w:rPr>
        <w:t xml:space="preserve">ИНТЕРФАКС; 2017.06.13; СИНГАПУРСКИЙ АЭРОПОРТ ПРИЗНАН ЛУЧШИМ В МИРЕ, </w:t>
      </w:r>
      <w:r>
        <w:rPr>
          <w:rFonts w:ascii="Times New Roman" w:hAnsi="Times New Roman"/>
          <w:sz w:val="24"/>
          <w:szCs w:val="24"/>
        </w:rPr>
        <w:t>«</w:t>
      </w:r>
      <w:r w:rsidRPr="003E21AD">
        <w:rPr>
          <w:rFonts w:ascii="Times New Roman" w:hAnsi="Times New Roman"/>
          <w:sz w:val="24"/>
          <w:szCs w:val="24"/>
        </w:rPr>
        <w:t>ШЕРЕМЕТЬЕВО</w:t>
      </w:r>
      <w:r>
        <w:rPr>
          <w:rFonts w:ascii="Times New Roman" w:hAnsi="Times New Roman"/>
          <w:sz w:val="24"/>
          <w:szCs w:val="24"/>
        </w:rPr>
        <w:t xml:space="preserve">» – </w:t>
      </w:r>
      <w:r w:rsidRPr="003E21AD">
        <w:rPr>
          <w:rFonts w:ascii="Times New Roman" w:hAnsi="Times New Roman"/>
          <w:sz w:val="24"/>
          <w:szCs w:val="24"/>
        </w:rPr>
        <w:t>НА 23-М МЕСТЕ</w:t>
      </w:r>
      <w:bookmarkEnd w:id="26"/>
    </w:p>
    <w:p w:rsidR="00E572CB" w:rsidRDefault="00E572CB" w:rsidP="00E572CB">
      <w:pPr>
        <w:jc w:val="both"/>
      </w:pPr>
      <w:r>
        <w:t>Аэропорт Чанги в Сингапуре был признан лучшим в мире по итогам исследования, проведенного компанией AirHelp. Второе место в списке из 76 аэропортов занял международный аэропорт Мюнхена, третье – Гонконга, говорится в пресс-релизе AirHelp.</w:t>
      </w:r>
    </w:p>
    <w:p w:rsidR="00E572CB" w:rsidRDefault="00E572CB" w:rsidP="00E572CB">
      <w:pPr>
        <w:jc w:val="both"/>
      </w:pPr>
      <w:r>
        <w:t>Все три аэропорта получили 10 из 10 баллов за качество услуг. Также при оценке учитывались своевременность отправки и приема рейсов и анализ более 130 тыс. сообщений, размещенных пассажирами из аэропортов в соцсети Twitter.</w:t>
      </w:r>
    </w:p>
    <w:p w:rsidR="00E572CB" w:rsidRDefault="00E572CB" w:rsidP="00E572CB">
      <w:pPr>
        <w:jc w:val="both"/>
      </w:pPr>
      <w:r>
        <w:t>Также в десятку вошли аэропорты Копенгагена, Хельсинки, Цинциннати, Барселоны, Мадрида, Окленда и Франкфурта.</w:t>
      </w:r>
    </w:p>
    <w:p w:rsidR="00E572CB" w:rsidRDefault="00E572CB" w:rsidP="00E572CB">
      <w:pPr>
        <w:jc w:val="both"/>
      </w:pPr>
      <w:r>
        <w:t>Московский аэропорт «Шереметьево» занял в списке 23-е место, екатеринбургский «Кольцово» – 33-е, «Домодедово» – 65-е.</w:t>
      </w:r>
    </w:p>
    <w:p w:rsidR="00AF32A2" w:rsidRDefault="00E572CB" w:rsidP="00E572CB">
      <w:pPr>
        <w:jc w:val="both"/>
      </w:pPr>
      <w:r>
        <w:t>AirHelp отмечает, что в ходе исследования выяснилось, что пассажиры чаще всего жаловались на длинные очереди в аэропортах, низкое качество еды и задержки рейсов.</w:t>
      </w:r>
      <w:bookmarkStart w:id="27" w:name="_GoBack"/>
      <w:bookmarkEnd w:id="27"/>
    </w:p>
    <w:sectPr w:rsidR="00AF32A2" w:rsidSect="00742C5C">
      <w:headerReference w:type="default" r:id="rId8"/>
      <w:footerReference w:type="even" r:id="rId9"/>
      <w:footerReference w:type="default" r:id="rId10"/>
      <w:headerReference w:type="first" r:id="rId11"/>
      <w:footerReference w:type="first" r:id="rId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572CB">
      <w:rPr>
        <w:rStyle w:val="a5"/>
        <w:noProof/>
      </w:rPr>
      <w:t>15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E572C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E572CB">
      <w:rPr>
        <w:szCs w:val="24"/>
      </w:rPr>
      <w:fldChar w:fldCharType="begin"/>
    </w:r>
    <w:r w:rsidR="00E572CB">
      <w:rPr>
        <w:szCs w:val="24"/>
      </w:rPr>
      <w:instrText xml:space="preserve"> </w:instrText>
    </w:r>
    <w:r w:rsidR="00E572CB">
      <w:rPr>
        <w:szCs w:val="24"/>
      </w:rPr>
      <w:instrText>INCLUDEPICTURE  "http://www.mintrans.ru/pressa/header/flag_i_gerb.jpg" \* MERGEFORMATINET</w:instrText>
    </w:r>
    <w:r w:rsidR="00E572CB">
      <w:rPr>
        <w:szCs w:val="24"/>
      </w:rPr>
      <w:instrText xml:space="preserve"> </w:instrText>
    </w:r>
    <w:r w:rsidR="00E572CB">
      <w:rPr>
        <w:szCs w:val="24"/>
      </w:rPr>
      <w:fldChar w:fldCharType="separate"/>
    </w:r>
    <w:r w:rsidR="00E572C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572CB">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572CB"/>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9EEECA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n-id.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0E0E5-D1DD-4EF1-87B6-C6E18F4F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15</Pages>
  <Words>7200</Words>
  <Characters>41045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2017-06-14T05:33:00Z</dcterms:created>
  <dcterms:modified xsi:type="dcterms:W3CDTF">2017-06-14T05:33:00Z</dcterms:modified>
</cp:coreProperties>
</file>