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w:t>
      </w:r>
      <w:r w:rsidR="00893C84">
        <w:rPr>
          <w:b/>
          <w:color w:val="0000FF"/>
          <w:sz w:val="32"/>
          <w:szCs w:val="32"/>
        </w:rPr>
        <w:t>6</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93C84" w:rsidRDefault="00893C84" w:rsidP="00893C84">
      <w:pPr>
        <w:pStyle w:val="3"/>
        <w:jc w:val="both"/>
        <w:rPr>
          <w:rFonts w:ascii="Times New Roman" w:hAnsi="Times New Roman"/>
          <w:sz w:val="24"/>
          <w:szCs w:val="24"/>
        </w:rPr>
      </w:pPr>
      <w:bookmarkStart w:id="1" w:name="_Toc482686368"/>
      <w:r>
        <w:rPr>
          <w:rFonts w:ascii="Times New Roman" w:hAnsi="Times New Roman"/>
          <w:sz w:val="24"/>
          <w:szCs w:val="24"/>
        </w:rPr>
        <w:t>ИНТЕРФАКС; 2017.05.15; ВРИО ГЛАВЫ БУРЯТИИ ПРЕДЛОЖИЛ РАЗРЕШИТЬ ПРОТИВОПОЖАРНЫЕ РУБКИ ЛЕСА</w:t>
      </w:r>
      <w:bookmarkEnd w:id="1"/>
    </w:p>
    <w:p w:rsidR="00893C84" w:rsidRDefault="00893C84" w:rsidP="00893C84">
      <w:pPr>
        <w:jc w:val="both"/>
        <w:rPr>
          <w:szCs w:val="24"/>
        </w:rPr>
      </w:pPr>
      <w:r>
        <w:t>Временно исполняющий обязанности главы Бурятии Алексей Цыденов считает необходимым рассмотреть поправки в законодательство, разрешающие противопожарные рубки леса для защиты населенных пунктов от пожаров.</w:t>
      </w:r>
    </w:p>
    <w:p w:rsidR="00893C84" w:rsidRDefault="00893C84" w:rsidP="00893C84">
      <w:pPr>
        <w:jc w:val="both"/>
      </w:pPr>
      <w:r>
        <w:t>«Разрешение противопожарных рубок, мне кажется, позволит повысить безопасность населенных пунктов от лесных пожаров и вместе с тем сами леса от бытовых пожаров защитить. Экологической нагрузки практически никакой. Ширина разрыва – 15 метров, вдоль поселка. Мне кажется, можем посмотреть корректировку законодательства в этом направлении. Проект закона подготовлен, в правительство направлен, сейчас находится в работе», – сказал А.Цыденов в понедельник на совещании о ликвидации последствий паводков и пожаров с участием президента РФ Владимира Путина.</w:t>
      </w:r>
    </w:p>
    <w:p w:rsidR="00893C84" w:rsidRDefault="00893C84" w:rsidP="00893C84">
      <w:pPr>
        <w:jc w:val="both"/>
      </w:pPr>
      <w:r>
        <w:t>«У нас в ситуации, похожей на Черемушки (село в Прибайкальском районе, где сгорело 17 домов – ИФ), находятся 146 населенных пунктов. Эти поселки расположены в центральной экологической зоне Байкала. В зоне, в которой, в соответствии с законодательством, сплошные рубки леса запрещены. В том числе противопожарные разрывы на границе населенных пунктов с лесом тоже запрещены. Они фактически в лесу ничем не защищены», – добавил он.</w:t>
      </w:r>
    </w:p>
    <w:p w:rsidR="00893C84" w:rsidRDefault="00893C84" w:rsidP="00893C84">
      <w:pPr>
        <w:jc w:val="both"/>
      </w:pPr>
      <w:r>
        <w:t>А.Цыденов также предложил рассмотреть возможность реконструкции участка дороги Улан-Удэ – Баргузин. «На основной дороге, которая ведет по побережью Байкала, – Улан-Удэ – Баргузин – остался один не реконструированный участок. Прошу вашего поручения рассмотреть возможность реконструкции данного участка», – сказал он.</w:t>
      </w:r>
    </w:p>
    <w:p w:rsidR="00893C84" w:rsidRDefault="00893C84" w:rsidP="00893C84">
      <w:pPr>
        <w:jc w:val="both"/>
      </w:pPr>
      <w:r>
        <w:rPr>
          <w:b/>
        </w:rPr>
        <w:t>Министр транспорта</w:t>
      </w:r>
      <w:r>
        <w:t xml:space="preserve"> России Максим </w:t>
      </w:r>
      <w:r>
        <w:rPr>
          <w:b/>
        </w:rPr>
        <w:t>Соколов</w:t>
      </w:r>
      <w:r>
        <w:t xml:space="preserve"> в свою очередь заявил, что этот участок дороги был предусмотрен в программе по развитию Дальнего востока и Байкальского региона. «Это программа завершила свое действие, но в рамках имеющихся ресурсов мы это предложение проработаем и подготовим для принятия решения правительством РФ», – сказал министр. Президент поинтересовался сколько времени еще потребуется. «Две недели», – заверил </w:t>
      </w:r>
      <w:r>
        <w:rPr>
          <w:b/>
        </w:rPr>
        <w:t>Соколов</w:t>
      </w:r>
      <w:r>
        <w:t>. «Хорошо, так и запишем», – сказал В.Путин.</w:t>
      </w:r>
    </w:p>
    <w:p w:rsidR="00893C84" w:rsidRDefault="00893C84" w:rsidP="00893C84">
      <w:pPr>
        <w:jc w:val="both"/>
      </w:pPr>
      <w:r>
        <w:t>После А.Цыденов рассказал о ситуации с противопожарным режимом в Бурятии. «На территории Бурятии действует противопожарный режим. Утвержден перечень населенных пунктов, подверженных угрозе перехода лесных пожаров, – 151 населенный пункт, 63 дачных некоммерческих товарищества и 28 летних оздоровительных лагерей», – рассказал А.Цыденов.</w:t>
      </w:r>
    </w:p>
    <w:p w:rsidR="00893C84" w:rsidRDefault="00893C84" w:rsidP="00893C84">
      <w:pPr>
        <w:jc w:val="both"/>
      </w:pPr>
      <w:r>
        <w:t>Врио главы Бурятии также сообщил о ситуации в селе Черемушки, в котором в конце апреля сгорели 17 жилых домов. «Поселок уже полностью вычищен. По восстановлению жилья. В настоящее время заявились на восстановление жилья путем строительства или покупки на новом месте всего 20 семей, 34 человека, на общую сумму 31 млн рублей. Вместе с тем на сегодня только у трех семей предварительно подтверждено, что это единственное жилье было в собственности и они прописаны. С остальными гражданами продолжаем работу, в том числе в судебном порядке, по подтверждению статуса потерпевших и определению порядка дальнейших действий», – сообщил А.Цыденов.</w:t>
      </w:r>
    </w:p>
    <w:p w:rsidR="00893C84" w:rsidRDefault="00893C84" w:rsidP="00893C84">
      <w:pPr>
        <w:jc w:val="both"/>
      </w:pPr>
      <w:r>
        <w:t>«Уголовные дела возбуждены по пожарам, поджогам, по ответственности за пожары. 12 человек поймали, которые поджигали», – заявил врио Бурятии.</w:t>
      </w:r>
    </w:p>
    <w:p w:rsidR="00893C84" w:rsidRDefault="00893C84" w:rsidP="00893C84">
      <w:pPr>
        <w:jc w:val="both"/>
      </w:pPr>
      <w:r>
        <w:lastRenderedPageBreak/>
        <w:t xml:space="preserve"> </w:t>
      </w:r>
      <w:r>
        <w:t>«С деньгами на выплату материальной помощи все нормально, деньги полностью поступили. 33 человека получили по 10 тысяч, 10 человек получили по 100 тысяч, у которых это было единственное имущество, которые все потеряли. У остальных дачи, это были дома не постоянного проживания. По строительству сейчас с суммами определяемся, пока ни до кого деньги не доводились, поскольку уточняются суммы. По срокам понимаем, что к сентябрю должны все построить», – рассказал А.Цыденов.</w:t>
      </w:r>
    </w:p>
    <w:p w:rsidR="00893C84" w:rsidRDefault="00893C84" w:rsidP="00893C84">
      <w:pPr>
        <w:pStyle w:val="3"/>
        <w:jc w:val="both"/>
        <w:rPr>
          <w:rFonts w:ascii="Times New Roman" w:hAnsi="Times New Roman"/>
          <w:sz w:val="24"/>
          <w:szCs w:val="24"/>
        </w:rPr>
      </w:pPr>
      <w:bookmarkStart w:id="2" w:name="_Toc482686370"/>
      <w:bookmarkStart w:id="3" w:name="_Toc482631670"/>
      <w:r>
        <w:rPr>
          <w:rFonts w:ascii="Times New Roman" w:hAnsi="Times New Roman"/>
          <w:sz w:val="24"/>
          <w:szCs w:val="24"/>
        </w:rPr>
        <w:t>KP.RU; ИЛЬЯ БОГОМОЛОВ; 2017.05.15; НА ТРАССЕ М-4 «ДОН» ОТКРОЮТ УЧАСТОК ОТ БАТАЙСКА ДО КРАСНОДАРСКОГО КРАЯ</w:t>
      </w:r>
      <w:bookmarkEnd w:id="2"/>
      <w:bookmarkEnd w:id="3"/>
    </w:p>
    <w:p w:rsidR="00893C84" w:rsidRDefault="00893C84" w:rsidP="00893C84">
      <w:pPr>
        <w:jc w:val="both"/>
      </w:pPr>
      <w:r>
        <w:t>Дорогу отремонтировали, но в будущем она может стать платной</w:t>
      </w:r>
    </w:p>
    <w:p w:rsidR="00893C84" w:rsidRDefault="00893C84" w:rsidP="00893C84">
      <w:pPr>
        <w:jc w:val="both"/>
      </w:pPr>
      <w:r>
        <w:t xml:space="preserve">19 мая в Ростовской области торжественно откроют отремонтированный участок федеральной трассы М-4 «Дон» с 1091 по 1119 километр – от Батайска до Краснодара. Ожидается, что в церемонии примут участие </w:t>
      </w:r>
      <w:r>
        <w:rPr>
          <w:b/>
        </w:rPr>
        <w:t>министр транспорта РФ</w:t>
      </w:r>
      <w:r>
        <w:t xml:space="preserve"> Максим </w:t>
      </w:r>
      <w:r>
        <w:rPr>
          <w:b/>
        </w:rPr>
        <w:t>Соколов</w:t>
      </w:r>
      <w:r>
        <w:t>, председатель правления компании «Автодор» Сергей Кельбах и губернатор Дона Василий Голубев. Мероприятие запланировано на час дня.</w:t>
      </w:r>
    </w:p>
    <w:p w:rsidR="00893C84" w:rsidRDefault="00893C84" w:rsidP="00893C84">
      <w:pPr>
        <w:jc w:val="both"/>
      </w:pPr>
      <w:r>
        <w:t>Речь идет о том самом участке трассы, который обещали сделать платным. Проезд от Ростова до Краснодара, как планировалось, будет стоить примерно 3 рубля за каждый километр, всего около 700 рублей. Те, кто не желает отдавать деньги за коммерческую магистраль, смогут поехать в объезд – свернуть в районе Батайска в сторону Азова, далее в станицу Старощербинскую и через Староминскую, по двухполосной трассе Р-256, добираться до краевого центра. Путь займет пять часов вместо трех.</w:t>
      </w:r>
    </w:p>
    <w:p w:rsidR="00893C84" w:rsidRDefault="00893C84" w:rsidP="00893C84">
      <w:pPr>
        <w:jc w:val="both"/>
      </w:pPr>
      <w:r>
        <w:t xml:space="preserve">Но как уточнили в областном </w:t>
      </w:r>
      <w:r>
        <w:rPr>
          <w:b/>
        </w:rPr>
        <w:t>минтрансе</w:t>
      </w:r>
      <w:r>
        <w:t>, пока речь идет только об окрытии дороги после ремонта, но не о введении оплаты за проезд по ней.</w:t>
      </w:r>
    </w:p>
    <w:p w:rsidR="00893C84" w:rsidRDefault="00893C84" w:rsidP="00893C84">
      <w:pPr>
        <w:jc w:val="both"/>
      </w:pPr>
      <w:r>
        <w:t>Добавим, что в настоящее время на М-4 уже действует семь платных участков.</w:t>
      </w:r>
    </w:p>
    <w:p w:rsidR="00893C84" w:rsidRDefault="00893C84" w:rsidP="00893C84">
      <w:pPr>
        <w:pStyle w:val="3"/>
        <w:jc w:val="both"/>
        <w:rPr>
          <w:rFonts w:ascii="Times New Roman" w:hAnsi="Times New Roman"/>
          <w:sz w:val="24"/>
          <w:szCs w:val="24"/>
        </w:rPr>
      </w:pPr>
      <w:bookmarkStart w:id="4" w:name="_Toc482686371"/>
      <w:bookmarkStart w:id="5" w:name="_Toc482631671"/>
      <w:r>
        <w:rPr>
          <w:rFonts w:ascii="Times New Roman" w:hAnsi="Times New Roman"/>
          <w:sz w:val="24"/>
          <w:szCs w:val="24"/>
        </w:rPr>
        <w:t>ТАСС; 2017.05.15; РОГОЗИН НАЗНАЧЕН ПРЕДСЕДАТЕЛЕМ СОВЕТА ДИРЕКТОРОВ АО «ГЛОНАСС»</w:t>
      </w:r>
      <w:bookmarkEnd w:id="4"/>
      <w:bookmarkEnd w:id="5"/>
    </w:p>
    <w:p w:rsidR="00893C84" w:rsidRDefault="00893C84" w:rsidP="00893C84">
      <w:pPr>
        <w:jc w:val="both"/>
      </w:pPr>
      <w:r>
        <w:t>Совет директоров АО «ГЛОНАСС» утвердил вице-премьера России Дмитрия Рогозина на должность председателя совета директоров компании. Об этом сообщает межотраслевой журнал навигационных технологий «Вестник ГЛОНАСС» по итогам его первого заседания в новом составе.</w:t>
      </w:r>
    </w:p>
    <w:p w:rsidR="00893C84" w:rsidRDefault="00893C84" w:rsidP="00893C84">
      <w:pPr>
        <w:jc w:val="both"/>
      </w:pPr>
      <w:r>
        <w:t>«Вице-премьер России Дмитрий Рогозин назначен председателем совета директоров АО «ГЛОНАСС» – оператора ГАИС «ЭРА-ГЛОНАСС», – говорится в сообщении.</w:t>
      </w:r>
    </w:p>
    <w:p w:rsidR="00893C84" w:rsidRDefault="00893C84" w:rsidP="00893C84">
      <w:pPr>
        <w:jc w:val="both"/>
      </w:pPr>
      <w:r>
        <w:t xml:space="preserve">Ранее эту должность занимал </w:t>
      </w:r>
      <w:r>
        <w:rPr>
          <w:b/>
        </w:rPr>
        <w:t>министр транспорта</w:t>
      </w:r>
      <w:r>
        <w:t xml:space="preserve"> Максим </w:t>
      </w:r>
      <w:r>
        <w:rPr>
          <w:b/>
        </w:rPr>
        <w:t>Соколов</w:t>
      </w:r>
      <w:r>
        <w:t>.</w:t>
      </w:r>
    </w:p>
    <w:p w:rsidR="00893C84" w:rsidRDefault="00893C84" w:rsidP="00893C84">
      <w:pPr>
        <w:jc w:val="both"/>
      </w:pPr>
      <w:r>
        <w:t>По итогам заседания оператору системы было поручено представить на рассмотрение совета директоров корректировку своей Стратегии развития до 2020 года, утвержденной в 2015 году, с учетом поручений президента и правительства РФ, а также результатов технологического и ценового аудита мероприятий по эксплуатации ГАИС «ЭРА-ГЛОНАСС» и принятых советом директоров решений.</w:t>
      </w:r>
    </w:p>
    <w:p w:rsidR="00893C84" w:rsidRDefault="00893C84" w:rsidP="00893C84">
      <w:pPr>
        <w:jc w:val="both"/>
      </w:pPr>
      <w:r>
        <w:t>Курировать дальнейшую работу по развитию системы экстренного реагирования при авариях на дорогах будет коллегия Военно-промышленной комиссии РФ, также возглавляемая вице-премьером Дмитрием Рогозиным.</w:t>
      </w:r>
    </w:p>
    <w:p w:rsidR="00893C84" w:rsidRDefault="00893C84" w:rsidP="00893C84">
      <w:pPr>
        <w:pStyle w:val="3"/>
        <w:jc w:val="both"/>
        <w:rPr>
          <w:rFonts w:ascii="Times New Roman" w:hAnsi="Times New Roman"/>
          <w:sz w:val="24"/>
          <w:szCs w:val="24"/>
        </w:rPr>
      </w:pPr>
      <w:bookmarkStart w:id="6" w:name="_Toc482686373"/>
      <w:bookmarkStart w:id="7" w:name="_Toc482631672"/>
      <w:r>
        <w:rPr>
          <w:rFonts w:ascii="Times New Roman" w:hAnsi="Times New Roman"/>
          <w:sz w:val="24"/>
          <w:szCs w:val="24"/>
        </w:rPr>
        <w:t>ВЕЧЕРНИЙ САНКТ-ПЕТЕРБУРГ; ЕЛИЗАВЕТА ГРИВЕНКОВА; 2017.05.15; ГРУНТОВКА ФЕДЕРАЛЬНОГО МАСШТАБА</w:t>
      </w:r>
      <w:bookmarkEnd w:id="6"/>
      <w:bookmarkEnd w:id="7"/>
    </w:p>
    <w:p w:rsidR="00893C84" w:rsidRDefault="00893C84" w:rsidP="00893C84">
      <w:pPr>
        <w:jc w:val="both"/>
      </w:pPr>
      <w:r>
        <w:t>Если нет края света, то край дорог можно найти в каждом регионе. В Ленобласти тоже есть своя грунтовая плешь на трассе федерального значения. А-121 «Сортава</w:t>
      </w:r>
      <w:r>
        <w:softHyphen/>
        <w:t xml:space="preserve">ла» на стыке Ленобласти и Карелии никогда не могла похвастаться асфальтовым благополучием, но лишь в апреле 2017 года попала во все сводки новостей. На шестикилометровом участке дороги завязли за сутки более 30 фур. Легковушки были уже не в счет. </w:t>
      </w:r>
      <w:r>
        <w:rPr>
          <w:b/>
        </w:rPr>
        <w:t>Росавтодор</w:t>
      </w:r>
      <w:r>
        <w:t xml:space="preserve"> </w:t>
      </w:r>
      <w:r>
        <w:lastRenderedPageBreak/>
        <w:t>заявил, что виноваты водители большегрузов, забывшие о правилах хорошего тона и графике просушки дорог. А вот у автомобилистов сложилось другое понимание ситуации.</w:t>
      </w:r>
    </w:p>
    <w:p w:rsidR="00893C84" w:rsidRDefault="00893C84" w:rsidP="00893C84">
      <w:pPr>
        <w:jc w:val="both"/>
      </w:pPr>
      <w:r>
        <w:t>История, покрытая пылью</w:t>
      </w:r>
    </w:p>
    <w:p w:rsidR="00893C84" w:rsidRDefault="00893C84" w:rsidP="00893C84">
      <w:pPr>
        <w:jc w:val="both"/>
      </w:pPr>
      <w:r>
        <w:t>Летом жители придорожных сел жалуются на пыль, автомобилисты круглый год сетуют на ухабы и кочки, а весной появилась новая проблема. Трасса не выдержала затяжной приход тепла с постоянными дождями и снегопадами и раскисла. В итоге на ней ежедневно застревали автомобили. В один из апрельских уик-эндов таких «счастливчиков» было более тридцати. Момент поистине эпичный – на трассе федерального значения «Сортавала» откапывали грузовики и легковушки. Зрелище попало на видеорегистраторы и камеры мобильных телефонов.</w:t>
      </w:r>
    </w:p>
    <w:p w:rsidR="00893C84" w:rsidRDefault="00893C84" w:rsidP="00893C84">
      <w:pPr>
        <w:jc w:val="both"/>
      </w:pPr>
      <w:r>
        <w:t xml:space="preserve">На сегодня, строго говоря, новая автострада, которую с помпой открывал </w:t>
      </w:r>
      <w:r>
        <w:rPr>
          <w:b/>
        </w:rPr>
        <w:t>министр транспорта</w:t>
      </w:r>
      <w:r>
        <w:t xml:space="preserve"> Максим </w:t>
      </w:r>
      <w:r>
        <w:rPr>
          <w:b/>
        </w:rPr>
        <w:t>Соколов</w:t>
      </w:r>
      <w:r>
        <w:t>, заканчивается развязкой с дорогой 41А-025 (Р-34), далее на север – строительство продолжается. Развязка находится между населенными пунктами Крутая Гора и Сосново, примерно в двух километрах к западу от Соснова и перекрестка Р-34 со «старым» Приозерским шоссе. Все, что «за чертой» ремонта, находится в состоянии «времен 2011-го», когда о ремонте дорог здесь речь не шла. Особенно плачевное состояние на участке у поселка Березово. Там новых технологий дорожного покрытия и широких полос в обе стороны пока нет. Извилистая двухрядка петляет между скалами и валунами. Все обгоны совершаются по встречке. Состояние дорожного покрытия хорошее, но есть и свои проблемы. В какой-то момент неожиданно узкая, но все же асфальтированная трасса без ям превращается в разбитую грунтовку. В обе стороны по ней снуют, объезжая кочки, дальнобои, груженые фуры и легковушки. Последние, чтобы не оставить в одной из ям глушитель или подвеску, замедляются до скорости 20 км/ч. Хотя для этого участка и это «слишком быстро».</w:t>
      </w:r>
    </w:p>
    <w:p w:rsidR="00893C84" w:rsidRDefault="00893C84" w:rsidP="00893C84">
      <w:pPr>
        <w:jc w:val="both"/>
      </w:pPr>
      <w:r>
        <w:t xml:space="preserve">– Осенью прошлого года был открыт участок новой, прекрасной дороги в Карелии (на Сортавалу через Приозерск), на введении в строй которого было все начальство, в том числе и </w:t>
      </w:r>
      <w:r>
        <w:rPr>
          <w:b/>
        </w:rPr>
        <w:t>министр транспорта</w:t>
      </w:r>
      <w:r>
        <w:t xml:space="preserve"> России. Привезли их туда явно не на автомобиле, иначе позорных пяти километров грунтовки в районе Березова, думаю, уже не было бы. Мы уже который год смиренно глотаем пыль, не можем открыть окна летом и постоянно «любуемся» пылевыми тучами, которые живописно окутывают все вокруг – в общем, полный мрак. А весной вот получили еще и это болото вместо трассы, – рассказал «Вечёрке» дачник из Березова Анатолий Соколов.</w:t>
      </w:r>
    </w:p>
    <w:p w:rsidR="00893C84" w:rsidRDefault="00893C84" w:rsidP="00893C84">
      <w:pPr>
        <w:jc w:val="both"/>
      </w:pPr>
      <w:r>
        <w:t>«Честно говоря, удивляет безмерно, как можно построить отличную дорогу на 95 процентов, а оставшимися километрами испортить собственный труд и имидж? От 30 до 45 минут издевательства над подвеской. Впрочем, если у тебя УАЗ, то сойдет. Внимание, есть объезд, вроде через КУЗНЕЧНОЕ! Но! Он занимает 30 – 40 минут, и это тоже грунтовка», – пишут водители на форумах, посвященных знаменитой дороге.</w:t>
      </w:r>
    </w:p>
    <w:p w:rsidR="00893C84" w:rsidRDefault="00893C84" w:rsidP="00893C84">
      <w:pPr>
        <w:jc w:val="both"/>
      </w:pPr>
      <w:r>
        <w:rPr>
          <w:b/>
        </w:rPr>
        <w:t>Росавтодор</w:t>
      </w:r>
      <w:r>
        <w:t xml:space="preserve"> спешит отчитаться</w:t>
      </w:r>
    </w:p>
    <w:p w:rsidR="00893C84" w:rsidRDefault="00893C84" w:rsidP="00893C84">
      <w:pPr>
        <w:jc w:val="both"/>
      </w:pPr>
      <w:r>
        <w:t xml:space="preserve">После конфуза, произошедшего 9 апреля и ставшего причиной нешуточной шумихи, </w:t>
      </w:r>
      <w:r>
        <w:rPr>
          <w:b/>
        </w:rPr>
        <w:t>Росавтодор</w:t>
      </w:r>
      <w:r>
        <w:t xml:space="preserve"> поспешил сообщить всем СМИ, что он тут ни при чем.</w:t>
      </w:r>
    </w:p>
    <w:p w:rsidR="00893C84" w:rsidRDefault="00893C84" w:rsidP="00893C84">
      <w:pPr>
        <w:jc w:val="both"/>
      </w:pPr>
      <w:r>
        <w:t>«Причиной стали действия со стороны грузоперевозчиков, которые в нарушение установленных на грунтовом участке ограничений весовых параметров для большегрузов продолжали нелегально эксплуатировать на нем перегруженные фуры. В условиях переувлажнения покрытия дороги сверхдопустимая нагрузка на нее привела к ее ненормативному состоянию», – отрапортовала пресс-служба ведомства. Впрочем, как водителям объехать единственный, но такой стратегически важный участок грунтовки между Сортавалой и Петербургом, там не объяснили. Да и не получилось бы – вокруг сплошь и рядом такие же грунтовки. Впрочем, ведомство не первый год сообщает: к 2019 году дорога будет построена по европейским стандартам, а трасса «Сортавала» сможет пропускать более 14 тысяч автомобилей в сутки. Пока же грязь и ныне там – ситуация не меняется.</w:t>
      </w:r>
    </w:p>
    <w:p w:rsidR="00893C84" w:rsidRDefault="00893C84" w:rsidP="00893C84">
      <w:pPr>
        <w:jc w:val="both"/>
      </w:pPr>
      <w:r>
        <w:lastRenderedPageBreak/>
        <w:t>Есть и другое интересное обстоятельство. у Ленобласти деньги на ремонт участка есть. Вот только федеральные власти не торопятся передавать дорогу на баланс 47-го региона. Как рассказал председатель комитета по дорожному хозяйству Ленобласти Юрий Запалатский, администрация неоднократно информировала коллег из федерального ведомства о своем принципиальном согласии на передачу этих участков дорог в областную собственность. Общая протяженность планируемых к передаче на баланс ГКУ «Ленавтодор» участков составляет около 126 километров. В частности, речь идет об участках федеральных трасс А-121 «Сортавала», А-181 «Скандинавия», Р-21 «Кола», Р-23 «Петербург – Псков – Пустошка – Невель – граница с Республикой Беларусь в границах Ленинградской области», А-180 «Нарва», А-114 «Вологда – Тихвин – автомобильная дорога Р-21 «Кола» и М-10 «Россия». Но вопрос уперся в оформление пакетов документов: границ земельных участков и технической документации на искусственные сооружения. ГКУ «Лен</w:t>
      </w:r>
      <w:r>
        <w:softHyphen/>
        <w:t>автодор» и ФКУ «Упрдор «Северо-Запад» продолжают вести переговоры. По предварительным оценкам чиновников, договориться они смогут не раньше чем через полгода.</w:t>
      </w:r>
    </w:p>
    <w:p w:rsidR="00893C84" w:rsidRDefault="00893C84" w:rsidP="00893C84">
      <w:pPr>
        <w:pStyle w:val="3"/>
        <w:jc w:val="both"/>
        <w:rPr>
          <w:rFonts w:ascii="Times New Roman" w:hAnsi="Times New Roman"/>
          <w:sz w:val="24"/>
          <w:szCs w:val="24"/>
        </w:rPr>
      </w:pPr>
      <w:bookmarkStart w:id="8" w:name="_Toc482686376"/>
      <w:r>
        <w:rPr>
          <w:rFonts w:ascii="Times New Roman" w:hAnsi="Times New Roman"/>
          <w:sz w:val="24"/>
          <w:szCs w:val="24"/>
        </w:rPr>
        <w:t>ИНТЕРФАКС; ЕВГЕНИЯ АРТЕМОВА; 2017.05.15; КРУИЗ В КРЫМ</w:t>
      </w:r>
      <w:bookmarkEnd w:id="8"/>
    </w:p>
    <w:p w:rsidR="00893C84" w:rsidRDefault="00893C84" w:rsidP="00893C84">
      <w:pPr>
        <w:jc w:val="both"/>
        <w:rPr>
          <w:szCs w:val="24"/>
        </w:rPr>
      </w:pPr>
      <w:r>
        <w:t>Круизный лайнер из Сочи в Крым начнет курсировать в июне. Для этого Севастополь освободит один из причалов своего порта.</w:t>
      </w:r>
    </w:p>
    <w:p w:rsidR="00893C84" w:rsidRDefault="00893C84" w:rsidP="00893C84">
      <w:pPr>
        <w:jc w:val="both"/>
      </w:pPr>
      <w:r>
        <w:t>Круизный лайнер в июне этого года начнет туристические перевозки из Краснодарского края в Крым. Сейчас корабль, приобретенный для этих целей «</w:t>
      </w:r>
      <w:r>
        <w:rPr>
          <w:b/>
        </w:rPr>
        <w:t>Росморпорт</w:t>
      </w:r>
      <w:r>
        <w:t>ом», уже находится в Сочи и готовится к тестовому плаванию.</w:t>
      </w:r>
    </w:p>
    <w:p w:rsidR="00893C84" w:rsidRDefault="00893C84" w:rsidP="00893C84">
      <w:pPr>
        <w:jc w:val="both"/>
      </w:pPr>
      <w:r>
        <w:t>Власти Севастополя, как и обещали, предоставят один из причалов своего порта для захода лайнера в город. «</w:t>
      </w:r>
      <w:r>
        <w:rPr>
          <w:b/>
        </w:rPr>
        <w:t>Росморпорт</w:t>
      </w:r>
      <w:r>
        <w:t>» получит во временное пользование на год грузопассажирский причал N143.</w:t>
      </w:r>
    </w:p>
    <w:p w:rsidR="00893C84" w:rsidRDefault="00893C84" w:rsidP="00893C84">
      <w:pPr>
        <w:jc w:val="both"/>
      </w:pPr>
      <w:r>
        <w:t>«Коллеги из «</w:t>
      </w:r>
      <w:r>
        <w:rPr>
          <w:b/>
        </w:rPr>
        <w:t>Росморпорт</w:t>
      </w:r>
      <w:r>
        <w:t>а» просили передать причал в собственность предприятия. Тем не менее, правительство приняло решение о передаче причала во временное пользование. Этот год позволит проанализировать работу круизного сообщения и сделать дальнейшие выводы о целесообразности передачи данной городской собственности в ведение «</w:t>
      </w:r>
      <w:r>
        <w:rPr>
          <w:b/>
        </w:rPr>
        <w:t>Росморпорт</w:t>
      </w:r>
      <w:r>
        <w:t>а», – сообщила пресс-служба правительства города со ссылкой на вице-губернатора Севастополя Ильи Пономарева.</w:t>
      </w:r>
    </w:p>
    <w:p w:rsidR="00893C84" w:rsidRDefault="00893C84" w:rsidP="00893C84">
      <w:pPr>
        <w:jc w:val="both"/>
      </w:pPr>
      <w:r>
        <w:t>По техническим характеристикам (протяженности и глубине воды) причал отвечает нормам, но нужен «ряд дорогостоящих мероприятий» по обеспечению безопасности в порту, и «федеральное предприятие взяло на себя такое обязательство», отметил директор городского департамента транспорта и развития дорожно-транспортной инфраструктуры Игорь Титов.</w:t>
      </w:r>
    </w:p>
    <w:p w:rsidR="00893C84" w:rsidRDefault="00893C84" w:rsidP="00893C84">
      <w:pPr>
        <w:jc w:val="both"/>
      </w:pPr>
      <w:r>
        <w:t>Рейсы будет выполнять девятипалубный «Князь Владимир». В начале мая он пришел в Сочи после ремонтных работ в Турции.</w:t>
      </w:r>
    </w:p>
    <w:p w:rsidR="00893C84" w:rsidRDefault="00893C84" w:rsidP="00893C84">
      <w:pPr>
        <w:jc w:val="both"/>
      </w:pPr>
      <w:r>
        <w:t xml:space="preserve">«Порт Сочи стал местом постоянной прописки судна. Особое внимание будет уделено безопасности, на лайнере установят порядка 250 видеокамер», – сообщил агентству «Интерфакс-Юг» генеральный директор </w:t>
      </w:r>
      <w:r>
        <w:rPr>
          <w:b/>
        </w:rPr>
        <w:t>Росморпорт</w:t>
      </w:r>
      <w:r>
        <w:t>а Андрей Тарасенко.</w:t>
      </w:r>
    </w:p>
    <w:p w:rsidR="00893C84" w:rsidRDefault="00893C84" w:rsidP="00893C84">
      <w:pPr>
        <w:jc w:val="both"/>
      </w:pPr>
      <w:r>
        <w:t>В пресс-службе ФГУП «</w:t>
      </w:r>
      <w:r>
        <w:rPr>
          <w:b/>
        </w:rPr>
        <w:t>Росморпорт</w:t>
      </w:r>
      <w:r>
        <w:t>» агентству рассказали, что начиная с мая на судне работает комиссия из представителей контрольных и надзорных органов.</w:t>
      </w:r>
    </w:p>
    <w:p w:rsidR="00893C84" w:rsidRDefault="00893C84" w:rsidP="00893C84">
      <w:pPr>
        <w:jc w:val="both"/>
      </w:pPr>
      <w:r>
        <w:t>«Судно направилось в Сочи после успешного завершения ремонтных работ, проведенных на верфи в Турции. На лайнере обновили каюты, пассажирские зоны, общественные пространства на судне», – отметили в пресс-службе.</w:t>
      </w:r>
    </w:p>
    <w:p w:rsidR="00893C84" w:rsidRDefault="00893C84" w:rsidP="00893C84">
      <w:pPr>
        <w:jc w:val="both"/>
      </w:pPr>
      <w:r>
        <w:t>Теплоход был построен еще как автомобильный паром в 1971 году. За время своего существования он находился во владении нескольких стран и носил разные имена: MV Eagle, MV Azur, MV Royal Iris, затем Roy Star. «</w:t>
      </w:r>
      <w:r>
        <w:rPr>
          <w:b/>
        </w:rPr>
        <w:t>Росморпорт</w:t>
      </w:r>
      <w:r>
        <w:t>» после приобретения лайнера переименовал его в «Князь Владимир».</w:t>
      </w:r>
    </w:p>
    <w:p w:rsidR="00893C84" w:rsidRDefault="00893C84" w:rsidP="00893C84">
      <w:pPr>
        <w:jc w:val="both"/>
      </w:pPr>
      <w:r>
        <w:lastRenderedPageBreak/>
        <w:t>В процессе реставрации на судне, в частности, обновили каюты и пассажирские зоны. Сейчас проходит оценка технической готовности и комфортабельности внутренних помещений и общественных зон, тестирование качества взаимодействия гостиничного и ресторанного персонала.</w:t>
      </w:r>
    </w:p>
    <w:p w:rsidR="00893C84" w:rsidRDefault="00893C84" w:rsidP="00893C84">
      <w:pPr>
        <w:jc w:val="both"/>
      </w:pPr>
      <w:r>
        <w:t>Судно будет обслуживать 250 человек. Пассажирский лайнер состоит из 337 кают, вмещающих до 860 пассажиров. Его длина – 141,8 м, ширина – 21,9 м, осадка – 5,96 м.</w:t>
      </w:r>
    </w:p>
    <w:p w:rsidR="00893C84" w:rsidRDefault="00893C84" w:rsidP="00893C84">
      <w:pPr>
        <w:jc w:val="both"/>
      </w:pPr>
      <w:r>
        <w:t>Круиз из Сочи будет иметь продолжительность шесть дней. В поездке предусмотрены однодневные заходы в порты Новороссийск и Севастополь, двухдневная стоянка в Ялте и обратное возвращение в Сочи.</w:t>
      </w:r>
    </w:p>
    <w:p w:rsidR="00893C84" w:rsidRDefault="00893C84" w:rsidP="00893C84">
      <w:pPr>
        <w:jc w:val="both"/>
      </w:pPr>
      <w:r>
        <w:t>По расписанию отправление из каждого порта будет в 19:00, прибытие в следующий порт назначения – в 8:00. Рейсы будут проводиться до ноября один раз в неделю.</w:t>
      </w:r>
    </w:p>
    <w:p w:rsidR="00893C84" w:rsidRDefault="00893C84" w:rsidP="00893C84">
      <w:pPr>
        <w:jc w:val="both"/>
      </w:pPr>
      <w:r>
        <w:t>Стоимость путешествия, по предварительным данным, составит 25-55 тыс. рублей, но будут билеты и более высоко класса стоимостью выше. Цена будет зависеть от сезона и категории каюты. Организаторы обещают также скидки для детей, пенсионеров и военнослужащих.</w:t>
      </w:r>
    </w:p>
    <w:p w:rsidR="00893C84" w:rsidRDefault="00893C84" w:rsidP="00893C84">
      <w:pPr>
        <w:jc w:val="both"/>
      </w:pPr>
      <w:r>
        <w:t>Прежде во время обсуждения запуска водного туристического сообщения власти предполагали продлить круиз до Турции и Болгарии. Но поскольку лайнер будет идти из Крыма, в свои порты Турция его не сможет принять. В итоге тур «закольцевали» на внутренних черноморских портах России.</w:t>
      </w:r>
    </w:p>
    <w:p w:rsidR="00893C84" w:rsidRDefault="00893C84" w:rsidP="00893C84">
      <w:pPr>
        <w:jc w:val="both"/>
      </w:pPr>
      <w:r>
        <w:t>По данным «</w:t>
      </w:r>
      <w:r>
        <w:rPr>
          <w:b/>
        </w:rPr>
        <w:t>Росморпорт</w:t>
      </w:r>
      <w:r>
        <w:t>а», лайнер отправится в тестовый рейс в конце этой недели, а 11 июня начнет регулярные рейсы по маршруту Сочи-Новороссийск-Ялта-Севастополь.</w:t>
      </w:r>
    </w:p>
    <w:p w:rsidR="00893C84" w:rsidRDefault="00893C84" w:rsidP="00893C84">
      <w:pPr>
        <w:jc w:val="both"/>
      </w:pPr>
      <w:r>
        <w:t>В конце апреля, когда вице-премьер РФ Дмитрий Козак сообщил президенту РФ Владимиру Путину, что «Князь Владимир» готовится к скорейшему запуску, он добавил, что за первые несколько дней было продано более 300 билетов.</w:t>
      </w:r>
    </w:p>
    <w:p w:rsidR="00893C84" w:rsidRDefault="00893C84" w:rsidP="00893C84">
      <w:pPr>
        <w:jc w:val="both"/>
      </w:pPr>
      <w:r>
        <w:t xml:space="preserve">О том, что круизы по Черному морю необходимо возродить, президент РФ Владимир Путин заявил в сентябре 2016 года. Он попросил </w:t>
      </w:r>
      <w:r>
        <w:rPr>
          <w:b/>
        </w:rPr>
        <w:t>Минтранс</w:t>
      </w:r>
      <w:r>
        <w:t xml:space="preserve"> РФ проработать вопрос возрождения морских круизов в Черном море. Изначально предполагалось, что заняться этим направлением мог бы бизнес, однако затем проект передали в ведение «</w:t>
      </w:r>
      <w:r>
        <w:rPr>
          <w:b/>
        </w:rPr>
        <w:t>Росморпорт</w:t>
      </w:r>
      <w:r>
        <w:t>а».</w:t>
      </w:r>
    </w:p>
    <w:p w:rsidR="00893C84" w:rsidRDefault="00893C84" w:rsidP="00893C84">
      <w:pPr>
        <w:jc w:val="both"/>
      </w:pPr>
      <w:r>
        <w:t>«Это сделает жизнь на Черноморском побережье вообще, не только здесь в Крыму, но и на Кавказе, поживее, динамичнее. Я сам в советское время пользовался таким видом транспорта, из Абхазии когда-то перебирался в другие места... И уверен, таких людей будет много, желающих перемещаться туда-сюда в летний период», – говорил Владимир Путин.</w:t>
      </w:r>
    </w:p>
    <w:p w:rsidR="00893C84" w:rsidRDefault="00893C84" w:rsidP="00893C84">
      <w:pPr>
        <w:jc w:val="both"/>
      </w:pPr>
      <w:r>
        <w:t>В свою очередь, зам</w:t>
      </w:r>
      <w:r>
        <w:rPr>
          <w:b/>
        </w:rPr>
        <w:t>министра транспорта</w:t>
      </w:r>
      <w:r>
        <w:t xml:space="preserve"> РФ Виктор </w:t>
      </w:r>
      <w:r>
        <w:rPr>
          <w:b/>
        </w:rPr>
        <w:t>Олерский</w:t>
      </w:r>
      <w:r>
        <w:t xml:space="preserve"> подчеркивал, что порты Крыма и Кавказа стоит связать именно круизными, а не скоростными маршрутами. По его мнению, морское сообщение между портами Крыма и Кавказа скоростными судами не оправдано из-за низкого уровня комфорта для пассажиров и низкого спроса.</w:t>
      </w:r>
    </w:p>
    <w:p w:rsidR="00893C84" w:rsidRDefault="00893C84" w:rsidP="00893C84">
      <w:pPr>
        <w:jc w:val="both"/>
      </w:pPr>
      <w:r>
        <w:t xml:space="preserve">«Время доставки пассажиров из Сочи до Ялты – порядка девяти часов. Понятно, что о каком-либо комфорте говорить не приходится, все-таки это Черное море. Мировая практика говорит о том, что такой формат перевозок уместен на расстоянии до 50-55 миль», – пояснил Виктор </w:t>
      </w:r>
      <w:r>
        <w:rPr>
          <w:b/>
        </w:rPr>
        <w:t>Олерский</w:t>
      </w:r>
      <w:r>
        <w:t>.</w:t>
      </w:r>
    </w:p>
    <w:p w:rsidR="00893C84" w:rsidRDefault="00893C84" w:rsidP="00893C84">
      <w:pPr>
        <w:jc w:val="both"/>
      </w:pPr>
      <w:r>
        <w:t xml:space="preserve">Замглавы </w:t>
      </w:r>
      <w:r>
        <w:rPr>
          <w:b/>
        </w:rPr>
        <w:t>Минтранса</w:t>
      </w:r>
      <w:r>
        <w:t xml:space="preserve"> отмечал, что перед властями в этом случае стоит задача не просто обеспечить еще один способ доставки отдыхающих, но и разнообразить возможности летнего отдыха.</w:t>
      </w:r>
    </w:p>
    <w:p w:rsidR="00893C84" w:rsidRDefault="00893C84" w:rsidP="00893C84">
      <w:pPr>
        <w:jc w:val="both"/>
      </w:pPr>
      <w:r>
        <w:t>В этом году круиз будет по большей части тестовым проектом. Но в случае высокого спроса туристов маршрут продлят на будущий год.</w:t>
      </w:r>
    </w:p>
    <w:p w:rsidR="00893C84" w:rsidRDefault="00893C84" w:rsidP="00893C84">
      <w:pPr>
        <w:jc w:val="both"/>
      </w:pPr>
      <w:r>
        <w:t>Помимо этого, весной власти Крыма заявляли о том, что в этом году возможен запуск скоростного катера между Сочи и Ялтой на 150 мест. О планах связать Крым с материковой Россией регулярным пассажирским морским транспортом заявлял глава комитета Госсовета Крыма по курортам и туризму Алексей Черняк.</w:t>
      </w:r>
    </w:p>
    <w:p w:rsidR="00893C84" w:rsidRDefault="00893C84" w:rsidP="00893C84">
      <w:pPr>
        <w:jc w:val="both"/>
      </w:pPr>
      <w:r>
        <w:lastRenderedPageBreak/>
        <w:t>Недавно также стало известно о сезонном возобновлении с 22 мая регулярного морского сообщения между Сочи и Батуми. Перевозками займется грузинская компания «Экспресс Батуми».</w:t>
      </w:r>
    </w:p>
    <w:p w:rsidR="00893C84" w:rsidRDefault="00893C84" w:rsidP="00893C84">
      <w:pPr>
        <w:jc w:val="both"/>
      </w:pPr>
      <w:r>
        <w:t>«Рейсы на начальном этапе будут осуществляться один раз в неделю быстроходным судном на подводных крыльях «Комета», рассчитанном на 114 пассажирских мест», – сообщил «Интерфаксу» директор компании Зураб Кирцхалия.</w:t>
      </w:r>
    </w:p>
    <w:p w:rsidR="00893C84" w:rsidRDefault="00893C84" w:rsidP="00893C84">
      <w:pPr>
        <w:jc w:val="both"/>
      </w:pPr>
      <w:r>
        <w:t>Затем, в зависимости от спроса, частоту рейсов могут увеличить. «Прогнозировать трудно, но думаем, что спрос будет. Мы готовы выполнять по два-три и более рейсов в неделю», – заявил директор «Экспресс Батуми».</w:t>
      </w:r>
    </w:p>
    <w:p w:rsidR="00893C84" w:rsidRDefault="00893C84" w:rsidP="00893C84">
      <w:pPr>
        <w:pStyle w:val="3"/>
        <w:jc w:val="both"/>
        <w:rPr>
          <w:rFonts w:ascii="Times New Roman" w:hAnsi="Times New Roman"/>
          <w:sz w:val="24"/>
          <w:szCs w:val="24"/>
        </w:rPr>
      </w:pPr>
      <w:bookmarkStart w:id="9" w:name="_Toc482686378"/>
      <w:bookmarkStart w:id="10" w:name="_Toc482631674"/>
      <w:r>
        <w:rPr>
          <w:rFonts w:ascii="Times New Roman" w:hAnsi="Times New Roman"/>
          <w:sz w:val="24"/>
          <w:szCs w:val="24"/>
        </w:rPr>
        <w:t>РИА НОВОСТИ; 2017.05.15; ТЕРЕНТИЙ МЕЩЕРЯКОВ: БИЛЕТ НА КУБОК КОНФЕДЕРАЦИЙ ВКЛЮЧАЕТ БЕСПЛАТНЫЙ ПРОЕЗД</w:t>
      </w:r>
      <w:bookmarkEnd w:id="9"/>
      <w:bookmarkEnd w:id="10"/>
    </w:p>
    <w:p w:rsidR="00893C84" w:rsidRDefault="00893C84" w:rsidP="00893C84">
      <w:pPr>
        <w:jc w:val="both"/>
      </w:pPr>
      <w:r>
        <w:t>Почти через месяц Россия будет принимать Кубок конфедераций-2017 по футболу, который пройдет в четырех городах. Организацией транспортного обслуживания этого одного из важнейших спортивных мероприятий занимается АНО «Транспортная дирекция чемпионата мира по футболу 2018 года в Российской Федерации». О том, как болельщики смогут добираться до стадионов, как бесплатно проехать на матчи на поезде, метро, автобусе и «Аэроэкспрессе», почему стоит отдать предпочтение общественному транспорту, а не личному автомобилю в интервью РИА Новости рассказал генеральный директор дирекции Терентий Мещеряков. Беседовала Надежда Фролова.</w:t>
      </w:r>
    </w:p>
    <w:p w:rsidR="00893C84" w:rsidRDefault="00893C84" w:rsidP="00893C84">
      <w:pPr>
        <w:jc w:val="both"/>
      </w:pPr>
      <w:r>
        <w:t>– Уже около месяца осталось до Кубка конфедераций. Готово ли все с точки зрения транспортного обеспечения к его проведению?</w:t>
      </w:r>
    </w:p>
    <w:p w:rsidR="00893C84" w:rsidRDefault="00893C84" w:rsidP="00893C84">
      <w:pPr>
        <w:jc w:val="both"/>
      </w:pPr>
      <w:r>
        <w:t>– Да, полностью. Кубок конфедераций пройдет в четырех городах: Москва, Санкт-Петербург, Казань и Сочи. У этих городов есть очень большой опыт в части проведения крупных мероприятий. Москва и Санкт-Петербург – это крупнейшие транспортные центры нашей страны. Там вся транспортная и информационная инфраструктура существует и работает.</w:t>
      </w:r>
    </w:p>
    <w:p w:rsidR="00893C84" w:rsidRDefault="00893C84" w:rsidP="00893C84">
      <w:pPr>
        <w:jc w:val="both"/>
      </w:pPr>
      <w:r>
        <w:t>В Сочи и Казани она была реконструирована к Зимним Олимпийским играм 2014 года и Летней Универсиаде 2013 года соответственно. Здесь мы активно используем наследие этих двух крупных международных событий. В этих городах к Кубку конфедерации ничего дополнительно не строилось.</w:t>
      </w:r>
    </w:p>
    <w:p w:rsidR="00893C84" w:rsidRDefault="00893C84" w:rsidP="00893C84">
      <w:pPr>
        <w:jc w:val="both"/>
      </w:pPr>
      <w:r>
        <w:t>Мы считаем, что транспортной инфраструктуры для того числа болельщиков, которое приедет на Кубок конфедераций, достаточно, и она полностью покроет весь транспортный спрос.</w:t>
      </w:r>
    </w:p>
    <w:p w:rsidR="00893C84" w:rsidRDefault="00893C84" w:rsidP="00893C84">
      <w:pPr>
        <w:jc w:val="both"/>
      </w:pPr>
      <w:r>
        <w:t>– На каком транспорте будут прибывать болельщики, согласно прогнозам? Что будет платно, что бесплатно?</w:t>
      </w:r>
    </w:p>
    <w:p w:rsidR="00893C84" w:rsidRDefault="00893C84" w:rsidP="00893C84">
      <w:pPr>
        <w:jc w:val="both"/>
      </w:pPr>
      <w:r>
        <w:t>– Одним из важных моментов, о которых, мне кажется, следует отдельно сказать – это возможность бесплатного путешествия на поездах между четырьмя городами Кубка конфедерации. У всех болельщиков, которые купят билет на Кубок конфедераций будет возможность бесплатно перемещаться между этими городами. Например, вы живете в Москве, а купили билет на матч в Сочи, вы можете поехать туда и обратно на поезде абсолютно бесплатно.</w:t>
      </w:r>
    </w:p>
    <w:p w:rsidR="00893C84" w:rsidRDefault="00893C84" w:rsidP="00893C84">
      <w:pPr>
        <w:jc w:val="both"/>
      </w:pPr>
      <w:r>
        <w:t>Это будут современные комфортные купейные поезда, даже постельное белье в этих поездах, что немаловажно, будет бесплатно. Стоимость самого дешевого билета на Кубок конфедераций 960 рублей. И получается, что за эти деньги можно не только побывать на таком крупном спортивном мероприятии, но и без затрат добраться до него. Этот сервис даст большой импульс межрегиональным перемещениям, сделает матчи Кубка более доступными для молодежи, да и вообще для всех желающих. Хорошая и интересная поездка.</w:t>
      </w:r>
    </w:p>
    <w:p w:rsidR="00893C84" w:rsidRDefault="00893C84" w:rsidP="00893C84">
      <w:pPr>
        <w:jc w:val="both"/>
      </w:pPr>
      <w:r>
        <w:t xml:space="preserve">Всего дополнительных поездов будет 262, и в них более 160 тысяч билетов. Уже идет бронирование, регистрация. То есть, если вы купили билет на футбол, у вас есть </w:t>
      </w:r>
      <w:r>
        <w:lastRenderedPageBreak/>
        <w:t>возможность забронировать билет на сайте tickets.transport2018.com, получить посадочный талон и съездить бесплатно.</w:t>
      </w:r>
    </w:p>
    <w:p w:rsidR="00893C84" w:rsidRDefault="00893C84" w:rsidP="00893C84">
      <w:pPr>
        <w:jc w:val="both"/>
      </w:pPr>
      <w:r>
        <w:t>– При бронировании билетов в поезде можно выбирать вагон, место и так далее?</w:t>
      </w:r>
    </w:p>
    <w:p w:rsidR="00893C84" w:rsidRDefault="00893C84" w:rsidP="00893C84">
      <w:pPr>
        <w:jc w:val="both"/>
      </w:pPr>
      <w:r>
        <w:t>– Да. Можно выбрать место, можно выбрать поезд по расписанию. Это обычная система, также как вы бронируете билеты на обычный поезд: выбираете вагон, место, время отправления, только не надо платить. То есть, чтобы болельщику воспользоваться бесплатно железнодорожным сообщением, надо забронировать место и получить посадочный талон на сайте. При посадке в поезд надо будет обязательно предъявить и паспорт, и билет на матч, и Fan ID.</w:t>
      </w:r>
    </w:p>
    <w:p w:rsidR="00893C84" w:rsidRDefault="00893C84" w:rsidP="00893C84">
      <w:pPr>
        <w:jc w:val="both"/>
      </w:pPr>
      <w:r>
        <w:t>– Давайте продолжим дальше путь болельщика. Допустим, я приехала из Москвы в Санкт-Петербург на вокзал. Как мне дальше добраться на стадион? Трансфер будет бесплатный?</w:t>
      </w:r>
    </w:p>
    <w:p w:rsidR="00893C84" w:rsidRDefault="00893C84" w:rsidP="00893C84">
      <w:pPr>
        <w:jc w:val="both"/>
      </w:pPr>
      <w:r>
        <w:t>– Логистика очень простая и максимально комфортная: вы приехали из Москвы в Санкт-Петербург, например, на открытие Кубка 17 июня. Так как вы идете на стадион, у вас обязательно должен быть Fan ID. Он также необходим для бесплатного проезда на поезде. Вы по Fan ID и по билету на матч можете воспользоваться бесплатно метро и автобусами-шаттлами. Шаттлы, в том числе и от Московского вокзала, будут идти к стадиону на Крестовском острове. Вот вы и на месте.</w:t>
      </w:r>
    </w:p>
    <w:p w:rsidR="00893C84" w:rsidRDefault="00893C84" w:rsidP="00893C84">
      <w:pPr>
        <w:jc w:val="both"/>
      </w:pPr>
      <w:r>
        <w:t>На самом деле в дни матчей, кроме специально назначенных автобусов-шаттлов, возможностей бесплатно доехать до стадионов в каждом городе будет гораздо больше. В Москве для болельщиков будет бесплатны аэроэкспрессы до города и обратно, подмосковные электрички всех направлений, все станции метро, МЦК. Будет доступны 20 маршрутов автобусов, трамваев, троллейбусов по всему городу. В Санкт-Петербурге, кроме десяти специальных маршрутов автобусов-шаттлов и 6-ти маршрутов общественного транспорта, будут бесплатны метро и передвижение на пригородных электропоездах. В Казани в дни матчей будет доступен весь общественный транспорт: все автобусы, трамваи, троллейбусы, метро, электропоезда от аэропорта до города. В Сочи для болельщиков бесплатными будут пригородные электропоезда, следующие от аэропорта до города, электропоезда до Имеретинского курорта и Роза Хутор, три специальных маршрута автобусов-шаттлов и семь маршрутов городских автобусов.</w:t>
      </w:r>
    </w:p>
    <w:p w:rsidR="00893C84" w:rsidRDefault="00893C84" w:rsidP="00893C84">
      <w:pPr>
        <w:jc w:val="both"/>
      </w:pPr>
      <w:r>
        <w:t>И что не маловажно, если матч закончится поздно, то проезд будет бесплатным в течение четырех часов после его окончания, что позволит болельщикам спокойно добраться до дома, гостиницы, бесплатного поезда. Для того, чтобы воспользоваться всем этим достаточно будет иметь только билет на матч и Fan-ID.</w:t>
      </w:r>
    </w:p>
    <w:p w:rsidR="00893C84" w:rsidRDefault="00893C84" w:rsidP="00893C84">
      <w:pPr>
        <w:jc w:val="both"/>
      </w:pPr>
      <w:r>
        <w:t>– Шаттлы будут ходить по определенному графику?</w:t>
      </w:r>
    </w:p>
    <w:p w:rsidR="00893C84" w:rsidRDefault="00893C84" w:rsidP="00893C84">
      <w:pPr>
        <w:jc w:val="both"/>
      </w:pPr>
      <w:r>
        <w:t>– Да, шаттлы будут ходить по расписанию, информацию о котором вы сможете узнать на сайте или непосредственно на вокзале. В информации можно будет узнать место отправления и время. Общественный транспорт – по своему стандартному расписанию.</w:t>
      </w:r>
    </w:p>
    <w:p w:rsidR="00893C84" w:rsidRDefault="00893C84" w:rsidP="00893C84">
      <w:pPr>
        <w:jc w:val="both"/>
      </w:pPr>
      <w:r>
        <w:t>Отмечу, что поездка будет бесплатно только в день матча. Если у вас билет на матч только через неделю, то ездить всю неделю бесплатно не получится. А вот в день матча можно бесплатно доехать на стадион и обратно на общественном транспорте.</w:t>
      </w:r>
    </w:p>
    <w:p w:rsidR="00893C84" w:rsidRDefault="00893C84" w:rsidP="00893C84">
      <w:pPr>
        <w:jc w:val="both"/>
      </w:pPr>
      <w:r>
        <w:t>Для чего это сделано? Мы очень хотим, чтобы как можно больше людей воспользовалось именно общественным транспортом. Мы понимаем, что большое количество людей будут стремиться приехать на автомобилях. Но это неудобно для зрителей и создаст дополнительную нагрузку на дорожную сеть. Мировая практика крупных спортивных мероприятий показывает, что пользоваться общественным транспортом удобнее. Он гораздо более быстрый и комфортный. Автомобиль в этот день лучше оставить дома.</w:t>
      </w:r>
    </w:p>
    <w:p w:rsidR="00893C84" w:rsidRDefault="00893C84" w:rsidP="00893C84">
      <w:pPr>
        <w:jc w:val="both"/>
      </w:pPr>
      <w:r>
        <w:t>– Непосредственно возле стадионов нельзя будет машину припарковать?</w:t>
      </w:r>
    </w:p>
    <w:p w:rsidR="00893C84" w:rsidRDefault="00893C84" w:rsidP="00893C84">
      <w:pPr>
        <w:jc w:val="both"/>
      </w:pPr>
      <w:r>
        <w:t xml:space="preserve">– У стадиона, рядом со стадионом, количество парковок будет ограничено. Они будут для определенных групп, например, для автобусов с футболистами. Никаких парковочных мест в билет не входит и, учитывая расстояния от ближайших парковок, учитывая количество этих парковочных мест, конечно, удобнее доехать до стадиона на </w:t>
      </w:r>
      <w:r>
        <w:lastRenderedPageBreak/>
        <w:t>общественном транспорте, который как раз именно для зрителей в этот день будет бесплатным.</w:t>
      </w:r>
    </w:p>
    <w:p w:rsidR="00893C84" w:rsidRDefault="00893C84" w:rsidP="00893C84">
      <w:pPr>
        <w:jc w:val="both"/>
      </w:pPr>
      <w:r>
        <w:t>Кстати, бесплатным будет не только общественный транспорт, но и, например, «Аэроэкспресс» в Москве. Есть железнодорожное сообщение между аэропортом в Казани, оно также будет бесплатным для болельщиков.</w:t>
      </w:r>
    </w:p>
    <w:p w:rsidR="00893C84" w:rsidRDefault="00893C84" w:rsidP="00893C84">
      <w:pPr>
        <w:jc w:val="both"/>
      </w:pPr>
      <w:r>
        <w:t>– Чтобы болельщику бесплатно проехать на «Аэроэкспрессе», что надо предъявить?</w:t>
      </w:r>
    </w:p>
    <w:p w:rsidR="00893C84" w:rsidRDefault="00893C84" w:rsidP="00893C84">
      <w:pPr>
        <w:jc w:val="both"/>
      </w:pPr>
      <w:r>
        <w:t>– Везде требуется один и тот же набор документов – это Fan ID и билет на матч. Мы долго обсуждали, как сделать систему контроля проезда удобной для болельщиков, чтобы люди не получали дополнительные проездные билеты, поэтому выбрали визуальный способ контроля: показываете Fan ID и билет – и транспорт для вас становится бесплатным. Эти документы обязательно будут у болельщиков, которые идут на матч.</w:t>
      </w:r>
    </w:p>
    <w:p w:rsidR="00893C84" w:rsidRDefault="00893C84" w:rsidP="00893C84">
      <w:pPr>
        <w:jc w:val="both"/>
      </w:pPr>
      <w:r>
        <w:t>– Перелеты, соответственно, болельщик оплачивает за свой счет?</w:t>
      </w:r>
    </w:p>
    <w:p w:rsidR="00893C84" w:rsidRDefault="00893C84" w:rsidP="00893C84">
      <w:pPr>
        <w:jc w:val="both"/>
      </w:pPr>
      <w:r>
        <w:t>– Авиационный транспорт и междугородние автобусы – это, при желании, болельщики оплачивают сами дополнительно.</w:t>
      </w:r>
    </w:p>
    <w:p w:rsidR="00893C84" w:rsidRDefault="00893C84" w:rsidP="00893C84">
      <w:pPr>
        <w:jc w:val="both"/>
      </w:pPr>
      <w:r>
        <w:t>– Авиакомпании готовы к потоку пассажиров на Кубок конфедераций? Достаточно ли у них в продаже билетов? Готовы ли ставить самолеты большей вместимости в случае необходимости?</w:t>
      </w:r>
    </w:p>
    <w:p w:rsidR="00893C84" w:rsidRDefault="00893C84" w:rsidP="00893C84">
      <w:pPr>
        <w:jc w:val="both"/>
      </w:pPr>
      <w:r>
        <w:t>– Авиакомпании и аэропорты готовы. Это их бизнес, они заинтересованы в дополнительном спросе, который формируют зрители соревнований. И авиакомпании подходят к этому не только как к бизнес-процессу, но и как решению важной государственной задачи.</w:t>
      </w:r>
    </w:p>
    <w:p w:rsidR="00893C84" w:rsidRDefault="00893C84" w:rsidP="00893C84">
      <w:pPr>
        <w:jc w:val="both"/>
      </w:pPr>
      <w:r>
        <w:t xml:space="preserve">Коллеги из </w:t>
      </w:r>
      <w:r>
        <w:rPr>
          <w:b/>
        </w:rPr>
        <w:t>Росавиаци</w:t>
      </w:r>
      <w:r>
        <w:t>и ведут большую системную работу с авиакомпаниями и аэропортами в части подготовки авиационной инфраструктуры. Благодаря развитию аэропортов к таким мероприятиям остается большое наследие. Новые современные аэропорты, терминалы, аэродромная инфраструктура.</w:t>
      </w:r>
    </w:p>
    <w:p w:rsidR="00893C84" w:rsidRDefault="00893C84" w:rsidP="00893C84">
      <w:pPr>
        <w:jc w:val="both"/>
      </w:pPr>
      <w:r>
        <w:t>Все аэропорты и железнодорожные вокзалы создали свои операционные планы, в которых продумана навигации, удобство и комфорт людей. Многие ведь в эти дни приедут именно на футбол и будут в городах непродолжительное время: посмотрели и улетели обратно, – поэтому им необходимо быстро сориентироваться на месте, чтобы быстрее попасть на стадион или обратно на поезд домой</w:t>
      </w:r>
    </w:p>
    <w:p w:rsidR="00893C84" w:rsidRDefault="00893C84" w:rsidP="00893C84">
      <w:pPr>
        <w:jc w:val="both"/>
      </w:pPr>
      <w:r>
        <w:t>Внедрение такой единой скоординированной системы проезда даст большой импульс развитию транспорта в нашей стране. Я уверен, что пройдет несколько лет и мы увидим, насколько вырастет пассажиропоток в города-организаторы ЧМ-2018. Новая транспортная инфраструктура даст городам новые возможности для роста.</w:t>
      </w:r>
    </w:p>
    <w:p w:rsidR="00893C84" w:rsidRDefault="00893C84" w:rsidP="00893C84">
      <w:pPr>
        <w:jc w:val="both"/>
      </w:pPr>
      <w:r>
        <w:t>– Будут ли в аэропортах и на вокзалах как-то разделяться пассажиропотоки, например, болельщики отдельно?</w:t>
      </w:r>
    </w:p>
    <w:p w:rsidR="00893C84" w:rsidRDefault="00893C84" w:rsidP="00893C84">
      <w:pPr>
        <w:jc w:val="both"/>
      </w:pPr>
      <w:r>
        <w:t>– Нет. Болельщики такие же пассажиры, как и остальные. На них будут распространяться те же правила, что и для всех.</w:t>
      </w:r>
    </w:p>
    <w:p w:rsidR="00893C84" w:rsidRDefault="00893C84" w:rsidP="00893C84">
      <w:pPr>
        <w:jc w:val="both"/>
      </w:pPr>
      <w:r>
        <w:t>– А как планируется избежать столпотворений на входах, учитывая, что в больших городах и так большой поток пассажиров?</w:t>
      </w:r>
    </w:p>
    <w:p w:rsidR="00893C84" w:rsidRDefault="00893C84" w:rsidP="00893C84">
      <w:pPr>
        <w:jc w:val="both"/>
      </w:pPr>
      <w:r>
        <w:t>– Будет увеличено количество смотровых пунктов на каждом вокзале и аэропорте, привлечены дополнительные сотрудники, волонтеры. В соответствии с существующими расчетами на транспортных узлах ко времени пиковой нагрузки будет ставиться дополнительные «рамки».</w:t>
      </w:r>
    </w:p>
    <w:p w:rsidR="00893C84" w:rsidRDefault="00893C84" w:rsidP="00893C84">
      <w:pPr>
        <w:jc w:val="both"/>
      </w:pPr>
      <w:r>
        <w:t>Это уже было апробировано. Например, недавно в Сочи во время соревнований «Формулы-1», которые посетили более 50 тысяч человек, коллеги из РЖД добавили в расписание бесплатные «Ласточки», организовали на станции «Олимпийский парк» дополнительные пункты досмотра – и никаких скоплений не было.</w:t>
      </w:r>
    </w:p>
    <w:p w:rsidR="00893C84" w:rsidRDefault="00893C84" w:rsidP="00893C84">
      <w:pPr>
        <w:jc w:val="both"/>
      </w:pPr>
      <w:r>
        <w:t>Сегодня многие службы проводят большую системную работу по подготовке транспортных узлов в городах-организаторах. Поэтому столпотворений не будет.</w:t>
      </w:r>
    </w:p>
    <w:p w:rsidR="00893C84" w:rsidRDefault="00893C84" w:rsidP="00893C84">
      <w:pPr>
        <w:jc w:val="both"/>
      </w:pPr>
      <w:r>
        <w:lastRenderedPageBreak/>
        <w:t>– Вы сказали про пиковые периоды. Когда ожидаются пиковые дни прибытия болельщиков и отъезда? И на какие виды транспорта придется основная нагрузка?</w:t>
      </w:r>
    </w:p>
    <w:p w:rsidR="00893C84" w:rsidRDefault="00893C84" w:rsidP="00893C84">
      <w:pPr>
        <w:jc w:val="both"/>
      </w:pPr>
      <w:r>
        <w:t>– Мы рассчитываем, что существенная часть людей воспользуется авиационным транспортом, чуть меньше, но тоже значительная, железнодорожным, еще меньше автомобильным. В целом на Кубок ожидается меньше иностранных болельщиков, чем на Чемпионате. На матчах Кубка большинство болельщиков будут российскими гражданами.</w:t>
      </w:r>
    </w:p>
    <w:p w:rsidR="00893C84" w:rsidRDefault="00893C84" w:rsidP="00893C84">
      <w:pPr>
        <w:jc w:val="both"/>
      </w:pPr>
      <w:r>
        <w:t>Понятно, что чем выше уровень матча, тем приедет больше болельщиков. Так, например, открытие и финал Кубка пройдут в Санкт-Петербурге на стадионе «Зенит Арена» – это 68 тысяч человек, – поэтому в эти дни в Санкт-Петербурге будет большой дополнительный спрос. Но мы уверены, что транспортная инфраструктура города, аэропорт «Пулково», недавно открывшийся Яхтенный мост, справятся.</w:t>
      </w:r>
    </w:p>
    <w:p w:rsidR="00893C84" w:rsidRDefault="00893C84" w:rsidP="00893C84">
      <w:pPr>
        <w:jc w:val="both"/>
      </w:pPr>
      <w:r>
        <w:t>А вот какими видами транспортами, в какие периоды будут пользоваться болельщики, зависит от того, какие команды будут играть. Это, наверное, одна из самых сложных задач. Если бы мы знали точно, кто пройдет, мы бы уже рассчитали (смеется – ред.). Например, в Кубке конфедераций участвует Новая Зеландия, мы не рассчитываем, что будет много болельщиков из Новой Зеландии в силу их удаленности от России.</w:t>
      </w:r>
    </w:p>
    <w:p w:rsidR="00893C84" w:rsidRDefault="00893C84" w:rsidP="00893C84">
      <w:pPr>
        <w:jc w:val="both"/>
      </w:pPr>
      <w:r>
        <w:t>– Кстати, про стадион в Санкт-Петербурге, болельщики в соцсетях писали, что после матча «Зенита», который был недавно, на выезде образовалась большая пробка.</w:t>
      </w:r>
    </w:p>
    <w:p w:rsidR="00893C84" w:rsidRDefault="00893C84" w:rsidP="00893C84">
      <w:pPr>
        <w:jc w:val="both"/>
      </w:pPr>
      <w:r>
        <w:t>– Эта пробка коснулась в первую очередь тех, кто приехал на матч на личном транспорте. А между тем, в это время до метро ходили специальные бесплатные автобусы-шаттлы. И они не были переполнены.</w:t>
      </w:r>
    </w:p>
    <w:p w:rsidR="00893C84" w:rsidRDefault="00893C84" w:rsidP="00893C84">
      <w:pPr>
        <w:jc w:val="both"/>
      </w:pPr>
      <w:r>
        <w:t>Поэтому повторюсь, что во время крупных спортивных соревнований удобнее и быстрее будет передвигаться именно на общественном транспорте. Тут лучше поменять привычку.</w:t>
      </w:r>
    </w:p>
    <w:p w:rsidR="00893C84" w:rsidRDefault="00893C84" w:rsidP="00893C84">
      <w:pPr>
        <w:jc w:val="both"/>
      </w:pPr>
      <w:r>
        <w:t>– Я понимаю, о чем вы говорите: если я привыкла всегда ездить на машине, поеду на машине и на мероприятие.</w:t>
      </w:r>
    </w:p>
    <w:p w:rsidR="00893C84" w:rsidRDefault="00893C84" w:rsidP="00893C84">
      <w:pPr>
        <w:jc w:val="both"/>
      </w:pPr>
      <w:r>
        <w:t>– Да, и вероятно, что вы не найдете место для парковки и будете долго ехать на машине, потом долго идти от парковки до стадиона. Поэтому во время Кубка гораздо быстрее будет доехать на бесплатном шаттле от ближайшей станции метро и абсолютно комфортно добраться.</w:t>
      </w:r>
    </w:p>
    <w:p w:rsidR="00893C84" w:rsidRDefault="00893C84" w:rsidP="00893C84">
      <w:pPr>
        <w:jc w:val="both"/>
      </w:pPr>
      <w:r>
        <w:t>– То есть во время Кубка конфедераций на личном автомобиле даже ехать болельщику не стоит? Правильно? Он не сможет заехать?</w:t>
      </w:r>
    </w:p>
    <w:p w:rsidR="00893C84" w:rsidRDefault="00893C84" w:rsidP="00893C84">
      <w:pPr>
        <w:jc w:val="both"/>
      </w:pPr>
      <w:r>
        <w:t>– Любое массовое мероприятие ориентированно именно на общественный транспорт, на личном автомобиле лучше не ехать. Для улучшения работы общественного транспорта для болельщиков готовится специальная инфраструктура: бесплатные автобусы-шаттлы, бесплатный общественный транспорт, привлекаются волонтеры, дополнительные сотрудники. Например, в Москве во время Кубка будет ходить прямой бесплатный шаттл от аэропорта Шереметьево до стадиона «Спартак». Имеет ли смысл ехать от аэропорта на машине, если по выделенной полосе автобус будет ехать быстрее?</w:t>
      </w:r>
    </w:p>
    <w:p w:rsidR="00893C84" w:rsidRDefault="00893C84" w:rsidP="00893C84">
      <w:pPr>
        <w:jc w:val="both"/>
      </w:pPr>
      <w:r>
        <w:t>– То есть в Москве шаттлы будут ездить по выделенной линии, как сейчас общественный транспорт?</w:t>
      </w:r>
    </w:p>
    <w:p w:rsidR="00893C84" w:rsidRDefault="00893C84" w:rsidP="00893C84">
      <w:pPr>
        <w:jc w:val="both"/>
      </w:pPr>
      <w:r>
        <w:t>– Да, общественный транспорт будет работать по выделенным полосам. В каждом городе будет работать сеть бесплатных шаттлов, которые свяжут основные точки с местом проведения соревнований, для того, чтобы люди могли быстро приехать и уехать.</w:t>
      </w:r>
    </w:p>
    <w:p w:rsidR="00893C84" w:rsidRDefault="00893C84" w:rsidP="00893C84">
      <w:pPr>
        <w:jc w:val="both"/>
      </w:pPr>
      <w:r>
        <w:t>И для людей, которые любят автомобили сейчас предоставляется хорошая возможность посмотреть, как работает современный общественный транспорт, да еще и бесплатный. Так что во время Кубка будет проводится своего образа продвижение общественного транспорта. И надеемся, что наша система бесплатного проезда будет играть большую роль для смены приоритетов с личного транспорта на общественный в будущем.</w:t>
      </w:r>
    </w:p>
    <w:p w:rsidR="00893C84" w:rsidRDefault="00893C84" w:rsidP="00893C84">
      <w:pPr>
        <w:jc w:val="both"/>
      </w:pPr>
      <w:r>
        <w:t>– Я правильно понимаю, что какого-то значительного пассажиропотока болельщиков и гостей на Кубок с водного транспорта не ожидается?</w:t>
      </w:r>
    </w:p>
    <w:p w:rsidR="00893C84" w:rsidRDefault="00893C84" w:rsidP="00893C84">
      <w:pPr>
        <w:jc w:val="both"/>
      </w:pPr>
      <w:r>
        <w:lastRenderedPageBreak/>
        <w:t>– Водный транспорт играет у нас больше туристический, рекреационный характер. Поэтому передвижения большого количества болельщиков на нем не предвидится.</w:t>
      </w:r>
    </w:p>
    <w:p w:rsidR="00893C84" w:rsidRDefault="00893C84" w:rsidP="00893C84">
      <w:pPr>
        <w:jc w:val="both"/>
      </w:pPr>
      <w:r>
        <w:t>Надо понимать, что к стадиону на время матчей будет стягиваться несколько десятков тысяч человек, и существующий водный транспорт просто не справится с такой нагрузкой. Это будет не комфортно для болельщиков. А одна из главных задач – сделать приезд болельщиков на стадион более удобным. Поэтому приоритет будет на стороне общественного транспорта.</w:t>
      </w:r>
    </w:p>
    <w:p w:rsidR="00893C84" w:rsidRDefault="00893C84" w:rsidP="00893C84">
      <w:pPr>
        <w:jc w:val="both"/>
      </w:pPr>
      <w:r>
        <w:t>– В целом какой пассажиропоток прогнозируется, по вашим подсчетам, во время Кубка конфедераций?</w:t>
      </w:r>
    </w:p>
    <w:p w:rsidR="00893C84" w:rsidRDefault="00893C84" w:rsidP="00893C84">
      <w:pPr>
        <w:jc w:val="both"/>
      </w:pPr>
      <w:r>
        <w:t>– Есть общее количество билетов на матчи, которые планируется продать – более 700 тысяч. На эту цифру мы и ориентируемся. По трафику самый большой стадион – это «Зенит-Арена» на 68 тысяч человек. Соответственно, на один матч будет приезжать до 68 тысяч человек.</w:t>
      </w:r>
    </w:p>
    <w:p w:rsidR="00893C84" w:rsidRDefault="00893C84" w:rsidP="00893C84">
      <w:pPr>
        <w:jc w:val="both"/>
      </w:pPr>
      <w:r>
        <w:t>– Как будет обеспечиваться безопасность на транспорте. Наверняка, после теракта в метро в Санкт-Петербурге были внесены какие-то корректировки в усиление безопасности.</w:t>
      </w:r>
    </w:p>
    <w:p w:rsidR="00893C84" w:rsidRDefault="00893C84" w:rsidP="00893C84">
      <w:pPr>
        <w:jc w:val="both"/>
      </w:pPr>
      <w:r>
        <w:t>– Как вы знаете, 10 мая был опубликован указ президента о дополнительных мерах безопасности в период Кубка. Поэтому все специальные службы, правоохранительные органы работают по своим планам. Будет усиление во всех городах. Но все будет сделано так, чтобы люди не почувствовали дискомфорта в дополнительных мерах безопасности. И, например, FAN ID – это одна из технологий идентификации, которая позволит болельщику себя чувствовать безопаснее, позволит ему беспрепятственно получить бесплатный проезд до стадиона.</w:t>
      </w:r>
    </w:p>
    <w:p w:rsidR="00893C84" w:rsidRDefault="00893C84" w:rsidP="00893C84">
      <w:pPr>
        <w:jc w:val="both"/>
      </w:pPr>
      <w:r>
        <w:t>– Резюмируя, все, о чем мы с вами говорили, можете заверить болельщиков и наших читателей, что вся транспортная инфраструктура и сам транспорт готов к проведению Кубка конфедераций?</w:t>
      </w:r>
    </w:p>
    <w:p w:rsidR="00893C84" w:rsidRDefault="00893C84" w:rsidP="00893C84">
      <w:pPr>
        <w:jc w:val="both"/>
      </w:pPr>
      <w:r>
        <w:t>– Да, транспортная инфраструктура готова к проведению Кубка конфедераций-2017. Уверен, что и транспорт, и вся инфраструктура Кубка в целом сработает на самом высоком уровне.</w:t>
      </w:r>
    </w:p>
    <w:p w:rsidR="00893C84" w:rsidRDefault="00893C84" w:rsidP="00893C84">
      <w:pPr>
        <w:jc w:val="both"/>
      </w:pPr>
      <w:r>
        <w:t>И я бы посоветовал людям ее протестировать: купить билет на футбол, оформить Fan ID, воспользоваться бесплатным проездом и бесплатными поездами. Это может быть хорошим, интересным путешествием – с друзьями, в компании съездить в любой из четырех городов-организаторов. Приезжаете утром на бесплатном поезде, смотрите город, вечером посещаете матч и уезжаете вечером на бесплатном поезде. Своеобразная программа «выходного дня» за 960 рублей – минимальную стоимость билета на матчи. Это, наверное, лучшее соотношение цена-качество из тех туристических программ, которые сейчас есть на рынке.</w:t>
      </w:r>
    </w:p>
    <w:p w:rsidR="00893C84" w:rsidRDefault="00893C84" w:rsidP="00893C84">
      <w:pPr>
        <w:pStyle w:val="3"/>
        <w:jc w:val="both"/>
        <w:rPr>
          <w:rFonts w:ascii="Times New Roman" w:hAnsi="Times New Roman"/>
          <w:sz w:val="24"/>
          <w:szCs w:val="24"/>
        </w:rPr>
      </w:pPr>
      <w:bookmarkStart w:id="11" w:name="_Toc482686380"/>
      <w:r>
        <w:rPr>
          <w:rFonts w:ascii="Times New Roman" w:hAnsi="Times New Roman"/>
          <w:sz w:val="24"/>
          <w:szCs w:val="24"/>
        </w:rPr>
        <w:t>РОССИЙСКАЯ ГАЗЕТА; ВЛАДИМИР БАРШЕВ; ТАТЬЯНА ШАДРИНА; 2017.05.15; ПРОФЕССИОНАЛЫ В РЕЙС</w:t>
      </w:r>
      <w:bookmarkEnd w:id="11"/>
    </w:p>
    <w:p w:rsidR="00893C84" w:rsidRDefault="00893C84" w:rsidP="00893C84">
      <w:pPr>
        <w:jc w:val="both"/>
        <w:rPr>
          <w:szCs w:val="24"/>
        </w:rPr>
      </w:pPr>
      <w:r>
        <w:rPr>
          <w:b/>
        </w:rPr>
        <w:t>Минтранс</w:t>
      </w:r>
      <w:r>
        <w:t xml:space="preserve"> выступает за повышение компетенции профессиональных водителей.</w:t>
      </w:r>
    </w:p>
    <w:p w:rsidR="00893C84" w:rsidRDefault="00893C84" w:rsidP="00893C84">
      <w:pPr>
        <w:jc w:val="both"/>
      </w:pPr>
      <w:r>
        <w:t xml:space="preserve">– Фактически мы возвращаемся к тому что было, – признал замглавы ведомства Николай </w:t>
      </w:r>
      <w:r>
        <w:rPr>
          <w:b/>
        </w:rPr>
        <w:t>Асаул</w:t>
      </w:r>
      <w:r>
        <w:t xml:space="preserve"> в рамках заседания координационного и совета представителей автомобильного транспорта. – Сейчас мы имеем недоученных профессионалов и переученных любителей. И это нужно менять.</w:t>
      </w:r>
    </w:p>
    <w:p w:rsidR="00893C84" w:rsidRDefault="00893C84" w:rsidP="00893C84">
      <w:pPr>
        <w:jc w:val="both"/>
      </w:pPr>
      <w:r>
        <w:rPr>
          <w:b/>
        </w:rPr>
        <w:t>Минтранс</w:t>
      </w:r>
      <w:r>
        <w:t xml:space="preserve"> уже ввел своим приказом квалификационные требования для водителей. Но необходимо ввести регулярное повышение квалификации профессиональных водителей. То есть законодательно закрепить обязательную переподготовку и повышения квалификации водителей, осуществляющих коммерческие перевозки.</w:t>
      </w:r>
    </w:p>
    <w:p w:rsidR="00893C84" w:rsidRDefault="00893C84" w:rsidP="00893C84">
      <w:pPr>
        <w:jc w:val="both"/>
      </w:pPr>
      <w:r>
        <w:t>Это требование, содержится в поручении президента, а также в поручении правительства.</w:t>
      </w:r>
    </w:p>
    <w:p w:rsidR="00893C84" w:rsidRDefault="00893C84" w:rsidP="00893C84">
      <w:pPr>
        <w:jc w:val="both"/>
      </w:pPr>
      <w:r>
        <w:t xml:space="preserve">Также Росавтотранс предлагает, после повышения квалификации, проводить дистанционно экзамены. Он уже готов разработать программное обеспечение, которое </w:t>
      </w:r>
      <w:r>
        <w:lastRenderedPageBreak/>
        <w:t>даст возможность проходить тестирование по итогам повышения квалификации через их сайт. Введение такой системы позволит сократить не только материальные и временные затраты кандидатов и членов комиссии, но повысит качество проведения экзамена, минимизируя влияние человеческого фактора на принятие решения по аттестации.</w:t>
      </w:r>
    </w:p>
    <w:p w:rsidR="00893C84" w:rsidRDefault="00893C84" w:rsidP="00893C84">
      <w:pPr>
        <w:jc w:val="both"/>
      </w:pPr>
      <w:r>
        <w:t xml:space="preserve">Повышение квалификации для водителей коммерческого транспорта внутри России планируют проводить раз в пять лет по аналогии с программами обучения для международного автосообщения. И на российском рынке стоит следовать международным тенденциям, отметил </w:t>
      </w:r>
      <w:r>
        <w:rPr>
          <w:b/>
        </w:rPr>
        <w:t>Асаул</w:t>
      </w:r>
      <w:r>
        <w:t>. Но за подготовку придется платить перевозчикам, добавил он. Поэтому, он предложил, постепенно вводить систему повышения квалификации.</w:t>
      </w:r>
    </w:p>
    <w:p w:rsidR="00893C84" w:rsidRDefault="00893C84" w:rsidP="00893C84">
      <w:pPr>
        <w:jc w:val="both"/>
      </w:pPr>
      <w:r>
        <w:t>При этом вводить отдельную категорию для таких водителей-профессионалов не планируется. В Европе они получают в правах код 95, который обозначает, что они имеют право заниматься коммерческими перевозками. Нашим водителям придется возить с собой дополнительный документ о получении профессиональной подготовки или прохождения курса повышения квалификации.</w:t>
      </w:r>
    </w:p>
    <w:p w:rsidR="00893C84" w:rsidRDefault="00893C84" w:rsidP="00893C84">
      <w:pPr>
        <w:jc w:val="both"/>
      </w:pPr>
      <w:r>
        <w:t>И тут возникает несколько серьезных вопросов. По нашим дорогам передвигаются не только российские водители, но и иностранные. У них, понятное дело, корочек о повышении квалификации попросту не будет. Для европейских водителей код 95 может служить таким подтверждением. А что делать с водителями СНГ?</w:t>
      </w:r>
    </w:p>
    <w:p w:rsidR="00893C84" w:rsidRDefault="00893C84" w:rsidP="00893C84">
      <w:pPr>
        <w:jc w:val="both"/>
      </w:pPr>
      <w:r>
        <w:t xml:space="preserve">Кто и каким образом будет проводить эту подготовку, переподготовку и повышение квалификации? Если раньше для этого существовали соответствующие учебные комбинаты, то теперь их нет. Два года назад эти комбинаты начали уничтожать. Они принадлежали </w:t>
      </w:r>
      <w:r>
        <w:rPr>
          <w:b/>
        </w:rPr>
        <w:t>Росавтодор</w:t>
      </w:r>
      <w:r>
        <w:t>у. Но ведомство справедливо посчитало, что оно отвечает за дороги, а не за качество подготовки водителей.</w:t>
      </w:r>
    </w:p>
    <w:p w:rsidR="00893C84" w:rsidRDefault="00893C84" w:rsidP="00893C84">
      <w:pPr>
        <w:jc w:val="both"/>
      </w:pPr>
      <w:r>
        <w:t xml:space="preserve">То есть необходимо заново восстанавливать систему профессионального обучения водителей. Но кто ее будет контролировать, и кто за нее будет отвечать – вопрос открытый. Все понимают, что итоговая аттестация должна быть государственной. Но у </w:t>
      </w:r>
      <w:r>
        <w:rPr>
          <w:b/>
        </w:rPr>
        <w:t>Минтранса</w:t>
      </w:r>
      <w:r>
        <w:t xml:space="preserve"> нет в регионах такого количества профессиональных кадров. Передать подготовку водителей-профессионалов обычным автошколам? Велик риск, что эти документы будут попросту продаваться, как сейчас зачастую продаются свидетельства о получении водительского образования.</w:t>
      </w:r>
    </w:p>
    <w:p w:rsidR="00893C84" w:rsidRDefault="00893C84" w:rsidP="00893C84">
      <w:pPr>
        <w:pStyle w:val="3"/>
        <w:jc w:val="both"/>
        <w:rPr>
          <w:rFonts w:ascii="Times New Roman" w:hAnsi="Times New Roman"/>
          <w:sz w:val="24"/>
          <w:szCs w:val="24"/>
        </w:rPr>
      </w:pPr>
      <w:bookmarkStart w:id="12" w:name="_Toc482686381"/>
      <w:r>
        <w:rPr>
          <w:rFonts w:ascii="Times New Roman" w:hAnsi="Times New Roman"/>
          <w:sz w:val="24"/>
          <w:szCs w:val="24"/>
        </w:rPr>
        <w:t>ТАСС; 2017.05.15; «ПЛАТОН» С МОМЕНТА ЗАПУСКА СИСТЕМЫ СОБРАЛ БОЛЕЕ 25,1 МЛРД РУБЛЕЙ</w:t>
      </w:r>
      <w:bookmarkEnd w:id="12"/>
    </w:p>
    <w:p w:rsidR="00893C84" w:rsidRDefault="00893C84" w:rsidP="00893C84">
      <w:pPr>
        <w:jc w:val="both"/>
        <w:rPr>
          <w:szCs w:val="24"/>
        </w:rPr>
      </w:pPr>
      <w:r>
        <w:t>Поступления в Дорожный фонд с момента запуска системы взимания платы за проезд большегрузных автомобилей по федеральным трассам «Платон» по состоянию на 15 мая составили более 25,1 млрд рублей.</w:t>
      </w:r>
    </w:p>
    <w:p w:rsidR="00893C84" w:rsidRDefault="00893C84" w:rsidP="00893C84">
      <w:pPr>
        <w:jc w:val="both"/>
      </w:pPr>
      <w:r>
        <w:t xml:space="preserve">Об этом говорится в сообщении </w:t>
      </w:r>
      <w:r>
        <w:rPr>
          <w:b/>
        </w:rPr>
        <w:t>Министерства транспорта</w:t>
      </w:r>
      <w:r>
        <w:t xml:space="preserve"> РФ.</w:t>
      </w:r>
    </w:p>
    <w:p w:rsidR="00893C84" w:rsidRDefault="00893C84" w:rsidP="00893C84">
      <w:pPr>
        <w:jc w:val="both"/>
      </w:pPr>
      <w:r>
        <w:t>Министерство отмечает рост темпов регистрации перевозчиков в системе, на текущий момент зарегистрировано более 833 тыс. транспортных средств массой свыше 12 тонн, что на 18 тыс. штук больше, чем в прошлом месяце.</w:t>
      </w:r>
    </w:p>
    <w:p w:rsidR="00893C84" w:rsidRDefault="00893C84" w:rsidP="00893C84">
      <w:pPr>
        <w:jc w:val="both"/>
      </w:pPr>
      <w:r>
        <w:t>В начале мая компания-оператор «Платона» – ООО «РТ– Инвест Транспортные Системы» (РТИТС) сообщала, что поступления в дорожный фонд с момента запуска системы составили около 24,5 млрд рублей. По данным компании, за апрель в системе было зарегистрировано 28,2 тыс. транспортных средства массой свыше 12 тонн.</w:t>
      </w:r>
    </w:p>
    <w:p w:rsidR="00893C84" w:rsidRDefault="00893C84" w:rsidP="00893C84">
      <w:pPr>
        <w:jc w:val="both"/>
      </w:pPr>
      <w:r>
        <w:t xml:space="preserve">В апреле </w:t>
      </w:r>
      <w:r>
        <w:rPr>
          <w:b/>
        </w:rPr>
        <w:t>Федеральное дорожное агентство</w:t>
      </w:r>
      <w:r>
        <w:t xml:space="preserve"> (</w:t>
      </w:r>
      <w:r>
        <w:rPr>
          <w:b/>
        </w:rPr>
        <w:t>Росавтодор</w:t>
      </w:r>
      <w:r>
        <w:t xml:space="preserve">) сообщало о резком увеличении количества ежедневно регистрируемых большегрузов в связи с ростом рынка автомобильных грузоперевозок. По данным </w:t>
      </w:r>
      <w:r>
        <w:rPr>
          <w:b/>
        </w:rPr>
        <w:t>Росавтодор</w:t>
      </w:r>
      <w:r>
        <w:t>а, ежедневно в систему добавлялось от 300 до 500 большегрузов, за сутки сборы в системе «Платон» увеличивались на 8%.</w:t>
      </w:r>
    </w:p>
    <w:p w:rsidR="00893C84" w:rsidRDefault="00893C84" w:rsidP="00893C84">
      <w:pPr>
        <w:jc w:val="both"/>
      </w:pPr>
      <w:r>
        <w:lastRenderedPageBreak/>
        <w:t xml:space="preserve">Как пояснил представитель </w:t>
      </w:r>
      <w:r>
        <w:rPr>
          <w:b/>
        </w:rPr>
        <w:t>Росавтодор</w:t>
      </w:r>
      <w:r>
        <w:t>а, такой тенденции способствовал ряд факторов. Во-первых, рост рынка автомобильных грузоперевозок (в начале года рост составил более 11%). Во-вторых, выход из «серого» сегмента недобросовестных грузоперевозчиков, которые ранее пытались обходить систему контроля. Кроме того, на федеральных трассах за последние месяцы возросло количество стационарных рамочных конструкций для автоматической фиксации нарушений.</w:t>
      </w:r>
    </w:p>
    <w:p w:rsidR="00893C84" w:rsidRDefault="00893C84" w:rsidP="00893C84">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 Тариф «Платона» с 15 апреля составляет 1,9 руб./км.</w:t>
      </w:r>
    </w:p>
    <w:p w:rsidR="00893C84" w:rsidRDefault="00893C84" w:rsidP="00893C84">
      <w:pPr>
        <w:pStyle w:val="3"/>
        <w:jc w:val="both"/>
        <w:rPr>
          <w:rFonts w:ascii="Times New Roman" w:hAnsi="Times New Roman"/>
          <w:sz w:val="24"/>
          <w:szCs w:val="24"/>
        </w:rPr>
      </w:pPr>
      <w:bookmarkStart w:id="13" w:name="_Toc482686382"/>
      <w:r>
        <w:rPr>
          <w:rFonts w:ascii="Times New Roman" w:hAnsi="Times New Roman"/>
          <w:sz w:val="24"/>
          <w:szCs w:val="24"/>
        </w:rPr>
        <w:t>КОММЕРСАНТ.RU ИЖЕВСК; ЮЛИЯ СТЕРХОВА; 2017.05.15; РОСАВТОДОР: УДМУРТИЯ НАРУШИЛА УСЛОВИЯ СОГЛАШЕНИЯ ПО СОФИНАНСИРОВАНИЮ РЕМОНТОВ ДОРОГ</w:t>
      </w:r>
      <w:bookmarkEnd w:id="13"/>
    </w:p>
    <w:p w:rsidR="00893C84" w:rsidRDefault="00893C84" w:rsidP="00893C84">
      <w:pPr>
        <w:jc w:val="both"/>
        <w:rPr>
          <w:szCs w:val="24"/>
        </w:rPr>
      </w:pPr>
      <w:r>
        <w:t xml:space="preserve">Удмуртия наряду с девятью регионами России нарушила условия соглашения по софинансированию ремонтов дорог. Об этом сообщает </w:t>
      </w:r>
      <w:r>
        <w:rPr>
          <w:b/>
        </w:rPr>
        <w:t>Росавтодор</w:t>
      </w:r>
      <w:r>
        <w:t xml:space="preserve"> 15 мая по итогам проверки Счетной палаты РФ. Последняя отметила «недостаточный контроль со стороны дорожного ведомства за исполнением субъектами обязательств по софинансированию». «В 2016 году все соглашения заключены в установленные сроки, лимиты доведены в полном объеме. Предельные объемы финансирования расходов (ПОФР) доводились по заявкам, а по субсидиям – в зависимости от исполнения субъектом обязательств по софинансированию»,– сообщает </w:t>
      </w:r>
      <w:r>
        <w:rPr>
          <w:b/>
        </w:rPr>
        <w:t>Росавтодор</w:t>
      </w:r>
      <w:r>
        <w:t>.</w:t>
      </w:r>
    </w:p>
    <w:p w:rsidR="00893C84" w:rsidRDefault="00893C84" w:rsidP="00893C84">
      <w:pPr>
        <w:jc w:val="both"/>
      </w:pPr>
      <w:r>
        <w:t xml:space="preserve">Ведомство объясняет, что эта ситуация возникла из-за отсутствия механизма контроля, в том числе, со стороны Федерального казначейства, которое занимается перечислением трансфертов в субъекты. «Отмена ПОФРов позволила субъектам РФ предъявить к оплате в территориальные органы Федерального казначейства расходы без учета софинансирования из регионального бюджета. В настоящее время этот механизм совершенствуется с целью недопущения подобной ситуации в дальнейшем»,– добавляет </w:t>
      </w:r>
      <w:r>
        <w:rPr>
          <w:b/>
        </w:rPr>
        <w:t>Росавтодор</w:t>
      </w:r>
      <w:r>
        <w:t>.</w:t>
      </w:r>
    </w:p>
    <w:p w:rsidR="00893C84" w:rsidRDefault="00893C84" w:rsidP="00893C84">
      <w:pPr>
        <w:pStyle w:val="3"/>
        <w:jc w:val="both"/>
        <w:rPr>
          <w:rFonts w:ascii="Times New Roman" w:hAnsi="Times New Roman"/>
          <w:sz w:val="24"/>
          <w:szCs w:val="24"/>
        </w:rPr>
      </w:pPr>
      <w:bookmarkStart w:id="14" w:name="_Toc482686383"/>
      <w:r>
        <w:rPr>
          <w:rFonts w:ascii="Times New Roman" w:hAnsi="Times New Roman"/>
          <w:sz w:val="24"/>
          <w:szCs w:val="24"/>
        </w:rPr>
        <w:t>РБК ТАТАРСТАН; 2017.05.15; В ТАТАРСТАНЕ ОТРЕМОНТИРОВАЛИ СВЫШЕ 205 ТЫС. КВ. МЕТРОВ ДОРОГ</w:t>
      </w:r>
      <w:bookmarkEnd w:id="14"/>
    </w:p>
    <w:p w:rsidR="00893C84" w:rsidRDefault="00893C84" w:rsidP="00893C84">
      <w:pPr>
        <w:jc w:val="both"/>
        <w:rPr>
          <w:szCs w:val="24"/>
        </w:rPr>
      </w:pPr>
      <w:r>
        <w:t xml:space="preserve">В Татарстане продолжается ямочный ремонт автомобильных дорог. По данным на 12 мая, отремонтированы 205 776 кв. метров региональных и федеральных дорог, сообщили в </w:t>
      </w:r>
      <w:r>
        <w:rPr>
          <w:b/>
        </w:rPr>
        <w:t>Министерстве транспорта</w:t>
      </w:r>
      <w:r>
        <w:t xml:space="preserve"> и дорожного хозяйства республики</w:t>
      </w:r>
    </w:p>
    <w:p w:rsidR="00893C84" w:rsidRDefault="00893C84" w:rsidP="00893C84">
      <w:pPr>
        <w:jc w:val="both"/>
      </w:pPr>
      <w:r>
        <w:t>«На данный момент ямочный ремонт идет в 24 районах и 1 городском округе. Работы выполнены на площади 38 007 кв. метров, израсходованы 4 788 т асфальтобетонной смеси. В республике работают 29 асфальтобетонных заводов для изготовления горячих асфальтобетонных смесей. Из них 17 ориентированы в том числе для выполнения ямочного ремонта», – уточнили в пресс-службе ведомства.</w:t>
      </w:r>
    </w:p>
    <w:p w:rsidR="00893C84" w:rsidRDefault="00893C84" w:rsidP="00893C84">
      <w:pPr>
        <w:jc w:val="both"/>
      </w:pPr>
      <w:r>
        <w:t>В Казани ямочный ремонт выполнен на площади 13 406 кв. метров. С 16 по 25 мая поэтапно закрывается движение автотранспорта по проезжей части улицы Парижская Коммуна в Казани. Будет закрыт участок от улицы Нариманова до улицы Левобулачная – по одной полосе движения в обоих направлениях.</w:t>
      </w:r>
    </w:p>
    <w:p w:rsidR="00893C84" w:rsidRDefault="00893C84" w:rsidP="00893C84">
      <w:pPr>
        <w:jc w:val="both"/>
      </w:pPr>
      <w:r>
        <w:t xml:space="preserve">В декабре прошлого года Правительство РФ выделит Татарстану 390 млн рублей на финансирование региональных программ дорожного хозяйства. В том же 2016 году на развитие федеральных автотрасс Татарстан получил из бюджета 8,2 млрд рублей, по линии </w:t>
      </w:r>
      <w:r>
        <w:rPr>
          <w:b/>
        </w:rPr>
        <w:t>Росавтодор</w:t>
      </w:r>
      <w:r>
        <w:t>а для увеличения пропускной способности сети автомобильных дорог и строительство особо важных для социально-экономического развития России проектов – еще 1,6 млрд.</w:t>
      </w:r>
    </w:p>
    <w:p w:rsidR="00893C84" w:rsidRDefault="00893C84" w:rsidP="00893C84">
      <w:pPr>
        <w:jc w:val="both"/>
      </w:pPr>
      <w:r>
        <w:lastRenderedPageBreak/>
        <w:t xml:space="preserve">Также напомним, что </w:t>
      </w:r>
      <w:r>
        <w:rPr>
          <w:b/>
        </w:rPr>
        <w:t>Росавтодор</w:t>
      </w:r>
      <w:r>
        <w:t xml:space="preserve"> ожидает заявки регионов на предоставление дополнительной финансовой поддержки на строительство и эксплуатацию дорожных объектов в рамках государственно-частного партнерства. В Татарстане предполагается строительство новой автомобильной дороги от трассы М-7 «Волга» в районе города Мамадыш с мостовым переходом через реку Кама с обходом городов Нижнекамск и Набережные Челны.</w:t>
      </w:r>
    </w:p>
    <w:p w:rsidR="00893C84" w:rsidRDefault="00893C84" w:rsidP="00893C84">
      <w:pPr>
        <w:pStyle w:val="3"/>
        <w:jc w:val="both"/>
        <w:rPr>
          <w:rFonts w:ascii="Times New Roman" w:hAnsi="Times New Roman"/>
          <w:sz w:val="24"/>
          <w:szCs w:val="24"/>
        </w:rPr>
      </w:pPr>
      <w:bookmarkStart w:id="15" w:name="_Toc482686385"/>
      <w:r>
        <w:rPr>
          <w:rFonts w:ascii="Times New Roman" w:hAnsi="Times New Roman"/>
          <w:sz w:val="24"/>
          <w:szCs w:val="24"/>
        </w:rPr>
        <w:t>КОММЕРСАНТ; НАТАЛЬЯ СКОРЛЫГИНА; 2017.05.16; ПАССАЖИРОВ ВЫСАЖИВАЮТ ИЗ БЮДЖЕТА</w:t>
      </w:r>
      <w:bookmarkEnd w:id="15"/>
    </w:p>
    <w:p w:rsidR="00893C84" w:rsidRDefault="00893C84" w:rsidP="00893C84">
      <w:pPr>
        <w:jc w:val="both"/>
        <w:rPr>
          <w:szCs w:val="24"/>
        </w:rPr>
      </w:pPr>
      <w:r>
        <w:t>ФПК может лишиться госсубсидий</w:t>
      </w:r>
    </w:p>
    <w:p w:rsidR="00893C84" w:rsidRDefault="00893C84" w:rsidP="00893C84">
      <w:pPr>
        <w:jc w:val="both"/>
      </w:pPr>
      <w:r>
        <w:t>Федеральная пассажирская компания (ФПК) ОАО РЖД, выполняющая перевозки в дальнем следовании, рискует лишиться субсидий для плацкартных и общих вагонов. ФАС предложила обнулить эти платежи на 2017-2018 годы. В финансовом плане ФПК учтено 9,7 млрд руб. субсидий на этот год, но реальная потребность, по данным «Ъ», оценивается в 12,6 млрд руб. Пока другие ведомства не поддержали идею ФАС, обсуждение продолжается. Этот вопрос может стать первым фронтом работы для возвращающегося в РЖД экс-главы московского метро Дмитрия Пегова, который займется пассажирскими перевозками.</w:t>
      </w:r>
    </w:p>
    <w:p w:rsidR="00893C84" w:rsidRDefault="00893C84" w:rsidP="00893C84">
      <w:pPr>
        <w:jc w:val="both"/>
      </w:pPr>
      <w:r>
        <w:t>ФАС предложила обнулить субсидии для Федеральной пассажирской компании, возмещающие недополученные компанией доходы при перевозке пассажиров в плацкартных и общих вагонах. Соответствующий проект приказа опубликован на regulation.gov.ru. Служба предлагает свести к нулю разницу между экономически обоснованным уровнем тарифа на перевозку пассажиров в плацкартных и общих вагонах и доходами от таких перевозок в 2017-2018 годах.</w:t>
      </w:r>
    </w:p>
    <w:p w:rsidR="00893C84" w:rsidRDefault="00893C84" w:rsidP="00893C84">
      <w:pPr>
        <w:jc w:val="both"/>
      </w:pPr>
      <w:r>
        <w:t>Пассажирские перевозки в плацкартных и общих вагонах признаются социально значимыми, цены на них полностью регулируются государством. Если объективная себестоимость, или экономически обоснованный тариф, отклоняется от фактической цены перевозки, разницу компенсирует бюджет. Приказы, корректирующие это отклонение, появляются каждый год в апреле, вступая в силу в конце месяца. Так, в апреле 2016 года приказом ФАС на 2016 год для ФПК превышение экономически обоснованного тарифа над фактическим было утверждено на уровне 18,4% для плацкартных и 61,6% для общих вагонов, для пассажирской компании «Сахалин» – 24,4% и 200,4% соответственно, для «Железных дорог Якутии» – 340,2% и 599,2% соответственно. На 2017 год прогнозный уровень экономически обоснованного тарифа для ФПК тем же приказом устанавливался на 18,3% выше цены билета в плацкартный и на 32,2% в общий вагон. Однако в новом проекте приказа эта дельта и на 2017-й, и на 2018 год нулевая.</w:t>
      </w:r>
    </w:p>
    <w:p w:rsidR="00893C84" w:rsidRDefault="00893C84" w:rsidP="00893C84">
      <w:pPr>
        <w:jc w:val="both"/>
      </w:pPr>
      <w:r>
        <w:t>На 2017 год в бюджете для ФПК было заложено 9,7 млрд руб. Но, по данным «Ъ», ФПК подала в ФАС уточненные данные по плановым доходам на 2017 год: прогнозные доходы в регулируемом сегменте – 97,9 млрд руб., а необходимая валовая выручка с учетом инвестсоставляющей – 110,5 млрд руб., расхождение в 12,6 млрд руб. Однако ФАС сочла, что компании вообще не нужны субсидии.</w:t>
      </w:r>
    </w:p>
    <w:p w:rsidR="00893C84" w:rsidRDefault="00893C84" w:rsidP="00893C84">
      <w:pPr>
        <w:jc w:val="both"/>
      </w:pPr>
      <w:r>
        <w:t>В ФАС ситуацию не комментируют. Источник, близкий к ведомству, сообщил «Ъ», что пока обсуждение не закончено, между ведомствами есть противоречия. По данным «Ъ», вопрос обсуждался 27 апреля на правлении ФАС. Как пояснили «Ъ» в ФПК, «были урегулированы основные подходы к расчету коэффициентов приведения к экономически обоснованному уровню тарифов на перевозки пассажиров в плацкартных и общих вагонах, за исключением ожидаемых объемов перевозок в 2017 году».</w:t>
      </w:r>
    </w:p>
    <w:p w:rsidR="00893C84" w:rsidRDefault="00893C84" w:rsidP="00893C84">
      <w:pPr>
        <w:jc w:val="both"/>
      </w:pPr>
      <w:r>
        <w:t xml:space="preserve">Наряду с субсидиями ФПК получает существенную косвенную господдержку в виде налоговых льгот. На 2016 год НДС на пассажирские перевозки в дальнем следовании был уменьшен с 18% до 10%, а на 2017-й и последующие годы обнулен. По данным ФПК, в результате доходы от пассажирских перевозок в регулируемом сегменте в 2017 году </w:t>
      </w:r>
      <w:r>
        <w:lastRenderedPageBreak/>
        <w:t xml:space="preserve">должны были достигнуть 109,7 млрд руб., общие доходы по пассажирским перевозкам – вырасти на 15,7 млрд руб. и сравняться с расходами (199,8 млрд руб.), а превышение расходов в регулируемом сегменте над доходами – сократиться до 8,9 млрд руб. При этом, уточнили в ФПК, на закупку нового подвижного состава уйдет не менее 15 млрд руб. </w:t>
      </w:r>
      <w:r>
        <w:rPr>
          <w:b/>
        </w:rPr>
        <w:t>Минтранс</w:t>
      </w:r>
      <w:r>
        <w:t xml:space="preserve"> поддерживает выделение ФПК средств, заложенных в бюджете на 2017 год. В Минэкономики вопрос «прорабатывается».</w:t>
      </w:r>
    </w:p>
    <w:p w:rsidR="00893C84" w:rsidRDefault="00893C84" w:rsidP="00893C84">
      <w:pPr>
        <w:jc w:val="both"/>
      </w:pPr>
      <w:r>
        <w:t>В разгар обсуждения столь существенной для пассажирского движения проблемы ОАО РЖД усиливает это направление новым кадром. Вчера стало известно, что курировать пассажирские перевозки в монополии будет экс-начальник ГУП «Московский метрополитен» Дмитрий Пегов, которого, в свою очередь, сменит его первый зам Виктор Козловский. По информации источников «Ъ», нынешний куратор пассажирского комплекса Михаил Акулов должен покинуть свой пост. Один из собеседников «Ъ» утверждает, что на прошлой неделе господин Акулов уже написал заявление об увольнении. Другой источник «Ъ» добавляет, что с отставкой топ-менеджера будет упразднена и его должность (о тренде по смене вице-президентов ОАО РЖД на более управляемых директоров см. «Ъ» от 11 мая). Как будет в итоге называться должность господина Пегова, пока неизвестно.</w:t>
      </w:r>
    </w:p>
    <w:p w:rsidR="00893C84" w:rsidRDefault="00893C84" w:rsidP="00893C84">
      <w:pPr>
        <w:jc w:val="both"/>
      </w:pPr>
      <w:r>
        <w:t>Для ФПК субсидии весьма критичны, полагает заместитель гендиректора ИПЕМ Владимир Савчук, поскольку наряду с задачей обеспечения перевозок у компании есть задача обновления парка, а затраты на это не учтены. И если, дав компании льготы по НДС, государство заберет у нее субсидии, подчеркивает эксперт, это создаст риск роста тарифа в социальном сегменте и ударит по загрузке Тверского вагоностроительного завода.</w:t>
      </w:r>
    </w:p>
    <w:p w:rsidR="00893C84" w:rsidRDefault="00893C84" w:rsidP="00893C84">
      <w:pPr>
        <w:pStyle w:val="3"/>
        <w:jc w:val="both"/>
        <w:rPr>
          <w:rFonts w:ascii="Times New Roman" w:hAnsi="Times New Roman"/>
          <w:sz w:val="24"/>
          <w:szCs w:val="24"/>
        </w:rPr>
      </w:pPr>
      <w:bookmarkStart w:id="16" w:name="_Toc482686386"/>
      <w:bookmarkStart w:id="17" w:name="_Toc482631677"/>
      <w:r>
        <w:rPr>
          <w:rFonts w:ascii="Times New Roman" w:hAnsi="Times New Roman"/>
          <w:sz w:val="24"/>
          <w:szCs w:val="24"/>
        </w:rPr>
        <w:t>ИНТЕРФАКС; 2017.05.15; МИНТРАНС РФ ПРЕДЛОЖИЛ ЗАКОНОДАТЕЛЬНЫЕ ИЗМЕНЕНИЯ В ПОРЯДОК ВЫПЛАТ ПАССАЖИРАМ МЕТРОПОЛИТЕНА ЗА ВРЕД ЖИЗНИ И ИМУЩЕСТВУ</w:t>
      </w:r>
      <w:bookmarkEnd w:id="16"/>
      <w:bookmarkEnd w:id="17"/>
    </w:p>
    <w:p w:rsidR="00893C84" w:rsidRDefault="00893C84" w:rsidP="00893C84">
      <w:pPr>
        <w:jc w:val="both"/>
      </w:pPr>
      <w:r>
        <w:rPr>
          <w:b/>
        </w:rPr>
        <w:t>Минтранс</w:t>
      </w:r>
      <w:r>
        <w:t xml:space="preserve"> РФ подготовил и направил заинтересованным ведомствам на согласование блок поправок в закон об обязательном страховании ответственности перевозчиков перед пассажирами (ОСГОП), которые касаются организации выплат пострадавшим на метрополитене, сообщил «Интерфаксу» источник, знакомый с текстом документа.</w:t>
      </w:r>
    </w:p>
    <w:p w:rsidR="00893C84" w:rsidRDefault="00893C84" w:rsidP="00893C84">
      <w:pPr>
        <w:jc w:val="both"/>
      </w:pPr>
      <w:r>
        <w:t>По его словам, «такие уточнения требуются, поскольку регламенты страховых выплат по закону об ОСГОП давно выстроены, однако ответственность метрополитенов не оформляется полисом ОСГОП и не страхуется». «Вместе с тем она подпадает под общий закон об ОСГОП наравне с другими видами транспорта. Таким образом, по закону метрополитен обязан возмещать вред пострадавшим пассажирам самостоятельно, однако конкретных положений с детальной «техникой» выплат именно для метрополитена закон не содержит», – пояснил источник.</w:t>
      </w:r>
    </w:p>
    <w:p w:rsidR="00893C84" w:rsidRDefault="00893C84" w:rsidP="00893C84">
      <w:pPr>
        <w:jc w:val="both"/>
      </w:pPr>
      <w:r>
        <w:t xml:space="preserve">В предложенном </w:t>
      </w:r>
      <w:r>
        <w:rPr>
          <w:b/>
        </w:rPr>
        <w:t>Минтрансом</w:t>
      </w:r>
      <w:r>
        <w:t xml:space="preserve"> варианте поправок «выгодоприобретатель или его законный представитель «должен направлять метрополитену письменное уведомление о выплате компенсации и документы, необходимые для ее получения». Перечень документов, согласно поправкам, устанавливается </w:t>
      </w:r>
      <w:r>
        <w:rPr>
          <w:b/>
        </w:rPr>
        <w:t>Минтрансом</w:t>
      </w:r>
      <w:r>
        <w:t xml:space="preserve"> РФ, равно как и форма, а также порядок заполнения письменного заявления пострадавшего.</w:t>
      </w:r>
    </w:p>
    <w:p w:rsidR="00893C84" w:rsidRDefault="00893C84" w:rsidP="00893C84">
      <w:pPr>
        <w:jc w:val="both"/>
      </w:pPr>
      <w:r>
        <w:t>Поправками уточняется обязанность перевозчика выплачивать возмещение при отсутствии конкретных оснований для отказа в такой выплате.</w:t>
      </w:r>
    </w:p>
    <w:p w:rsidR="00893C84" w:rsidRDefault="00893C84" w:rsidP="00893C84">
      <w:pPr>
        <w:jc w:val="both"/>
      </w:pPr>
      <w:r>
        <w:t xml:space="preserve">Документ распространяет методику расчета выплат, применяемую в настоящее время страховщиками, на выплаты пострадавшим при перевозке метрополитеном. Таким образом, выплаты за вред здоровью на метрополитене </w:t>
      </w:r>
      <w:r>
        <w:rPr>
          <w:b/>
        </w:rPr>
        <w:t>Минтранс</w:t>
      </w:r>
      <w:r>
        <w:t xml:space="preserve"> РФ предлагает рассчитывать по действующим для страховщиков таблицам – в зависимости от степени тяжести травм и повреждений в переделах страховой суммы. В случае причинения вреда </w:t>
      </w:r>
      <w:r>
        <w:lastRenderedPageBreak/>
        <w:t xml:space="preserve">имуществу пассажира на метрополитене возмещение рассчитывается в сумме не более 600 рублей за один килограмм ручной клади. </w:t>
      </w:r>
    </w:p>
    <w:p w:rsidR="00893C84" w:rsidRDefault="00893C84" w:rsidP="00893C84">
      <w:pPr>
        <w:jc w:val="both"/>
      </w:pPr>
      <w:r>
        <w:t>Предельная страховая сумма компенсации за жизнь и здоровье пострадавшего ограничена 2 млн рублей, как и в действующем законе об ОСГОП, 25 тыс. рублей – выплата на погребение. Получатель возмещения от метрополитена, как и при получении страховой выплаты, может рассчитывать на предварительную выплату при необходимости, которая позже учтется в ходе оформления окончательного возмещения пассажиру.</w:t>
      </w:r>
    </w:p>
    <w:p w:rsidR="00893C84" w:rsidRDefault="00893C84" w:rsidP="00893C84">
      <w:pPr>
        <w:jc w:val="both"/>
      </w:pPr>
      <w:r>
        <w:t xml:space="preserve">Проект документа подготовлен </w:t>
      </w:r>
      <w:r>
        <w:rPr>
          <w:b/>
        </w:rPr>
        <w:t>Минтрансом</w:t>
      </w:r>
      <w:r>
        <w:t xml:space="preserve"> в соответствии с поручением правительства РФ от 6 февраля 2017 года.</w:t>
      </w:r>
    </w:p>
    <w:p w:rsidR="00893C84" w:rsidRDefault="00893C84" w:rsidP="00893C84">
      <w:pPr>
        <w:pStyle w:val="3"/>
        <w:jc w:val="both"/>
        <w:rPr>
          <w:rFonts w:ascii="Times New Roman" w:hAnsi="Times New Roman"/>
          <w:sz w:val="24"/>
          <w:szCs w:val="24"/>
        </w:rPr>
      </w:pPr>
      <w:bookmarkStart w:id="18" w:name="_Toc482686387"/>
      <w:bookmarkStart w:id="19" w:name="_Toc482631679"/>
      <w:r>
        <w:rPr>
          <w:rFonts w:ascii="Times New Roman" w:hAnsi="Times New Roman"/>
          <w:sz w:val="24"/>
          <w:szCs w:val="24"/>
        </w:rPr>
        <w:t>ТАСС; 2017.05.15; ПЕРЕВОЗКИ ПАССАЖИРОВ В СООБЩЕНИИ РФ С ДАЛЬНЕМ ЗАРУБЕЖЬЕМ ЗА 4 МЕСЯЦА ВЫРОСЛИ НА 21%</w:t>
      </w:r>
      <w:bookmarkEnd w:id="18"/>
      <w:bookmarkEnd w:id="19"/>
    </w:p>
    <w:p w:rsidR="00893C84" w:rsidRDefault="00893C84" w:rsidP="00893C84">
      <w:pPr>
        <w:jc w:val="both"/>
      </w:pPr>
      <w:r>
        <w:t>Перевозки пассажиров поездами дальнего следования в международном сообщении РФ со странами дальнего зарубежья в январе-апреле 2017 г. выросли на 20,6% по сравнению с показателем аналогичного периода прошлого года и составили почти 199 тыс. человек. Об этом говорится в сообщении ОАО «Российские железные дороги» (РЖД).</w:t>
      </w:r>
    </w:p>
    <w:p w:rsidR="00893C84" w:rsidRDefault="00893C84" w:rsidP="00893C84">
      <w:pPr>
        <w:jc w:val="both"/>
      </w:pPr>
      <w:r>
        <w:t>Наибольший рост наблюдался в сообщениях Россия – Германия (+35,8%), Россия – Финляндия (+31,3%), Россия – Италия (+18,8%), Россия – Китай (+11,5%), Россия – Франция (+1,4%).</w:t>
      </w:r>
    </w:p>
    <w:p w:rsidR="00893C84" w:rsidRDefault="00893C84" w:rsidP="00893C84">
      <w:pPr>
        <w:jc w:val="both"/>
      </w:pPr>
      <w:r>
        <w:t>Согласно графику движения поездов на 2016/2017 гг. международные пассажирские перевозки осуществляются в прямом и транзитном сообщениях в 11 стран Европы и Азии – Германию, Францию, Финляндию, Польшу, Австрию, Чехию, Монако, Италию, Китай, Монголию, КНДР по 20 международным маршрутам.</w:t>
      </w:r>
    </w:p>
    <w:p w:rsidR="00893C84" w:rsidRDefault="00893C84" w:rsidP="00893C84">
      <w:pPr>
        <w:jc w:val="both"/>
      </w:pPr>
      <w:r>
        <w:t>Для обеспечения постоянно растущего спроса на пассажирские перевозки железнодорожным транспортом в сообщении Россия – Европа в целом и в том числе, в сообщении Россия – Германия, холдингом РЖД с декабря 2016 г. назначен поезд N13/14 «Стриж» Москва – Берлин. В январе-апреле 2017 г. такие поезда перевезли около 7,5 тыс. пассажиров. Всего с момента запуска (с 17 декабря 2016 г.) поездами Strizh перевезено около 8,7 тыс. пассажиров.</w:t>
      </w:r>
    </w:p>
    <w:p w:rsidR="00893C84" w:rsidRDefault="00893C84" w:rsidP="00893C84">
      <w:pPr>
        <w:pStyle w:val="3"/>
        <w:jc w:val="both"/>
        <w:rPr>
          <w:rFonts w:ascii="Times New Roman" w:hAnsi="Times New Roman"/>
          <w:sz w:val="24"/>
          <w:szCs w:val="24"/>
        </w:rPr>
      </w:pPr>
      <w:bookmarkStart w:id="20" w:name="_Toc482686389"/>
      <w:bookmarkStart w:id="21" w:name="_Toc482631681"/>
      <w:r>
        <w:rPr>
          <w:rFonts w:ascii="Times New Roman" w:hAnsi="Times New Roman"/>
          <w:sz w:val="24"/>
          <w:szCs w:val="24"/>
        </w:rPr>
        <w:t>РИА НОВОСТИ; ВИКТОР ЛЯЩЕНКО; 2017.05.15; КРЫМ ИЗУЧИТ РЕНТАБЕЛЬНОСТЬ ПОРТОВ ПОСЛЕ ОТКРЫТИЯ МОСТА ЧЕРЕЗ ПРОЛИВ</w:t>
      </w:r>
      <w:bookmarkEnd w:id="20"/>
      <w:bookmarkEnd w:id="21"/>
    </w:p>
    <w:p w:rsidR="00893C84" w:rsidRDefault="00893C84" w:rsidP="00893C84">
      <w:pPr>
        <w:jc w:val="both"/>
      </w:pPr>
      <w:r>
        <w:t>Власти Крыма собираются изучить рентабельность своих портов в связи с перспективами запуска моста через Керченский пролив, сообщил вице-премьер крымского правительства Виталий Нахлупин.</w:t>
      </w:r>
    </w:p>
    <w:p w:rsidR="00893C84" w:rsidRDefault="00893C84" w:rsidP="00893C84">
      <w:pPr>
        <w:jc w:val="both"/>
      </w:pPr>
      <w:r>
        <w:t>По его словам, на модернизацию портовой инфраструктуры предусмотрены миллиардные вложения.</w:t>
      </w:r>
    </w:p>
    <w:p w:rsidR="00893C84" w:rsidRDefault="00893C84" w:rsidP="00893C84">
      <w:pPr>
        <w:jc w:val="both"/>
      </w:pPr>
      <w:r>
        <w:t>«Вариант дальнейшего использования этих портов в связи с тем, что откроется наша гордость – Керченский мост, и мы понимаем, что основной поток грузов все-таки пойдет по этому транспортному переходу, для нас есть неопределенность», – сказал Нахлупин на заседании президиума крымского парламента.</w:t>
      </w:r>
    </w:p>
    <w:p w:rsidR="00893C84" w:rsidRDefault="00893C84" w:rsidP="00893C84">
      <w:pPr>
        <w:jc w:val="both"/>
      </w:pPr>
      <w:r>
        <w:t xml:space="preserve">По его словам, вопрос уже поставлен в </w:t>
      </w:r>
      <w:r>
        <w:rPr>
          <w:b/>
        </w:rPr>
        <w:t>министерстве транспорта</w:t>
      </w:r>
      <w:r>
        <w:t xml:space="preserve"> РФ. «На сегодня ни один инвестор не может обеспечить грузооборота», – подчеркнул крымский вице-премьер.</w:t>
      </w:r>
    </w:p>
    <w:p w:rsidR="00893C84" w:rsidRDefault="00893C84" w:rsidP="00893C84">
      <w:pPr>
        <w:jc w:val="both"/>
      </w:pPr>
      <w:r>
        <w:t>Глава крымского парламента Владимир Константинов подчеркнул, что вопрос еще предстоит проработать. «Это сложный вопрос. Его нужно обсуждать», – подчеркнул Константинов.</w:t>
      </w:r>
    </w:p>
    <w:p w:rsidR="00893C84" w:rsidRDefault="00893C84" w:rsidP="00893C84">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893C84" w:rsidRDefault="00893C84" w:rsidP="00893C84">
      <w:pPr>
        <w:jc w:val="both"/>
      </w:pPr>
      <w:r>
        <w:br w:type="page"/>
      </w:r>
    </w:p>
    <w:p w:rsidR="00893C84" w:rsidRDefault="00893C84" w:rsidP="00893C84">
      <w:pPr>
        <w:pStyle w:val="3"/>
        <w:jc w:val="both"/>
        <w:rPr>
          <w:rFonts w:ascii="Times New Roman" w:hAnsi="Times New Roman"/>
          <w:sz w:val="24"/>
          <w:szCs w:val="24"/>
        </w:rPr>
      </w:pPr>
      <w:bookmarkStart w:id="22" w:name="_Toc482686391"/>
      <w:bookmarkStart w:id="23" w:name="_Toc482631683"/>
      <w:r>
        <w:rPr>
          <w:rFonts w:ascii="Times New Roman" w:hAnsi="Times New Roman"/>
          <w:sz w:val="24"/>
          <w:szCs w:val="24"/>
        </w:rPr>
        <w:t>ИА SAKHANEWS; 2017.05.15; В ЯКУТИИ ОБЕЩАЮТ К ОСЕНИ ВВЕСТИ АЛЬТЕРНАТИВНЫЕ ЧАСТНЫМ РЕЙСЫ ЧЕРЕЗ ЛЕНУ</w:t>
      </w:r>
      <w:bookmarkEnd w:id="22"/>
      <w:bookmarkEnd w:id="23"/>
    </w:p>
    <w:p w:rsidR="00893C84" w:rsidRDefault="00893C84" w:rsidP="00893C84">
      <w:pPr>
        <w:jc w:val="both"/>
      </w:pPr>
      <w:r>
        <w:t>К осени правительство Якутии обещает ввести альтернативные частным перевозки суднами на воздушной подушке через реку Лена. Об этом сообщила на брифинге в понедельник председатель Госкомитета по ценовой политике Антонина Винокурова, пригрозив, что к нарушителям порядка ценообразования будут применяться более жесткие меры.</w:t>
      </w:r>
    </w:p>
    <w:p w:rsidR="00893C84" w:rsidRDefault="00893C84" w:rsidP="00893C84">
      <w:pPr>
        <w:jc w:val="both"/>
      </w:pPr>
      <w:r>
        <w:t>По ее словам, необходимость введения госрегулирования вызвана необоснованным резким увеличением индивидуальными предпринимателями платы за перевозку пассажиров, несмотря на то, что Госкомцен республики установил тариф в размере 1000 рублей, который, по расчетам ведомства, покрывает все необходимые годовые затраты перевозчиков.</w:t>
      </w:r>
    </w:p>
    <w:p w:rsidR="00893C84" w:rsidRDefault="00893C84" w:rsidP="00893C84">
      <w:pPr>
        <w:jc w:val="both"/>
      </w:pPr>
      <w:r>
        <w:t>Как поясняется на сайте госорганов республики, Якутия как субъект, относящийся к районам Крайнего Севера, имеет право вводить госрегулирование и устанавливать тарифы на перевозку пассажиров судами на воздушной подушке, даже если не выделяются субсидии из бюджета.</w:t>
      </w:r>
    </w:p>
    <w:p w:rsidR="00893C84" w:rsidRDefault="00893C84" w:rsidP="00893C84">
      <w:pPr>
        <w:jc w:val="both"/>
      </w:pPr>
      <w:r>
        <w:t>Напомним, 12 мая предприниматели прекратили перевозки пассажиров судами на воздушной подушке через реку Лена из местности Даркылах, выразив таким образом несогласие с тарифами, которые 29 апреля ввел Госкомцен Якутии, – 1 000 рублей за взрослого пассажира и 500 рублей за ребенка. Предприниматели считают правомерной цену в 2 тысячи рублей со взрослого человека.</w:t>
      </w:r>
    </w:p>
    <w:p w:rsidR="00893C84" w:rsidRDefault="00893C84" w:rsidP="00893C84">
      <w:pPr>
        <w:jc w:val="both"/>
      </w:pPr>
      <w:r>
        <w:t xml:space="preserve">В ответ на демарш перевозчиков </w:t>
      </w:r>
      <w:r>
        <w:rPr>
          <w:b/>
        </w:rPr>
        <w:t>Минтранс</w:t>
      </w:r>
      <w:r>
        <w:t xml:space="preserve"> Якутии организовал перевозки пассажиров вертолетом Ми-8 из аэропорта Якутск до местности Манньыаттах в Нижнем Бестяхе по тарифу 2 тысячи рублей с человека.</w:t>
      </w:r>
    </w:p>
    <w:p w:rsidR="00893C84" w:rsidRDefault="00893C84" w:rsidP="00893C84">
      <w:pPr>
        <w:jc w:val="both"/>
      </w:pPr>
      <w:r>
        <w:t>Из 202-го микрорайона сейчас курсирует судно на воздушной подушке «Кайман-10» по маршруту Якутск – Нижний Бестях, стоимость билета – 1 000 рублей с пассажира.</w:t>
      </w:r>
    </w:p>
    <w:p w:rsidR="00893C84" w:rsidRDefault="00893C84" w:rsidP="00893C84">
      <w:pPr>
        <w:pStyle w:val="3"/>
        <w:jc w:val="both"/>
        <w:rPr>
          <w:rFonts w:ascii="Times New Roman" w:hAnsi="Times New Roman"/>
          <w:sz w:val="24"/>
          <w:szCs w:val="24"/>
        </w:rPr>
      </w:pPr>
      <w:bookmarkStart w:id="24" w:name="_Toc482686393"/>
      <w:r>
        <w:rPr>
          <w:rFonts w:ascii="Times New Roman" w:hAnsi="Times New Roman"/>
          <w:sz w:val="24"/>
          <w:szCs w:val="24"/>
        </w:rPr>
        <w:t>РОССИЙСКАЯ ГАЗЕТА; ТАТЬЯНА ШАДРИНА; 2017.05.15; БИЛЕТ СО СКИДКОЙ</w:t>
      </w:r>
      <w:bookmarkEnd w:id="24"/>
    </w:p>
    <w:p w:rsidR="00893C84" w:rsidRDefault="00893C84" w:rsidP="00893C84">
      <w:pPr>
        <w:jc w:val="both"/>
        <w:rPr>
          <w:szCs w:val="24"/>
        </w:rPr>
      </w:pPr>
      <w:r>
        <w:t>Стартовали субсидируемые авиаперевозки в Крым и Калининград. Но с покупкой билетов стоит поторопиться, отмечают эксперты. И в пример ставят перевозки на Дальний Восток.</w:t>
      </w:r>
    </w:p>
    <w:p w:rsidR="00893C84" w:rsidRDefault="00893C84" w:rsidP="00893C84">
      <w:pPr>
        <w:jc w:val="both"/>
      </w:pPr>
      <w:r>
        <w:t xml:space="preserve">По льготным полетам в этом направлении </w:t>
      </w:r>
      <w:r>
        <w:rPr>
          <w:b/>
        </w:rPr>
        <w:t>Росавиаци</w:t>
      </w:r>
      <w:r>
        <w:t xml:space="preserve">я уже подводит первые итоги 2017 года. Можно сказать, что 70 процентов субсидируемых из федерального бюджета билетов раскуплено. Хотя программа действует с 1 апреля по 31 октября, но пенсионеры и студенты, проживающие на Дальнем Востоке, которым положены льготы при перелете по этой программе, уже купили более 310 тысяч билетов на 2,15 миллиарда рублей. Всего по программе планируется перевезти 447 тысяч пассажиров. За первый месяц 10 авиакомпаний по 53 маршрутам перевезли почти 44 тысячи человек, подсчитали в </w:t>
      </w:r>
      <w:r>
        <w:rPr>
          <w:b/>
        </w:rPr>
        <w:t>Росавиаци</w:t>
      </w:r>
      <w:r>
        <w:t>и.</w:t>
      </w:r>
    </w:p>
    <w:p w:rsidR="00893C84" w:rsidRDefault="00893C84" w:rsidP="00893C84">
      <w:pPr>
        <w:jc w:val="both"/>
      </w:pPr>
      <w:r>
        <w:t>Программы по перелетам в Крым и в Калининград только стартовали, но уже в офисах продаж авиакомпаний довольно людно. Например, жители Калининграда хотят посмотреть не только Москву (куда по программе летает шесть перевозчиков) и Санкт-Петербург (по этому субсидированному маршруту есть выбор билетов у пяти авиакомпаний), куда они могут прилететь за 3,8 и 3,5 тысячи рублей соответственно, но и потом проследовать, например, в Крым. Но здесь уже придется искать дешевый билет из обычного списка предложений в системе бронирования. В списке льготных маршрутов в Крым нет ни Москвы, ни Санкт-Петербурга. Да и билеты по госцене в Крым продадут не всем. По программе перелетов в Калининград и обратно все граждане России в независимости от место жительства и возраста могут купить льготный билет.</w:t>
      </w:r>
    </w:p>
    <w:p w:rsidR="00893C84" w:rsidRDefault="00893C84" w:rsidP="00893C84">
      <w:pPr>
        <w:jc w:val="both"/>
      </w:pPr>
      <w:r>
        <w:lastRenderedPageBreak/>
        <w:t xml:space="preserve">За полгода – с 15 мая по 15 октября 2017 года – по специальному тарифу планируется перевезти 181 тысячу пассажиров, рассказали в </w:t>
      </w:r>
      <w:r>
        <w:rPr>
          <w:b/>
        </w:rPr>
        <w:t>Росавиаци</w:t>
      </w:r>
      <w:r>
        <w:t>и. В 2017 году бюджетные ассигнования на реализацию программы субсидирования перевозок составляют 341,5 миллиона рублей, напомнили в федеральном агентстве.</w:t>
      </w:r>
    </w:p>
    <w:p w:rsidR="00893C84" w:rsidRDefault="00893C84" w:rsidP="00893C84">
      <w:pPr>
        <w:jc w:val="both"/>
      </w:pPr>
      <w:r>
        <w:t>В Крым государство дотирует полеты студентов, пенсионеров и инвалидов по 36 маршрутам. В аэропорт города Симферополь летают самолеты семи авиакомпаний. В списке субсидируемых маршрутов на полуостров есть такие города, как Ярославль, Барнаул, Екатеринбург, Казань, Краснодар, Красноярск, Калуга, Орск. Актуальный список маршрутов можно посмотреть на сайте «Российской газеты».</w:t>
      </w:r>
    </w:p>
    <w:p w:rsidR="00893C84" w:rsidRDefault="00893C84" w:rsidP="00893C84">
      <w:pPr>
        <w:jc w:val="both"/>
      </w:pPr>
      <w:r>
        <w:t xml:space="preserve">За шесть с половиной месяцев (с 15 мая по 30 ноября), по расчетам </w:t>
      </w:r>
      <w:r>
        <w:rPr>
          <w:b/>
        </w:rPr>
        <w:t>Росавиаци</w:t>
      </w:r>
      <w:r>
        <w:t>и, воспользоваться льготами смогут 141,5 тысячи пассажиров. На программу из федерального бюджета выделено в 2017 году 475,4 миллиона рублей.</w:t>
      </w:r>
    </w:p>
    <w:p w:rsidR="00893C84" w:rsidRDefault="00893C84" w:rsidP="00893C84">
      <w:pPr>
        <w:jc w:val="both"/>
      </w:pPr>
      <w:r>
        <w:t>Предельная величина специального тарифа в одном направлении зависит от дальности полета и составляет 2,5-12,5 тысячи рублей, отметили в агентстве. Например, стоимость полета из Калуги в Крым составляет 3375 рублей. А полет из Москвы в Крым при покупке билеты на рейс в конце мая без всяких льгот сейчас обойдется в более чем шесть тысяч рублей.</w:t>
      </w:r>
    </w:p>
    <w:p w:rsidR="00893C84" w:rsidRDefault="00893C84" w:rsidP="00893C84">
      <w:pPr>
        <w:pStyle w:val="3"/>
        <w:jc w:val="both"/>
        <w:rPr>
          <w:rFonts w:ascii="Times New Roman" w:hAnsi="Times New Roman"/>
          <w:sz w:val="24"/>
          <w:szCs w:val="24"/>
        </w:rPr>
      </w:pPr>
      <w:bookmarkStart w:id="25" w:name="_Toc482686394"/>
      <w:bookmarkStart w:id="26" w:name="_Toc482631686"/>
      <w:r>
        <w:rPr>
          <w:rFonts w:ascii="Times New Roman" w:hAnsi="Times New Roman"/>
          <w:sz w:val="24"/>
          <w:szCs w:val="24"/>
        </w:rPr>
        <w:t>VEDOMOSTI.RU; МАРИЯ БУРАВЦЕВА; 2017.05.15; ПРЯМОЕ АВИАСООБЩЕНИЕ ПЕТЕРБУРГ – ТАЛЛИН ВОССТАНОВЛЕНО СПУСТЯ ПОЛТОРА ГОДА</w:t>
      </w:r>
      <w:bookmarkEnd w:id="25"/>
    </w:p>
    <w:p w:rsidR="00893C84" w:rsidRDefault="00893C84" w:rsidP="00893C84">
      <w:pPr>
        <w:jc w:val="both"/>
        <w:rPr>
          <w:szCs w:val="24"/>
        </w:rPr>
      </w:pPr>
      <w:r>
        <w:t>Эстонская авиакомпания Nordica сегодня совершила первый за 1,5 года рейс из петербургского аэропорта «Пулково» в столицу Эстонии. Nordica будет осуществлять до 13 перелетов в неделю на самолетах Bombardier CRJ700, рассчитанных на 88 пассажиров, рассказал ее гендиректор Свен Кукемелк. Время в пути составит 50 минут. Полеты буду выполняться по код-шерингу (совместная эксплуатация направления) с авиакомпанией «LOT Польские авиалинии», которая является постоянным партнером Nordica.</w:t>
      </w:r>
    </w:p>
    <w:p w:rsidR="00893C84" w:rsidRDefault="00893C84" w:rsidP="00893C84">
      <w:pPr>
        <w:jc w:val="both"/>
      </w:pPr>
      <w:r>
        <w:t>Сегодняшний рейс стал первым с осени 2015 г. Ранее на этом маршруте работала Estonian Air. Эта компания, совладельцем которой были SAS и правительство Эстонии, прекратила свое существование в ноябре 2015 г. Европейская комиссия посчитала, что эстонское государство предоставляло компании незаконные преимущества перед другими авиаперевозчиками, и потребовала вернуть государству полученные субсидии в размере 85 млн евро плюс процентные ставки. Всего в 2008-2014 гг. на спасение Estonian Air было выделено около 130 млн евро. Полеты авиакомпании были прекращены со дня обнародования решения.</w:t>
      </w:r>
    </w:p>
    <w:p w:rsidR="00893C84" w:rsidRDefault="00893C84" w:rsidP="00893C84">
      <w:pPr>
        <w:jc w:val="both"/>
      </w:pPr>
      <w:r>
        <w:t>Концерн Nordic Aviation Group, в который входит Nordica, был учрежден 25 сентября 2015 г. решением правительства Эстонской республики и на 100% принадлежит государству.</w:t>
      </w:r>
    </w:p>
    <w:p w:rsidR="00893C84" w:rsidRDefault="00893C84" w:rsidP="00893C84">
      <w:pPr>
        <w:jc w:val="both"/>
      </w:pPr>
      <w:r>
        <w:t>Компания ориентируется и на бизнес, и на туристов, которым интересно посмотреть столицу Эстонии, говорит менеджер по продажам Nordica Ксения Полдре. Она признает, что за время отсутствия рейсов в Таллин эту потребность закрыли автобусные перевозчики. Но пассажиров привлечет малая продолжительность перелета, а также невысокие цены, ненамного превышающие предложения автобусных перевозчиков, считает Полдре.</w:t>
      </w:r>
    </w:p>
    <w:p w:rsidR="00893C84" w:rsidRDefault="00893C84" w:rsidP="00893C84">
      <w:pPr>
        <w:jc w:val="both"/>
      </w:pPr>
      <w:r>
        <w:t>Направление Санкт-Петербург – Таллин самое популярное у перевозчика Lux Express. В 2016 г. компания перевезла из Санкт-Петербурга в Таллин, Тарту, Ригу, Хельсинки более 428 000 пассажиров, 64% из них – в Таллин, сообщила пресс-служба перевозчика. По итогам I квартала 2017 г. пассажиропоток в Таллин увеличился на 6% по сравнению с 2016 г. В марте этого года Lux Express увеличил общее количество рейсов в Таллин и обратно со 100 до 110 в неделю.</w:t>
      </w:r>
    </w:p>
    <w:p w:rsidR="00893C84" w:rsidRDefault="00893C84" w:rsidP="00893C84">
      <w:pPr>
        <w:jc w:val="both"/>
      </w:pPr>
      <w:r>
        <w:t xml:space="preserve">Открытие рейса Nordica будет в целом способствовать росту интереса к направлению Петербург – Таллин, что скажется позитивно и на загрузке рейсов Lux Express, полагает </w:t>
      </w:r>
      <w:r>
        <w:lastRenderedPageBreak/>
        <w:t>региональный руководитель коммерческого направления LuxExpress Group Григорий Померанцев. По его словам, на привлекательность направления станет работать, в том числе, реклама нового продукта (авиарейсов), которая появится в Эстонии и России. Авиарейсы с возможностью совершать пересадки в аэропорту «Пулково» также повысят туристическую привлекательность Таллина, Эстонии и Прибалтики у жителей других регионов России, что, опять же, является хорошей новостью для Lux Express, объясняет он, добавляя, что туристы смогут комбинировать способы передвижения (Bus&amp;Fly).</w:t>
      </w:r>
    </w:p>
    <w:p w:rsidR="00893C84" w:rsidRDefault="00893C84" w:rsidP="00893C84">
      <w:pPr>
        <w:jc w:val="both"/>
      </w:pPr>
      <w:r>
        <w:t>По данным Эстонского центра развития туризма, Эстонию посетили 2 млн. иностранных туристов, 10% – из России. Число российских туристов увеличилось на 8%. В 2015 г. россияне останавливались в отелях 394 000 раз, а 2016 г. количество ночевок выросло до 413 000.</w:t>
      </w:r>
    </w:p>
    <w:p w:rsidR="00893C84" w:rsidRDefault="00893C84" w:rsidP="00893C84">
      <w:pPr>
        <w:jc w:val="both"/>
      </w:pPr>
      <w:r>
        <w:t>В I квартале 2017 г. спрос на авиаперелеты из России в Таллин вырос на 12%, сообщает пресс-служба онлайн-сервиса DaTravel.com. По данным DaTravel.com, в числе самых популярных направлений у самостоятельных туристов весенне-летнего сезона 2017 г. – Болгария, Грузия, Черногория, Чехия, Армения, Италия, Кипр и Испания, на авиабилеты в Эстонию приходится не более 3% продаж на европейских направлениях.</w:t>
      </w:r>
    </w:p>
    <w:p w:rsidR="00893C84" w:rsidRDefault="00893C84" w:rsidP="00893C84">
      <w:pPr>
        <w:jc w:val="both"/>
      </w:pPr>
      <w:r>
        <w:t>Пассажиропоток аэропорта «Пулково» в 2016 г. снизился по сравнению с 2015 г. на 1,7% до 13,3 млн человек. В этом году число перевезенных пассажиров может превысить 15 млн, прогнозирует коммерческий директор «Воздушных ворот Северной столицы» Евгений Ильин. По итогам I квартала 2017 г. пассажиропоток «Пулково» увеличился на 25,3% до 2,8 млн человек, на международных авиалиниях – на 32,2% до 844 594 человек.</w:t>
      </w:r>
    </w:p>
    <w:p w:rsidR="00893C84" w:rsidRDefault="00893C84" w:rsidP="00893C84">
      <w:pPr>
        <w:pStyle w:val="3"/>
        <w:jc w:val="both"/>
        <w:rPr>
          <w:rFonts w:ascii="Times New Roman" w:hAnsi="Times New Roman"/>
          <w:sz w:val="24"/>
          <w:szCs w:val="24"/>
        </w:rPr>
      </w:pPr>
      <w:bookmarkStart w:id="27" w:name="_Toc482686395"/>
      <w:r>
        <w:rPr>
          <w:rFonts w:ascii="Times New Roman" w:hAnsi="Times New Roman"/>
          <w:sz w:val="24"/>
          <w:szCs w:val="24"/>
        </w:rPr>
        <w:t>RNS; 2017.05.15; АЭРОПОРТЫ МОСКВЫ ГОТОВЫ ЗАПУСТИТЬ ДОСМОТР ПО ЭЛЕКТРОННОМУ БИЛЕТУ ЧЕРЕЗ СМАРТФОН</w:t>
      </w:r>
      <w:bookmarkEnd w:id="26"/>
      <w:bookmarkEnd w:id="27"/>
    </w:p>
    <w:p w:rsidR="00893C84" w:rsidRDefault="00893C84" w:rsidP="00893C84">
      <w:pPr>
        <w:jc w:val="both"/>
      </w:pPr>
      <w:r>
        <w:t xml:space="preserve">Аэропорты московского авиаузла (Шереметьево, Домодедово и Внуково) готовы внедрить оборудование, позволяющее пассажирам проходить предполетный досмотр по электронному билету с помощью смартфона, рассказали RNS в аэропортах. Соответствующие поправки в приказ </w:t>
      </w:r>
      <w:r>
        <w:rPr>
          <w:b/>
        </w:rPr>
        <w:t>Минтранса</w:t>
      </w:r>
      <w:r>
        <w:t xml:space="preserve">, упрощающие авиапассажирам процесс прохода в самолет, разрешив использовать электронный посадочный талон без обязательной распечатки бумажной копии, должны вступить в силу в августе этого года. Но как сказали RNS в </w:t>
      </w:r>
      <w:r>
        <w:rPr>
          <w:b/>
        </w:rPr>
        <w:t>Минтрансе</w:t>
      </w:r>
      <w:r>
        <w:t>, пока документ находится на стадии публичного обсуждения.</w:t>
      </w:r>
    </w:p>
    <w:p w:rsidR="00893C84" w:rsidRDefault="00893C84" w:rsidP="00893C84">
      <w:pPr>
        <w:jc w:val="both"/>
      </w:pPr>
      <w:r>
        <w:t>Как следует из обоснования к проекту, действующее законодательство предусматривает две взаимоисключающие нормы. По одной из них электронный посадочный талон имеет ту же юридическую силу, что и распечатанный на бумаге. А по другой норме от пассажиров требуется наличие штампа о прохождении досмотра на бумажном билете. Поэтому поправками предполагается ликвидировать эту коллизию.</w:t>
      </w:r>
    </w:p>
    <w:p w:rsidR="00893C84" w:rsidRDefault="00893C84" w:rsidP="00893C84">
      <w:pPr>
        <w:jc w:val="both"/>
      </w:pPr>
      <w:r>
        <w:t xml:space="preserve">Во Внуково сказали RNS, что аэропорт располагает всем необходимым оборудованием для использования электронных посадочных талонов и организации обслуживания в соответствии с инициативами IATA FastTravel. Домодедово также располагает такой системой и в настоящее время ее тестирует. «Когда заработает возможность использовать вместо печатных талонов штрих-код на мобильных устройствах, будет зависеть от внесения поправок в приказ </w:t>
      </w:r>
      <w:r>
        <w:rPr>
          <w:b/>
        </w:rPr>
        <w:t>Минтранса</w:t>
      </w:r>
      <w:r>
        <w:t>», – сказал RNS представитель аэропорта.</w:t>
      </w:r>
    </w:p>
    <w:p w:rsidR="00893C84" w:rsidRDefault="00893C84" w:rsidP="00893C84">
      <w:pPr>
        <w:jc w:val="both"/>
      </w:pPr>
      <w:r>
        <w:t>Международный аэропорт Шереметьево использует оборудование для считывания электронных посадочных талонов с февраля текущего года в зоне вылета внутренних рейсов терминала D. При этом оборудование предусматривает сканирование и бумажных, и электронных посадочных документов одновременно.</w:t>
      </w:r>
    </w:p>
    <w:p w:rsidR="00893C84" w:rsidRDefault="00893C84" w:rsidP="00893C84">
      <w:pPr>
        <w:jc w:val="both"/>
      </w:pPr>
      <w:r>
        <w:t xml:space="preserve">«Это тестовый проект, он реализуется в рамках комплексной системы мероприятий по развитию информационных технологий. Финальным этапом станет полностью автоматизированный выход на посадку в самолет. Проект реализуется в целях сокращения времени прохождения предполетных процедур, улучшения контроля верификации </w:t>
      </w:r>
      <w:r>
        <w:lastRenderedPageBreak/>
        <w:t>документов и контроля нахождения пассажиров в терминалах», – отметила директор дирекции по связям с общественностью Шереметьево Анна Захаренкова.</w:t>
      </w:r>
    </w:p>
    <w:p w:rsidR="00893C84" w:rsidRDefault="00893C84" w:rsidP="00893C84">
      <w:pPr>
        <w:jc w:val="both"/>
      </w:pPr>
      <w:r>
        <w:t>Использовать электронные посадочные талоны за рубежом стали с 2007 года, тогда как в Москве в 2013–2014 годах только начали эксперимент по пропуску пассажиров через службы регистрации без посадочных талонов. «Еще четыре года назад, в сентябре 2013 года, аэропорт Внуково успешно протестировал технологию обслуживания с использованием электронного посадочного талона: рейсом в Сочи тогда вылетел первый пассажир, использовавший электронный посадочный талон на экране смартфона», – рассказали в пресс-службе Внуково.</w:t>
      </w:r>
    </w:p>
    <w:p w:rsidR="00893C84" w:rsidRDefault="00893C84" w:rsidP="00893C84">
      <w:pPr>
        <w:pStyle w:val="3"/>
        <w:jc w:val="both"/>
        <w:rPr>
          <w:rFonts w:ascii="Times New Roman" w:hAnsi="Times New Roman"/>
          <w:sz w:val="24"/>
          <w:szCs w:val="24"/>
        </w:rPr>
      </w:pPr>
      <w:bookmarkStart w:id="28" w:name="_Toc482686396"/>
      <w:bookmarkStart w:id="29" w:name="_Toc482631688"/>
      <w:r>
        <w:rPr>
          <w:rFonts w:ascii="Times New Roman" w:hAnsi="Times New Roman"/>
          <w:sz w:val="24"/>
          <w:szCs w:val="24"/>
        </w:rPr>
        <w:t>ТАСС; 2017.05.15; ПЕРВЫЙ ЭТАП РЕКОНСТРУКЦИИ АЭРОПОРТА ХРАБРОВО В КАЛИНИНГРАДЕ ЗАВЕРШИТСЯ 1 ИЮНЯ</w:t>
      </w:r>
      <w:bookmarkEnd w:id="28"/>
      <w:bookmarkEnd w:id="29"/>
    </w:p>
    <w:p w:rsidR="00893C84" w:rsidRDefault="00893C84" w:rsidP="00893C84">
      <w:pPr>
        <w:jc w:val="both"/>
      </w:pPr>
      <w:r>
        <w:t>Реконструкция левого крыла аэровокзала Храброво в Калининграде завершится 1 июня, после чего здесь можно будет принимать пассажиров. Об этом сообщила пресс-служба областного правительства, сославшись на заявление врио губернатора области Антона Алиханова по итогам прошедшей в понедельник инспекции авиаузла.</w:t>
      </w:r>
    </w:p>
    <w:p w:rsidR="00893C84" w:rsidRDefault="00893C84" w:rsidP="00893C84">
      <w:pPr>
        <w:jc w:val="both"/>
      </w:pPr>
      <w:r>
        <w:t>«Самое важное, что первого июня мы сможем принимать пассажиров в новом крыле здания (аэровокзала)», – привели в пресс-службе слова Алиханова. В настоящее время строительно-монтажные работы в левой части здания – в стадии завершения, практически готовы фасады, заканчиваются отделочные работы внутренних помещений пускового комплекса, уточнили в пресс-службе.</w:t>
      </w:r>
    </w:p>
    <w:p w:rsidR="00893C84" w:rsidRDefault="00893C84" w:rsidP="00893C84">
      <w:pPr>
        <w:jc w:val="both"/>
      </w:pPr>
      <w:r>
        <w:t>Вместе с тем глава области обратил внимание на неудобства, с которыми сталкиваются пассажиры, пользующиеся услугами аэропорта, и на необходимость нарастить темпы выполнения работ. «Люди жалуются на то, что происходит в здании аэровокзала. Необходимо принять дополнительные меры для того, чтобы как-то изменить ситуацию, например, чтобы пассажиры без багажа могли быстро выйти из здания и не стоять в очереди на выход», – сказал он и поручил увеличить число рабочих смен на объекте.</w:t>
      </w:r>
    </w:p>
    <w:p w:rsidR="00893C84" w:rsidRDefault="00893C84" w:rsidP="00893C84">
      <w:pPr>
        <w:jc w:val="both"/>
      </w:pPr>
      <w:r>
        <w:t>Касаясь хода работ на взлетно-посадочной полосе аэропорта, Алиханов отметил, что подрядная организация выполняет свои обязательства. «Действительно мы видим, они не срывают сроки, находятся в графике. У нас есть уверенность, что строительно-монтажные работы будут закончены до конца декабря текущего года, а в первом квартале следующего года они полностью закончат контракт», – сказал он.</w:t>
      </w:r>
    </w:p>
    <w:p w:rsidR="00893C84" w:rsidRDefault="00893C84" w:rsidP="00893C84">
      <w:pPr>
        <w:jc w:val="both"/>
      </w:pPr>
      <w:r>
        <w:t>Реконструкция аэропорта</w:t>
      </w:r>
    </w:p>
    <w:p w:rsidR="00893C84" w:rsidRDefault="00893C84" w:rsidP="00893C84">
      <w:pPr>
        <w:jc w:val="both"/>
      </w:pPr>
      <w:r>
        <w:t>Реконструкция Храброво началась в 2013 году в рамках подготовки к проведению чемпионата мира по футболу 2018 года. Реконструкция ВПП аэропорта предполагает ее удлинение на 850 метров с 2,5 км до 3,3 км, что позволит принимать все типы воздушных судов, строительство участка магистральной рулежной дорожки, строительство скоростной рулежной дорожки. Общая стоимость этого вида работ – 3,39 млрд рублей.</w:t>
      </w:r>
    </w:p>
    <w:p w:rsidR="00893C84" w:rsidRDefault="00893C84" w:rsidP="00893C84">
      <w:pPr>
        <w:jc w:val="both"/>
      </w:pPr>
      <w:r>
        <w:t xml:space="preserve">Перестройка аэродромной инфраструктуры аэропорта осуществляется за счет федерального бюджета, госзаказчиком является </w:t>
      </w:r>
      <w:r>
        <w:rPr>
          <w:b/>
        </w:rPr>
        <w:t>Росавиаци</w:t>
      </w:r>
      <w:r>
        <w:t>я, заказчиком-застройщиком выступает ФГУП «Администрация гражданских аэропортов (аэродромов)», генеральным проектировщиком – ОАО «ПИиНИИ ВТ «Ленаэропроект». Обустройство аэровокзального комплекса осуществляется за счет средств собственника аэропорта, генеральным подрядчиком является компания «Еврогрупп». Общий объем капитальных вложений в эту часть проекта составляет 2,75 млрд рублей. По данным дирекции Храброво, после реконструкции аэропорт будет рассчитан на пассажиропоток в 3,5 млн человек в год.</w:t>
      </w:r>
    </w:p>
    <w:p w:rsidR="00893C84" w:rsidRDefault="00893C84" w:rsidP="00893C84">
      <w:pPr>
        <w:jc w:val="both"/>
      </w:pPr>
      <w:r>
        <w:br w:type="page"/>
      </w:r>
      <w:bookmarkStart w:id="30" w:name="_GoBack"/>
      <w:bookmarkEnd w:id="30"/>
    </w:p>
    <w:p w:rsidR="00893C84" w:rsidRDefault="00893C84" w:rsidP="00893C84">
      <w:pPr>
        <w:pStyle w:val="3"/>
        <w:jc w:val="both"/>
        <w:rPr>
          <w:rFonts w:ascii="Times New Roman" w:hAnsi="Times New Roman"/>
          <w:sz w:val="24"/>
          <w:szCs w:val="24"/>
        </w:rPr>
      </w:pPr>
      <w:bookmarkStart w:id="31" w:name="_Toc482686397"/>
      <w:bookmarkStart w:id="32" w:name="_Toc482631689"/>
      <w:r>
        <w:rPr>
          <w:rFonts w:ascii="Times New Roman" w:hAnsi="Times New Roman"/>
          <w:sz w:val="24"/>
          <w:szCs w:val="24"/>
        </w:rPr>
        <w:t>ТАСС; 2017.05.15; ПАССАЖИРОПОТОК АЭРОПОРТОВ КУБАНИ В ЯНВАРЕ-АПРЕЛЕ ВЫРОС НА 17%, ДО 2,5 МЛН ЧЕЛОВЕК</w:t>
      </w:r>
      <w:bookmarkEnd w:id="31"/>
      <w:bookmarkEnd w:id="32"/>
    </w:p>
    <w:p w:rsidR="00893C84" w:rsidRDefault="00893C84" w:rsidP="00893C84">
      <w:pPr>
        <w:jc w:val="both"/>
      </w:pPr>
      <w:r>
        <w:t>Пассажиропоток всех аэропортов Краснодарского края в первые четыре месяца 2017 года увеличился в среднем на 17% по сравнению с аналогичным периодом 2016 года, до 2,5 млн человек. В частности, аэропорт Сочи обслужил 1,4 млн пассажиров, что на 20% больше, чем в январе-апреле 2016 года, сообщила в понедельник пресс-служба управляющей компании воздушных транспортных узлов Кубани «Базэл Аэро».</w:t>
      </w:r>
    </w:p>
    <w:p w:rsidR="00893C84" w:rsidRDefault="00893C84" w:rsidP="00893C84">
      <w:pPr>
        <w:jc w:val="both"/>
      </w:pPr>
      <w:r>
        <w:t>«Пассажиропоток в аэропортах «Базэл Аэро» – Сочи, Краснодар, Анапа, Геленджик – в январе-апреле 2017 года составил 2,499 млн человек, это на 17% больше, чем за аналогичный период 2016 года, когда аэропорты обслужили 2,131 млн пассажиров. В международном аэропорту Сочи обслужено 1,411 млн человек с плюсом 20% к аналогичному периоду прошлого года», – отметили в компании.</w:t>
      </w:r>
    </w:p>
    <w:p w:rsidR="00893C84" w:rsidRDefault="00893C84" w:rsidP="00893C84">
      <w:pPr>
        <w:jc w:val="both"/>
      </w:pPr>
      <w:r>
        <w:t>Пассажиропоток международного аэропорта Краснодар за первые 4 месяца текущего года составил более 922 тыс. человек, что на 14% больше, чем за аналогичный период прошлого года. Аэропорт курорта Анапа с начала года обслужил порядка 153 тыс. человек, прирост составил 11%.</w:t>
      </w:r>
    </w:p>
    <w:p w:rsidR="00893C84" w:rsidRDefault="00893C84" w:rsidP="00893C84">
      <w:pPr>
        <w:jc w:val="both"/>
      </w:pPr>
      <w:r>
        <w:t>Пассажиропоток аэропорта Геленджик за первые четыре месяца 2017 года составил порядка 14 тыс. пассажиров. Как отметили в «Базэл Аэро», в зимний период и начале весны 2016 года эта воздушная гавань не принимала регулярные рейсы.</w:t>
      </w:r>
    </w:p>
    <w:p w:rsidR="00893C84" w:rsidRDefault="00893C84" w:rsidP="00893C84">
      <w:pPr>
        <w:jc w:val="both"/>
      </w:pPr>
      <w:r>
        <w:t>В целом через кубанские аэропорты на внутренних направлениях с января по апрель 2017 года авиакомпании перевезли 2,341 млн человек, что на 16% больше, чем за аналогичный период 2016 года, на международных – 158,136 тыс. человек, что на 39% больше, чем в январе-апреле прошлого года.</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3C84">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93C8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93C84">
      <w:rPr>
        <w:szCs w:val="24"/>
      </w:rPr>
      <w:fldChar w:fldCharType="begin"/>
    </w:r>
    <w:r w:rsidR="00893C84">
      <w:rPr>
        <w:szCs w:val="24"/>
      </w:rPr>
      <w:instrText xml:space="preserve"> </w:instrText>
    </w:r>
    <w:r w:rsidR="00893C84">
      <w:rPr>
        <w:szCs w:val="24"/>
      </w:rPr>
      <w:instrText>INCLUDEPICTURE  "http://www.mintrans.ru/pressa/header/flag_i_gerb.jpg" \* MERGEFORMATINET</w:instrText>
    </w:r>
    <w:r w:rsidR="00893C84">
      <w:rPr>
        <w:szCs w:val="24"/>
      </w:rPr>
      <w:instrText xml:space="preserve"> </w:instrText>
    </w:r>
    <w:r w:rsidR="00893C84">
      <w:rPr>
        <w:szCs w:val="24"/>
      </w:rPr>
      <w:fldChar w:fldCharType="separate"/>
    </w:r>
    <w:r w:rsidR="00893C8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93C84">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93C84"/>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F3941B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56729025">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1FF9-048D-4FA3-BB98-B2D33018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10161</Words>
  <Characters>57923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2017-05-16T05:42:00Z</dcterms:created>
  <dcterms:modified xsi:type="dcterms:W3CDTF">2017-05-16T05:42:00Z</dcterms:modified>
</cp:coreProperties>
</file>