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464355" w:rsidP="002848CB">
      <w:pPr>
        <w:jc w:val="center"/>
        <w:rPr>
          <w:b/>
          <w:color w:val="0000FF"/>
          <w:sz w:val="32"/>
          <w:szCs w:val="32"/>
        </w:rPr>
      </w:pPr>
      <w:r>
        <w:rPr>
          <w:b/>
          <w:color w:val="0000FF"/>
          <w:sz w:val="32"/>
          <w:szCs w:val="32"/>
        </w:rPr>
        <w:t>2</w:t>
      </w:r>
      <w:r w:rsidR="002A56C6">
        <w:rPr>
          <w:b/>
          <w:color w:val="0000FF"/>
          <w:sz w:val="32"/>
          <w:szCs w:val="32"/>
        </w:rPr>
        <w:t>7</w:t>
      </w:r>
      <w:r w:rsidR="005B0ADB">
        <w:rPr>
          <w:b/>
          <w:color w:val="0000FF"/>
          <w:sz w:val="32"/>
          <w:szCs w:val="32"/>
        </w:rPr>
        <w:t xml:space="preserve"> АПРЕЛЯ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2A56C6" w:rsidRDefault="002A56C6" w:rsidP="002A56C6">
      <w:pPr>
        <w:pStyle w:val="3"/>
        <w:jc w:val="both"/>
        <w:rPr>
          <w:rFonts w:ascii="Times New Roman" w:hAnsi="Times New Roman"/>
          <w:sz w:val="24"/>
          <w:szCs w:val="24"/>
        </w:rPr>
      </w:pPr>
      <w:bookmarkStart w:id="1" w:name="_Toc481044794"/>
      <w:r>
        <w:rPr>
          <w:rFonts w:ascii="Times New Roman" w:hAnsi="Times New Roman"/>
          <w:sz w:val="24"/>
          <w:szCs w:val="24"/>
        </w:rPr>
        <w:t>РБК; 2017.04.26; ПИЛОТЫ ПОДВЕРГЛИ СОМНЕНИЮ ВЕРСИЮ О КРУШЕНИИ ТУ-154 ИЗ-ЗА ПЕРЕГРУЗКИ</w:t>
      </w:r>
      <w:bookmarkEnd w:id="1"/>
    </w:p>
    <w:p w:rsidR="002A56C6" w:rsidRDefault="002A56C6" w:rsidP="002A56C6">
      <w:pPr>
        <w:jc w:val="both"/>
        <w:rPr>
          <w:szCs w:val="24"/>
        </w:rPr>
      </w:pPr>
      <w:r>
        <w:t>Причиной крушения под Сочи самолета Ту-154, который летел из Сочи в Сирию, стал перегруз, сообщила «Газета.Ru». Опрошенные РБК пилоты с опытом полетов на Ту-154 в эту версию не верят</w:t>
      </w:r>
    </w:p>
    <w:p w:rsidR="002A56C6" w:rsidRDefault="002A56C6" w:rsidP="002A56C6">
      <w:pPr>
        <w:jc w:val="both"/>
      </w:pPr>
      <w:r>
        <w:t>Эксперты, участвующие в расследовании крушения Ту-154, на борту которого находились глава фонда «Справедливая помощь» Елизавета Глинка и ансамбль им. Александрова, пришли к выводу, что самолет был перегружен. Об этом сообщила «Газета.Ru». По ее информации, взлетный вес вместо нормативных 98 т составлял более 110.</w:t>
      </w:r>
    </w:p>
    <w:p w:rsidR="002A56C6" w:rsidRDefault="002A56C6" w:rsidP="002A56C6">
      <w:pPr>
        <w:jc w:val="both"/>
      </w:pPr>
      <w:r>
        <w:t>Как уточняет издание, когда самолет взлетал с подмосковного аэродрома Чкаловский, его вес вместе с заправленным топливом составлял 99,6 т. В Адлере самолет дозаправили по максимуму, в его баках было 35,6 т топлива. Таким образом, взлетный вес самолета составил 110 т.</w:t>
      </w:r>
    </w:p>
    <w:p w:rsidR="002A56C6" w:rsidRDefault="002A56C6" w:rsidP="002A56C6">
      <w:pPr>
        <w:jc w:val="both"/>
      </w:pPr>
      <w:r>
        <w:t>«Газета.Ru» отмечает, что экипаж отказался бы от полета в случае, если бы знал о превышении нормативного взлетного веса более чем на 10 т или осуществлял взлет с учетом перегруза.</w:t>
      </w:r>
    </w:p>
    <w:p w:rsidR="002A56C6" w:rsidRDefault="002A56C6" w:rsidP="002A56C6">
      <w:pPr>
        <w:jc w:val="both"/>
      </w:pPr>
      <w:r>
        <w:t>«Последние действия экипажа можно объяснить тем, что летчики догадались, что с самолетом что-то не так, и попытались вернуться на аэродром вылета, чтобы сесть на другую, меньшую по размеру взлетно-посадочную полосу в Адлере», – пишет издание.</w:t>
      </w:r>
    </w:p>
    <w:p w:rsidR="002A56C6" w:rsidRDefault="002A56C6" w:rsidP="002A56C6">
      <w:pPr>
        <w:jc w:val="both"/>
      </w:pPr>
      <w:r>
        <w:t>Влияние также оказало темное время суток: у экипажа не было представления, что до водной поверхности осталось совсем немного, подчеркивает «Газета.Ru».</w:t>
      </w:r>
    </w:p>
    <w:p w:rsidR="002A56C6" w:rsidRDefault="002A56C6" w:rsidP="002A56C6">
      <w:pPr>
        <w:jc w:val="both"/>
      </w:pPr>
      <w:r>
        <w:t>Эксперт по авиационной безопасности Валентин Дудин в беседе с РБК назвал «вполне реальной» версию, что катастрофа Ту-154 могла случиться из-за перегруза. По его словам, пилоты, скорее всего, знали о загрузке, но «они выполняли приказ и не стали возражать вышестоящему начальству».</w:t>
      </w:r>
    </w:p>
    <w:p w:rsidR="002A56C6" w:rsidRDefault="002A56C6" w:rsidP="002A56C6">
      <w:pPr>
        <w:jc w:val="both"/>
      </w:pPr>
      <w:r>
        <w:t>«При взлете фактор перегруза мог наложиться на фактор воздействия встречного ветра на разбеге, о котором [о ветре] летчики, возможно, не были проинформированы. Это могло повлиять на управление. В пользу этого говорят и сообщения о том, что был сильно задран нос самолета», – добавил Дудин.</w:t>
      </w:r>
    </w:p>
    <w:p w:rsidR="002A56C6" w:rsidRDefault="002A56C6" w:rsidP="002A56C6">
      <w:pPr>
        <w:jc w:val="both"/>
      </w:pPr>
      <w:r>
        <w:t>Управляющий директор журнала «Авиатранспортное обозрение» Максим Пядушкин заявил РБК, что «любые версии имеют право на существование, но официальной может быть одна».</w:t>
      </w:r>
    </w:p>
    <w:p w:rsidR="002A56C6" w:rsidRDefault="002A56C6" w:rsidP="002A56C6">
      <w:pPr>
        <w:jc w:val="both"/>
      </w:pPr>
      <w:r>
        <w:t>«[Версия о перегрузе военного лайнера ТУ-154] – это версия журналистов. Военные просили специалистов Межгосударственного авиационного комитета (МАК) подключиться к этому расследованию. Логично дождаться завершения расследования и их версии», – считает эксперт.</w:t>
      </w:r>
    </w:p>
    <w:p w:rsidR="002A56C6" w:rsidRDefault="002A56C6" w:rsidP="002A56C6">
      <w:pPr>
        <w:jc w:val="both"/>
      </w:pPr>
      <w:r>
        <w:t>Опытные пилоты против</w:t>
      </w:r>
    </w:p>
    <w:p w:rsidR="002A56C6" w:rsidRDefault="002A56C6" w:rsidP="002A56C6">
      <w:pPr>
        <w:jc w:val="both"/>
      </w:pPr>
      <w:r>
        <w:t>Пилоты с опытом полетов на Ту-154 c версией «Газеты.Ru» не согласны.</w:t>
      </w:r>
    </w:p>
    <w:p w:rsidR="002A56C6" w:rsidRDefault="002A56C6" w:rsidP="002A56C6">
      <w:pPr>
        <w:jc w:val="both"/>
      </w:pPr>
      <w:r>
        <w:t>Перегруз в 12 т не мог стать «фатальным» для военного лайнера Ту-154, сказал РБК заслуженный военный летчик России, генерал-майор Владимир Попов. По его словам, с таким перегрузом лайнер мог выполнить безаварийный полет. «Кроме того, без разрешения командира экипажа или членов экипажа (инженер и бортинженер) погрузить на самолет ничего нельзя», – утверждает летчик.</w:t>
      </w:r>
    </w:p>
    <w:p w:rsidR="002A56C6" w:rsidRDefault="002A56C6" w:rsidP="002A56C6">
      <w:pPr>
        <w:jc w:val="both"/>
      </w:pPr>
      <w:r>
        <w:lastRenderedPageBreak/>
        <w:t>Инженер и бортинженер отвечают не только за погрузку, но и за распределение груза, чтобы центровка была распределена, пояснил генерал. «Это какая-то одна из очередных фейковых новостей», – уверен Попов.</w:t>
      </w:r>
    </w:p>
    <w:p w:rsidR="002A56C6" w:rsidRDefault="002A56C6" w:rsidP="002A56C6">
      <w:pPr>
        <w:jc w:val="both"/>
      </w:pPr>
      <w:r>
        <w:t>С ним согласен руководитель летно-испытательного центра Научно-исследовательского института гражданской авиации, испытатель Ту-154, Герой России Рубен Есаян. Он назвал версию о крушении военного лайнера Ту-154 из-за перегруза «высосанной из пальца». «Я не верю в это. Экипаж не мог не знать о реальном взлетном весе. Как можно пронести незаметно на борт 12 т? Люди погибли, а здесь начинают фантазировать», – заявил он.</w:t>
      </w:r>
    </w:p>
    <w:p w:rsidR="002A56C6" w:rsidRDefault="002A56C6" w:rsidP="002A56C6">
      <w:pPr>
        <w:jc w:val="both"/>
      </w:pPr>
      <w:r>
        <w:t>Заслуженный пилот России Петр Марченко в беседе с РБК назвал версию о крушении Ту-154 из-за перегруза судна «надуманной». «Лайнер долетел до Сочи, значит, там не было перегуза. А в Сочи, насколько известно, он не дозагружался. Там была только заправка. Кроме того, на военном самолете за загрузкой следит бортинженер. Существуют специальные службы, которые проводят загрузку, и приносят ему документы, в которых должно все совпадать с тем, что загрузили на самом деле. Кроме того, Ту-154 не настолько большой самолет, чтобы его так можно было перегрузить. Это мало похоже на правду», – сказал Марченко.</w:t>
      </w:r>
    </w:p>
    <w:p w:rsidR="002A56C6" w:rsidRDefault="002A56C6" w:rsidP="002A56C6">
      <w:pPr>
        <w:jc w:val="both"/>
      </w:pPr>
      <w:r>
        <w:t>Ранее «Газета.Ru» выдвигала другую версии крушения Ту-154. В частности, издание сообщало, что к падению самолета привела педаль. Командир экипажа перед падением самолета жал на педали поворота руля направления, которые обычно не используются при взлете, как будто пытаясь обойти неожиданное препятствие, утверждало издание.</w:t>
      </w:r>
    </w:p>
    <w:p w:rsidR="002A56C6" w:rsidRDefault="002A56C6" w:rsidP="002A56C6">
      <w:pPr>
        <w:jc w:val="both"/>
      </w:pPr>
      <w:r>
        <w:t>Свою версию крушения Ту-154 также выдвигал «Коммерсантъ». По информации издания, потеряв ориентиры на земле после взлета, пилот руководствовался не данными приборов, а собственными «иллюзорными ощущениями». Все без исключения системы самолета «до самого столкновения с водой реагировали на управляющие действия экипажа своевременно и штатно», писал «Коммерсантъ» со ссылкой на собеседника.</w:t>
      </w:r>
    </w:p>
    <w:p w:rsidR="002A56C6" w:rsidRDefault="002A56C6" w:rsidP="002A56C6">
      <w:pPr>
        <w:jc w:val="both"/>
      </w:pPr>
      <w:r>
        <w:t>Издание Life публиковало расшифровку аудиозаписи переговоров экипажа Ту-154, которая была получена из бортовых самописцев самолета. По материалам портала, у экипажа борта были проблемы с закрылками.</w:t>
      </w:r>
    </w:p>
    <w:p w:rsidR="002A56C6" w:rsidRDefault="002A56C6" w:rsidP="002A56C6">
      <w:pPr>
        <w:jc w:val="both"/>
      </w:pPr>
      <w:r>
        <w:t>РБК выдвигал версию о том, что катастрофа под Сочи могла произойти из-за ложных показаний высоты и скорости на приборах.</w:t>
      </w:r>
    </w:p>
    <w:p w:rsidR="002A56C6" w:rsidRDefault="002A56C6" w:rsidP="002A56C6">
      <w:pPr>
        <w:jc w:val="both"/>
      </w:pPr>
      <w:r>
        <w:t>А источник «Интерфакса» сообщал, что Ту-154 мог потерпеть крушение из-за «сваливания» при недостаточной для взлета подъемной силе крыла.</w:t>
      </w:r>
    </w:p>
    <w:p w:rsidR="002A56C6" w:rsidRDefault="002A56C6" w:rsidP="002A56C6">
      <w:pPr>
        <w:jc w:val="both"/>
      </w:pPr>
      <w:r>
        <w:t xml:space="preserve">Самолет Ту-154, летевший из Сочи в сирийскую Латакию, потерпел крушение над Черным морем утром 25 декабря. На его борту находились 92 человека, все они погибли. ФСБ назвала четыре версии падения Ту-154: попадание в двигатель посторонних предметов, некачественное топливо, ошибка пилотирования и техническая неисправность. Официальных выводов о причинах трагедии государственная комиссия, возглавляемая министром транспорта Максимом </w:t>
      </w:r>
      <w:r>
        <w:rPr>
          <w:b/>
        </w:rPr>
        <w:t>Соколов</w:t>
      </w:r>
      <w:r>
        <w:t>ым, пока не выдвигала.</w:t>
      </w:r>
    </w:p>
    <w:p w:rsidR="002A56C6" w:rsidRDefault="002A56C6" w:rsidP="002A56C6">
      <w:pPr>
        <w:jc w:val="both"/>
      </w:pPr>
      <w:r>
        <w:t xml:space="preserve">В Минобороны отказались комментировать какие-либо версии до завершения официального расследования. По информации «Интерфакса», оно должно завершиться 25 апреля. </w:t>
      </w:r>
    </w:p>
    <w:p w:rsidR="002A56C6" w:rsidRDefault="002A56C6" w:rsidP="002A56C6">
      <w:pPr>
        <w:pStyle w:val="3"/>
        <w:jc w:val="both"/>
        <w:rPr>
          <w:rFonts w:ascii="Times New Roman" w:hAnsi="Times New Roman"/>
          <w:sz w:val="24"/>
          <w:szCs w:val="24"/>
        </w:rPr>
      </w:pPr>
      <w:bookmarkStart w:id="2" w:name="_Toc481044795"/>
      <w:r>
        <w:rPr>
          <w:rFonts w:ascii="Times New Roman" w:hAnsi="Times New Roman"/>
          <w:sz w:val="24"/>
          <w:szCs w:val="24"/>
        </w:rPr>
        <w:t>Ъ-СПБ; 2017.04.26; ВИТАЛИЙ МУТКО: НЕТ НЕОБХОДИМОСТИ ПОЛНОГО ЗАПРЕТА НАВИГАЦИИ В ПЕТЕРБУРГЕ В ВЫСОКИЙ ТУРИСТИЧЕСКИЙ СЕЗОН</w:t>
      </w:r>
      <w:bookmarkEnd w:id="2"/>
    </w:p>
    <w:p w:rsidR="002A56C6" w:rsidRDefault="002A56C6" w:rsidP="002A56C6">
      <w:pPr>
        <w:jc w:val="both"/>
        <w:rPr>
          <w:szCs w:val="24"/>
        </w:rPr>
      </w:pPr>
      <w:r>
        <w:t xml:space="preserve">Вице-премьер России и президент РФС Виталий Мутко поручил </w:t>
      </w:r>
      <w:r>
        <w:rPr>
          <w:b/>
        </w:rPr>
        <w:t>Министерству транспорта</w:t>
      </w:r>
      <w:r>
        <w:t xml:space="preserve"> Российской Федерации «более тщательно проработать вопрос об ограничении движения маломерных судов» в акватории Невы в дни проведения в Санкт-Петербурге Кубка Конфедераций. Об этом господин Мутко заявил на заседании Штаба по </w:t>
      </w:r>
      <w:r>
        <w:lastRenderedPageBreak/>
        <w:t>подготовке Санкт-Петербурга к проведению Кубка Конфедераций ФИФА 2017 года и Чемпионата мира по футболу 2018 года.</w:t>
      </w:r>
    </w:p>
    <w:p w:rsidR="002A56C6" w:rsidRDefault="002A56C6" w:rsidP="002A56C6">
      <w:pPr>
        <w:jc w:val="both"/>
      </w:pPr>
      <w:r>
        <w:t>По мнению Виталия Мутко, «нет необходимости полного запрета навигации в высокий туристический сезон».</w:t>
      </w:r>
    </w:p>
    <w:p w:rsidR="002A56C6" w:rsidRDefault="002A56C6" w:rsidP="002A56C6">
      <w:pPr>
        <w:jc w:val="both"/>
      </w:pPr>
      <w:r>
        <w:t>«Учитывая требования безопасности, можно ограничиться локальными ограничениями»,– отметил он.</w:t>
      </w:r>
    </w:p>
    <w:p w:rsidR="002A56C6" w:rsidRDefault="002A56C6" w:rsidP="002A56C6">
      <w:pPr>
        <w:jc w:val="both"/>
      </w:pPr>
      <w:r>
        <w:t xml:space="preserve">Ранее, как сообщал “Ъ-СПб”, в </w:t>
      </w:r>
      <w:r>
        <w:rPr>
          <w:b/>
        </w:rPr>
        <w:t>Минтрансе</w:t>
      </w:r>
      <w:r>
        <w:t xml:space="preserve"> сообщили, что не принимались нормативно-правовые документы, которые предполагают перекрытие всей или преобладающей части акватории и внутренних водных путей в границах российских городов, принимающих матчи Кубка конфедераций 2017 года. Сейчас проект приказа об установлении ограничений для плавания маломерных судов проходит процедуру общественных обсуждений.</w:t>
      </w:r>
    </w:p>
    <w:p w:rsidR="002A56C6" w:rsidRDefault="002A56C6" w:rsidP="002A56C6">
      <w:pPr>
        <w:jc w:val="both"/>
      </w:pPr>
      <w:r>
        <w:t xml:space="preserve">Губернатор Петербурга Георгий Полтавченко, в свою очередь, обратился к министру транспорта РФ Максиму </w:t>
      </w:r>
      <w:r>
        <w:rPr>
          <w:b/>
        </w:rPr>
        <w:t>Соколов</w:t>
      </w:r>
      <w:r>
        <w:t xml:space="preserve">у в связи с возможным закрытием акватории с 1 июня по 4 июля. Глава города уверен, что ограничения приведут к имиджевым потерям для Петербурга и ухудшению положения судоходных и туристических компаний. </w:t>
      </w:r>
    </w:p>
    <w:p w:rsidR="002A56C6" w:rsidRDefault="002A56C6" w:rsidP="002A56C6">
      <w:pPr>
        <w:pStyle w:val="3"/>
        <w:jc w:val="both"/>
        <w:rPr>
          <w:rFonts w:ascii="Times New Roman" w:hAnsi="Times New Roman"/>
          <w:sz w:val="24"/>
          <w:szCs w:val="24"/>
        </w:rPr>
      </w:pPr>
      <w:bookmarkStart w:id="3" w:name="_Toc481044796"/>
      <w:bookmarkStart w:id="4" w:name="_Toc480991038"/>
      <w:r>
        <w:rPr>
          <w:rFonts w:ascii="Times New Roman" w:hAnsi="Times New Roman"/>
          <w:sz w:val="24"/>
          <w:szCs w:val="24"/>
        </w:rPr>
        <w:t>ИНТЕРФАКС; 2017.04.26; АЭРОФЛОТ ПОЛУЧИЛ ПРЕДЛОЖЕНИЕ ПРОДАТЬ А/К «РОССИЯ» ЗА 1 РУБ., ПЛАНОВ ПРОДАЖИ ПО-ПРЕЖНЕМУ НЕТ – САВЕЛЬЕВ</w:t>
      </w:r>
      <w:bookmarkEnd w:id="3"/>
      <w:bookmarkEnd w:id="4"/>
    </w:p>
    <w:p w:rsidR="002A56C6" w:rsidRDefault="002A56C6" w:rsidP="002A56C6">
      <w:pPr>
        <w:jc w:val="both"/>
      </w:pPr>
      <w:r>
        <w:t>«Аэрофлот» (MOEX: AFLT) получил предложение продать дочернюю авиакомпанию «Россия» за 1 руб., заявил глава компании Виталий Савельев журналистам в кулуарах выставки SkyService-2017.</w:t>
      </w:r>
    </w:p>
    <w:p w:rsidR="002A56C6" w:rsidRDefault="002A56C6" w:rsidP="002A56C6">
      <w:pPr>
        <w:jc w:val="both"/>
      </w:pPr>
      <w:r>
        <w:t>«Было одно смешное предложение, которое я не буду комментировать – нам предложили продать ее («Россию» – ИФ) за рубль. Но кроме улыбки и смеха это ничего не вызывает», – сказал он, не захотев уточнить, кто выступил с этим предложением.</w:t>
      </w:r>
    </w:p>
    <w:p w:rsidR="002A56C6" w:rsidRDefault="002A56C6" w:rsidP="002A56C6">
      <w:pPr>
        <w:jc w:val="both"/>
      </w:pPr>
      <w:r>
        <w:t>Топ-менеджер добавил, что о теме продажи «России» много говорится, но не «Аэрофлот» поднимал этот вопрос. «У авиакомпании «Россия» есть достойное место в группе «Аэрофлот», – отметил он. – Мы ее не продаем – она нам приносит существенную часть пассажиропотока – 9 млн в прошлом году, в этом году будет больше. Мы не видим необходимости ее продавать».</w:t>
      </w:r>
    </w:p>
    <w:p w:rsidR="002A56C6" w:rsidRDefault="002A56C6" w:rsidP="002A56C6">
      <w:pPr>
        <w:jc w:val="both"/>
      </w:pPr>
      <w:r>
        <w:t>Вместе с тем В.Савельев отметил, что «если есть кто-то, кто готов купить «Россию», нужно, чтобы этот интересант, «прежде всего, заявился». «Во-вторых, это (стоимость актива – ИФ) не рубль, а (должна быть – ИФ) реальная оценка компании с парком самолетным в 70 единиц. Поэтому, пожалуйста, давайте говорить на эту тему – кто хочет купить. А если никого нет, то к чему это сотрясание воздуха постоянное?» – заключил глава «Аэрофлота».</w:t>
      </w:r>
    </w:p>
    <w:p w:rsidR="002A56C6" w:rsidRDefault="002A56C6" w:rsidP="002A56C6">
      <w:pPr>
        <w:jc w:val="both"/>
      </w:pPr>
      <w:r>
        <w:t xml:space="preserve">«Аэрофлот» контролирует 75% минус 1 акцию «России», блокирующий пакет – у администрации Санкт-Петербурга. Осенью прошлого года сообщалось, что </w:t>
      </w:r>
      <w:r>
        <w:rPr>
          <w:b/>
        </w:rPr>
        <w:t>Минтранс</w:t>
      </w:r>
      <w:r>
        <w:t xml:space="preserve"> РФ по поручению вице-премьера Аркадия </w:t>
      </w:r>
      <w:r>
        <w:rPr>
          <w:b/>
        </w:rPr>
        <w:t>Дворкович</w:t>
      </w:r>
      <w:r>
        <w:t>а подготовил предложения о продаже «России». Подробности этих предложений публично ни разу никем не озвучивались. В «Аэрофлоте» при этом заявляли, что не считают реализацию «дочки» своевременной.</w:t>
      </w:r>
    </w:p>
    <w:p w:rsidR="002A56C6" w:rsidRDefault="002A56C6" w:rsidP="002A56C6">
      <w:pPr>
        <w:jc w:val="both"/>
      </w:pPr>
      <w:r>
        <w:t xml:space="preserve">Позднее глава </w:t>
      </w:r>
      <w:r>
        <w:rPr>
          <w:b/>
        </w:rPr>
        <w:t>Минтранса</w:t>
      </w:r>
      <w:r>
        <w:t xml:space="preserve"> Максим </w:t>
      </w:r>
      <w:r>
        <w:rPr>
          <w:b/>
        </w:rPr>
        <w:t>Соколов</w:t>
      </w:r>
      <w:r>
        <w:t xml:space="preserve"> заявлял, что продажа актива целесообразна только после вывода его на прибыль или «хотя бы безубыточность». Согласно отчету «Аэрофлота» по МСФО за 2016 г., «Россия» получила 3,79 млрд руб. чистой прибыли, тогда как 2015 г. компания закончила с убытком в 3,3 млрд руб.</w:t>
      </w:r>
    </w:p>
    <w:p w:rsidR="002A56C6" w:rsidRDefault="002A56C6" w:rsidP="002A56C6">
      <w:pPr>
        <w:jc w:val="both"/>
      </w:pPr>
      <w:r>
        <w:t>Объединенная авиакомпания «Россия» создана на базе трех региональных перевозчиков группы «Аэрофлот»: «России», «Донавиа» и «Оренбургских авиалиний». Приступила к операционной деятельности в марте 2016 г., работает в среднем сегменте перевозок. Базируется в Санкт-Петербурге, имеет филиалы в Москве, Ростове-на-Дону и Оренбурге.</w:t>
      </w:r>
    </w:p>
    <w:p w:rsidR="002A56C6" w:rsidRDefault="002A56C6" w:rsidP="002A56C6">
      <w:pPr>
        <w:jc w:val="both"/>
      </w:pPr>
      <w:r>
        <w:br w:type="page"/>
      </w:r>
    </w:p>
    <w:p w:rsidR="002A56C6" w:rsidRDefault="002A56C6" w:rsidP="002A56C6">
      <w:pPr>
        <w:pStyle w:val="3"/>
        <w:jc w:val="both"/>
        <w:rPr>
          <w:rFonts w:ascii="Times New Roman" w:hAnsi="Times New Roman"/>
          <w:sz w:val="24"/>
          <w:szCs w:val="24"/>
        </w:rPr>
      </w:pPr>
      <w:bookmarkStart w:id="5" w:name="_Toc481044797"/>
      <w:bookmarkStart w:id="6" w:name="_Toc480991039"/>
      <w:r>
        <w:rPr>
          <w:rFonts w:ascii="Times New Roman" w:hAnsi="Times New Roman"/>
          <w:sz w:val="24"/>
          <w:szCs w:val="24"/>
        </w:rPr>
        <w:t>KP.RU; ДАНИЛ СВЕЧКОВ; 2017.04.26; ЕКАТЕРИНБУРГСКОЕ МЕТРО МОГУТ ПЕРЕДАТЬ РЖД, ЧТОБЫ ПОСТРОИТЬ ВТОРУЮ ВЕТКУ</w:t>
      </w:r>
      <w:bookmarkEnd w:id="5"/>
      <w:bookmarkEnd w:id="6"/>
    </w:p>
    <w:p w:rsidR="002A56C6" w:rsidRDefault="002A56C6" w:rsidP="002A56C6">
      <w:pPr>
        <w:jc w:val="both"/>
      </w:pPr>
      <w:r>
        <w:t>Необычное решение проблемы строительства екатеринбургского метро назвал сегодня, 26 апреля, депутат Государственной Думы от Свердловской области Андрей Альшевских. Нехватку денег на возведение второй ветки он предложил решить с помощью реформы управления подземкой.</w:t>
      </w:r>
    </w:p>
    <w:p w:rsidR="002A56C6" w:rsidRDefault="002A56C6" w:rsidP="002A56C6">
      <w:pPr>
        <w:jc w:val="both"/>
      </w:pPr>
      <w:r>
        <w:t>– Не только власти Екатеринбурга жалуются, что исключительно своими силами развивать метро не получается. На отсутствие денег сетуют в Казани, Новосибирске и даже в Санкт-Петербурге. Москва, естественно, не в счет, – отметил Андрей Альшевских. – Знаю один выход из ситуации с нехваткой финансов, правда, слишком реформаторский и масштабный. Все подземки нужно передать из собственности муниципалитетов и субъектов государству. Так было при Министерстве путей сообщения.</w:t>
      </w:r>
    </w:p>
    <w:p w:rsidR="002A56C6" w:rsidRDefault="002A56C6" w:rsidP="002A56C6">
      <w:pPr>
        <w:jc w:val="both"/>
      </w:pPr>
      <w:r>
        <w:t>В частности, депутат предлагает поручить управление метрополитенами Российским железным дорогам, или вообще создать для этого отдельную государственную структуру.</w:t>
      </w:r>
    </w:p>
    <w:p w:rsidR="002A56C6" w:rsidRDefault="002A56C6" w:rsidP="002A56C6">
      <w:pPr>
        <w:jc w:val="both"/>
      </w:pPr>
      <w:r>
        <w:t xml:space="preserve">– Запросил позицию </w:t>
      </w:r>
      <w:r>
        <w:rPr>
          <w:b/>
        </w:rPr>
        <w:t>Минтранса</w:t>
      </w:r>
      <w:r>
        <w:t xml:space="preserve">, написал в РЖД и помощнику Президента РФ </w:t>
      </w:r>
      <w:r>
        <w:rPr>
          <w:b/>
        </w:rPr>
        <w:t>Игорю Левитину</w:t>
      </w:r>
      <w:r>
        <w:t xml:space="preserve">, который на посту </w:t>
      </w:r>
      <w:r>
        <w:rPr>
          <w:b/>
        </w:rPr>
        <w:t>министра транспорта</w:t>
      </w:r>
      <w:r>
        <w:t xml:space="preserve"> предлагал подобное, – добавил Андрей Альшевских.</w:t>
      </w:r>
    </w:p>
    <w:p w:rsidR="002A56C6" w:rsidRDefault="002A56C6" w:rsidP="002A56C6">
      <w:pPr>
        <w:jc w:val="both"/>
      </w:pPr>
      <w:r>
        <w:t>Напомним, екатеринбургский метрополитен пока насчитывает всего одну линию на 9 станций. Ее начали строить в 1980 году, а закончили только в 2012-м. На очереди возведение второй и третьей линии, однако остается открытым вопрос, когда же начнется стройка и кто за это будет платить. Ранее в мэрии заявляли, что вторая линия появится уже до 2035 года.</w:t>
      </w:r>
    </w:p>
    <w:p w:rsidR="002A56C6" w:rsidRDefault="002A56C6" w:rsidP="002A56C6">
      <w:pPr>
        <w:pStyle w:val="3"/>
        <w:jc w:val="both"/>
        <w:rPr>
          <w:rFonts w:ascii="Times New Roman" w:hAnsi="Times New Roman"/>
          <w:sz w:val="24"/>
          <w:szCs w:val="24"/>
        </w:rPr>
      </w:pPr>
      <w:bookmarkStart w:id="7" w:name="_Toc481044800"/>
      <w:bookmarkStart w:id="8" w:name="_Toc480991042"/>
      <w:r>
        <w:rPr>
          <w:rFonts w:ascii="Times New Roman" w:hAnsi="Times New Roman"/>
          <w:sz w:val="24"/>
          <w:szCs w:val="24"/>
        </w:rPr>
        <w:t>ИНТЕРФАКС; 2017.04.26; РОСАВИАЦИЯ СЧИТАЕТ ДОСТАТОЧНЫМ ПРОВОДИТЬ ФИНАНСОВЫЙ МОНИТОРИНГ АВИАКОМПАНИЙ РАЗ В КВАРТАЛ</w:t>
      </w:r>
      <w:bookmarkEnd w:id="7"/>
      <w:bookmarkEnd w:id="8"/>
    </w:p>
    <w:p w:rsidR="002A56C6" w:rsidRDefault="002A56C6" w:rsidP="002A56C6">
      <w:pPr>
        <w:jc w:val="both"/>
      </w:pPr>
      <w:r>
        <w:rPr>
          <w:b/>
        </w:rPr>
        <w:t>Росавиаци</w:t>
      </w:r>
      <w:r>
        <w:t xml:space="preserve">я считает достаточным проводить финансовый мониторинг авиакомпаний раз в квартал, как это происходит сейчас, заявил глава ведомства Александр </w:t>
      </w:r>
      <w:r>
        <w:rPr>
          <w:b/>
        </w:rPr>
        <w:t>Нерадько</w:t>
      </w:r>
      <w:r>
        <w:t xml:space="preserve"> журналистам в кулуарах выставки SkyService-2017.</w:t>
      </w:r>
    </w:p>
    <w:p w:rsidR="002A56C6" w:rsidRDefault="002A56C6" w:rsidP="002A56C6">
      <w:pPr>
        <w:jc w:val="both"/>
      </w:pPr>
      <w:r>
        <w:t>«Мониторинг проводится на основании финансово-бюджетной отчетности, это предусмотрено законодательством и проводится не чаще, чем раз в квартал. Проводить его в инициативном порядке – каждый месяц требовать от авиакомпании результаты финансово-хозяйственной деятельности – представляется нецелесообразным. Есть периоды, когда компании работают в прибыль, а есть, когда они работают и в убыток: когда, например, перевозки падают, затраты могут сохраняться, а доходы уменьшаться», – пояснил А.</w:t>
      </w:r>
      <w:r>
        <w:rPr>
          <w:b/>
        </w:rPr>
        <w:t>Нерадько</w:t>
      </w:r>
      <w:r>
        <w:t>.</w:t>
      </w:r>
    </w:p>
    <w:p w:rsidR="002A56C6" w:rsidRDefault="002A56C6" w:rsidP="002A56C6">
      <w:pPr>
        <w:jc w:val="both"/>
      </w:pPr>
      <w:r>
        <w:t xml:space="preserve">Ранее источник «Интерфакса» в финансово-экономическом блоке правительства сообщал, что до 7 сентября по поручению вице-премьера Аркадия </w:t>
      </w:r>
      <w:r>
        <w:rPr>
          <w:b/>
        </w:rPr>
        <w:t>Дворкович</w:t>
      </w:r>
      <w:r>
        <w:t xml:space="preserve">а </w:t>
      </w:r>
      <w:r>
        <w:rPr>
          <w:b/>
        </w:rPr>
        <w:t>Минтранс</w:t>
      </w:r>
      <w:r>
        <w:t>, Минтруд, Минфин и Минэкономразвития должны разработать меры недопущения задолженности по зарплате работникам авиакомпаний, которые признаются банкротами. Среди возможных мер называлось введение в Воздушный кодекс нормы о повышении минимального размера уставного капитала крупных авиакомпаний, а также своевременное выявление перевозчиков, находящихся в предбанкротном состоянии.</w:t>
      </w:r>
    </w:p>
    <w:p w:rsidR="002A56C6" w:rsidRDefault="002A56C6" w:rsidP="002A56C6">
      <w:pPr>
        <w:jc w:val="both"/>
      </w:pPr>
      <w:r>
        <w:t xml:space="preserve">Позднее замглавы </w:t>
      </w:r>
      <w:r>
        <w:rPr>
          <w:b/>
        </w:rPr>
        <w:t>Минтранса</w:t>
      </w:r>
      <w:r>
        <w:t xml:space="preserve"> Валерий </w:t>
      </w:r>
      <w:r>
        <w:rPr>
          <w:b/>
        </w:rPr>
        <w:t>Окулов</w:t>
      </w:r>
      <w:r>
        <w:t xml:space="preserve"> заявлял, что ведомство изучает введение постоянного мониторинга финансового состояния авиакомпаний. «Эпизодические проверки – они мало что решат, то есть нужен все-таки, как вариант, постоянный мониторинг финансового состояния авиакомпаний», – говорил чиновник.</w:t>
      </w:r>
    </w:p>
    <w:p w:rsidR="002A56C6" w:rsidRDefault="002A56C6" w:rsidP="002A56C6">
      <w:pPr>
        <w:jc w:val="both"/>
      </w:pPr>
      <w:r>
        <w:t>А.</w:t>
      </w:r>
      <w:r>
        <w:rPr>
          <w:b/>
        </w:rPr>
        <w:t>Нерадько</w:t>
      </w:r>
      <w:r>
        <w:t xml:space="preserve"> сообщил, что поручение А.</w:t>
      </w:r>
      <w:r>
        <w:rPr>
          <w:b/>
        </w:rPr>
        <w:t>Дворкович</w:t>
      </w:r>
      <w:r>
        <w:t xml:space="preserve">а прорабатывается </w:t>
      </w:r>
      <w:r>
        <w:rPr>
          <w:b/>
        </w:rPr>
        <w:t>Росавиаци</w:t>
      </w:r>
      <w:r>
        <w:t xml:space="preserve">ей, но отметил, что «резервирование капитала на случай неприятностей ведет к существенному </w:t>
      </w:r>
      <w:r>
        <w:lastRenderedPageBreak/>
        <w:t>отвлечению средств», «эта тема обсуждается не первый год, и даже не первое десятилетие, но пока универсального лекарства нет».</w:t>
      </w:r>
    </w:p>
    <w:p w:rsidR="002A56C6" w:rsidRDefault="002A56C6" w:rsidP="002A56C6">
      <w:pPr>
        <w:jc w:val="both"/>
      </w:pPr>
      <w:r>
        <w:t>«Сейчас уже выкристаллизовалась группа авиакомпаний, и те случаи, которые были, привели к тому, что авиакомпании стали более серьезно относиться к своему финансовому положению, очень четко мониторят и не допускают непродуманных шагов по наращиванию парка. История двухлетней давности (банкротство «Трансаэро» (MOEX: TAER) – ИФ) многому научила, и мы не видим среди 35 компаний, которые перевозят подавляющее большинство пассажиров, негативные примеры, которые могут повлиять на повторяемость тех случаев», – заявил А.</w:t>
      </w:r>
      <w:r>
        <w:rPr>
          <w:b/>
        </w:rPr>
        <w:t>Нерадько</w:t>
      </w:r>
      <w:r>
        <w:t>.</w:t>
      </w:r>
    </w:p>
    <w:p w:rsidR="002A56C6" w:rsidRDefault="002A56C6" w:rsidP="002A56C6">
      <w:pPr>
        <w:jc w:val="both"/>
      </w:pPr>
      <w:r>
        <w:t xml:space="preserve">Как пояснил «Интерфаксу» официальный представитель </w:t>
      </w:r>
      <w:r>
        <w:rPr>
          <w:b/>
        </w:rPr>
        <w:t>Росавиаци</w:t>
      </w:r>
      <w:r>
        <w:t>и, только нахождение авиакомпании «на протяжении двух и более кварталов подряд в 4-й группе риска может являться основанием для принятия решений относительно возможности ее дальнейшей операционной деятельности».</w:t>
      </w:r>
    </w:p>
    <w:p w:rsidR="002A56C6" w:rsidRDefault="002A56C6" w:rsidP="002A56C6">
      <w:pPr>
        <w:pStyle w:val="3"/>
        <w:jc w:val="both"/>
        <w:rPr>
          <w:rFonts w:ascii="Times New Roman" w:hAnsi="Times New Roman"/>
          <w:sz w:val="24"/>
          <w:szCs w:val="24"/>
        </w:rPr>
      </w:pPr>
      <w:bookmarkStart w:id="9" w:name="_Toc481044802"/>
      <w:bookmarkStart w:id="10" w:name="_Toc480991044"/>
      <w:r>
        <w:rPr>
          <w:rFonts w:ascii="Times New Roman" w:hAnsi="Times New Roman"/>
          <w:sz w:val="24"/>
          <w:szCs w:val="24"/>
        </w:rPr>
        <w:t>RG.RU; ТАТЬЯНА ШАДРИНА; 2017.04.26; РОССВЯЗЬ БУДЕТ ЗАНИМАТЬСЯ ТРАНСПОРТНОЙ БЕЗОПАСНОСТЬЮ</w:t>
      </w:r>
      <w:bookmarkEnd w:id="9"/>
      <w:bookmarkEnd w:id="10"/>
    </w:p>
    <w:p w:rsidR="002A56C6" w:rsidRDefault="002A56C6" w:rsidP="002A56C6">
      <w:pPr>
        <w:jc w:val="both"/>
      </w:pPr>
      <w:r>
        <w:t>Россвязь начала сертифицировать средства связи в рамках проекта по транспортной безопасности. Уже есть первая заявка от порта Находки в подведомственные Россвязи сертификационные органы, рассказал «РГ» глава Россвязи Олег Духовницкий.</w:t>
      </w:r>
    </w:p>
    <w:p w:rsidR="002A56C6" w:rsidRDefault="002A56C6" w:rsidP="002A56C6">
      <w:pPr>
        <w:jc w:val="both"/>
      </w:pPr>
      <w:r>
        <w:t>Речь идет о сертификации как новой, так и старой аппаратуры, рамок, видео камер, даже металлоискателей, которые «выходят в эфир».</w:t>
      </w:r>
    </w:p>
    <w:p w:rsidR="002A56C6" w:rsidRDefault="002A56C6" w:rsidP="002A56C6">
      <w:pPr>
        <w:jc w:val="both"/>
      </w:pPr>
      <w:r>
        <w:t>По сути Россвязи проведет аудит систем транспортной безопасности в части средств связи. И это надо сделать довольно быстро, до 2018 года. Если во время аудита в системах безопасности будут найдены «дыры» (через которые может быть незаконное вмешательство в транспортную инфраструктуру), то владельцы инфраструктуры должны будут привести их в соответствие с требованиями по безопасности в части связи.</w:t>
      </w:r>
    </w:p>
    <w:p w:rsidR="002A56C6" w:rsidRDefault="002A56C6" w:rsidP="002A56C6">
      <w:pPr>
        <w:jc w:val="both"/>
      </w:pPr>
      <w:r>
        <w:t xml:space="preserve">Перечень оборудование, в том числе средств связи, которые участвуют в системе транспортной безопасности разрабатывает </w:t>
      </w:r>
      <w:r>
        <w:rPr>
          <w:b/>
        </w:rPr>
        <w:t>Минтранс</w:t>
      </w:r>
      <w:r>
        <w:t xml:space="preserve"> совместно с органами, обеспечивающими безопасность, уточнили в Россвязи.</w:t>
      </w:r>
    </w:p>
    <w:p w:rsidR="002A56C6" w:rsidRDefault="002A56C6" w:rsidP="002A56C6">
      <w:pPr>
        <w:pStyle w:val="3"/>
        <w:jc w:val="both"/>
        <w:rPr>
          <w:rFonts w:ascii="Times New Roman" w:hAnsi="Times New Roman"/>
          <w:sz w:val="24"/>
          <w:szCs w:val="24"/>
        </w:rPr>
      </w:pPr>
      <w:bookmarkStart w:id="11" w:name="_Toc481044804"/>
      <w:r>
        <w:rPr>
          <w:rFonts w:ascii="Times New Roman" w:hAnsi="Times New Roman"/>
          <w:sz w:val="24"/>
          <w:szCs w:val="24"/>
        </w:rPr>
        <w:t>КОММЕРСАНТ; ИВАН БУРАНОВ; 2017.04.27; ШЛАГБАУМ ПОДНИМАЕТ ЦЕНЫ</w:t>
      </w:r>
      <w:bookmarkEnd w:id="11"/>
    </w:p>
    <w:p w:rsidR="002A56C6" w:rsidRDefault="002A56C6" w:rsidP="002A56C6">
      <w:pPr>
        <w:jc w:val="both"/>
        <w:rPr>
          <w:szCs w:val="24"/>
        </w:rPr>
      </w:pPr>
      <w:r>
        <w:t>Северо-Западная концессионная компания (СЗКК) постепенно возвращает тарифы на проезд по платной трассе Москва–Солнечногорск к первоначально запланированному уровню. Компания, напомним, была вынуждена снизить цены в начале 2016 года после критики президента Владимира Путина, но с пятницы стоимость проезда поднимается. Разовая поездка в будни (для владельцев транспондеров тарифы останутся прежними) подорожает на 50 руб., для выезжающих из Москвы по воскресеньям тарифы вырастут на 100-150 руб. Госкомпания «Автодор», в свою очередь, с 2 мая меняет систему скидок на участках М4: ночью станет ездить выгоднее, чем сейчас.</w:t>
      </w:r>
    </w:p>
    <w:p w:rsidR="002A56C6" w:rsidRDefault="002A56C6" w:rsidP="002A56C6">
      <w:pPr>
        <w:jc w:val="both"/>
      </w:pPr>
      <w:r>
        <w:t>Новые тарифы на участке платной трассы М11 Москва–Санкт-Петербург с 15-го по 58-й км вводятся решением СЗКК (эксплуатирует дорогу). Изменение цены зависит от участка дороги и времени суток (ночные тарифы не меняются). В будни разовая поездка для владельцев легковых машин подорожает в среднем на 30-50 руб. К примеру, если от Москвы до Шереметьево-2 в течение дня можно было доехать за 250 руб., то теперь такая поездка обойдется в 280 руб. Для тех, кто ездит от МКАД в Зеленоград, Солнечногорск и до пересечения с малой бетонкой, тариф вырастет в среднем на 50 руб. Больше всего увеличатся воскресные тарифы для выезжающих из Москвы: до Солнечногорска можно будет добраться за 450 руб. (вместо 300 руб.), до Шереметьево – за 280 руб. (вместо 200 руб.), до Зеленограда – за 300 руб. (вместо 200 руб.). Наиболее дорогостоящими остаются маршруты Москва–Солнечногорск в пятницу вечером и Солнечногорск–Москва в воскресенье вечером (550 руб. вместо нынешних 500 руб.).</w:t>
      </w:r>
    </w:p>
    <w:p w:rsidR="002A56C6" w:rsidRDefault="002A56C6" w:rsidP="002A56C6">
      <w:pPr>
        <w:jc w:val="both"/>
      </w:pPr>
      <w:r>
        <w:lastRenderedPageBreak/>
        <w:t>В СЗКК особенно подчеркнули: тарифы изменяются только для разовых поездок. «Для обладателей абонементов с транспондером стоимость останется прежняя,– пояснили «Ъ» в СЗКК.– Кроме того, транспондер дает возможность въехать на трассу по выделенной полосе без остановок перед пунктом оплаты». На данный момент компания сдала в аренду автовладельцам более 55 тыс. транспондеров по цене 50 руб. в месяц. Что касается абонемента, то он с лимитом на 30 поездок на участке Москва–Шереметьево в любую сторону позволяет проезжать этот отрезок за 120 руб., а это более чем вдвое дешевле, чем обычная разовая поездка, оплачиваемая наличными или картой.</w:t>
      </w:r>
    </w:p>
    <w:p w:rsidR="002A56C6" w:rsidRDefault="002A56C6" w:rsidP="002A56C6">
      <w:pPr>
        <w:jc w:val="both"/>
      </w:pPr>
      <w:r>
        <w:t xml:space="preserve">Напомним, участок М11, построенный на деньги СЗКК и государства, перешел в платный режим в ноябре 2015 года. Высокие тарифы возмутили водителей, в конце 2015 года на ценообразование в </w:t>
      </w:r>
      <w:r>
        <w:rPr>
          <w:b/>
        </w:rPr>
        <w:t>Минтранс</w:t>
      </w:r>
      <w:r>
        <w:t xml:space="preserve"> пожаловался подмосковный губернатор Андрей Воробьев. В 2016 году Генпрокуратура, проверив законность тарифов, предложила правительству РФ установить предельный уровень цен на проезд, то есть фактически потребовала их снижения. Президент Владимир Путин в ходе встречи с членами ОНФ 25 января 2016 года заявил, что по М11 «никто не ездит, вздули цены так, что проехать невозможно». После этого СЗКК приняла решение с 4 февраля 2016 года понизить цены на 30%: теперь они постепенно возвращаются к первоначально запланированному уровню.</w:t>
      </w:r>
    </w:p>
    <w:p w:rsidR="002A56C6" w:rsidRDefault="002A56C6" w:rsidP="002A56C6">
      <w:pPr>
        <w:jc w:val="both"/>
      </w:pPr>
      <w:r>
        <w:t>Сколько всего за время эксплуатации собрано средств на платном участке М11, в СЗКК не раскрывают. «С момента платного запуска мы наблюдаем стабильный рост автомобилистов, использующих скоростную автомагистраль,– заявили «Ъ» в компании.– В 2017 году количество автомобилей с января по апрель выросло более чем на 50% по сравнению с аналогичным периодом предыдущего года. В этом году количество автомобилей достигало 50 тыс. в сутки».</w:t>
      </w:r>
    </w:p>
    <w:p w:rsidR="002A56C6" w:rsidRDefault="002A56C6" w:rsidP="002A56C6">
      <w:pPr>
        <w:jc w:val="both"/>
      </w:pPr>
      <w:r>
        <w:t>Автомобилистам стоит приготовиться к частичному изменению тарифов и на участках другой трассы – М4 «Дон». Изменятся даже не сами тарифы, а система скидок для владельцев транспондеров. Сегодня для них при проезде пунктов взимания планы на 62, 71 и 133-м км трассы действует скидка 60% в дневное время (с 7:00 до 0:00) и скидка 20% на проезд ночью (с 0:00 до 7:00). Начиная с 2 мая скидка на проезд в дневное время составит 50%, в ночное – 30%. Как пояснили в госкомпании «Автодор», принятое решение позволит «повысить пропускную способность, в том числе за счет перераспределения трафика на ночные часы, что особенно актуально в период пиковой нагрузки на автомагистраль в летний период». В «Автодоре» планируют в 2017 году ввести единые транспондеры для участков М11, М3, М4 и обхода Вышнего Волочка.</w:t>
      </w:r>
    </w:p>
    <w:p w:rsidR="002A56C6" w:rsidRDefault="002A56C6" w:rsidP="002A56C6">
      <w:pPr>
        <w:pStyle w:val="3"/>
        <w:jc w:val="both"/>
        <w:rPr>
          <w:rFonts w:ascii="Times New Roman" w:hAnsi="Times New Roman"/>
          <w:sz w:val="24"/>
          <w:szCs w:val="24"/>
        </w:rPr>
      </w:pPr>
      <w:bookmarkStart w:id="12" w:name="_Toc481044805"/>
      <w:r>
        <w:rPr>
          <w:rFonts w:ascii="Times New Roman" w:hAnsi="Times New Roman"/>
          <w:sz w:val="24"/>
          <w:szCs w:val="24"/>
        </w:rPr>
        <w:t>РОССИЙСКАЯ ГАЗЕТА – ЭКОНОМИКА УРФО; СВЕТЛАНА ДОБРЫНИНА; 2017.04.26; МИЛЛИАРД ЛИШНИМ НЕ БЫВАЕТ</w:t>
      </w:r>
      <w:bookmarkEnd w:id="12"/>
    </w:p>
    <w:p w:rsidR="002A56C6" w:rsidRDefault="002A56C6" w:rsidP="002A56C6">
      <w:pPr>
        <w:jc w:val="both"/>
        <w:rPr>
          <w:szCs w:val="24"/>
        </w:rPr>
      </w:pPr>
      <w:r>
        <w:t>По новой системе будут вестись дорожные работы в стартовавшем сезоне в трех регионах УрФО – Свердловской, Челябинской и Тюменской областях. Впервые основной акцент делается на создание качественной транспортной сети в крупных городских агломерациях, сформированных вокруг областных центров.</w:t>
      </w:r>
    </w:p>
    <w:p w:rsidR="002A56C6" w:rsidRDefault="002A56C6" w:rsidP="002A56C6">
      <w:pPr>
        <w:jc w:val="both"/>
      </w:pPr>
      <w:r>
        <w:t>Переформатирование дорожной стратегии связано со стартом федерального приоритетного проекта «Безопасные и качественные дороги». Всего в РФ выбрано 38 агломераций, где до 2025 года приведут в безупречное состояние не менее 85 процентов всей дорожной сети – от федеральных трасс до поселковых улиц – без малого 50 тысяч километров. По мнению федеральных властей, это повлечет за собой социально-экономический рост регионов в целом. Еще одна задача – вычислить точки концентрации ДТП и сделать такие участки, используя все новейшие технологии, максимально безопасными.</w:t>
      </w:r>
    </w:p>
    <w:p w:rsidR="002A56C6" w:rsidRDefault="002A56C6" w:rsidP="002A56C6">
      <w:pPr>
        <w:jc w:val="both"/>
      </w:pPr>
      <w:r>
        <w:t xml:space="preserve">По данным </w:t>
      </w:r>
      <w:r>
        <w:rPr>
          <w:b/>
        </w:rPr>
        <w:t>Росавтодор</w:t>
      </w:r>
      <w:r>
        <w:t xml:space="preserve">а, только в этом году на реализацию проекта из госбюджета выделено 30 миллиардов рублей. Работы будут осуществляться на условиях софинансирования: регионы готовы вложить не менее 33 миллиардов. Самые масштабные </w:t>
      </w:r>
      <w:r>
        <w:lastRenderedPageBreak/>
        <w:t>задачи поставили тюменцы, где сеть дорог наиболее протяженная – 3130 километров. К тому же ее каркас составляют две федеральные трассы, протянувшиеся с севера на юг и с востока на запад. По оценке специалистов, уже сейчас здесь эксплуатационное состояние лучше средних показателей.</w:t>
      </w:r>
    </w:p>
    <w:p w:rsidR="002A56C6" w:rsidRDefault="002A56C6" w:rsidP="002A56C6">
      <w:pPr>
        <w:jc w:val="both"/>
      </w:pPr>
      <w:r>
        <w:t>– В нынешнем сезоне запланирован ремонт почти 200 километров дорог, большая часть из которых находится в самой Тюмени. Все объекты согласованы с населением на общественных слушаниях, – говорит замначальника главного управления строительства региона Андрей Чистяков.</w:t>
      </w:r>
    </w:p>
    <w:p w:rsidR="002A56C6" w:rsidRDefault="002A56C6" w:rsidP="002A56C6">
      <w:pPr>
        <w:jc w:val="both"/>
      </w:pPr>
      <w:r>
        <w:t>В челябинской агломерации, по данным областного министерства дорожного строительства и транспорта, в нормативном состоянии лишь 43 процента дорог, при этом в областном центре сосредоточено не менее 240 очагов аварийности.</w:t>
      </w:r>
    </w:p>
    <w:p w:rsidR="002A56C6" w:rsidRDefault="002A56C6" w:rsidP="002A56C6">
      <w:pPr>
        <w:jc w:val="both"/>
      </w:pPr>
      <w:r>
        <w:t>– Город с населением более миллиона человек не должен обладать такими транспортными характеристиками. Поэтому серьезные средства в рамках проекта будут направлены на ликвидацию мест массовых ДТП. А для этого помимо ремонтно-строительных работ будем проводить оптимизацию транспортных потоков, – пояснил министр дорожного хозяйства и транспорта Челябинской области Дмитрий Микулик.</w:t>
      </w:r>
    </w:p>
    <w:p w:rsidR="002A56C6" w:rsidRDefault="002A56C6" w:rsidP="002A56C6">
      <w:pPr>
        <w:jc w:val="both"/>
      </w:pPr>
      <w:r>
        <w:t xml:space="preserve">Самые крупные вложения предусмотрены нынче в екатеринбургской агломерации, причем большую часть выделяет бюджет Свердловской области. Как пояснили в </w:t>
      </w:r>
      <w:r>
        <w:rPr>
          <w:b/>
        </w:rPr>
        <w:t>министерстве транспорта</w:t>
      </w:r>
      <w:r>
        <w:t xml:space="preserve"> и связи региона, это связано с кардинальной перестройкой дорожной сети Екатеринбурга к чемпионату мира по футболу.</w:t>
      </w:r>
    </w:p>
    <w:p w:rsidR="002A56C6" w:rsidRDefault="002A56C6" w:rsidP="002A56C6">
      <w:pPr>
        <w:jc w:val="both"/>
      </w:pPr>
      <w:r>
        <w:t>Помимо значительных вложений из федерального бюджета проект имеет еще несколько особенностей. Так, предполагается интерактивный контроль со стороны федеральных структур: местные чиновники будут докладывать о проделанной работе на специально созданной электронной площадке. Причем за срыв сроков отчета регион может быть исключен из проекта. Жесткое регламентирование уже вызвало недовольство на местах. В частности, требование до 1 апреля определить весь фронт работ, а к 1 мая заключить контракты с подрядными организациями.</w:t>
      </w:r>
    </w:p>
    <w:p w:rsidR="002A56C6" w:rsidRDefault="002A56C6" w:rsidP="002A56C6">
      <w:pPr>
        <w:jc w:val="both"/>
      </w:pPr>
      <w:r>
        <w:t>– У нас к апрелю еще сугробы не успевают растаять, разве можно строить точные планы?! – негодуют тюменские дорожники.</w:t>
      </w:r>
    </w:p>
    <w:p w:rsidR="002A56C6" w:rsidRDefault="002A56C6" w:rsidP="002A56C6">
      <w:pPr>
        <w:jc w:val="both"/>
      </w:pPr>
      <w:r>
        <w:t>Но подстраиваться под климатические особенности регионов авторы проекта пока не намерены и предлагают просто перестроить работу. Как это получится, покажет нынешний год, но отказываться от дополнительного миллиарда на местах не намерены.</w:t>
      </w:r>
    </w:p>
    <w:p w:rsidR="002A56C6" w:rsidRDefault="002A56C6" w:rsidP="002A56C6">
      <w:pPr>
        <w:pStyle w:val="3"/>
        <w:jc w:val="both"/>
        <w:rPr>
          <w:rFonts w:ascii="Times New Roman" w:hAnsi="Times New Roman"/>
          <w:sz w:val="24"/>
          <w:szCs w:val="24"/>
        </w:rPr>
      </w:pPr>
      <w:bookmarkStart w:id="13" w:name="_Toc481044806"/>
      <w:bookmarkStart w:id="14" w:name="_Toc480991050"/>
      <w:r>
        <w:rPr>
          <w:rFonts w:ascii="Times New Roman" w:hAnsi="Times New Roman"/>
          <w:sz w:val="24"/>
          <w:szCs w:val="24"/>
        </w:rPr>
        <w:t>РОССИЙСКАЯ ГАЗЕТА – ЭКОНОМИКА СЕВЕРО-ЗАПАДА; ВЕРА ЧЕРЕНЕВА; 2017.04.26; АСФАЛЬТ ВСЕ СТЕРПИТ</w:t>
      </w:r>
      <w:bookmarkEnd w:id="13"/>
      <w:bookmarkEnd w:id="14"/>
    </w:p>
    <w:p w:rsidR="002A56C6" w:rsidRDefault="002A56C6" w:rsidP="002A56C6">
      <w:pPr>
        <w:jc w:val="both"/>
      </w:pPr>
      <w:r>
        <w:t>Из-за несогласованности городских служб дорожное покрытие вскрывают по несколько раз</w:t>
      </w:r>
    </w:p>
    <w:p w:rsidR="002A56C6" w:rsidRDefault="002A56C6" w:rsidP="002A56C6">
      <w:pPr>
        <w:jc w:val="both"/>
      </w:pPr>
      <w:r>
        <w:t>В Петербурге наступил ремонтный сезон. С начала мая во всех районах города начнут сажать деревья, ремонтировать инженерные сети и укладывать асфальт. Причем, иногда все именно в таком порядке и происходит. Городским хозяйством Петербурга занимаются десятки ведомств, но из-за слабой координации двойного ремонта избежать не удается.</w:t>
      </w:r>
    </w:p>
    <w:p w:rsidR="002A56C6" w:rsidRDefault="002A56C6" w:rsidP="002A56C6">
      <w:pPr>
        <w:jc w:val="both"/>
      </w:pPr>
      <w:r>
        <w:t>В конце прошлого года на Большом проспекте Петроградской стороны начали прокладывать кабель. Для этого вскрыли асфальт. Нюанс в том, что в сентябре 2016-го на этом же участке Большого проспекта ремонтировалась дорога и был положен новый асфальт.</w:t>
      </w:r>
    </w:p>
    <w:p w:rsidR="002A56C6" w:rsidRDefault="002A56C6" w:rsidP="002A56C6">
      <w:pPr>
        <w:jc w:val="both"/>
      </w:pPr>
      <w:r>
        <w:t xml:space="preserve">В Петербурге вообще много драматических историй, связанных с асфальтом. Многие помнят, как незадолго до открытия «Спортивной-2» дорогу вскрывали, чтобы установить светофоры и фонари. Но этот участок дороги как раз приводился в порядок накануне открытия станции. Иногда про асфальт забывают совсем. Например, осенью прошлого года на улице Аккуратова по заказу «Ленэнерго» начали прокладывать электрокабель. Работы должны были завершиться 19 апреля, и кабель действительно был проложен, но </w:t>
      </w:r>
      <w:r>
        <w:lastRenderedPageBreak/>
        <w:t>после этого дорога так и осталась перекопанной. Недовольны жители окрестных домов и возмущены пациенты центра имени Алмазова, ведь улица Аккуратова – это единственный путь до медучреждения от станции «Удельная».</w:t>
      </w:r>
    </w:p>
    <w:p w:rsidR="002A56C6" w:rsidRDefault="002A56C6" w:rsidP="002A56C6">
      <w:pPr>
        <w:jc w:val="both"/>
      </w:pPr>
      <w:r>
        <w:t>Асфальт в Петербурге вскрывается по заказу многих ведомств. За серьезный дорожный ремонт отвечает комитет по развитию транспортной инфраструктуры, за ямочный – комитет по благоустройству, за прокладкой и ремонтом инженерных коммуникаций следит комитет по энергетике и инженерному обеспечению. И уровень полномочий у всех этих структур примерно одинаковый. Помимо них работы проводят поставщики ресурсов. В новых кварталах дороги зачастую вскрывают по заказу застройщиков, а их на рынке десятки.</w:t>
      </w:r>
    </w:p>
    <w:p w:rsidR="002A56C6" w:rsidRDefault="002A56C6" w:rsidP="002A56C6">
      <w:pPr>
        <w:jc w:val="both"/>
      </w:pPr>
      <w:r>
        <w:t>В идеале все эти структуры должны координировать свои действия с государственной административно-технической инспекцией (ГАТИ). Алгоритм следующий: во всех комитетах и ресурсоснабжающих компаниях есть перспективные программы по развитию своей части городского хозяйства. Там примерно прописано, какие объекты, когда и в каком объеме должны быть отремонтированы. На их основании, а также по сигналам от граждан и по собственному мониторингу ведомства формируют конкретные списки объектов, нуждающихся в ремонте, и подают их в ГАТИ. Там все адреса сводят воедино и формируют два плана работ: оперативный – на текущий год, и перспективный – на два следующих.</w:t>
      </w:r>
    </w:p>
    <w:p w:rsidR="002A56C6" w:rsidRDefault="002A56C6" w:rsidP="002A56C6">
      <w:pPr>
        <w:jc w:val="both"/>
      </w:pPr>
      <w:r>
        <w:t>Заместитель председателя комитета по энергетике и инженерному обеспечению Игорь Комаров говорит, что при формировании списка инспектора должны выстраивать работы исходя из законов логики и целесообразности, то есть, если на один адрес приходит два предложения: проложить сети и обновить асфальт, то ГАТИ вторую заявку вычеркивает. Из тех адресов, которые остаются, ведомства формируют адресные программы, объявляют торги и за несколько дней до начала работ подают заявки в ГАТИ и получают ордер, подтверждающий, что все делается законно.</w:t>
      </w:r>
    </w:p>
    <w:p w:rsidR="002A56C6" w:rsidRDefault="002A56C6" w:rsidP="002A56C6">
      <w:pPr>
        <w:jc w:val="both"/>
      </w:pPr>
      <w:r>
        <w:t>Но такая схема не работает. Программы регулярно пополняются новыми адресами, причем, они зачастую минуют этап перспективный и сразу попадают в оперативный список. Так бывает, например, если граждане публично жалуются. Инструментов, для того чтобы заявить о проблеме, у людей, по идее, достаточно. На ямы жалуются на созданном по инициативе Смольного портале «Наш Петербург», принимают обращения общественники из «Красивого Петербурга», также в городе заработал проект «Карта убитых дорог». Последний сайт, кстати, открылся лишь 14 февраля и уже помог выявить 206 проблемных адресов.</w:t>
      </w:r>
    </w:p>
    <w:p w:rsidR="002A56C6" w:rsidRDefault="002A56C6" w:rsidP="002A56C6">
      <w:pPr>
        <w:jc w:val="both"/>
      </w:pPr>
      <w:r>
        <w:t>При этом, по словам начальника отдела содержания и эксплуатации дорог комитета по благоустройству Николая Збика, 70 адресов на карте уже отремонтированы, по остальным вопрос решается.</w:t>
      </w:r>
    </w:p>
    <w:p w:rsidR="002A56C6" w:rsidRDefault="002A56C6" w:rsidP="002A56C6">
      <w:pPr>
        <w:jc w:val="both"/>
      </w:pPr>
      <w:r>
        <w:t>В последние годы граждане сами являются координаторами между ведомствами, они сообщают о незаконном вскрытии асфальта, сигнализируют о нарушении порядка проведения работ. И на сообщения людей ведомства реагируют. Правда, ни одно из них никогда публично не отчитывалось о том, сколько раз на адрес в обход перспективных программ и общей уже скоординированной очереди рабочие вышли по сигналу от граждан, а сколько раз – без такового. То, что такое может быть, в Смольном не подтверждают, но и не отрицают, ведь наказание для чиновников за несвоевременное включение адреса в списки для ГАТИ не предусмотрено.</w:t>
      </w:r>
    </w:p>
    <w:p w:rsidR="002A56C6" w:rsidRDefault="002A56C6" w:rsidP="002A56C6">
      <w:pPr>
        <w:jc w:val="both"/>
      </w:pPr>
      <w:r>
        <w:t>Все это порождает ситуацию безответственности. Качество укладки асфальта оставляет желать лучшего, никого не удивить колеями даже на новой дороге. Но интереса делать на века нет, ведь дорожники понимают, что асфальт с большой вероятностью вскроют раньше нормативного срока. По словам Игоря Комарова, до начала 90-х в правилах проведения дорожных работ было прописано, что асфальт может вскрываться не чаще, чем раз в пять лет. Сейчас такого положения в нормативных актах нет.</w:t>
      </w:r>
    </w:p>
    <w:p w:rsidR="002A56C6" w:rsidRDefault="002A56C6" w:rsidP="002A56C6">
      <w:pPr>
        <w:jc w:val="both"/>
      </w:pPr>
      <w:r>
        <w:lastRenderedPageBreak/>
        <w:t>В принципе, ГАТИ, конечно, протестует против необоснованного вскрытия асфальта и выписывает штрафы компаниям, которые выходят на участки без ордера, но если вскрытие происходит по ордеру, то никаких претензий у ведомства не возникает.</w:t>
      </w:r>
    </w:p>
    <w:p w:rsidR="002A56C6" w:rsidRDefault="002A56C6" w:rsidP="002A56C6">
      <w:pPr>
        <w:jc w:val="both"/>
      </w:pPr>
      <w:r>
        <w:t>Между тем в заксобрании собираются изменить подход к адресным программам и координировать их не только на уровне ГАТИ, но и в местном парламенте. Такая мера поможет бороться с практикой двойного ремонта. Правда, даже если законодательство будет изменено, этот сезон все равно пройдет по уже привычной схеме.</w:t>
      </w:r>
    </w:p>
    <w:p w:rsidR="002A56C6" w:rsidRDefault="002A56C6" w:rsidP="002A56C6">
      <w:pPr>
        <w:pStyle w:val="3"/>
        <w:jc w:val="both"/>
        <w:rPr>
          <w:rFonts w:ascii="Times New Roman" w:hAnsi="Times New Roman"/>
          <w:sz w:val="24"/>
          <w:szCs w:val="24"/>
        </w:rPr>
      </w:pPr>
      <w:bookmarkStart w:id="15" w:name="_Toc481044807"/>
      <w:bookmarkStart w:id="16" w:name="_Toc480991046"/>
      <w:bookmarkStart w:id="17" w:name="_Toc480991051"/>
      <w:r>
        <w:rPr>
          <w:rFonts w:ascii="Times New Roman" w:hAnsi="Times New Roman"/>
          <w:sz w:val="24"/>
          <w:szCs w:val="24"/>
        </w:rPr>
        <w:t>РИА НОВОСТИ; 2017.04.26; АБДУЛАТИПОВ: «ПЛАТОН» ПОЗВОЛИТ КОМПЕНСИРОВАТЬ УЩЕРБ ОТ БОЛЬШЕГРУЗОВ</w:t>
      </w:r>
      <w:bookmarkEnd w:id="15"/>
      <w:bookmarkEnd w:id="16"/>
    </w:p>
    <w:p w:rsidR="002A56C6" w:rsidRDefault="002A56C6" w:rsidP="002A56C6">
      <w:pPr>
        <w:jc w:val="both"/>
      </w:pPr>
      <w:r>
        <w:t>Введение системы взимания платы с грузовиков «Платон» позволит компенсировать дорожникам ущерб, наносимый дорожному полотну большегрузными автомобилями, заявил глава Дагестана Рамазан Абдулатипов в среду в ходе заседания координационного совещания по обеспечению правопорядка в республике.</w:t>
      </w:r>
    </w:p>
    <w:p w:rsidR="002A56C6" w:rsidRDefault="002A56C6" w:rsidP="002A56C6">
      <w:pPr>
        <w:jc w:val="both"/>
      </w:pPr>
      <w:r>
        <w:t>В начале апреля в ряде регионов начались протесты дальнобойщиков в связи с введением системы «Платон». Премьер-министр Дмитрий Медведев, выступая 19 апреля перед Госдумой сообщил, что диалог с обществом по этому вопросу выстроен, в состоянии забастовки находятся всего 480 дальнобойщиков, а всего в системе «Платон» зарегистрированы 800 тысяч машин.</w:t>
      </w:r>
    </w:p>
    <w:p w:rsidR="002A56C6" w:rsidRDefault="002A56C6" w:rsidP="002A56C6">
      <w:pPr>
        <w:jc w:val="both"/>
      </w:pPr>
      <w:r>
        <w:t xml:space="preserve">«Я знаю, насколько тяжелый труд у дальнобойщиков, хлеб им достается нелегкий, но мне не дадут солгать сами автомобилисты: когда в жару летом на разогретую дорогу выезжает груженая фура на 40 тонн, то асфальт расползается в стороны. Этот ущерб должен же был компенсироваться. Заместитель председателя правительства России Аркадий </w:t>
      </w:r>
      <w:r>
        <w:rPr>
          <w:b/>
        </w:rPr>
        <w:t>Дворкович</w:t>
      </w:r>
      <w:r>
        <w:t xml:space="preserve"> по моей просьбе выделил республике дополнительные средства в эту отрасль, но они не покрывают всех расходов. С помощью системы «Платон» государство лишь компенсирует дорожникам ущерб, который наносят полотну большегрузные автомобили», – сказал Абдулатипов.</w:t>
      </w:r>
    </w:p>
    <w:p w:rsidR="002A56C6" w:rsidRDefault="002A56C6" w:rsidP="002A56C6">
      <w:pPr>
        <w:jc w:val="both"/>
      </w:pPr>
      <w:r>
        <w:t>По его словам, по большому счету, эти деньги берутся не с водителей, а с тех, кто отправляет груз.</w:t>
      </w:r>
    </w:p>
    <w:p w:rsidR="002A56C6" w:rsidRDefault="002A56C6" w:rsidP="002A56C6">
      <w:pPr>
        <w:jc w:val="both"/>
      </w:pPr>
      <w:r>
        <w:t>«Я лично, как и многие губернаторы, обращался к председателю правительства России Дмитрию Медведеву, и он пошел нам навстречу, сказав, что система «Платон» будет вводиться постепенно, а мы уже получили первые деньги с нее. Все, что зависит от республики, мы сделаем. Мы предприняли все меры для того, чтобы нашим водителям не создавали проблемы при проезде на контрольных пропускных пунктах до Москвы и Санкт-Петербурга. Дагестанцы – трудолюбивый народ и везут продовольственную продукцию, выращенную в Дагестане. А сейчас, в основном, стоят именно дагестанские дальнобойщики. Во всех регионах уже эти акции прекращены. Вместо подобных акций мы должны вместе решать такие вопросы, не нарушая общественный порядок», – сказал глава региона.</w:t>
      </w:r>
    </w:p>
    <w:p w:rsidR="002A56C6" w:rsidRDefault="002A56C6" w:rsidP="002A56C6">
      <w:pPr>
        <w:pStyle w:val="3"/>
        <w:jc w:val="both"/>
        <w:rPr>
          <w:rFonts w:ascii="Times New Roman" w:hAnsi="Times New Roman"/>
          <w:sz w:val="24"/>
          <w:szCs w:val="24"/>
        </w:rPr>
      </w:pPr>
      <w:bookmarkStart w:id="18" w:name="_Toc481044808"/>
      <w:r>
        <w:rPr>
          <w:rFonts w:ascii="Times New Roman" w:hAnsi="Times New Roman"/>
          <w:sz w:val="24"/>
          <w:szCs w:val="24"/>
        </w:rPr>
        <w:t>АМУР ИНФО; 2017.04.26; ЮРИЙ ТРУТНЕВ В БЛАГОВЕЩЕНСКЕ ОЗНАКОМИЛСЯ С ХОДОМ СТРОИТЕЛЬСТВА МОСТА ЧЕРЕЗ АМУР</w:t>
      </w:r>
      <w:bookmarkEnd w:id="17"/>
      <w:bookmarkEnd w:id="18"/>
    </w:p>
    <w:p w:rsidR="002A56C6" w:rsidRDefault="002A56C6" w:rsidP="002A56C6">
      <w:pPr>
        <w:jc w:val="both"/>
      </w:pPr>
      <w:r>
        <w:t>Прилетевший в Приамурье полпред президента в ДФО Юрий Трутнев посетил в среду, 26 апреля, участок строительства пограничного мостового перехода через реку Амур, где вместе с губернатором Александром Козловым выслушал доклады и оценил ход работ.</w:t>
      </w:r>
    </w:p>
    <w:p w:rsidR="002A56C6" w:rsidRDefault="002A56C6" w:rsidP="002A56C6">
      <w:pPr>
        <w:jc w:val="both"/>
      </w:pPr>
      <w:r>
        <w:t>Протяженность основного моста через главное русло реки Амур составит 1,1 километра. Также будут возведены мост через протоку Кани-Курган, подходы на российской стороне до федеральной трассы «Подъезд к Благовещенску». Общий объем инвестиций составит порядка 19 миллиардов рублей. Планируемый срок ввода в эксплуатацию объекта – декабрь 2019 года.</w:t>
      </w:r>
    </w:p>
    <w:p w:rsidR="002A56C6" w:rsidRDefault="002A56C6" w:rsidP="002A56C6">
      <w:pPr>
        <w:jc w:val="both"/>
      </w:pPr>
      <w:r>
        <w:lastRenderedPageBreak/>
        <w:t>К работе на российской стороне приступили две специализированные российские организации: УСК «Мост» и «Асфальт». Они имеют необходимые мощности и многолетний опыт строительства мостов и автомобильных дорог.</w:t>
      </w:r>
    </w:p>
    <w:p w:rsidR="002A56C6" w:rsidRDefault="002A56C6" w:rsidP="002A56C6">
      <w:pPr>
        <w:jc w:val="both"/>
      </w:pPr>
      <w:r>
        <w:t>Уже выполнен технологический проезд на острове Каникурганский, подготовлена технологическая площадка для сооружения опор, завершается сооружение временного моста через Каникурганскую протоку. ЗАО «Асфальт» проводит отсыпку дорог, которые соединят мост с трассой «Подъезд к Благовещенску». Отсыпано порядка 8 километров дороги.</w:t>
      </w:r>
    </w:p>
    <w:p w:rsidR="002A56C6" w:rsidRDefault="002A56C6" w:rsidP="002A56C6">
      <w:pPr>
        <w:jc w:val="both"/>
      </w:pPr>
      <w:r>
        <w:t>Юрий Трутнев ознакомился с ходом работ и поинтересовался, имеются ли в реализации проекта какие-либо сложности.</w:t>
      </w:r>
    </w:p>
    <w:p w:rsidR="002A56C6" w:rsidRDefault="002A56C6" w:rsidP="002A56C6">
      <w:pPr>
        <w:jc w:val="both"/>
      </w:pPr>
      <w:r>
        <w:t xml:space="preserve">«Необходимо решить один вопрос: мост строится в рамках концессионного соглашения. Однако другой объект – международный пункт пропуска – ни по российскому, ни по китайскому законодательству не может быть включен в концессию и возводиться как объект государственно-частного партнерства. Сейчас </w:t>
      </w:r>
      <w:r>
        <w:rPr>
          <w:b/>
        </w:rPr>
        <w:t>Минтранс</w:t>
      </w:r>
      <w:r>
        <w:t xml:space="preserve"> России работает над внесением изменений в законодательство», – рассказала первый зампред областного правительства Марина Дедюшко.</w:t>
      </w:r>
    </w:p>
    <w:p w:rsidR="002A56C6" w:rsidRDefault="002A56C6" w:rsidP="002A56C6">
      <w:pPr>
        <w:jc w:val="both"/>
      </w:pPr>
      <w:r>
        <w:t xml:space="preserve">«Я дам соответствующее поручение </w:t>
      </w:r>
      <w:r>
        <w:rPr>
          <w:b/>
        </w:rPr>
        <w:t>Минтрансу</w:t>
      </w:r>
      <w:r>
        <w:t xml:space="preserve"> РФ. Необходимо, чтобы они не содействовали и помогали, а решили вопрос», – сказал Юрий Трутнев и отметил, что будет держать выполнение этого поручения на контроле.</w:t>
      </w:r>
    </w:p>
    <w:p w:rsidR="002A56C6" w:rsidRDefault="002A56C6" w:rsidP="002A56C6">
      <w:pPr>
        <w:jc w:val="both"/>
      </w:pPr>
      <w:r>
        <w:t xml:space="preserve">Как рассказала Марина Дедюшко, в ближайшее время правительство Амурской области совместно с федеральным </w:t>
      </w:r>
      <w:r>
        <w:rPr>
          <w:b/>
        </w:rPr>
        <w:t>Минтрансом</w:t>
      </w:r>
      <w:r>
        <w:t xml:space="preserve"> и Министерством по развитию Дальнего Востока определят модель решения вопроса, сообщает пресс-служба областного правительства.</w:t>
      </w:r>
    </w:p>
    <w:p w:rsidR="002A56C6" w:rsidRDefault="002A56C6" w:rsidP="002A56C6">
      <w:pPr>
        <w:pStyle w:val="3"/>
        <w:jc w:val="both"/>
        <w:rPr>
          <w:rFonts w:ascii="Times New Roman" w:hAnsi="Times New Roman"/>
          <w:sz w:val="24"/>
          <w:szCs w:val="24"/>
        </w:rPr>
      </w:pPr>
      <w:bookmarkStart w:id="19" w:name="_Toc481044812"/>
      <w:r>
        <w:rPr>
          <w:rFonts w:ascii="Times New Roman" w:hAnsi="Times New Roman"/>
          <w:sz w:val="24"/>
          <w:szCs w:val="24"/>
        </w:rPr>
        <w:t>РОССИЙСКАЯ ГАЗЕТА; ГАЛИНА МИСЛИВСКАЯ; 2017.04.26; ОСОБЫЙ ПАССАЖИР</w:t>
      </w:r>
      <w:bookmarkEnd w:id="19"/>
    </w:p>
    <w:p w:rsidR="002A56C6" w:rsidRDefault="002A56C6" w:rsidP="002A56C6">
      <w:pPr>
        <w:jc w:val="both"/>
        <w:rPr>
          <w:szCs w:val="24"/>
        </w:rPr>
      </w:pPr>
      <w:r>
        <w:t>Совфед одобрил закон о помощи инвалидам на железной дороге</w:t>
      </w:r>
    </w:p>
    <w:p w:rsidR="002A56C6" w:rsidRDefault="002A56C6" w:rsidP="002A56C6">
      <w:pPr>
        <w:jc w:val="both"/>
      </w:pPr>
      <w:r>
        <w:t>Перевозчики наряду с владельцами железнодорожной инфраструктуры будут обязаны бесплатно помогать инвалидам при посадке в пассажирские поезда и высадке из них. Такой закон одобрил вчера Совет Федерации.</w:t>
      </w:r>
    </w:p>
    <w:p w:rsidR="002A56C6" w:rsidRDefault="002A56C6" w:rsidP="002A56C6">
      <w:pPr>
        <w:jc w:val="both"/>
      </w:pPr>
      <w:r>
        <w:t>По словам одного из авторов документа – зампреда Комитета Госдумы по труду, соцполитике и делам ветеранов Михаила Терентьева – после ратификации Россией Конвенции ООН о правах инвалидов в 2014 году был принят целый ряд законов, облегчающих инвалидам доступ на транспорт. На железной дороге до настоящего времени помогать инвалидам должны были сотрудники владельца инфраструктуры. Однако практика показывает, что на большом количестве станций (особенно, пригородных) помощь маломобильному гражданину оказать некому – персонала владельца там нет. РЖД уже заказывает вагоны с подъемными устройствами. Чтобы персонал перевозчика оказал помощь инвалиду при посадке в поезд и высадке, «он должен заявить при покупке билета», что нуждается в такой услуге. Посадка и высадка, считает Терентьев, «скорее всего, будет происходить через первый вагон».</w:t>
      </w:r>
    </w:p>
    <w:p w:rsidR="002A56C6" w:rsidRDefault="002A56C6" w:rsidP="002A56C6">
      <w:pPr>
        <w:jc w:val="both"/>
      </w:pPr>
      <w:r>
        <w:t xml:space="preserve">«Сейчас прорабатывается вопрос о приобретении билетов для инвалидов через Интернет, где они обязаны заявляться. Работники вокзала будут знать, что на данный поезд в данное время прибудет инвалид, где его будут встречать», – пояснил Виктор Зуев, консультант отдела развития пассажирского комплекса </w:t>
      </w:r>
      <w:r>
        <w:rPr>
          <w:b/>
        </w:rPr>
        <w:t>минтранса</w:t>
      </w:r>
      <w:r>
        <w:t>.</w:t>
      </w:r>
    </w:p>
    <w:p w:rsidR="002A56C6" w:rsidRDefault="002A56C6" w:rsidP="002A56C6">
      <w:pPr>
        <w:jc w:val="both"/>
      </w:pPr>
      <w:r>
        <w:t>Глава Комитета СФ по социальной политике Валерий Рязанский считает, что перевозчика должна стимулировать ответственность за невыполнение положений закона. «Если уровень ответственности будет прописан небольшой, никто ночью не будет дежурить, встречать, и мы получим ту же самую картинку, что и сейчас», – считает он.</w:t>
      </w:r>
    </w:p>
    <w:p w:rsidR="002A56C6" w:rsidRDefault="002A56C6" w:rsidP="002A56C6">
      <w:pPr>
        <w:jc w:val="both"/>
      </w:pPr>
      <w:r>
        <w:br w:type="page"/>
      </w:r>
    </w:p>
    <w:p w:rsidR="002A56C6" w:rsidRDefault="002A56C6" w:rsidP="002A56C6">
      <w:pPr>
        <w:jc w:val="both"/>
      </w:pPr>
      <w:r>
        <w:t>По словам Терентьева, сейчас в законодательстве есть административная ответственность за неоказание помощь инвалидам на транспорте – в размере 5 тысяч рублей для физических лиц и 30 тысяч рублей для юридических. При этом, если в суде будет доказан факт дискриминации по признаку инвалидности, виновный может понести уголовную ответственность вплоть до пяти лет лишения свободы.</w:t>
      </w:r>
    </w:p>
    <w:p w:rsidR="002A56C6" w:rsidRDefault="002A56C6" w:rsidP="002A56C6">
      <w:pPr>
        <w:pStyle w:val="3"/>
        <w:jc w:val="both"/>
        <w:rPr>
          <w:rFonts w:ascii="Times New Roman" w:hAnsi="Times New Roman"/>
          <w:sz w:val="24"/>
          <w:szCs w:val="24"/>
        </w:rPr>
      </w:pPr>
      <w:bookmarkStart w:id="20" w:name="_Toc481044813"/>
      <w:r>
        <w:rPr>
          <w:rFonts w:ascii="Times New Roman" w:hAnsi="Times New Roman"/>
          <w:sz w:val="24"/>
          <w:szCs w:val="24"/>
        </w:rPr>
        <w:t>РОССИЙСКАЯ ГАЗЕТА– ЭКОНОМИКА ДАЛЬНЕГО ВОСТОКА; ВЛАДИМИР ТАЮРСКИЙ; 2017.04.27; ДОВЕЛИ ДО ТУПИКА</w:t>
      </w:r>
      <w:bookmarkEnd w:id="20"/>
    </w:p>
    <w:p w:rsidR="002A56C6" w:rsidRDefault="002A56C6" w:rsidP="002A56C6">
      <w:pPr>
        <w:jc w:val="both"/>
        <w:rPr>
          <w:szCs w:val="24"/>
        </w:rPr>
      </w:pPr>
      <w:r>
        <w:t>Железную дорогу превратили в полуфабрикат стоимостью почти 50 миллиардов рублей</w:t>
      </w:r>
    </w:p>
    <w:p w:rsidR="002A56C6" w:rsidRDefault="002A56C6" w:rsidP="002A56C6">
      <w:pPr>
        <w:jc w:val="both"/>
      </w:pPr>
      <w:r>
        <w:t>Завершение строительства 435-километровой железнодорожной линии Томмот – Нижний Бестях, которую должны были сдать в эксплуатацию еще в 2013 году, в очередной раз отодвинули на неопределенный срок. На этот раз – настолько неопределенный, что даже приблизительное время возобновления работ никто назвать не может. Долгострой, на который потратили уже 47 миллиардов рублей, зашел в тупик.</w:t>
      </w:r>
    </w:p>
    <w:p w:rsidR="002A56C6" w:rsidRDefault="002A56C6" w:rsidP="002A56C6">
      <w:pPr>
        <w:jc w:val="both"/>
      </w:pPr>
      <w:r>
        <w:t>Линия должна связать центральные районы Якутии с внешним миром. С ее вводом здесь все подешевеет, а людям можно будет по рельсам доехать до любой российской станции. С большими перерывами ее строят с 1997 года, но никак не могут довести до ума. Сроки сдачи переносили пять раз.</w:t>
      </w:r>
    </w:p>
    <w:p w:rsidR="002A56C6" w:rsidRDefault="002A56C6" w:rsidP="002A56C6">
      <w:pPr>
        <w:jc w:val="both"/>
      </w:pPr>
      <w:r>
        <w:t xml:space="preserve">Очередным крайним сроком ввода дороги в постоянную эксплуатацию называли январь 2018-го. Надежды на завершение строительства власти Якутии и заказчик, </w:t>
      </w:r>
      <w:r>
        <w:rPr>
          <w:b/>
        </w:rPr>
        <w:t>Федеральное агентство железнодорожного транспорта</w:t>
      </w:r>
      <w:r>
        <w:t>, связывали со сменой генерального подрядчика. Действующий – инжиниринговая корпорация «Трансстрой», доведя объект до 90-процентного уровня готовности, затянул работы. Оставшиеся без дела и доходов предприятия-подрядчики начали переходить на другие объекты. Некоторые, не получив вовремя заработанное, оказались на грани разорения. Стройка встала. В самой корпорации тоже наступили не лучшие времена: с мая 2015 года там введена процедура банкротства.</w:t>
      </w:r>
    </w:p>
    <w:p w:rsidR="002A56C6" w:rsidRDefault="002A56C6" w:rsidP="002A56C6">
      <w:pPr>
        <w:jc w:val="both"/>
      </w:pPr>
      <w:r>
        <w:t xml:space="preserve">Поскольку добровольно освобождать место компания не намеревается, </w:t>
      </w:r>
      <w:r>
        <w:rPr>
          <w:b/>
        </w:rPr>
        <w:t>Росжелдор</w:t>
      </w:r>
      <w:r>
        <w:t xml:space="preserve"> подал исковое заявление о расторжении контракта в Арбитражный суд Москвы. Главным аргументом было то, что Главгосэкспертиза вынесла отрицательное заключение в отношении подготовленных генподрядчиком проектной и сметной документации на завершение работ.</w:t>
      </w:r>
    </w:p>
    <w:p w:rsidR="002A56C6" w:rsidRDefault="002A56C6" w:rsidP="002A56C6">
      <w:pPr>
        <w:jc w:val="both"/>
      </w:pPr>
      <w:r>
        <w:t>Однако арбитраж в удовлетворении иска отказал. При рассмотрении дела суд пришел к выводу, что долгостроем железная дорога стала по вине не подрядчика, а как раз заказчика строительства, не обеспечившего своевременное финансирование работ и предоставление необходимой документации. Впоследствии деньги на завершение строительства (около двух миллиардов рублей) появились. Однако, как следует из судебного решения, заказчик допустил просрочку в передаче проектной документации и не согласовал сроки выполнения работ.</w:t>
      </w:r>
    </w:p>
    <w:p w:rsidR="002A56C6" w:rsidRDefault="002A56C6" w:rsidP="002A56C6">
      <w:pPr>
        <w:jc w:val="both"/>
      </w:pPr>
      <w:r>
        <w:t>В течение прошлого года два миллиарда были зарезервированы в федеральном бюджете. Они так и остались лежать мертвым грузом, поскольку с одним подрядчиком заказчик работать не хотел, а другого назначить не мог: место занято.</w:t>
      </w:r>
    </w:p>
    <w:p w:rsidR="002A56C6" w:rsidRDefault="002A56C6" w:rsidP="002A56C6">
      <w:pPr>
        <w:jc w:val="both"/>
      </w:pPr>
      <w:r>
        <w:t>– Это единственная железная дорога, которая строится в стране. По ней выпущено два постановления правительства РФ, в 2004 и 2008 годах. Она должна была войти в эксплуатацию в 2013 году, сейчас 2017-й, но этого не произошло. На нее истрачено 47 миллиардов рублей, осталось два миллиарда. Стройка заморожена из-за организационных вопросов… Это как вообще понимать? – недоумевает сенатор от Якутии Вячеслав Штыров.</w:t>
      </w:r>
    </w:p>
    <w:p w:rsidR="002A56C6" w:rsidRDefault="002A56C6" w:rsidP="002A56C6">
      <w:pPr>
        <w:jc w:val="both"/>
      </w:pPr>
      <w:r>
        <w:t xml:space="preserve">У участников процесса есть месяц на то, чтобы согласиться с решением суда или оспорить его. Но даже если тяжба не затянется, 2017-й уйдет впустую. По мнению </w:t>
      </w:r>
      <w:r>
        <w:rPr>
          <w:b/>
        </w:rPr>
        <w:t>министра транспорта</w:t>
      </w:r>
      <w:r>
        <w:t xml:space="preserve"> республики Семена Винокурова, он уже ушел. Ведь при любом подрядчике </w:t>
      </w:r>
      <w:r>
        <w:lastRenderedPageBreak/>
        <w:t>проект придется переделывать, это займет несколько летних месяцев, а активно заниматься строительством в Якутии можно только летом.</w:t>
      </w:r>
    </w:p>
    <w:p w:rsidR="002A56C6" w:rsidRDefault="002A56C6" w:rsidP="002A56C6">
      <w:pPr>
        <w:jc w:val="both"/>
      </w:pPr>
      <w:r>
        <w:t>Ныне железная дорога являет собой странный конгломерат действующих, законсервированных, недостроенных и одного разграбленного объектов. Ее грузовой комплекс с 2014 года находится в режиме временной эксплуатации. Это значит, что грузовые поезда ходят, кто-то набивает на этом карманы, но государство, вложившее в строительство дороги почти 50 миллиардов рублей, не вправе ее использовать.</w:t>
      </w:r>
    </w:p>
    <w:p w:rsidR="002A56C6" w:rsidRDefault="002A56C6" w:rsidP="002A56C6">
      <w:pPr>
        <w:jc w:val="both"/>
      </w:pPr>
      <w:r>
        <w:t>По словам генерального директора Акционерной компании «Железные дороги Якутии» Василия Шимохина, недостроенную станцию Нижний Бестях невозможно включить в Тарифное руководство № 4, где расписаны все тарифные расстояния между пунктами назначения. Ей не присвоен код единой сетевой разметки, для нее нет утвержденных тарифов, поэтому компания пользоваться ею не может.</w:t>
      </w:r>
    </w:p>
    <w:p w:rsidR="002A56C6" w:rsidRDefault="002A56C6" w:rsidP="002A56C6">
      <w:pPr>
        <w:jc w:val="both"/>
      </w:pPr>
      <w:r>
        <w:t>Дорогу строили ради кратного удешевления завоза жизнеобеспечивающих грузов на Север. Однако нет тарифов – нет северного завоза. Огромные деньги потрачены, рельсы лежат, инфраструктурные объекты стоят, но ничто не работает на выполнение главной задачи.</w:t>
      </w:r>
    </w:p>
    <w:p w:rsidR="002A56C6" w:rsidRDefault="002A56C6" w:rsidP="002A56C6">
      <w:pPr>
        <w:jc w:val="both"/>
      </w:pPr>
      <w:r>
        <w:t>А пассажирские поезда вообще остаются недостижимой мечтой якутян. В 2013 году рядом с Нижним Бестяхом был построен красивый железнодорожный вокзал. Все в нем сияет девственным блеском. Каждую зиму его отапливают, затрачивая на это большие средства. Но до сих пор там не ступала нога пассажира. Вокзал откроют для людей только после ввода линии в постоянную эксплуатацию. То есть – неизвестно когда.</w:t>
      </w:r>
    </w:p>
    <w:p w:rsidR="002A56C6" w:rsidRDefault="002A56C6" w:rsidP="002A56C6">
      <w:pPr>
        <w:jc w:val="both"/>
      </w:pPr>
      <w:r>
        <w:t>Недавно на объектах долгостроя побывали депутаты Госсобрания республики. После организованного прямо на вокзале совещания они решили провести парламентские слушания и выработать предложения по ускорению окончания строительства.</w:t>
      </w:r>
    </w:p>
    <w:p w:rsidR="002A56C6" w:rsidRDefault="002A56C6" w:rsidP="002A56C6">
      <w:pPr>
        <w:jc w:val="both"/>
      </w:pPr>
      <w:r>
        <w:t>Сложно сказать, какие предложения могут быть выработаны в Якутске, если дело застопорилось в Москве. Пока ситуация патовая. И она ухудшается. В нескольких десятках километров от Нижнего Бестяха была построена станция «Рассолода». Там тоже все блестело. Но мародеры растащили из неиспользуемого объекта оборудование и утварь. И начали разбирать само здание.</w:t>
      </w:r>
    </w:p>
    <w:p w:rsidR="002A56C6" w:rsidRDefault="002A56C6" w:rsidP="002A56C6">
      <w:pPr>
        <w:pStyle w:val="3"/>
        <w:jc w:val="both"/>
        <w:rPr>
          <w:rFonts w:ascii="Times New Roman" w:hAnsi="Times New Roman"/>
          <w:sz w:val="24"/>
          <w:szCs w:val="24"/>
        </w:rPr>
      </w:pPr>
      <w:bookmarkStart w:id="21" w:name="_Toc481044814"/>
      <w:r>
        <w:rPr>
          <w:rFonts w:ascii="Times New Roman" w:hAnsi="Times New Roman"/>
          <w:sz w:val="24"/>
          <w:szCs w:val="24"/>
        </w:rPr>
        <w:t>РЖД-ПАРТНЕР; ВАДИМ КОМКОВ; 2017.04.26; СТРАХОВКУ СОТРУДНИКОВ МЕТРО ХОТЯТ ПРИРАВНЯТЬ К ПАССАЖИРСКОЙ</w:t>
      </w:r>
      <w:bookmarkEnd w:id="21"/>
    </w:p>
    <w:p w:rsidR="002A56C6" w:rsidRDefault="002A56C6" w:rsidP="002A56C6">
      <w:pPr>
        <w:jc w:val="both"/>
        <w:rPr>
          <w:szCs w:val="24"/>
        </w:rPr>
      </w:pPr>
      <w:r>
        <w:rPr>
          <w:b/>
        </w:rPr>
        <w:t>Минтранс</w:t>
      </w:r>
      <w:r>
        <w:t xml:space="preserve"> предлагает увеличить страховые выплаты членам экипажа подземки</w:t>
      </w:r>
    </w:p>
    <w:p w:rsidR="002A56C6" w:rsidRDefault="002A56C6" w:rsidP="002A56C6">
      <w:pPr>
        <w:jc w:val="both"/>
      </w:pPr>
      <w:r>
        <w:t>Страховку сотрудников метро хотят приравнять к пассажирской</w:t>
      </w:r>
    </w:p>
    <w:p w:rsidR="002A56C6" w:rsidRDefault="002A56C6" w:rsidP="002A56C6">
      <w:pPr>
        <w:jc w:val="both"/>
      </w:pPr>
      <w:r>
        <w:t xml:space="preserve">“Размер возмещаемого вреда в случае смерти или причинения вреда здоровью членов экипажа должен быть сопоставим с гарантиями, установленными Федеральным законом № 67-ФЗ в случае смерти или причинения вреда здоровью пассажиров”, – говорится в проекте закона </w:t>
      </w:r>
      <w:r>
        <w:rPr>
          <w:b/>
        </w:rPr>
        <w:t>Минтранса</w:t>
      </w:r>
      <w:r>
        <w:t>, опубликованном на портале нормативно-правовых актов.</w:t>
      </w:r>
    </w:p>
    <w:p w:rsidR="002A56C6" w:rsidRDefault="002A56C6" w:rsidP="002A56C6">
      <w:pPr>
        <w:jc w:val="both"/>
      </w:pPr>
      <w:r>
        <w:t>В данном случае речь идет о страховых выплатах сотрудникам метрополитена, которые Министерство предлагает приравнять к пассажирским. В настоящее время они составляют не менее 2 млн рублей на одного человека. При этом, члены экипажа подземки при аналогичных несчастных случаях получают лишь 1 млн рублей.</w:t>
      </w:r>
    </w:p>
    <w:p w:rsidR="002A56C6" w:rsidRDefault="002A56C6" w:rsidP="002A56C6">
      <w:pPr>
        <w:jc w:val="both"/>
      </w:pPr>
      <w:r>
        <w:t>Законопроект может вступить в силу в июне 2018 года. Сейчас проект проходит стадию публичных слушаний, которые завершатся в середине мая.</w:t>
      </w:r>
    </w:p>
    <w:p w:rsidR="002A56C6" w:rsidRDefault="002A56C6" w:rsidP="002A56C6">
      <w:pPr>
        <w:pStyle w:val="3"/>
        <w:jc w:val="both"/>
        <w:rPr>
          <w:rFonts w:ascii="Times New Roman" w:hAnsi="Times New Roman"/>
          <w:sz w:val="24"/>
          <w:szCs w:val="24"/>
        </w:rPr>
      </w:pPr>
      <w:bookmarkStart w:id="22" w:name="_Toc481044815"/>
      <w:r>
        <w:rPr>
          <w:rFonts w:ascii="Times New Roman" w:hAnsi="Times New Roman"/>
          <w:sz w:val="24"/>
          <w:szCs w:val="24"/>
        </w:rPr>
        <w:t>ИНТЕРФАКС; 2017.04.26; ПРОИЗВОДИТЕЛИ НЕ ДОЛЖНЫ СДЕРЖИВАТЬ РАЗВИТИЕ Ж/Д СЕТИ – ВИЦЕ-ПРЕЗИДЕНТ РЖД</w:t>
      </w:r>
      <w:bookmarkEnd w:id="22"/>
    </w:p>
    <w:p w:rsidR="002A56C6" w:rsidRDefault="002A56C6" w:rsidP="002A56C6">
      <w:pPr>
        <w:jc w:val="both"/>
        <w:rPr>
          <w:szCs w:val="24"/>
        </w:rPr>
      </w:pPr>
      <w:r>
        <w:t>Рост инвестиций в развитие железнодорожной инфраструктуры в РФ диктует требование к промышленным компаниям, поставляющим продукцию для этого, отмечают в ОАО «Российские железные дороги».</w:t>
      </w:r>
    </w:p>
    <w:p w:rsidR="002A56C6" w:rsidRDefault="002A56C6" w:rsidP="002A56C6">
      <w:pPr>
        <w:jc w:val="both"/>
      </w:pPr>
      <w:r>
        <w:lastRenderedPageBreak/>
        <w:t>«Задача стоит с 200 млрд (руб. расходов на модернизацию сети – ИФ) в год выйти на (capex – ИФ) 700 (млрд руб. – ИФ). И тут уже перед нами проблема – кто будет эту работу делать, справимся или нет», – заявил вице-президент РЖД Олег Тони на круглом столе, организованном газетой «Гудок» в среду.</w:t>
      </w:r>
    </w:p>
    <w:p w:rsidR="002A56C6" w:rsidRDefault="002A56C6" w:rsidP="002A56C6">
      <w:pPr>
        <w:jc w:val="both"/>
      </w:pPr>
      <w:r>
        <w:t>«Пока те задачи, которые сейчас компания перед стройкомплексом ставит, выполняются. Но я не скажу, что выполняются легко. Очень сложно! Причем это не только зависит от нас, это зависит и вообще от развития производственных мощностей в стране», – отметил он.</w:t>
      </w:r>
    </w:p>
    <w:p w:rsidR="002A56C6" w:rsidRDefault="002A56C6" w:rsidP="002A56C6">
      <w:pPr>
        <w:jc w:val="both"/>
      </w:pPr>
      <w:r>
        <w:t>«Возьмем металл, металлоконструкции мостов – это элементарно. Мы буквально звонками директорам заводов, губернаторам, выталкиваем металл на наши стройки. Ненормальная ситуация», – привел пример топ-менеджер.</w:t>
      </w:r>
    </w:p>
    <w:p w:rsidR="002A56C6" w:rsidRDefault="002A56C6" w:rsidP="002A56C6">
      <w:pPr>
        <w:jc w:val="both"/>
      </w:pPr>
      <w:r>
        <w:t>«На мой взгляд, если уж и собирать еще раз «круглый стол», то чтобы и производители получали какую-то информацию, что впереди. В ручном режиме невозможно вот так руководить, если мы говорим про те задачи, которые ставит перед нами жизнь, правительство РФ и правление компании», – подчеркнул О.Тони.</w:t>
      </w:r>
    </w:p>
    <w:p w:rsidR="002A56C6" w:rsidRDefault="002A56C6" w:rsidP="002A56C6">
      <w:pPr>
        <w:jc w:val="both"/>
      </w:pPr>
      <w:r>
        <w:t>«Если говорить о перспективе, я бы с удовольствием послушал здесь и бизнес, промышленность – что они думают, как собираются успеть за нашим развитием и за тем, что железные дороги не должны быть сдерживающим фактором для развития экономики страны в целом», – добавил он.</w:t>
      </w:r>
    </w:p>
    <w:p w:rsidR="002A56C6" w:rsidRDefault="002A56C6" w:rsidP="002A56C6">
      <w:pPr>
        <w:pStyle w:val="3"/>
        <w:jc w:val="both"/>
        <w:rPr>
          <w:rFonts w:ascii="Times New Roman" w:hAnsi="Times New Roman"/>
          <w:sz w:val="24"/>
          <w:szCs w:val="24"/>
        </w:rPr>
      </w:pPr>
      <w:bookmarkStart w:id="23" w:name="_Toc481044816"/>
      <w:bookmarkStart w:id="24" w:name="_Toc480991055"/>
      <w:r>
        <w:rPr>
          <w:rFonts w:ascii="Times New Roman" w:hAnsi="Times New Roman"/>
          <w:sz w:val="24"/>
          <w:szCs w:val="24"/>
        </w:rPr>
        <w:t>ТАСС; 2017.04.26; МИНТРАНС РФ ПОДДЕРЖИВАЕТ СОЗДАНИЕ СОВЕТА РЫНКА ЖЕЛЕЗНОДОРОЖНОГО ТРАНСПОРТА</w:t>
      </w:r>
      <w:bookmarkEnd w:id="23"/>
      <w:bookmarkEnd w:id="24"/>
    </w:p>
    <w:p w:rsidR="002A56C6" w:rsidRDefault="002A56C6" w:rsidP="002A56C6">
      <w:pPr>
        <w:jc w:val="both"/>
      </w:pPr>
      <w:r>
        <w:rPr>
          <w:b/>
        </w:rPr>
        <w:t>Министерство транспорта</w:t>
      </w:r>
      <w:r>
        <w:t xml:space="preserve"> РФ считает целесообразным создание совета рынка железнодорожного транспорта, заявил зам</w:t>
      </w:r>
      <w:r>
        <w:rPr>
          <w:b/>
        </w:rPr>
        <w:t>министра транспорта</w:t>
      </w:r>
      <w:r>
        <w:t xml:space="preserve"> Алан </w:t>
      </w:r>
      <w:r>
        <w:rPr>
          <w:b/>
        </w:rPr>
        <w:t>Лушников</w:t>
      </w:r>
      <w:r>
        <w:t xml:space="preserve"> в интервью корпоративному телевидению РЖД.</w:t>
      </w:r>
    </w:p>
    <w:p w:rsidR="002A56C6" w:rsidRDefault="002A56C6" w:rsidP="002A56C6">
      <w:pPr>
        <w:jc w:val="both"/>
      </w:pPr>
      <w:r>
        <w:t>«Такая площадка точно нужна», – сказал он, подчеркнув, что от слаженной работы всех участников рынка железнодорожных перевозок зависит эффективность отрасли.</w:t>
      </w:r>
    </w:p>
    <w:p w:rsidR="002A56C6" w:rsidRDefault="002A56C6" w:rsidP="002A56C6">
      <w:pPr>
        <w:jc w:val="both"/>
      </w:pPr>
      <w:r>
        <w:t>«Есть разные варианты создания совета рынка, и мы сейчас дискутируем вместе с грузовладельцами, компанией (РЖД – прим. ред.) и федеральными органами исполнительной власти. Будем докладывать на соответствующем совещании в правительстве. Я думаю, что самая важная функция, которая должна быть на этой площадке, это функция совершенствования технологии работы железнодорожного транспорта», – отметил замминистра.</w:t>
      </w:r>
    </w:p>
    <w:p w:rsidR="002A56C6" w:rsidRDefault="002A56C6" w:rsidP="002A56C6">
      <w:pPr>
        <w:jc w:val="both"/>
      </w:pPr>
      <w:r>
        <w:t>В июне 2016 г. ОАО «Российские железные дороги» и Федеральная антимонопольная служба (ФАС) РФ подписали соглашение о создании совета рынка железнодорожного транспорта, который должен был заработать в сентябре, однако этого не произошло. На подписании документа глава ФАС Игорь Артемьев отмечал, что в совет рынка войдут «десятки организаций», прежде всего грузоотправители, возможно, производители железнодорожной техники.</w:t>
      </w:r>
    </w:p>
    <w:p w:rsidR="002A56C6" w:rsidRDefault="002A56C6" w:rsidP="002A56C6">
      <w:pPr>
        <w:jc w:val="both"/>
      </w:pPr>
      <w:r>
        <w:t>Аналогичный общественный регулятор уже работает на рынке электроэнергетики, и глава ФАС оценивал его результаты работы как «очень хорошие».</w:t>
      </w:r>
    </w:p>
    <w:p w:rsidR="002A56C6" w:rsidRDefault="002A56C6" w:rsidP="002A56C6">
      <w:pPr>
        <w:pStyle w:val="3"/>
        <w:jc w:val="both"/>
        <w:rPr>
          <w:rFonts w:ascii="Times New Roman" w:hAnsi="Times New Roman"/>
          <w:sz w:val="24"/>
          <w:szCs w:val="24"/>
        </w:rPr>
      </w:pPr>
      <w:bookmarkStart w:id="25" w:name="_Toc481044817"/>
      <w:r>
        <w:rPr>
          <w:rFonts w:ascii="Times New Roman" w:hAnsi="Times New Roman"/>
          <w:sz w:val="24"/>
          <w:szCs w:val="24"/>
        </w:rPr>
        <w:t>ИНТЕРФАКС; 2017.04.26; РЕШЕНИЕ О ПЕРЕДАЧЕ Ж/Д ВЕТКИ ДО ЭЛЬГИ В КОНЦЕССИЮ МОЖЕТ БЫТЬ ПРИНЯТО УЖЕ В 2017Г – ГЛАВА МЕЧЕЛА</w:t>
      </w:r>
      <w:bookmarkEnd w:id="25"/>
    </w:p>
    <w:p w:rsidR="002A56C6" w:rsidRDefault="002A56C6" w:rsidP="002A56C6">
      <w:pPr>
        <w:jc w:val="both"/>
        <w:rPr>
          <w:szCs w:val="24"/>
        </w:rPr>
      </w:pPr>
      <w:r>
        <w:t>Передача железной дороги до Эльгинского месторождения в концессию обсуждается как основной вариант, решение может быть принято уже в этом году, рассказал в интервью «Интерфаксу» генеральный директор компании Олег Коржов.</w:t>
      </w:r>
    </w:p>
    <w:p w:rsidR="002A56C6" w:rsidRDefault="002A56C6" w:rsidP="002A56C6">
      <w:pPr>
        <w:jc w:val="both"/>
      </w:pPr>
      <w:r>
        <w:t xml:space="preserve">«Сегодня одним из основных вариантов является договор концессии. Мы проводим переговоры, в них участвуют РЖД, Газпромбанк (MOEX: GZPR), мы и ряд консультантов, которые реализовывали до этого различные концессионные проекты. Есть различные варианты по самой концессии. Переговоры проходят динамично, и мы очень </w:t>
      </w:r>
      <w:r>
        <w:lastRenderedPageBreak/>
        <w:t>рассчитываем, что в неотдаленном будущем найдем вариант решения. Все участники процесса в этом заинтересованы, так как в таком случае финансирование будет привлекаться специальной проектной компанией и не будет увеличивать долговую нагрузку инвесторов», – сказал он.</w:t>
      </w:r>
    </w:p>
    <w:p w:rsidR="002A56C6" w:rsidRDefault="002A56C6" w:rsidP="002A56C6">
      <w:pPr>
        <w:jc w:val="both"/>
      </w:pPr>
      <w:r>
        <w:t>Глава «Мечела» (MOEX: MTLR) отметил, что после решения вопроса с железной дорогой компания сможет вернуться к переговорам о финансировании Эльгинского проекта с Внешэкономбанком. «По Эльге основная проблема была в том, что мы пытались ту кредитную линию, которая была подписана ранее, на $2,5 млрд, реанимировать и запустить. Но ситуация по самому активу поменялась по многим причинам: конъюнктура рынка стала другой, поменялись собственники – 49% владеет Газпромбанк. Плюс у нас пока не решен вопрос по железной дороге. А проектное финансирование на $2,5 млрд предусматривало все – и достройку дороги, и возведение обогатительных мощностей. Поэтому, когда мы пытались в новых условиях реанимировать старую кредитную линию, мы получали недопонимание от всех сторон», – сказал О.Коржов.</w:t>
      </w:r>
    </w:p>
    <w:p w:rsidR="002A56C6" w:rsidRDefault="002A56C6" w:rsidP="002A56C6">
      <w:pPr>
        <w:jc w:val="both"/>
      </w:pPr>
      <w:r>
        <w:t>«С ВЭБом у нас рабочая обстановка. Они готовы с нами общаться, готовы рассматривать вопрос финансирования», – добавил он.</w:t>
      </w:r>
    </w:p>
    <w:p w:rsidR="002A56C6" w:rsidRDefault="002A56C6" w:rsidP="002A56C6">
      <w:pPr>
        <w:jc w:val="both"/>
      </w:pPr>
      <w:r>
        <w:t xml:space="preserve">Строительство ж/д ветки до Эльги обошлось «Мечелу» в 71 млрд рублей. Ж/д ветка была выделена «Мечелом» из «эльгинского» проекта в начале 2016 года, с расчетом на привлечение профильных инвесторов. Единственным претендентом на ж/д ветку выступали РЖД, однако монополия связывала сделку с субсидиями из госбюджета. Позднее вице-премьер РФ Аркадий </w:t>
      </w:r>
      <w:r>
        <w:rPr>
          <w:b/>
        </w:rPr>
        <w:t>Дворкович</w:t>
      </w:r>
      <w:r>
        <w:t xml:space="preserve"> сказал, что у РЖД «нет финансовых возможностей» для сделки. Кроме того, стороны разошлись в оценке стоимости ж/д ветки.</w:t>
      </w:r>
    </w:p>
    <w:p w:rsidR="002A56C6" w:rsidRDefault="002A56C6" w:rsidP="002A56C6">
      <w:pPr>
        <w:jc w:val="both"/>
      </w:pPr>
      <w:r>
        <w:t>В феврале этого года глава РЖД Олег Белозеров заявил, что наиболее удобным вариантом решения вопроса было бы концессионное соглашение, в рамках которого можно будет прописать долгосрочный тариф.</w:t>
      </w:r>
    </w:p>
    <w:p w:rsidR="002A56C6" w:rsidRDefault="002A56C6" w:rsidP="002A56C6">
      <w:pPr>
        <w:pStyle w:val="3"/>
        <w:jc w:val="both"/>
        <w:rPr>
          <w:rFonts w:ascii="Times New Roman" w:hAnsi="Times New Roman"/>
          <w:sz w:val="24"/>
          <w:szCs w:val="24"/>
        </w:rPr>
      </w:pPr>
      <w:bookmarkStart w:id="26" w:name="_Toc481044818"/>
      <w:bookmarkStart w:id="27" w:name="_Toc480991056"/>
      <w:r>
        <w:rPr>
          <w:rFonts w:ascii="Times New Roman" w:hAnsi="Times New Roman"/>
          <w:sz w:val="24"/>
          <w:szCs w:val="24"/>
        </w:rPr>
        <w:t>ИНТЕРФАКС; 2017.04.26; ЗАКОНОПРОЕКТ О TAKE-OR-PAY В Ж/Д ПЕРЕВОЗКАХ ГРУЗОВ МОЖЕТ БЫТЬ ВНЕСЕН В ПРАВИТЕЛЬСТВО РФ В 2017 Г.</w:t>
      </w:r>
      <w:bookmarkEnd w:id="26"/>
      <w:bookmarkEnd w:id="27"/>
    </w:p>
    <w:p w:rsidR="002A56C6" w:rsidRDefault="002A56C6" w:rsidP="002A56C6">
      <w:pPr>
        <w:jc w:val="both"/>
      </w:pPr>
      <w:r>
        <w:t>Законопроект о внедрении take-or-pay в ж/д перевозках грузов может быть внесен в правительство РФ в 2017 году.</w:t>
      </w:r>
    </w:p>
    <w:p w:rsidR="002A56C6" w:rsidRDefault="002A56C6" w:rsidP="002A56C6">
      <w:pPr>
        <w:jc w:val="both"/>
      </w:pPr>
      <w:r>
        <w:t xml:space="preserve">«Законопроект, который нам необходимо внести в правительство в этом году – о возможности заключения контрактов take-or-pay на железнодорожном транспорте», – заявил замглавы </w:t>
      </w:r>
      <w:r>
        <w:rPr>
          <w:b/>
        </w:rPr>
        <w:t>министерства транспорта</w:t>
      </w:r>
      <w:r>
        <w:t xml:space="preserve"> РФ Алан </w:t>
      </w:r>
      <w:r>
        <w:rPr>
          <w:b/>
        </w:rPr>
        <w:t>Лушников</w:t>
      </w:r>
      <w:r>
        <w:t xml:space="preserve"> в интервью РЖД-ТВ. «Концепция достаточно непростая, потому что вопрос этих новых прав грузоотправителя входит в противоречие с изначальной конструкцией публичности договора о перевозке, который РЖД должны заключить с каждым, кто к ней обратится», – добавил он.</w:t>
      </w:r>
    </w:p>
    <w:p w:rsidR="002A56C6" w:rsidRDefault="002A56C6" w:rsidP="002A56C6">
      <w:pPr>
        <w:jc w:val="both"/>
      </w:pPr>
      <w:r>
        <w:t>«Вопрос приоритета (перевозок – ИФ) в настоящий момент решен очень просто – кто раньше подал заявку, тот и поехал. Поэтому здесь нужна очень тонкая настройка, чтобы публичность договора перевозки не разрушить. При этом очевидно, что когда компания вкладывает в инфраструктуру, и акционер – правительство – требует от (нее – ИФ) определенных гарантий по грузопотоку. И меры господдержки по инфраструктуре также требуют какой-то возвратности и эффекта. Поэтому здесь эта конструкция будет востребована», – отметил чиновник. По его словам, сейчас вопрос обсуждается с грузоотправителями.</w:t>
      </w:r>
    </w:p>
    <w:p w:rsidR="002A56C6" w:rsidRDefault="002A56C6" w:rsidP="002A56C6">
      <w:pPr>
        <w:jc w:val="both"/>
      </w:pPr>
      <w:r>
        <w:t>Кроме того, А.</w:t>
      </w:r>
      <w:r>
        <w:rPr>
          <w:b/>
        </w:rPr>
        <w:t>Лушников</w:t>
      </w:r>
      <w:r>
        <w:t xml:space="preserve"> прокомментировал тему выработки целевой модели рынка грузовых перевозок. «Сейчас (она – ИФ) находится в дискуссии. Там есть целый ряд возможных решений, по которым у нас нет консенсуса между федеральными органами исполнительной власти», – сказал он.</w:t>
      </w:r>
    </w:p>
    <w:p w:rsidR="002A56C6" w:rsidRDefault="002A56C6" w:rsidP="002A56C6">
      <w:pPr>
        <w:jc w:val="both"/>
      </w:pPr>
      <w:r>
        <w:t xml:space="preserve">«Мне кажется, что каждое из предложений (нужно – ИФ) оценить с точки зрения воздействия на рынок в целом, на грузовладельцев и на компанию. Сейчас вопрос в том, </w:t>
      </w:r>
      <w:r>
        <w:lastRenderedPageBreak/>
        <w:t>является ли эта целевая модель моделью структурного изменения отрасли, или же она является моделью структурного изменения, или моделью стабилизации отраслевого статус-кво», – отметил замминистра.</w:t>
      </w:r>
    </w:p>
    <w:p w:rsidR="002A56C6" w:rsidRDefault="002A56C6" w:rsidP="002A56C6">
      <w:pPr>
        <w:jc w:val="both"/>
      </w:pPr>
      <w:r>
        <w:t xml:space="preserve">«(РЖД – ИФ) предложили, и, на мой взгляд, это заслуживает внимания – делать все поэтапно. То есть, первый шаг – это стабилизация ситуации в компании, потому что есть серьезная проблема с тем, что в связи с изменением структуры перевозок грузов, дальности и структуры грузооборота поменялся баланс компании – тарифной выручки стало меньше. </w:t>
      </w:r>
    </w:p>
    <w:p w:rsidR="002A56C6" w:rsidRDefault="002A56C6" w:rsidP="002A56C6">
      <w:pPr>
        <w:jc w:val="both"/>
      </w:pPr>
      <w:r>
        <w:t>И эта ситуация требует своего разрешения: нужно и сбалансировать ситуацию с тарифными доходами – возможно, поменять настройки (тарифного – ИФ) прейскуранта и изменить структуру издержек компании. Над этим (она – ИФ) тоже работает очень активно, мы ее поддерживаем. А на следующем этапе компания предлагает рассмотреть возможности каких-то структурных изменений», – сказал А.</w:t>
      </w:r>
      <w:r>
        <w:rPr>
          <w:b/>
        </w:rPr>
        <w:t>Лушников</w:t>
      </w:r>
      <w:r>
        <w:t>.</w:t>
      </w:r>
    </w:p>
    <w:p w:rsidR="002A56C6" w:rsidRDefault="002A56C6" w:rsidP="002A56C6">
      <w:pPr>
        <w:jc w:val="both"/>
      </w:pPr>
      <w:r>
        <w:t>Дискуссия, по его словам, не завершена, и позиции регуляторов могут поменяться. При этом модель можно было бы распространить до 2025 г., потому что 2020 г. – это «практически завтра», сказал он.</w:t>
      </w:r>
    </w:p>
    <w:p w:rsidR="002A56C6" w:rsidRDefault="002A56C6" w:rsidP="002A56C6">
      <w:pPr>
        <w:pStyle w:val="3"/>
        <w:jc w:val="both"/>
        <w:rPr>
          <w:rFonts w:ascii="Times New Roman" w:hAnsi="Times New Roman"/>
          <w:sz w:val="24"/>
          <w:szCs w:val="24"/>
        </w:rPr>
      </w:pPr>
      <w:bookmarkStart w:id="28" w:name="_Toc481044821"/>
      <w:r>
        <w:rPr>
          <w:rFonts w:ascii="Times New Roman" w:hAnsi="Times New Roman"/>
          <w:sz w:val="24"/>
          <w:szCs w:val="24"/>
        </w:rPr>
        <w:t>КОММЕРСАНТ; АНАСТАСИЯ ВЕДЕНЕЕВА; ИВАН САФРОНОВ; 2017.04.27; ЛЕДОКОЛЫ ВЫЗЫВАЮТ В АДМИНИСТРАЦИЮ</w:t>
      </w:r>
      <w:bookmarkEnd w:id="28"/>
    </w:p>
    <w:p w:rsidR="002A56C6" w:rsidRDefault="002A56C6" w:rsidP="002A56C6">
      <w:pPr>
        <w:jc w:val="both"/>
        <w:rPr>
          <w:szCs w:val="24"/>
        </w:rPr>
      </w:pPr>
      <w:r>
        <w:rPr>
          <w:b/>
        </w:rPr>
        <w:t>Минтранс</w:t>
      </w:r>
      <w:r>
        <w:t xml:space="preserve"> предлагает назначить «Администрацию Северного морского пути» единым логистическим оператором в регионе. Учреждение могут наделить широким спектром функций, в том числе сделать его оператором ледокольного флота. В «Росатоме», управляющем ФГУП «Атомфлот» (главный эксплуатант гражданских ледоколов), напоминают, что атомный флот РФ передан госкорпорации. Однако, по информации источников «Ъ», предложение уже поддержали премьер Дмитрий Медведев и вице-премьер Дмитрий Рогозин.</w:t>
      </w:r>
    </w:p>
    <w:p w:rsidR="002A56C6" w:rsidRDefault="002A56C6" w:rsidP="002A56C6">
      <w:pPr>
        <w:jc w:val="both"/>
      </w:pPr>
      <w:r>
        <w:rPr>
          <w:b/>
        </w:rPr>
        <w:t>Минтранс</w:t>
      </w:r>
      <w:r>
        <w:t xml:space="preserve"> предложил сделать ФКУ «Администрация Северного морского пути» («Администрация СМП») единым логистическим оператором в регионе, сообщил «Ъ» директор департамента госполитики в области морского и речного транспорта министерства Виталий Клюев. В рамках этой инициативы предполагается, что организация будет наделена функциями по гидрографии, обеспечению аварийно-спасательной готовности в регионе и оперированию арктическим ледокольным флотом. По информации источников «Ъ», знакомых с ситуацией, идею уже поддержали премьер Дмитрий Медведев и вице-премьер Дмитрий Рогозин.</w:t>
      </w:r>
    </w:p>
    <w:p w:rsidR="002A56C6" w:rsidRDefault="002A56C6" w:rsidP="002A56C6">
      <w:pPr>
        <w:jc w:val="both"/>
      </w:pPr>
      <w:r>
        <w:t xml:space="preserve">Прорабатывается вопрос, чтобы «Администрация СМП» занялась всеми вопросами Арктики, в том числе организацией логистики, координацией коммерческого судоходства и госресурсов, оказанием информационных услуг по перевозке грузов, добавил господин Клюев. Сейчас эти предложения обсуждаются, говорит он, в частности, речь идет о модели оперирования ледокольным флотом – «это может быть прямое оперирование или только координация». В отношении гидрографии «Администрация СМП» может получить функции </w:t>
      </w:r>
      <w:r>
        <w:rPr>
          <w:b/>
        </w:rPr>
        <w:t>Росморречфлот</w:t>
      </w:r>
      <w:r>
        <w:t>а, в частности, промеров, создания морских навигационных карт и так далее. Саму идею единого оператора бизнес воспринимает с трудом, но есть поручение президента, отмечает господин Клюев.</w:t>
      </w:r>
    </w:p>
    <w:p w:rsidR="002A56C6" w:rsidRDefault="002A56C6" w:rsidP="002A56C6">
      <w:pPr>
        <w:jc w:val="both"/>
      </w:pPr>
      <w:r>
        <w:t xml:space="preserve">Сегодня в регионе работают «Администрация СМП», «Атомфлот», </w:t>
      </w:r>
      <w:r>
        <w:rPr>
          <w:b/>
        </w:rPr>
        <w:t>Росморпорт</w:t>
      </w:r>
      <w:r>
        <w:t xml:space="preserve">, ВМФ, Госморспасслужба </w:t>
      </w:r>
      <w:r>
        <w:rPr>
          <w:b/>
        </w:rPr>
        <w:t>Росморречфлот</w:t>
      </w:r>
      <w:r>
        <w:t xml:space="preserve">а и другие организации. Передача их функций одной структуре позволит решить сразу несколько задач и сэкономить деньги, отмечают в </w:t>
      </w:r>
      <w:r>
        <w:rPr>
          <w:b/>
        </w:rPr>
        <w:t>Минтрансе</w:t>
      </w:r>
      <w:r>
        <w:t>.</w:t>
      </w:r>
    </w:p>
    <w:p w:rsidR="002A56C6" w:rsidRDefault="002A56C6" w:rsidP="002A56C6">
      <w:pPr>
        <w:jc w:val="both"/>
      </w:pPr>
      <w:r>
        <w:t>Когда именно будет подготовлен полный список задач и функций «Администрации СМП» как единого оператора, господин Клюев затруднился ответить, добавив, что соответствующее решение потребует внесения изменений в законодательство.</w:t>
      </w:r>
    </w:p>
    <w:p w:rsidR="002A56C6" w:rsidRDefault="002A56C6" w:rsidP="002A56C6">
      <w:pPr>
        <w:jc w:val="both"/>
      </w:pPr>
      <w:r>
        <w:lastRenderedPageBreak/>
        <w:t xml:space="preserve">«Администрация СМП» существует с 1999 года и монопольно занимается административными вопросами навигации по СМП, в частности, выдает разрешения на плавание. Эксплуатацией атомного гражданского ледокольного флота занимается подведомственное «Росатому» ФГУП «Атомфлот». В «Росатоме» «Ъ» заявили, что предложения </w:t>
      </w:r>
      <w:r>
        <w:rPr>
          <w:b/>
        </w:rPr>
        <w:t>Минтранса</w:t>
      </w:r>
      <w:r>
        <w:t xml:space="preserve"> в госкорпорацию не поступали, и комментировать их не представляется возможным. Там также отметили, что атомный ледокольный флот находится в собственности государства и передан «Росатому», который наделил правом оперирования этими судами «Атомфлот».</w:t>
      </w:r>
    </w:p>
    <w:p w:rsidR="002A56C6" w:rsidRDefault="002A56C6" w:rsidP="002A56C6">
      <w:pPr>
        <w:jc w:val="both"/>
      </w:pPr>
      <w:r>
        <w:t xml:space="preserve">Идея создания единого оператора СМП обсуждается больше года. В марте 2016 года по итогам заседания президиума Госкомиссии по вопросам развития Арктики Дмитрий Рогозин поручил определиться с единым транспортно-логистическим оператором СМП и представить материалы в правительство до 20 апреля. В мае 2016 года в ходе совместного заседания Морской коллегии и президиума госкомиссии по Арктике господин Рогозин поручил </w:t>
      </w:r>
      <w:r>
        <w:rPr>
          <w:b/>
        </w:rPr>
        <w:t>Минтрансу</w:t>
      </w:r>
      <w:r>
        <w:t xml:space="preserve"> и Минобороны в кратчайшие сроки проработать вопрос создания такой структуры. Он отмечал, что необходим «некий субъект», который возьмет на себя проработку всех вопросов, в том числе по размещению судостроительных заказов. Таким субъектом должен быть оператор, «головой отвечающий и глубоко погруженный во все нюансы, детали этого маршрута», отмечал вице-премьер.</w:t>
      </w:r>
    </w:p>
    <w:p w:rsidR="002A56C6" w:rsidRDefault="002A56C6" w:rsidP="002A56C6">
      <w:pPr>
        <w:jc w:val="both"/>
      </w:pPr>
      <w:r>
        <w:t>На пленарном заседании Международного арктического форума в Архангельске в марте президент Владимир Путин поручил правительству проработать вопрос создания отдельной структуры, ответственной за комплексное развитие СМП и прилегающих опорных территорий. О том, что СМП должен обрести некоего единого оператора, который должен включать в себя и гидрометеорологические институты, и исследовательские организации, заявлял в кулуарах форума и замминистра экономического развития Александр Цыбульский.</w:t>
      </w:r>
    </w:p>
    <w:p w:rsidR="002A56C6" w:rsidRDefault="002A56C6" w:rsidP="002A56C6">
      <w:pPr>
        <w:pStyle w:val="3"/>
        <w:jc w:val="both"/>
        <w:rPr>
          <w:rFonts w:ascii="Times New Roman" w:hAnsi="Times New Roman"/>
          <w:sz w:val="24"/>
          <w:szCs w:val="24"/>
        </w:rPr>
      </w:pPr>
      <w:bookmarkStart w:id="29" w:name="_Toc481044823"/>
      <w:r>
        <w:rPr>
          <w:rFonts w:ascii="Times New Roman" w:hAnsi="Times New Roman"/>
          <w:sz w:val="24"/>
          <w:szCs w:val="24"/>
        </w:rPr>
        <w:t>ВЕДОМОСТИ; АЛЕКСАНДР ВОРОБЬЕВ; 2017.04.27; ФАС УСТАНОВИЛА БУДУЩЕМУ ТЕРМИНАЛУ В ХАБАРОВСКЕ ПОВЫШЕННЫЙ ТАРИФ НА ПЯТЬ ЛЕТ</w:t>
      </w:r>
      <w:bookmarkEnd w:id="29"/>
    </w:p>
    <w:p w:rsidR="002A56C6" w:rsidRDefault="002A56C6" w:rsidP="002A56C6">
      <w:pPr>
        <w:jc w:val="both"/>
        <w:rPr>
          <w:szCs w:val="24"/>
        </w:rPr>
      </w:pPr>
      <w:r>
        <w:t xml:space="preserve">Приказ об установлении для АО «Международный аэропорт Хабаровск» (МАХ, 100%-ная «дочка» Хабаровского аэропорта, созданная для строительства нового терминала) долгосрочного тарифа на 2019–2023 гг. 24 апреля подписал руководитель ФАС РФ Игорь Артемьев, рассказал председатель совета директоров и основной владелец Хабаровского аэропорта Константин Басюк. Впервые в отрасли тариф установлен не для существующего, а для будущего субъекта естественной монополии – для этого потребовалось внести изменения в правительственные нормативные акты, над этим работали ФАС, </w:t>
      </w:r>
      <w:r>
        <w:rPr>
          <w:b/>
        </w:rPr>
        <w:t>Минтранс</w:t>
      </w:r>
      <w:r>
        <w:t xml:space="preserve">, Минвостокразвития и Минэкономразвития, курировал процесс вице-премьер Юрий Трутнев, говорит Басюк. </w:t>
      </w:r>
    </w:p>
    <w:p w:rsidR="002A56C6" w:rsidRDefault="002A56C6" w:rsidP="002A56C6">
      <w:pPr>
        <w:jc w:val="both"/>
      </w:pPr>
      <w:r>
        <w:t xml:space="preserve">Подписание приказа подтвердил федеральный чиновник. На такой тариф также подала заявку компания «Ростоваэроинвест» (входит в «Аэропорты регионов» Виктора Вексельберга), которая строит новый аэропорт «Платов» под Ростовом за 18 млрд руб., ее еще должна рассмотреть правительственная комиссия по транспорту, добавляет собеседник. Представитель ФАС на запрос не ответил. </w:t>
      </w:r>
    </w:p>
    <w:p w:rsidR="002A56C6" w:rsidRDefault="002A56C6" w:rsidP="002A56C6">
      <w:pPr>
        <w:jc w:val="both"/>
      </w:pPr>
      <w:r>
        <w:t xml:space="preserve">Второй терминал </w:t>
      </w:r>
    </w:p>
    <w:p w:rsidR="002A56C6" w:rsidRDefault="002A56C6" w:rsidP="002A56C6">
      <w:pPr>
        <w:jc w:val="both"/>
      </w:pPr>
      <w:r>
        <w:t xml:space="preserve">Год назад МАХ планировал строить сразу новый терминал международных линий, оба терминала оценивались в 7,5 млрд руб. Его пока отложили, решение о строительстве будет принято после 2020 г., пока Хабаровский аэропорт вкладывает около 300 млн руб. в увеличение площади действующего международного терминала, рассказал Басюк. </w:t>
      </w:r>
    </w:p>
    <w:p w:rsidR="002A56C6" w:rsidRDefault="002A56C6" w:rsidP="002A56C6">
      <w:pPr>
        <w:jc w:val="both"/>
      </w:pPr>
      <w:r>
        <w:t xml:space="preserve">«Мы инициировали эти изменения, так как долгосрочный тариф еще до начала строительства был основным условием участия в проекте, которое поставил консорциум японских инвесторов», – продолжает Басюк. Об этом также рассказали два федеральных </w:t>
      </w:r>
      <w:r>
        <w:lastRenderedPageBreak/>
        <w:t xml:space="preserve">чиновника. В консорциум входят Sojits Corporation (торговая компания, организует финансирование с японской стороны), Japan Airport Terminal Co. (JATCO; крупнейший японский аэропортовый оператор, владеет в том числе аэропортом Токио «Ханеда»), инвестфонд министерства земли и транспорта Японии JOIN. Консорциум получит 49% в МАХ скорее всего за счет допэмиссии, уточняет Басюк. </w:t>
      </w:r>
    </w:p>
    <w:p w:rsidR="002A56C6" w:rsidRDefault="002A56C6" w:rsidP="002A56C6">
      <w:pPr>
        <w:jc w:val="both"/>
      </w:pPr>
      <w:r>
        <w:t xml:space="preserve">МАХ планирует построить новый терминал внутренних линий площадью около 26 000 кв. м и пропускной способностью до 3 млн человек в год (см. врез), 4,5 млрд руб. акционеры вложат пропорционально своим пакетам, продолжает он. Управлять новым терминалом будет совместный менеджмент, наш и JATCO. «Ханеда» – пятый по пассажиропотоку аэропорт в мире, при этом специализируется, как и Хабаровский аэропорт, на внутренних перевозках. То есть вместе с инвестициями мы получим уникальный опыт и стандарты обслуживания», – говорит Басюк. </w:t>
      </w:r>
    </w:p>
    <w:p w:rsidR="002A56C6" w:rsidRDefault="002A56C6" w:rsidP="002A56C6">
      <w:pPr>
        <w:jc w:val="both"/>
      </w:pPr>
      <w:r>
        <w:t xml:space="preserve">ОАО «Хабаровский аэропорт» </w:t>
      </w:r>
    </w:p>
    <w:p w:rsidR="002A56C6" w:rsidRDefault="002A56C6" w:rsidP="002A56C6">
      <w:pPr>
        <w:jc w:val="both"/>
      </w:pPr>
      <w:r>
        <w:t>Акционеры: АО «Кварц-инвест», Panadero Investments Ltd (11%), корпорация «Международный аэропорт «Инчхон» (Южная Корея; 10%).</w:t>
      </w:r>
    </w:p>
    <w:p w:rsidR="002A56C6" w:rsidRDefault="002A56C6" w:rsidP="002A56C6">
      <w:pPr>
        <w:jc w:val="both"/>
      </w:pPr>
      <w:r>
        <w:t xml:space="preserve">Выручка (РСБУ, 2016 г.) – 2,1 млрд руб., Чистая прибыль – 396 млн руб. </w:t>
      </w:r>
    </w:p>
    <w:p w:rsidR="002A56C6" w:rsidRDefault="002A56C6" w:rsidP="002A56C6">
      <w:pPr>
        <w:jc w:val="both"/>
      </w:pPr>
      <w:r>
        <w:t xml:space="preserve">Согласно приказу (с документом удалось ознакомиться «Ведомостям») для МАХ установлены только два регулируемых тарифа: за обслуживание пассажиров и предоставление аэровокзального комплекса: в 2019 г. они составят 505 руб. в сумме за пассажира, в 2021–2023 гг. – 619 руб. Сейчас в Хабаровском аэропорте эти два тарифа равны примерно 280 руб., для МАХ новые тарифы будут основным источником возврата инвестиций, говорит Басюк. Эти параметры были одобрены правительственной комиссией, доля новых тарифов в стоимости билета составит около 1,5%, продолжает он, 70% дохода аэропорта формируют регулируемые тарифы, примерно 20% – нерегулируемые, около 10% – неавиационные и иные доходы. Срок окупаемости терминала при этом – свыше 10 лет. </w:t>
      </w:r>
    </w:p>
    <w:p w:rsidR="002A56C6" w:rsidRDefault="002A56C6" w:rsidP="002A56C6">
      <w:pPr>
        <w:jc w:val="both"/>
      </w:pPr>
      <w:r>
        <w:t xml:space="preserve">Аэропортовые тарифы составляют 10–20% себестоимости авиакомпаний, рост двух тарифов вдвое увеличит себестоимость на один или несколько процентов, рассуждает гендиректор «Ютэйр» Андрей Мартиросов: «Но рентабельность авиаперевозок низка, даже такой рост может забрать всю прибыль на данном направлении, а спрос на перевозки крайне неэластичен». «Даже при таком небольшом росте перевозки могут упасть – пассажирам нужны не новые терминалы, а дешевые перелеты. Лучше построить сарай, но не поднимать тарифы», – возмущен топ-менеджер другой авиакомпании. </w:t>
      </w:r>
    </w:p>
    <w:p w:rsidR="002A56C6" w:rsidRDefault="002A56C6" w:rsidP="002A56C6">
      <w:pPr>
        <w:jc w:val="both"/>
      </w:pPr>
      <w:r>
        <w:t xml:space="preserve">Хабаровский аэропорт в 2016 г. принял с учетом транзита 1,87 млн пассажиров. </w:t>
      </w:r>
    </w:p>
    <w:p w:rsidR="002A56C6" w:rsidRDefault="002A56C6" w:rsidP="002A56C6">
      <w:pPr>
        <w:pStyle w:val="3"/>
        <w:jc w:val="both"/>
        <w:rPr>
          <w:rFonts w:ascii="Times New Roman" w:hAnsi="Times New Roman"/>
          <w:sz w:val="24"/>
          <w:szCs w:val="24"/>
        </w:rPr>
      </w:pPr>
      <w:bookmarkStart w:id="30" w:name="_Toc481044824"/>
      <w:r>
        <w:rPr>
          <w:rFonts w:ascii="Times New Roman" w:hAnsi="Times New Roman"/>
          <w:sz w:val="24"/>
          <w:szCs w:val="24"/>
        </w:rPr>
        <w:t>ИЗВЕСТИЯ; АНГЕЛИНА ГАЛАНИНА; 2017.04.27; РОССИЯНЕ ПОДДЕРЖАЛИ ЗАПРЕТ НА ПОЕЗДКИ В ЕГИПЕТ</w:t>
      </w:r>
      <w:bookmarkEnd w:id="30"/>
    </w:p>
    <w:p w:rsidR="002A56C6" w:rsidRDefault="002A56C6" w:rsidP="002A56C6">
      <w:pPr>
        <w:jc w:val="both"/>
        <w:rPr>
          <w:szCs w:val="24"/>
        </w:rPr>
      </w:pPr>
      <w:r>
        <w:t xml:space="preserve">Подавляющее большинство россиян – 71% – поддерживают запрет на полеты в Египет, введенный в 2015 году. Эта страна не может обеспечить должных мер безопасности, уверено 65% респондентов. </w:t>
      </w:r>
    </w:p>
    <w:p w:rsidR="002A56C6" w:rsidRDefault="002A56C6" w:rsidP="002A56C6">
      <w:pPr>
        <w:jc w:val="both"/>
      </w:pPr>
      <w:r>
        <w:t>82% граждан РФ не планируют в ближайшее время поездок в Египет. Такие данные соцопроса «Известиям» предоставил ВЦИОМ. При этом 90% граждан заявили, что в Египте никогда не были. Исполнительный директор Ассоциации туроператоров России Майя Ломидзе заявила, что подавляющее большинство граждан «не то что в Египте, а вообще нигде не были». При этом рекорд выезда за рубеж был зафиксирован в 2013 году – 18 млн человек.</w:t>
      </w:r>
    </w:p>
    <w:p w:rsidR="002A56C6" w:rsidRDefault="002A56C6" w:rsidP="002A56C6">
      <w:pPr>
        <w:jc w:val="both"/>
      </w:pPr>
      <w:r>
        <w:rPr>
          <w:b/>
        </w:rPr>
        <w:t>Минтранс</w:t>
      </w:r>
      <w:r>
        <w:t xml:space="preserve"> ввел запрет на полеты в Египет для россиян после крушения российского самолета A321 в небе над Синайским полуостровом 31 октября 2015 года. Тогда же на вопрос ВЦИОМ об отношению к запрету 76% респондентов ответили, что поддерживают его, 16% эту меру не поддержали. В этом году количество тех, кто против полетов в Египет, стало чуть меньше – 71%. Больше стало тех, кто против запрета, – таких 20%.</w:t>
      </w:r>
    </w:p>
    <w:p w:rsidR="002A56C6" w:rsidRDefault="002A56C6" w:rsidP="002A56C6">
      <w:pPr>
        <w:jc w:val="both"/>
      </w:pPr>
      <w:r>
        <w:lastRenderedPageBreak/>
        <w:t xml:space="preserve">65% россиян уверены, что Египет не способен защитить туристов от террористических атак. И только 18% граждан полагают, что арабское государство сможет принять необходимые меры по обеспечению их безопасности. </w:t>
      </w:r>
    </w:p>
    <w:p w:rsidR="002A56C6" w:rsidRDefault="002A56C6" w:rsidP="002A56C6">
      <w:pPr>
        <w:jc w:val="both"/>
      </w:pPr>
      <w:r>
        <w:t>Отдыхать в Египте россияне не планируют. Так ответило 82%. Через два года или позже поехать туда намерены всего 12% граждан РФ. И только 2% жителей России заявили, что поедут в Египет этим летом или в следующем году.</w:t>
      </w:r>
    </w:p>
    <w:p w:rsidR="002A56C6" w:rsidRDefault="002A56C6" w:rsidP="002A56C6">
      <w:pPr>
        <w:jc w:val="both"/>
      </w:pPr>
      <w:r>
        <w:t>52% опрошенных не порекомендуют отдых в Египте своим друзьям и знакомым. Только 26% – посоветуют посмотреть страну пирамид. Позитивно в этом отношении настроены те, кто неоднократно посещал страну (61%) или был там хотя бы раз (53%). При этом 90% граждан, согласно опросу, в Египте никогда не были. 9% были там лишь однажды, и только 1% отдыхал в стране много раз.</w:t>
      </w:r>
    </w:p>
    <w:p w:rsidR="002A56C6" w:rsidRDefault="002A56C6" w:rsidP="002A56C6">
      <w:pPr>
        <w:jc w:val="both"/>
      </w:pPr>
      <w:r>
        <w:t>– Несмотря на позитивный опыт и впечатления большинства россиян, когда-либо отдыхавших в Египте, сегодня сохраняется представление об этой стране как о потенциально опасном направлении. Среди причин – свежие воспоминания о трагедии над Синаем и очередная серия терактов в различных странах мира, включая Египет, – уверен генеральный директор ВЦИОМа Валерий Федоров.</w:t>
      </w:r>
    </w:p>
    <w:p w:rsidR="002A56C6" w:rsidRDefault="002A56C6" w:rsidP="002A56C6">
      <w:pPr>
        <w:jc w:val="both"/>
      </w:pPr>
      <w:r>
        <w:t>Президент фонда «Петербургская политика» Михаил Виноградов полагает, что в соцопросе представлена средняя цифра по стране, в том числе и от тех, кто никогда не ездил в Египет или вообще не отдыхает за границей.</w:t>
      </w:r>
    </w:p>
    <w:p w:rsidR="002A56C6" w:rsidRDefault="002A56C6" w:rsidP="002A56C6">
      <w:pPr>
        <w:jc w:val="both"/>
      </w:pPr>
      <w:r>
        <w:t>– Судя по интересу к Турции, запрос на Египет велик, особенно если он предложит конкурентоспособные цены. А в условиях роста рубля растет и конкурентоспособность Египта в сравнении с российскими курортами, – уверен эксперт.</w:t>
      </w:r>
    </w:p>
    <w:p w:rsidR="002A56C6" w:rsidRDefault="002A56C6" w:rsidP="002A56C6">
      <w:pPr>
        <w:jc w:val="both"/>
      </w:pPr>
      <w:r>
        <w:t>Исполнительный директор Ассоциации туроператоров России Майя Ломидзе отмечает, что российские туристы «с завидной регулярностью спрашивают, когда откроют Египет». Объем запросов в онлайн-системах по теме отдыха в этой стране не снижается, отметила эксперт.</w:t>
      </w:r>
    </w:p>
    <w:p w:rsidR="002A56C6" w:rsidRDefault="002A56C6" w:rsidP="002A56C6">
      <w:pPr>
        <w:jc w:val="both"/>
      </w:pPr>
      <w:r>
        <w:t>– Спрос на Египет колоссальный, и, когда бы его ни открыли, самолеты заполнятся очень быстро. На данный момент мы видим у потребителей настроения нетерпеливого ожидания. Опасений, что туда не полетят, нет, потому что альтернативы на данный момент отдыху там не предложено и россияне это понимают, – сказала Ломидзе.</w:t>
      </w:r>
    </w:p>
    <w:p w:rsidR="002A56C6" w:rsidRDefault="002A56C6" w:rsidP="002A56C6">
      <w:pPr>
        <w:jc w:val="both"/>
      </w:pPr>
      <w:r>
        <w:t>В Египте, по ее данным, в общей сложности было около 2 млн россиян, и довольно существенная их часть – это «повторные» туристы, которые летают из года в год.</w:t>
      </w:r>
    </w:p>
    <w:p w:rsidR="002A56C6" w:rsidRDefault="002A56C6" w:rsidP="002A56C6">
      <w:pPr>
        <w:jc w:val="both"/>
      </w:pPr>
      <w:r>
        <w:t>– Максимальный объем выезжающих за границу граждан РФ составляет порядка 18 млн человек. Конечно, подавляющее большинство, как и следует из опроса ВЦИОМа, в Египте не были. Не то что в Египте, а вообще нигде, – заявила Майя Ломидзе.</w:t>
      </w:r>
    </w:p>
    <w:p w:rsidR="002A56C6" w:rsidRDefault="002A56C6" w:rsidP="002A56C6">
      <w:pPr>
        <w:jc w:val="both"/>
      </w:pPr>
      <w:r>
        <w:t>В соцопросе «ВЦИОМ-Спутник» участвовали 1,2 тыс. человек из разных регионов. На вопросы социологов они отвечали 24 и 25 апреля 2017 года по стационарному и мобильному телефонам. В 2015 году исследователи общались с респондентами на дому.</w:t>
      </w:r>
    </w:p>
    <w:p w:rsidR="002A56C6" w:rsidRDefault="002A56C6" w:rsidP="002A56C6">
      <w:pPr>
        <w:pStyle w:val="3"/>
        <w:jc w:val="both"/>
        <w:rPr>
          <w:rFonts w:ascii="Times New Roman" w:hAnsi="Times New Roman"/>
          <w:sz w:val="24"/>
          <w:szCs w:val="24"/>
        </w:rPr>
      </w:pPr>
      <w:bookmarkStart w:id="31" w:name="_Toc481044825"/>
      <w:bookmarkStart w:id="32" w:name="_Toc480991064"/>
      <w:bookmarkStart w:id="33" w:name="_Toc480991063"/>
      <w:r>
        <w:rPr>
          <w:rFonts w:ascii="Times New Roman" w:hAnsi="Times New Roman"/>
          <w:sz w:val="24"/>
          <w:szCs w:val="24"/>
        </w:rPr>
        <w:t>ИНТЕРФАКС; 2017.04.26; АЭРОФЛОТ ХОЧЕТ ПОСКОРЕЕ ПОДПИСАТЬ ТВЕРДЫЙ КОНТРАКТ НА МС-21 – САВЕЛЬЕВ</w:t>
      </w:r>
      <w:bookmarkEnd w:id="31"/>
      <w:bookmarkEnd w:id="32"/>
    </w:p>
    <w:p w:rsidR="002A56C6" w:rsidRDefault="002A56C6" w:rsidP="002A56C6">
      <w:pPr>
        <w:jc w:val="both"/>
      </w:pPr>
      <w:r>
        <w:t>«Аэрофлот» (MOEX: AFLT) ожидает первые поставки самолетов МС-21 в 2019 году и хотел бы ускорить процесс подписания твердого контракта, заявил глава авиакомпании Виталий Савельев журналистам в кулуарах выставки SkyService-2017.</w:t>
      </w:r>
    </w:p>
    <w:p w:rsidR="002A56C6" w:rsidRDefault="002A56C6" w:rsidP="002A56C6">
      <w:pPr>
        <w:jc w:val="both"/>
      </w:pPr>
      <w:r>
        <w:t>«Предзаказ у нас на 50 машин, мы ожидаем первые три машины в 2019 г., – сказал топ-менеджер. – И нам хотелось бы перейти к контрактным отношениям, мы уже уведомили производителя о том, что нам нужен четкий график поставки, четкие стоимостные характеристики, четкая компоновка этих судов, потому что там (предполагается – ИФ) несколько модификаций».</w:t>
      </w:r>
    </w:p>
    <w:p w:rsidR="002A56C6" w:rsidRDefault="002A56C6" w:rsidP="002A56C6">
      <w:pPr>
        <w:jc w:val="both"/>
      </w:pPr>
      <w:r>
        <w:t xml:space="preserve">«Мы хотим более конкретно подписать контракт – если бы они (корпорация «Иркут»– ИФ) были бы готовы, мы бы с удовольствием это сделали, потому что 2019 год не за </w:t>
      </w:r>
      <w:r>
        <w:lastRenderedPageBreak/>
        <w:t>горами, нам нужно проходить внутрикорпоративные процедуры», – продолжил В.Савельев.</w:t>
      </w:r>
    </w:p>
    <w:p w:rsidR="002A56C6" w:rsidRDefault="002A56C6" w:rsidP="002A56C6">
      <w:pPr>
        <w:jc w:val="both"/>
      </w:pPr>
      <w:r>
        <w:t>Семейство пассажирских ближне-среднемагистральных лайнеров МС-21 («Магистральный самолет XXI века») является основным гражданским проектом «Иркута». Летные испытания МС-21 ранее планировалось начать в апреле 2017 г., но в апреле вице-премьер РФ Дмитрий Рогозин сообщил о переносе срока на конец мая – «с учетом результатов испытаний по статике и иных испытаний».</w:t>
      </w:r>
    </w:p>
    <w:p w:rsidR="002A56C6" w:rsidRDefault="002A56C6" w:rsidP="002A56C6">
      <w:pPr>
        <w:jc w:val="both"/>
      </w:pPr>
      <w:r>
        <w:t>С 2020 г. «Иркут» (MOEX: IRKT) планирует ежегодно производить по 20 МС-21, с 2023 г. – нарастить темп до 70 машин в год, заявляли ранее в корпорации. Базовой версией самолета является МС-21-300 вместимостью 180-200 мест, кроме того, предполагается запуск производства МС-21-200 вместимостью 150 мест, а также МС-21-400, вмещающего более 200 пассажиров.</w:t>
      </w:r>
    </w:p>
    <w:p w:rsidR="002A56C6" w:rsidRDefault="002A56C6" w:rsidP="002A56C6">
      <w:pPr>
        <w:pStyle w:val="3"/>
        <w:jc w:val="both"/>
        <w:rPr>
          <w:rFonts w:ascii="Times New Roman" w:hAnsi="Times New Roman"/>
          <w:sz w:val="24"/>
          <w:szCs w:val="24"/>
        </w:rPr>
      </w:pPr>
      <w:bookmarkStart w:id="34" w:name="_Toc481044826"/>
      <w:bookmarkStart w:id="35" w:name="_Toc480991068"/>
      <w:r>
        <w:rPr>
          <w:rFonts w:ascii="Times New Roman" w:hAnsi="Times New Roman"/>
          <w:sz w:val="24"/>
          <w:szCs w:val="24"/>
        </w:rPr>
        <w:t>ИНТЕРФАКС; 2017.04.26; АЭРОФЛОТ ПОВЫСИЛ ПРОГНОЗ РОСТА ПАССАЖИРОПОТОКА ГРУППЫ В 2017Г С 14% ДО 15,8%, ПЕРЕВЕЗЕТ 50 МЛН ЧЕЛОВЕК</w:t>
      </w:r>
      <w:bookmarkEnd w:id="34"/>
      <w:bookmarkEnd w:id="35"/>
    </w:p>
    <w:p w:rsidR="002A56C6" w:rsidRDefault="002A56C6" w:rsidP="002A56C6">
      <w:pPr>
        <w:jc w:val="both"/>
      </w:pPr>
      <w:r>
        <w:t>Группа «Аэрофлот» (MOEX: AFLT) рассчитывает на рост пассажиропотока в 2017 г. на 15,8%, до 50 млн человек, заявил глава компании Виталий Савельев журналистам в кулуарах выставки SkyService-2017.</w:t>
      </w:r>
    </w:p>
    <w:p w:rsidR="002A56C6" w:rsidRDefault="002A56C6" w:rsidP="002A56C6">
      <w:pPr>
        <w:jc w:val="both"/>
      </w:pPr>
      <w:r>
        <w:t>«Мы как группа «Аэрофлот» считаем, что рост в среднем будет по группе 15,8%, такой прогноз мы заложили в бизнес-план. «Аэрофлот» (головная компания группы – ИФ) перевезет порядка 33 млн (в 2016 г. – 29 млн человек – ИФ), а группа – около 50 млн», – сказал В.Савельев.</w:t>
      </w:r>
    </w:p>
    <w:p w:rsidR="002A56C6" w:rsidRDefault="002A56C6" w:rsidP="002A56C6">
      <w:pPr>
        <w:jc w:val="both"/>
      </w:pPr>
      <w:r>
        <w:t>В марте топ-менеджер прогнозировал, что пассажиропоток группы «Аэрофлот» в 2017 г. вырастет на 14%.</w:t>
      </w:r>
    </w:p>
    <w:p w:rsidR="002A56C6" w:rsidRDefault="002A56C6" w:rsidP="002A56C6">
      <w:pPr>
        <w:jc w:val="both"/>
      </w:pPr>
      <w:r>
        <w:t>Вместе с тем, отметил В.Савельев, в этом году ожидается и уже наблюдается профицит провозных емкостей, предложение превышает спрос. Поэтому, по его словам, компании «будут вынуждены снижать цены» на билеты, что скажется на эффективности, доходности авиакомпаний и «Аэрофлота», в частности. «Насколько – мы сможем это увидеть, наверное, по итогам полугодия, потому что сейчас низкий сезон», – отметил глава «Аэрофлота».</w:t>
      </w:r>
    </w:p>
    <w:p w:rsidR="002A56C6" w:rsidRDefault="002A56C6" w:rsidP="002A56C6">
      <w:pPr>
        <w:jc w:val="both"/>
      </w:pPr>
      <w:r>
        <w:t>В 2016 г. перевозки группы «Аэрофлот» выросли на 10,3%, до 43,4 млн пассажиров. На внутренних линиях показатель достиг 25,15 млн человек (+7,6%), на международных – 18,29 млн человек (+14,1%).</w:t>
      </w:r>
    </w:p>
    <w:p w:rsidR="002A56C6" w:rsidRDefault="002A56C6" w:rsidP="002A56C6">
      <w:pPr>
        <w:jc w:val="both"/>
      </w:pPr>
      <w:r>
        <w:t>«Аэрофлот» – крупнейшая группа авиакомпаний в РФ, объединяет одноименного перевозчика, работающего в премиальном сегменте, а также дочерние компании «Россия» (средний сегмент), «Победа» (низкобюджетный сегмент) и работающую на Дальнем Востоке «Аврору».</w:t>
      </w:r>
    </w:p>
    <w:p w:rsidR="002A56C6" w:rsidRDefault="002A56C6" w:rsidP="002A56C6">
      <w:pPr>
        <w:pStyle w:val="3"/>
        <w:jc w:val="both"/>
        <w:rPr>
          <w:rFonts w:ascii="Times New Roman" w:hAnsi="Times New Roman"/>
          <w:sz w:val="24"/>
          <w:szCs w:val="24"/>
        </w:rPr>
      </w:pPr>
      <w:bookmarkStart w:id="36" w:name="_Toc481044827"/>
      <w:bookmarkStart w:id="37" w:name="_Toc480991066"/>
      <w:r>
        <w:rPr>
          <w:rFonts w:ascii="Times New Roman" w:hAnsi="Times New Roman"/>
          <w:sz w:val="24"/>
          <w:szCs w:val="24"/>
        </w:rPr>
        <w:t>ИНТЕРФАКС; 2017.04.26; «АЭРОФЛОТ» НЕ ПЛАНИРУЕТ ПРОДАВАТЬ ДОЛЮ В «ШЕРЕМЕТЬЕВО» – САВЕЛЬЕВ</w:t>
      </w:r>
      <w:bookmarkEnd w:id="36"/>
      <w:bookmarkEnd w:id="37"/>
    </w:p>
    <w:p w:rsidR="002A56C6" w:rsidRDefault="002A56C6" w:rsidP="002A56C6">
      <w:pPr>
        <w:jc w:val="both"/>
      </w:pPr>
      <w:r>
        <w:t>«Аэрофлот» (MOEX: AFLT) не планирует продавать свою долю в управляющей компании «Шереметьево», заявил глава авиакомпании Виталий Савельев журналистам в кулуарах выставки SkyService-2017.</w:t>
      </w:r>
    </w:p>
    <w:p w:rsidR="002A56C6" w:rsidRDefault="002A56C6" w:rsidP="002A56C6">
      <w:pPr>
        <w:jc w:val="both"/>
      </w:pPr>
      <w:r>
        <w:t>«Шереметьево» – растущий аэропорт. У нас есть там небольшая доля, она ни на что не влияет, у нас даже нет места в совете директоров, но то, что делают акционеры «Шереметьево» – достойно уважения. И мы считаем, что в ближайшее время «Шереметьево» будет совершенно другого уровня аэропорт, – отметил В.Савельев. – Поэтому, зачем продавать долю, которая еще не доросла до рынка?»</w:t>
      </w:r>
    </w:p>
    <w:p w:rsidR="002A56C6" w:rsidRDefault="002A56C6" w:rsidP="002A56C6">
      <w:pPr>
        <w:jc w:val="both"/>
      </w:pPr>
      <w:r>
        <w:br w:type="page"/>
      </w:r>
      <w:bookmarkStart w:id="38" w:name="_GoBack"/>
      <w:bookmarkEnd w:id="38"/>
    </w:p>
    <w:p w:rsidR="002A56C6" w:rsidRDefault="002A56C6" w:rsidP="002A56C6">
      <w:pPr>
        <w:jc w:val="both"/>
      </w:pPr>
      <w:r>
        <w:t>По данным базы «СПАРК-Интерфакс», сейчас «Аэрофлоту» принадлежат 8,96% акций в АО «Международный аэропорт Шереметьево», управляющей компании аэропорта.</w:t>
      </w:r>
    </w:p>
    <w:p w:rsidR="002A56C6" w:rsidRDefault="002A56C6" w:rsidP="002A56C6">
      <w:pPr>
        <w:jc w:val="both"/>
      </w:pPr>
      <w:r>
        <w:t xml:space="preserve">«Шереметьево» – крупнейший аэропорт РФ. К 2018 г. основные акционеры «Шереметьево» – государство и TPS Avia Holding Аркадия Ротенберга и его партнеров – планируют увеличить пассажиропоток аэропорта до 58 млн человек (в 2016 г. – 34,3 млн человек). </w:t>
      </w:r>
    </w:p>
    <w:p w:rsidR="002A56C6" w:rsidRDefault="002A56C6" w:rsidP="002A56C6">
      <w:pPr>
        <w:pStyle w:val="3"/>
        <w:jc w:val="both"/>
        <w:rPr>
          <w:rFonts w:ascii="Times New Roman" w:hAnsi="Times New Roman"/>
          <w:sz w:val="24"/>
          <w:szCs w:val="24"/>
        </w:rPr>
      </w:pPr>
      <w:bookmarkStart w:id="39" w:name="_Toc481044828"/>
      <w:r>
        <w:rPr>
          <w:rFonts w:ascii="Times New Roman" w:hAnsi="Times New Roman"/>
          <w:sz w:val="24"/>
          <w:szCs w:val="24"/>
        </w:rPr>
        <w:t>ИНТЕРФАКС; 2017.04.26; АЭРОФЛОТ ВЫШЕЛ ИЗ СДЕЛКИ ПО 22 BOEING-787, ДО 1 СЕНТЯБРЯ ЕЕ УЧАСТНИКИ ДОЛЖНЫ РЕШИТЬ ВСЕ ВОПРОСЫ – САВЕЛЬЕВ</w:t>
      </w:r>
      <w:bookmarkEnd w:id="33"/>
      <w:bookmarkEnd w:id="39"/>
    </w:p>
    <w:p w:rsidR="002A56C6" w:rsidRDefault="002A56C6" w:rsidP="002A56C6">
      <w:pPr>
        <w:jc w:val="both"/>
      </w:pPr>
      <w:r>
        <w:t>«Аэрофлот» (MOEX: AFLT) вышел из сделки по 22 Boeing-787 Dreamliner, оставшиеся участники сделки должны решить все вопросы по ней до 1 сентября этого года, заявил глава авиакомпании Виталий Савельев журналистам в кулуарах выставки SkyService-2017.</w:t>
      </w:r>
    </w:p>
    <w:p w:rsidR="002A56C6" w:rsidRDefault="002A56C6" w:rsidP="002A56C6">
      <w:pPr>
        <w:jc w:val="both"/>
      </w:pPr>
      <w:r>
        <w:t>«Этот вопрос лучше задать «Авиакапитал-Сервису» (АКС, лизинговая «дочка» «Ростеха» – ИФ), мы вышли из сделки по Dreamliner, в связи с тем, что машины не были вовремя поставлены, на этом миссия «Аэрофлота» закончена», – сказал он.</w:t>
      </w:r>
    </w:p>
    <w:p w:rsidR="002A56C6" w:rsidRDefault="002A56C6" w:rsidP="002A56C6">
      <w:pPr>
        <w:jc w:val="both"/>
      </w:pPr>
      <w:r>
        <w:t>«Сейчас мы ожидаем процесс – нас попросили об этом письменно – до 1 сентября «Авиакапитал-Сервис» и другие участники сделки должны каким-то образом решить свои вопросы. Поэтому мы не участники сделки больше, у нас нет вопросов к Boeing, и у Boeing нет вопросов к нам», – заключил В.Савельев.</w:t>
      </w:r>
    </w:p>
    <w:p w:rsidR="002A56C6" w:rsidRDefault="002A56C6" w:rsidP="002A56C6">
      <w:pPr>
        <w:jc w:val="both"/>
      </w:pPr>
      <w:r>
        <w:t>Как сообщалось, в конце прошлого года акционеры «Аэрофлота» одобрили «договор о новации», который предполагал уступку всех прав и обязанностей по договору с Boeing на 22 Dreamliner, заключенному в 2007 году, в пользу АКС. Все права и обязанности оценивались в $95,7 млн. Условиями сделки указывались: возврат «Аэрофлоту» аванса в $43,76 млн и последующая уплата этой суммы Boeing «Авиакапитал-Сервисом», а также «кредитные меморандумы» на покупку товаров и услуг Boeing на $20 млн и обучение до 193 экипажей для самолетов типа Boeing-737-800, -777-300 и -747-400.</w:t>
      </w:r>
    </w:p>
    <w:p w:rsidR="002A56C6" w:rsidRDefault="002A56C6" w:rsidP="002A56C6">
      <w:pPr>
        <w:jc w:val="both"/>
      </w:pPr>
      <w:r>
        <w:t>При этом отмечалось, что в случае незаключения договора о новации до 1 января 2017 года сделка между «Аэрофлотом» и Boeing от 2007 года расторгается. Кроме того, Boeing должен вернуть перевозчику авансовые платежи «за вычетом сумм кредитных меморандумов, фактически использованных «Аэрофлотом». Позднее подписание договора было перенесено с 1 января на конец февраля, пояснил источник «Интерфакса», затем назывался новый срок – сентябрь.</w:t>
      </w:r>
    </w:p>
    <w:p w:rsidR="002A56C6" w:rsidRDefault="002A56C6" w:rsidP="002A56C6">
      <w:pPr>
        <w:jc w:val="both"/>
      </w:pPr>
      <w:r>
        <w:t>«Аэрофлот» сделал заказ на 22 Boeing-787 Dreamliner в 2007 году, когда компанией руководил действующий зам</w:t>
      </w:r>
      <w:r>
        <w:rPr>
          <w:b/>
        </w:rPr>
        <w:t>министра транспорта</w:t>
      </w:r>
      <w:r>
        <w:t xml:space="preserve"> РФ Валерий </w:t>
      </w:r>
      <w:r>
        <w:rPr>
          <w:b/>
        </w:rPr>
        <w:t>Окулов</w:t>
      </w:r>
      <w:r>
        <w:t>. По каталожным ценам сделка оценивалась в $4,8 млрд. Однако впоследствии сроки поставок постоянно сдвигались. Параллельно менялись планы нового руководства перевозчика на Dreamliner, вплоть до заявлений о возможном отказе от всех 22 самолетов. В качестве причин в разное время назывались: анализ пропускной способности аэропорта «Шереметьево», где базируется «Аэрофлот», самолеты, доставшихся ему от ушедшей с рынка «Трансаэро» (MOEX: TAER), низкий рынок авиаперевозок в РФ.</w:t>
      </w:r>
    </w:p>
    <w:p w:rsidR="002A56C6" w:rsidRDefault="002A56C6" w:rsidP="002A56C6">
      <w:pPr>
        <w:pStyle w:val="3"/>
        <w:jc w:val="both"/>
        <w:rPr>
          <w:rFonts w:ascii="Times New Roman" w:hAnsi="Times New Roman"/>
          <w:sz w:val="24"/>
          <w:szCs w:val="24"/>
        </w:rPr>
      </w:pPr>
      <w:bookmarkStart w:id="40" w:name="_Toc481044829"/>
      <w:bookmarkStart w:id="41" w:name="_Toc480991065"/>
      <w:r>
        <w:rPr>
          <w:rFonts w:ascii="Times New Roman" w:hAnsi="Times New Roman"/>
          <w:sz w:val="24"/>
          <w:szCs w:val="24"/>
        </w:rPr>
        <w:t>ИНТЕРФАКС; 2017.04.26; АЭРОФЛОТ ЕЩЕ НЕ ПОЛУЧИЛ ДИРЕКТИВУ ПРАВИТЕЛЬСТВА О ДИВИДЕНДАХ, В МАЕ БУДЕТ РЕКОМЕНДАЦИЯ СОВЕТА ДИРЕКТОРОВ</w:t>
      </w:r>
      <w:bookmarkEnd w:id="40"/>
      <w:bookmarkEnd w:id="41"/>
    </w:p>
    <w:p w:rsidR="002A56C6" w:rsidRDefault="002A56C6" w:rsidP="002A56C6">
      <w:pPr>
        <w:jc w:val="both"/>
      </w:pPr>
      <w:r>
        <w:t>«Аэрофлот» (MOEX: AFLT) пока не получал директиву правительства о размере дивидендов по итогам 2016 г., заявил глава компании Виталий Савельев журналистам в кулуарах выставки SkyService-2017.</w:t>
      </w:r>
    </w:p>
    <w:p w:rsidR="002A56C6" w:rsidRDefault="002A56C6" w:rsidP="002A56C6">
      <w:pPr>
        <w:jc w:val="both"/>
      </w:pPr>
      <w:r>
        <w:t>«Такой директивы пока нет, мы ее ожидаем», – сказал он.</w:t>
      </w:r>
    </w:p>
    <w:p w:rsidR="002A56C6" w:rsidRDefault="002A56C6" w:rsidP="002A56C6">
      <w:pPr>
        <w:jc w:val="both"/>
      </w:pPr>
      <w:r>
        <w:lastRenderedPageBreak/>
        <w:t>«Мы исходим из того, что менеджмент компании считает возможным для себя в этом году заплатить 50% (от чистой прибыли – ИФ) дивидендов, у нас есть такая возможность. Какое решение примет правительство – это вопрос к нему, мы абсолютно готовы», – добавил В.Савельев.</w:t>
      </w:r>
    </w:p>
    <w:p w:rsidR="002A56C6" w:rsidRDefault="002A56C6" w:rsidP="002A56C6">
      <w:pPr>
        <w:jc w:val="both"/>
      </w:pPr>
      <w:r>
        <w:t>Он также подтвердил, что совет директоров «Аэрофлота» планирует утвердить рекомендацию годовому собранию акционеров по выплате дивидендов в мае. «Да, это майский совет», – сказал он, отвечая на вопрос журналистов.</w:t>
      </w:r>
    </w:p>
    <w:p w:rsidR="002A56C6" w:rsidRDefault="002A56C6" w:rsidP="002A56C6">
      <w:pPr>
        <w:jc w:val="both"/>
      </w:pPr>
      <w:r>
        <w:t>По итогам 2016 г. «Аэрофлот» получил рекордную консолидированную чистую прибыль – 38,8 млрд руб. (против убытка в 6,5 млрд руб. в 2015 г.), выручка компании выросла на 19,4%, до 495,88 млрд руб.</w:t>
      </w:r>
    </w:p>
    <w:p w:rsidR="002A56C6" w:rsidRDefault="002A56C6" w:rsidP="002A56C6">
      <w:pPr>
        <w:jc w:val="both"/>
      </w:pPr>
      <w:r>
        <w:t>Согласно текущей дивидендной политике «Аэрофлота» целевой уровень выплат составляет 25% от чистой прибыли группы по МСФО. Но в прошлом году В.Савельев на встрече с президентом Владимиром Путиным заявил, что «Аэрофлот» готов выплатить 50% при соответствующей директиве правительства.</w:t>
      </w:r>
    </w:p>
    <w:p w:rsidR="002A56C6" w:rsidRDefault="002A56C6" w:rsidP="002A56C6">
      <w:pPr>
        <w:jc w:val="both"/>
      </w:pPr>
      <w:r>
        <w:t>Последний раз «Аэрофлот» выплачивал дивиденды по итогам 2013 года из расчета 25% от чистой прибыли по РСБУ – всего акционерам было выплачено 2,7 млрд руб. В 2014 году чистая прибыль перевозчика по РСБУ составила 13,2 млрд руб., по МСФО «Аэрофлот» закончил год с чистым убытком в 17,2 млрд руб. В 2015 году соответствующие показатели составили 18,9 млрд руб. и 6,5 млрд руб. чистого убытка.</w:t>
      </w:r>
    </w:p>
    <w:p w:rsidR="002A56C6" w:rsidRDefault="002A56C6" w:rsidP="002A56C6">
      <w:pPr>
        <w:jc w:val="both"/>
      </w:pPr>
      <w:r>
        <w:t>«Аэрофлот» – крупнейшая группа авиакомпаний в РФ, объединяет одноименного перевозчика, работающего в премиальном сегменте, а также дочерние компании «Россия» (средний сегмент), «Победа» (низкобюджетный сегмент) и работающую на Дальнем Востоке «Аврору». Основной акционер «Аэрофлота» – Росимущество (51,2%), еще 4,5% – у дочерней компании «Аэрофлот-Финанс», 3,3% владеет госкорпорация «Ростех», 34,8% – у институциональных инвесторов, 6,1% принадлежат физлицам, 0,1% – менеджменту «Аэрофлота».</w:t>
      </w:r>
    </w:p>
    <w:p w:rsidR="002A56C6" w:rsidRDefault="002A56C6" w:rsidP="002A56C6">
      <w:pPr>
        <w:pStyle w:val="3"/>
        <w:jc w:val="both"/>
        <w:rPr>
          <w:rFonts w:ascii="Times New Roman" w:hAnsi="Times New Roman"/>
          <w:sz w:val="24"/>
          <w:szCs w:val="24"/>
        </w:rPr>
      </w:pPr>
      <w:bookmarkStart w:id="42" w:name="_Toc481044830"/>
      <w:r>
        <w:rPr>
          <w:rFonts w:ascii="Times New Roman" w:hAnsi="Times New Roman"/>
          <w:sz w:val="24"/>
          <w:szCs w:val="24"/>
        </w:rPr>
        <w:t>ИНТЕРФАКС; 2017.04.26; ПРОКУРАТУРА ПРИЗНАЛА НЕОБОСНОВАННЫМ ОТКАЗ «ПОБЕДЫ» В ПЕРЕВОЗКЕ ЖЕНЩИНЫ С БОЛЬНЫМ ДЦП РЕБЕНКОМ</w:t>
      </w:r>
      <w:bookmarkEnd w:id="42"/>
      <w:r>
        <w:rPr>
          <w:rFonts w:ascii="Times New Roman" w:hAnsi="Times New Roman"/>
          <w:sz w:val="24"/>
          <w:szCs w:val="24"/>
        </w:rPr>
        <w:t xml:space="preserve"> </w:t>
      </w:r>
    </w:p>
    <w:p w:rsidR="002A56C6" w:rsidRDefault="002A56C6" w:rsidP="002A56C6">
      <w:pPr>
        <w:jc w:val="both"/>
        <w:rPr>
          <w:szCs w:val="24"/>
        </w:rPr>
      </w:pPr>
      <w:r>
        <w:t>Московская межрегиональная транспортная прокуратура провела проверку по факту отказа авиакомпании «Победа» в перевозке матери с ребенком, страдающим ДЦП, в отношении авиакомпании возбуждено административное дело.</w:t>
      </w:r>
    </w:p>
    <w:p w:rsidR="002A56C6" w:rsidRDefault="002A56C6" w:rsidP="002A56C6">
      <w:pPr>
        <w:jc w:val="both"/>
      </w:pPr>
      <w:r>
        <w:t>«Московская прокуратура по надзору за исполнением законов на воздушном и водном транспорте провела проверку по факту отказа в посадке на рейс ООО «Авиакомпания «Победа» женщине с больным ребенком. В ходе проверки установлено, что пассажирам необоснованно отказано в воздушной перевозке на рейс DP407 от 15 апреля 2017 года по маршруту Москва-Екатеринбург», – говорится в сообщении надзорного ведомства.</w:t>
      </w:r>
    </w:p>
    <w:p w:rsidR="002A56C6" w:rsidRDefault="002A56C6" w:rsidP="002A56C6">
      <w:pPr>
        <w:jc w:val="both"/>
      </w:pPr>
      <w:r>
        <w:t>В нем отмечается, что по результатам проверки генеральному директору «Победы» вынесено представление об устранении нарушений федерального законодательства.</w:t>
      </w:r>
    </w:p>
    <w:p w:rsidR="002A56C6" w:rsidRDefault="002A56C6" w:rsidP="002A56C6">
      <w:pPr>
        <w:jc w:val="both"/>
      </w:pPr>
      <w:r>
        <w:t>«Кроме того, в отношении авиакомпании возбуждено дело об административном правонарушении по ч. 1 ст. 14.4 КоАП РФ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 добавили в прокуратуре.</w:t>
      </w:r>
    </w:p>
    <w:p w:rsidR="002A56C6" w:rsidRDefault="002A56C6" w:rsidP="002A56C6">
      <w:pPr>
        <w:pStyle w:val="3"/>
        <w:jc w:val="both"/>
        <w:rPr>
          <w:rFonts w:ascii="Times New Roman" w:hAnsi="Times New Roman"/>
          <w:sz w:val="24"/>
          <w:szCs w:val="24"/>
        </w:rPr>
      </w:pPr>
      <w:bookmarkStart w:id="43" w:name="_Toc481044831"/>
      <w:r>
        <w:rPr>
          <w:rFonts w:ascii="Times New Roman" w:hAnsi="Times New Roman"/>
          <w:sz w:val="24"/>
          <w:szCs w:val="24"/>
        </w:rPr>
        <w:t>ИНТЕРФАКС; 2017.04.26; ГРУППА «АЭРОФЛОТ» УВЕЛИЧИЛА ПЕРЕВОЗКИ В МАРТЕ НА 14,5%, ДО 3,7 МЛН ЧЕЛОВЕК – КОМПАНИЯ</w:t>
      </w:r>
      <w:bookmarkEnd w:id="43"/>
    </w:p>
    <w:p w:rsidR="002A56C6" w:rsidRDefault="002A56C6" w:rsidP="002A56C6">
      <w:pPr>
        <w:jc w:val="both"/>
        <w:rPr>
          <w:szCs w:val="24"/>
        </w:rPr>
      </w:pPr>
      <w:r>
        <w:t>Группа «Аэрофлот» (MOEX: AFLT) увеличила перевозки в марте на 14,5%, до 3,7 млн человек, говорится в сообщении компании.</w:t>
      </w:r>
    </w:p>
    <w:p w:rsidR="002A56C6" w:rsidRDefault="002A56C6" w:rsidP="002A56C6">
      <w:pPr>
        <w:jc w:val="both"/>
      </w:pPr>
      <w:r>
        <w:t>За три месяца 2017 г. перевозки группы выросли на 14,2%, до 10,3 млн пассажиров.</w:t>
      </w:r>
    </w:p>
    <w:p w:rsidR="002A56C6" w:rsidRDefault="002A56C6" w:rsidP="002A56C6">
      <w:pPr>
        <w:jc w:val="both"/>
      </w:pPr>
      <w:r>
        <w:lastRenderedPageBreak/>
        <w:t>Авиакомпания «Аэрофлот» в марте 2017 г. перевезла 2,5 млн человек, что на 11,8% больше по сравнению с тем же месяцем прошлого года. За три месяца авиакомпания «Аэрофлот» перевезла 7 млн пассажиров, что на 12,6% больше, чем за аналогичный период прошлого года.</w:t>
      </w:r>
    </w:p>
    <w:p w:rsidR="002A56C6" w:rsidRDefault="002A56C6" w:rsidP="002A56C6">
      <w:pPr>
        <w:jc w:val="both"/>
      </w:pPr>
      <w:r>
        <w:t>На внутренних авиалиниях количество перевезенных пассажиров группы в марте выросло на 9,5%, до 2,048 млн, на международных – на 21,7%, до 1,603 млн человек. Пассажирооборот группы «Аэрофлот» в марте вырос на 16,7%, до 9,477 млрд пассажиро-километров. Процент занятости пассажирских кресел повысился на 0,8 процентного пункта, до 79,7%.</w:t>
      </w:r>
    </w:p>
    <w:p w:rsidR="002A56C6" w:rsidRDefault="002A56C6" w:rsidP="002A56C6">
      <w:pPr>
        <w:jc w:val="both"/>
      </w:pPr>
      <w:r>
        <w:t>Внутренние перевозки авиакомпании «Аэрофлот» в марте выросли на 8,3%, до 1,192 млн человек, международные – на 15,2%, до 1,313 млн. Пассажирооборот увеличился на 10,8%, до 7,117 млрд пассажиро-километров. Процент занятости пассажирских кресел повысился на 0,5 процентного пункта, до 79,5%.</w:t>
      </w:r>
    </w:p>
    <w:p w:rsidR="002A56C6" w:rsidRDefault="002A56C6" w:rsidP="002A56C6">
      <w:pPr>
        <w:jc w:val="both"/>
      </w:pPr>
      <w:r>
        <w:t>В сообщении перевозчика отмечается, что в марте 2017 г. группа ввела в эксплуатацию два Boeing-737-800, один Airbus A320 был выведен из парка (все – в авиакомпании «Аэрофлот»). По состоянию на 31 марта 2017 г. парк «Аэрофлота» насчитывал 191 воздушное судно.</w:t>
      </w:r>
    </w:p>
    <w:p w:rsidR="002A56C6" w:rsidRDefault="002A56C6" w:rsidP="002A56C6">
      <w:pPr>
        <w:jc w:val="both"/>
      </w:pPr>
      <w:r>
        <w:t>Также группа в марте сдала два самолета Ан-148 в субаренду. По состоянию на 31 марта 2017 г. парк группы «Аэрофлот» насчитывал 291 воздушное судно (без учета одного самолета Ан-24, переданного в аренду, и пяти самолетов Ан-148, переданных в субаренду).</w:t>
      </w:r>
    </w:p>
    <w:p w:rsidR="002A56C6" w:rsidRDefault="002A56C6" w:rsidP="002A56C6">
      <w:pPr>
        <w:jc w:val="both"/>
      </w:pPr>
      <w:r>
        <w:t>«Аэрофлот» – крупнейшая группа авиакомпаний в РФ, объединяет одноименного перевозчика, работающего в премиальном сегменте, а также дочерние компании «Россия» (средний сегмент), «Победа» (низкобюджетный сегмент) и работающую на Дальнем Востоке «Аврору».</w:t>
      </w:r>
    </w:p>
    <w:p w:rsidR="002A56C6" w:rsidRDefault="002A56C6" w:rsidP="002A56C6">
      <w:pPr>
        <w:pStyle w:val="3"/>
        <w:jc w:val="both"/>
        <w:rPr>
          <w:rFonts w:ascii="Times New Roman" w:hAnsi="Times New Roman"/>
          <w:sz w:val="24"/>
          <w:szCs w:val="24"/>
        </w:rPr>
      </w:pPr>
      <w:bookmarkStart w:id="44" w:name="_Toc481044832"/>
      <w:r>
        <w:rPr>
          <w:rFonts w:ascii="Times New Roman" w:hAnsi="Times New Roman"/>
          <w:sz w:val="24"/>
          <w:szCs w:val="24"/>
        </w:rPr>
        <w:t>RNS; 2017.04.26; АЭРОПОРТ ЖУКОВСКИЙ И «УРАЛЬСКИЕ АВИАЛИНИИ» ЗАПУСТИЛИ НОВЫЙ МАРШРУТ В ТЕЛЬ-АВИВ</w:t>
      </w:r>
      <w:bookmarkEnd w:id="44"/>
    </w:p>
    <w:p w:rsidR="002A56C6" w:rsidRDefault="002A56C6" w:rsidP="002A56C6">
      <w:pPr>
        <w:jc w:val="both"/>
        <w:rPr>
          <w:szCs w:val="24"/>
        </w:rPr>
      </w:pPr>
      <w:r>
        <w:t>Международный аэропорт Жуковский и авиакомпания «Уральские авиалинии» запускают новый маршрут: Жуковский – Тель-Авив – Жуковский. Прямое сообщение с Тель-Авивом через аэропорт Жуковский будет осуществляться три раза в неделю на лайнерах Airbus A-321, а с июля 2017 года количество рейсов увеличится до четырех в неделю, говорится в сообщении аэропорта.</w:t>
      </w:r>
    </w:p>
    <w:p w:rsidR="002A56C6" w:rsidRDefault="002A56C6" w:rsidP="002A56C6">
      <w:pPr>
        <w:jc w:val="both"/>
      </w:pPr>
      <w:r>
        <w:t>Тель-Авив стал пятым направлением авиакомпании «Уральские авиалинии» из аэропорта Жуковский.</w:t>
      </w:r>
    </w:p>
    <w:p w:rsidR="002A56C6" w:rsidRDefault="002A56C6" w:rsidP="002A56C6">
      <w:pPr>
        <w:jc w:val="both"/>
      </w:pPr>
      <w:r>
        <w:t xml:space="preserve">Ранее продажу билетов в Израиль с вылетом из Жуковского начинали «Уральские авиалинии» и «Икар». Но авиакомпании не получили согласования от израильских властей. Вопрос – в статусе аэропорта: </w:t>
      </w:r>
      <w:r>
        <w:rPr>
          <w:b/>
        </w:rPr>
        <w:t>Минтранс</w:t>
      </w:r>
      <w:r>
        <w:t xml:space="preserve"> присвоил ему региональный статус, а Израиль считал его московским из-за близости к столице и опасался превышения квоты межправительственного соглашения по частоте полетов.</w:t>
      </w:r>
    </w:p>
    <w:p w:rsidR="002A56C6" w:rsidRDefault="002A56C6" w:rsidP="002A56C6"/>
    <w:p w:rsidR="00AF32A2" w:rsidRDefault="00AF32A2" w:rsidP="0043635B"/>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7E53" w:rsidRDefault="006B7E53">
      <w:r>
        <w:separator/>
      </w:r>
    </w:p>
  </w:endnote>
  <w:endnote w:type="continuationSeparator" w:id="0">
    <w:p w:rsidR="006B7E53" w:rsidRDefault="006B7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A56C6">
      <w:rPr>
        <w:rStyle w:val="a5"/>
        <w:noProof/>
      </w:rPr>
      <w:t>22</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2A56C6">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7E53" w:rsidRDefault="006B7E53">
      <w:r>
        <w:separator/>
      </w:r>
    </w:p>
  </w:footnote>
  <w:footnote w:type="continuationSeparator" w:id="0">
    <w:p w:rsidR="006B7E53" w:rsidRDefault="006B7E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2A56C6">
      <w:rPr>
        <w:szCs w:val="24"/>
      </w:rPr>
      <w:fldChar w:fldCharType="begin"/>
    </w:r>
    <w:r w:rsidR="002A56C6">
      <w:rPr>
        <w:szCs w:val="24"/>
      </w:rPr>
      <w:instrText xml:space="preserve"> </w:instrText>
    </w:r>
    <w:r w:rsidR="002A56C6">
      <w:rPr>
        <w:szCs w:val="24"/>
      </w:rPr>
      <w:instrText>INCLUDEPICTURE  "http://www.mintrans.ru/pressa/header/flag_i_gerb.jpg" \* MERGEFORMATINET</w:instrText>
    </w:r>
    <w:r w:rsidR="002A56C6">
      <w:rPr>
        <w:szCs w:val="24"/>
      </w:rPr>
      <w:instrText xml:space="preserve"> </w:instrText>
    </w:r>
    <w:r w:rsidR="002A56C6">
      <w:rPr>
        <w:szCs w:val="24"/>
      </w:rPr>
      <w:fldChar w:fldCharType="separate"/>
    </w:r>
    <w:r w:rsidR="002A56C6">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2A56C6">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56C6"/>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77DE"/>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4204DDA9"/>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627886">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2D072-E9B9-446B-B678-895905DCC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22</Pages>
  <Words>11197</Words>
  <Characters>63826</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74874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2017-04-27T05:46:00Z</dcterms:created>
  <dcterms:modified xsi:type="dcterms:W3CDTF">2017-04-27T05:46:00Z</dcterms:modified>
</cp:coreProperties>
</file>