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E5B" w:rsidRPr="00730C5E" w:rsidRDefault="00576DD1" w:rsidP="002848CB">
      <w:pPr>
        <w:jc w:val="center"/>
        <w:rPr>
          <w:b/>
          <w:color w:val="0000FF"/>
          <w:sz w:val="32"/>
          <w:szCs w:val="32"/>
        </w:rPr>
      </w:pPr>
      <w:r>
        <w:rPr>
          <w:b/>
          <w:color w:val="0000FF"/>
          <w:sz w:val="32"/>
          <w:szCs w:val="32"/>
        </w:rPr>
        <w:t>10</w:t>
      </w:r>
      <w:r w:rsidR="005B0ADB">
        <w:rPr>
          <w:b/>
          <w:color w:val="0000FF"/>
          <w:sz w:val="32"/>
          <w:szCs w:val="32"/>
        </w:rPr>
        <w:t xml:space="preserve"> АПРЕЛЯ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C0645D" w:rsidRDefault="00C0645D" w:rsidP="00C0645D">
      <w:pPr>
        <w:pStyle w:val="3"/>
        <w:jc w:val="both"/>
        <w:rPr>
          <w:rFonts w:ascii="Times New Roman" w:hAnsi="Times New Roman"/>
          <w:sz w:val="24"/>
          <w:szCs w:val="24"/>
        </w:rPr>
      </w:pPr>
      <w:bookmarkStart w:id="1" w:name="_Toc479575841"/>
      <w:r>
        <w:rPr>
          <w:rFonts w:ascii="Times New Roman" w:hAnsi="Times New Roman"/>
          <w:sz w:val="24"/>
          <w:szCs w:val="24"/>
        </w:rPr>
        <w:t>ВЕДОМОСТИ; ЕКАТЕРИНА МЕРЕМИНСКАЯ; 2017.04.10; МИНТРАНС И МИНЭКОНОМРАЗВИТИЯ ВСТУПИЛИСЬ ЗА КОНЦЕССИИ</w:t>
      </w:r>
      <w:bookmarkEnd w:id="1"/>
    </w:p>
    <w:p w:rsidR="00C0645D" w:rsidRDefault="00C0645D" w:rsidP="00C0645D">
      <w:pPr>
        <w:jc w:val="both"/>
        <w:rPr>
          <w:szCs w:val="24"/>
        </w:rPr>
      </w:pPr>
      <w:r>
        <w:t>Спор с ФАС, принципиальный для рынка концессий, начался в суде</w:t>
      </w:r>
    </w:p>
    <w:p w:rsidR="00C0645D" w:rsidRDefault="00C0645D" w:rsidP="00C0645D">
      <w:pPr>
        <w:jc w:val="both"/>
      </w:pPr>
      <w:r>
        <w:t xml:space="preserve">Если государство компенсирует все расходы на проект, то соглашение не может называться концессией, это госзакупка – такую позицию отстаивает ФАС. Дело, положившее начало спору и способное повлиять на весь рынок концессий, начал рассматривать Арбитражный суд Москвы. </w:t>
      </w:r>
    </w:p>
    <w:p w:rsidR="00C0645D" w:rsidRDefault="00C0645D" w:rsidP="00C0645D">
      <w:pPr>
        <w:jc w:val="both"/>
      </w:pPr>
      <w:r>
        <w:t xml:space="preserve">В январе ФАС предписала аннулировать конкурс на строительство автомобильной дороги Стерлитамак – Магнитогорск в Башкирии. Все расходы концессионера должны были покрываться государством, что, как решила ФАС, нарушает закон о концессиях. Это имитация концессии, заявлял руководитель ФАС Игорь Артемьев. Победитель аннулированного конкурса – ООО «Башкирдорстрой» (предложило построить дорогу за 14 млрд руб. при госфинансировании 7,9 млрд и плате концедента 11,8 млрд) подало иск. </w:t>
      </w:r>
    </w:p>
    <w:p w:rsidR="00C0645D" w:rsidRDefault="00C0645D" w:rsidP="00C0645D">
      <w:pPr>
        <w:jc w:val="both"/>
      </w:pPr>
      <w:r>
        <w:t xml:space="preserve">Для кого риски </w:t>
      </w:r>
    </w:p>
    <w:p w:rsidR="00C0645D" w:rsidRDefault="00C0645D" w:rsidP="00C0645D">
      <w:pPr>
        <w:jc w:val="both"/>
      </w:pPr>
      <w:r>
        <w:t xml:space="preserve">В России около 40 подобных проектов, по оценке Центра развития ГЧП, предусматривающих порядка 270 млрд руб. частных инвестиций (треть частных инвестиций в ГЧП). Позиция ФАС ставит под сомнение крупные проекты, включая «Платон», платную трассу Москва – Петербург и ЦКАД, говорил ранее Чичканов. </w:t>
      </w:r>
    </w:p>
    <w:p w:rsidR="00C0645D" w:rsidRDefault="00C0645D" w:rsidP="00C0645D">
      <w:pPr>
        <w:jc w:val="both"/>
      </w:pPr>
      <w:r>
        <w:t xml:space="preserve">С позицией ФАС не согласны Минэкономразвития, </w:t>
      </w:r>
      <w:r>
        <w:rPr>
          <w:b/>
        </w:rPr>
        <w:t>Минтранс</w:t>
      </w:r>
      <w:r>
        <w:t xml:space="preserve">, </w:t>
      </w:r>
      <w:r>
        <w:rPr>
          <w:b/>
        </w:rPr>
        <w:t>Росавтодор</w:t>
      </w:r>
      <w:r>
        <w:t xml:space="preserve"> и «Автодор» – их письма передал суду представитель «Башкирдорстроя» («Ведомости» ознакомились с ними). По запросу Газпромбанка (должен был финансировать победителя. – «Ведомости») Минэкономразвития направило письмо со своей позицией, поясняет представитель Минэкономразвития. Проекты государственно-частного партнерства (ГЧП) и концессии некорректно приравнивать к госзакупкам, пишет замминистра экономического развития Станислав Воскресенский исполнительному вице-президенту Газпромбанка Алексею Чичканову: частный инвестор не только должен найти деньги, он берет на себя технологические риски, а также связанные со сроками и стоимостью строительства. Такие проекты широко распространены в мировой практике, пишет </w:t>
      </w:r>
      <w:r>
        <w:rPr>
          <w:b/>
        </w:rPr>
        <w:t>министр транспорта</w:t>
      </w:r>
      <w:r>
        <w:t xml:space="preserve"> Максим </w:t>
      </w:r>
      <w:r>
        <w:rPr>
          <w:b/>
        </w:rPr>
        <w:t>Соколов</w:t>
      </w:r>
      <w:r>
        <w:t xml:space="preserve"> в Госкомитет Башкортостана по транспорту и дорожному хозяйству (письмо подтвердил представитель министерства). </w:t>
      </w:r>
    </w:p>
    <w:p w:rsidR="00C0645D" w:rsidRDefault="00C0645D" w:rsidP="00C0645D">
      <w:pPr>
        <w:jc w:val="both"/>
      </w:pPr>
      <w:r>
        <w:t xml:space="preserve">Письма не имеют «никакого отношения к рассматриваемому делу», поскольку их написали органы власти, не имеющие права комментировать текст конкретного концессионного соглашения и решения других органов власти, возразили представители ФАС. В компетенцию Минэкономразвития входит регулирование рынка ГЧП и концессий, напоминает представитель Минэкономразвития. В итоге судья Максим Кузин приобщил письма к делу. </w:t>
      </w:r>
    </w:p>
    <w:p w:rsidR="00C0645D" w:rsidRDefault="00C0645D" w:rsidP="00C0645D">
      <w:pPr>
        <w:jc w:val="both"/>
      </w:pPr>
      <w:r>
        <w:t xml:space="preserve">Юристы Freshfields, представлявшие в суде «Башкирдорстрой», ссылались на широкую практику, международный опыт и пояснительную записку к поправкам, вводившим плату концедента (в документе указано, что она может полностью покрывать расходы концессионера). Но в самом законе не говорится, что концедент может финансировать 100% расходов концессионера, отвечали юристы службы: возможно, надо менять закон, но действующему решение ФАС соответствует. </w:t>
      </w:r>
    </w:p>
    <w:p w:rsidR="00C0645D" w:rsidRDefault="00C0645D" w:rsidP="00C0645D">
      <w:pPr>
        <w:jc w:val="both"/>
      </w:pPr>
      <w:r>
        <w:t xml:space="preserve">Ничего менять в законе о концессиях не нужно, настаивает проектный менеджер Газпромбанка Иван Потехин: он позволяет полностью возмещать затраты концессионера за счет концедента. Изменения будут означать, что раньше этой возможности не было и такие проекты нарушали закон, объясняет он. </w:t>
      </w:r>
    </w:p>
    <w:p w:rsidR="00C0645D" w:rsidRDefault="00C0645D" w:rsidP="00C0645D">
      <w:pPr>
        <w:jc w:val="both"/>
      </w:pPr>
      <w:r>
        <w:t xml:space="preserve">Закон о концессиях доказал свою эффективность, отмечает юрист Herbert Smith Freehills Яна </w:t>
      </w:r>
      <w:r>
        <w:rPr>
          <w:b/>
        </w:rPr>
        <w:t>Иванов</w:t>
      </w:r>
      <w:r>
        <w:t xml:space="preserve">а, однако, если будут вноситься поправки, можно еще раз прямо указать, что плата концедента может покрывать все расходы концессионера. Но важно четко определить, что изменения не имеют обратной силы, оговаривает она. </w:t>
      </w:r>
    </w:p>
    <w:p w:rsidR="00C0645D" w:rsidRDefault="00C0645D" w:rsidP="00C0645D">
      <w:pPr>
        <w:pStyle w:val="3"/>
        <w:jc w:val="both"/>
        <w:rPr>
          <w:rFonts w:ascii="Times New Roman" w:hAnsi="Times New Roman"/>
          <w:sz w:val="24"/>
          <w:szCs w:val="24"/>
        </w:rPr>
      </w:pPr>
      <w:bookmarkStart w:id="2" w:name="_Toc479575842"/>
      <w:r>
        <w:rPr>
          <w:rFonts w:ascii="Times New Roman" w:hAnsi="Times New Roman"/>
          <w:sz w:val="24"/>
          <w:szCs w:val="24"/>
        </w:rPr>
        <w:t>ИНТЕРФАКС; 2017.04.07; МИНТРАНС РАССМОТРИТ ПРЕДЛОЖЕНИЕ ОПЕРАТОРА «ПЛАТОНА» ПО СИСТЕМЕ АВТОМАТИЗИРОВАННОГО ВЕСОГАБАРИТНОГО КОНТРОЛЯ</w:t>
      </w:r>
      <w:bookmarkEnd w:id="2"/>
    </w:p>
    <w:p w:rsidR="00C0645D" w:rsidRDefault="00C0645D" w:rsidP="00C0645D">
      <w:pPr>
        <w:jc w:val="both"/>
        <w:rPr>
          <w:szCs w:val="24"/>
        </w:rPr>
      </w:pPr>
      <w:r>
        <w:t>ООО «РТ-Инвест Транспортные системы» (оператор системы «Платон») предложило реализовать систему автоматизированного весогабаритного контроля, следует из распоряжения правительства РФ.</w:t>
      </w:r>
    </w:p>
    <w:p w:rsidR="00C0645D" w:rsidRDefault="00C0645D" w:rsidP="00C0645D">
      <w:pPr>
        <w:jc w:val="both"/>
      </w:pPr>
      <w:r>
        <w:t xml:space="preserve">Как говорится в документе, опубликованном в пятницу на официальном интернет-портале правовой информации, премьер-министр РФ Дмитрий Медведев подписал распоряжение, согласно которому </w:t>
      </w:r>
      <w:r>
        <w:rPr>
          <w:b/>
        </w:rPr>
        <w:t>Минтранс</w:t>
      </w:r>
      <w:r>
        <w:t xml:space="preserve"> РФ определяется «органом, уполномоченным на рассмотрение предложения ООО «РТ-Инвест Транспортные системы» о заключении концессионного соглашения &lt;. . .&gt; в отношении объектов, обеспечивающих функционирование системы автоматизированного весогабаритного контроля движения транспортных средств по автомобильным дорогам общего пользования федерального значения».</w:t>
      </w:r>
    </w:p>
    <w:p w:rsidR="00C0645D" w:rsidRDefault="00C0645D" w:rsidP="00C0645D">
      <w:pPr>
        <w:jc w:val="both"/>
      </w:pPr>
      <w:r>
        <w:t xml:space="preserve">Ранее, в частности, сообщалось, что создателя этой системы выберут по итогам открытого конкурса. При этом оператор системы взимания платы с грузовиков «Платон» ООО «РТ-Инвест Транспортные системы» направил в </w:t>
      </w:r>
      <w:r>
        <w:rPr>
          <w:b/>
        </w:rPr>
        <w:t>Росавтодор</w:t>
      </w:r>
      <w:r>
        <w:t xml:space="preserve"> проект частной концессионной инициативы, претендуя на создание и оперирование системой.</w:t>
      </w:r>
    </w:p>
    <w:p w:rsidR="00C0645D" w:rsidRDefault="00C0645D" w:rsidP="00C0645D">
      <w:pPr>
        <w:jc w:val="both"/>
      </w:pPr>
      <w:r>
        <w:t xml:space="preserve">О том, что </w:t>
      </w:r>
      <w:r>
        <w:rPr>
          <w:b/>
        </w:rPr>
        <w:t>министерство транспорта</w:t>
      </w:r>
      <w:r>
        <w:t xml:space="preserve"> РФ не исключает объединения систем весогабаритного контроля с «Платоном» и ГЛОНАСС, ранее говорил глава </w:t>
      </w:r>
      <w:r>
        <w:rPr>
          <w:b/>
        </w:rPr>
        <w:t>Минтранса</w:t>
      </w:r>
      <w:r>
        <w:t xml:space="preserve"> Максим </w:t>
      </w:r>
      <w:r>
        <w:rPr>
          <w:b/>
        </w:rPr>
        <w:t>Соколов</w:t>
      </w:r>
      <w:r>
        <w:t>. «(Вопрос – ИФ) обсуждается. Должен быть выработан оптимальный вариант – не только технически, но и финансово», – говорил он.</w:t>
      </w:r>
    </w:p>
    <w:p w:rsidR="00C0645D" w:rsidRDefault="00C0645D" w:rsidP="00C0645D">
      <w:pPr>
        <w:jc w:val="both"/>
      </w:pPr>
      <w:r>
        <w:t>Технологическую модель должны представить специалисты, отмечал чиновник. При этом он считает, что «вполне возможно» вовлечение в единую систему нынешнего оператора «Платона».</w:t>
      </w:r>
    </w:p>
    <w:p w:rsidR="00C0645D" w:rsidRDefault="00C0645D" w:rsidP="00C0645D">
      <w:pPr>
        <w:jc w:val="both"/>
      </w:pPr>
      <w:r>
        <w:t>«Как идея – обсуждается», – сказал М.</w:t>
      </w:r>
      <w:r>
        <w:rPr>
          <w:b/>
        </w:rPr>
        <w:t>Соколов</w:t>
      </w:r>
      <w:r>
        <w:t>, отметив, что вопрос «вообще не связан с тарифом «Платона».</w:t>
      </w:r>
    </w:p>
    <w:p w:rsidR="00C0645D" w:rsidRDefault="00C0645D" w:rsidP="00C0645D">
      <w:pPr>
        <w:jc w:val="both"/>
      </w:pPr>
      <w:r>
        <w:t xml:space="preserve">Как сообщалось, </w:t>
      </w:r>
      <w:r>
        <w:rPr>
          <w:b/>
        </w:rPr>
        <w:t>Росавтодор</w:t>
      </w:r>
      <w:r>
        <w:t xml:space="preserve"> с октября 2016 г. запустил в Вологодской области систему автоматического весового контроля грузовиков. Пилотный проект включает ввод в действие трех автоматических пунктов на трех направлениях: два на трассе М-8 «Холмогоры» (Вологда – Москва и Вологда – Архангельск), еще один – на трассе «Вологда – Новая Ладога» (маршрут Вологда – Санкт-Петербург). Система направляет постановления о штрафах владельцам фур-нарушителей вне зависимости от их формы собственности.</w:t>
      </w:r>
    </w:p>
    <w:p w:rsidR="00C0645D" w:rsidRDefault="00C0645D" w:rsidP="00C0645D">
      <w:pPr>
        <w:jc w:val="both"/>
      </w:pPr>
      <w:r>
        <w:t xml:space="preserve">При этом в </w:t>
      </w:r>
      <w:r>
        <w:rPr>
          <w:b/>
        </w:rPr>
        <w:t>Росавтодор</w:t>
      </w:r>
      <w:r>
        <w:t xml:space="preserve">е сетовали, что в условиях недостаточного контроля большинству нарушителей удается избежать наказания. «За прошедшие 12 месяцев нам с коллегами из </w:t>
      </w:r>
      <w:r>
        <w:rPr>
          <w:b/>
        </w:rPr>
        <w:t>Ространснадзор</w:t>
      </w:r>
      <w:r>
        <w:t xml:space="preserve">а удалось выписать только 30 тыс. штрафов на перевозчиков и грузоотправителей на сумму 1,4 млрд руб. Для решения проблем в части весогабаритного контроля назрела необходимость в организации бесперебойного контроля по системе «365 дней в году, семь дней в неделю», – говорил глава </w:t>
      </w:r>
      <w:r>
        <w:rPr>
          <w:b/>
        </w:rPr>
        <w:t>Росавтодор</w:t>
      </w:r>
      <w:r>
        <w:t xml:space="preserve">а </w:t>
      </w:r>
      <w:r>
        <w:rPr>
          <w:b/>
        </w:rPr>
        <w:t>Роман Старовойт</w:t>
      </w:r>
      <w:r>
        <w:t>. Он отмечал, что система в автоматическом режиме, без остановки автомобиля, будет проверять его на наличие разрешений на перевозку и параметры этих разрешений в случае их наличия, при этом чиновник провел аналогию с камерами контроля скорости.</w:t>
      </w:r>
    </w:p>
    <w:p w:rsidR="00C0645D" w:rsidRDefault="00C0645D" w:rsidP="00C0645D">
      <w:pPr>
        <w:jc w:val="both"/>
      </w:pPr>
      <w:r>
        <w:t>Всего же создание системы предполагает строительство 387 пунктов автоматического весового контроля. «У нас есть планы по развитию такой системы в нужном количестве, рассчитаны они на пять лет», – говорил Р.</w:t>
      </w:r>
      <w:r>
        <w:rPr>
          <w:b/>
        </w:rPr>
        <w:t>Старовойт</w:t>
      </w:r>
      <w:r>
        <w:t>. В случае успешного опыта внедрения «умных весов», отмечал он, география внедрения системы будет расширена еще на несколько регионов.</w:t>
      </w:r>
    </w:p>
    <w:p w:rsidR="00C0645D" w:rsidRDefault="00C0645D" w:rsidP="00C0645D">
      <w:pPr>
        <w:jc w:val="both"/>
      </w:pPr>
      <w:r>
        <w:t>Руководитель ведомства также говорил, что в настоящее время завершается проведение научно-исследовательской работы, которая определит источник средств для расширения системы – «делать это полностью за федеральные средства, либо можно привлечь частного инвестора, который создаст эту систему, некоторое время будет ее эксплуатировать, а потом эта система полностью перейдет в эксплуатацию Федеральному дорожному агентству». Роставтодор говорил также, что к участию в создании системы проявляли интерес как российские, так и зарубежные компании.</w:t>
      </w:r>
    </w:p>
    <w:p w:rsidR="00C0645D" w:rsidRDefault="00C0645D" w:rsidP="00C0645D">
      <w:pPr>
        <w:pStyle w:val="3"/>
        <w:jc w:val="both"/>
        <w:rPr>
          <w:rFonts w:ascii="Times New Roman" w:hAnsi="Times New Roman"/>
          <w:sz w:val="24"/>
          <w:szCs w:val="24"/>
        </w:rPr>
      </w:pPr>
      <w:bookmarkStart w:id="3" w:name="_Toc479575844"/>
      <w:bookmarkStart w:id="4" w:name="_Toc479348761"/>
      <w:r>
        <w:rPr>
          <w:rFonts w:ascii="Times New Roman" w:hAnsi="Times New Roman"/>
          <w:sz w:val="24"/>
          <w:szCs w:val="24"/>
        </w:rPr>
        <w:t>ТАСС; 2017.04.07; САНКТ-ПЕТЕРБУРГ ПРОЩАЕТСЯ С СЕНАТОРОМ ВАДИМОМ ТЮЛЬПАНОВЫМ</w:t>
      </w:r>
      <w:bookmarkEnd w:id="3"/>
      <w:bookmarkEnd w:id="4"/>
    </w:p>
    <w:p w:rsidR="00C0645D" w:rsidRDefault="00C0645D" w:rsidP="00C0645D">
      <w:pPr>
        <w:jc w:val="both"/>
      </w:pPr>
      <w:r>
        <w:t>Гражданская панихида по сенатору Вадиму Тюльпанову, который скоропостижно скончался на этой неделе, началась в Мариинском дворце Санкт-Петербурга, передает корреспондент ТАСС с места событий.</w:t>
      </w:r>
    </w:p>
    <w:p w:rsidR="00C0645D" w:rsidRDefault="00C0645D" w:rsidP="00C0645D">
      <w:pPr>
        <w:jc w:val="both"/>
      </w:pPr>
      <w:r>
        <w:t xml:space="preserve">Траурная церемония проходит в Ротонде дворца, где заседает Законодательное собрание Петербурга, которое Тюльпанов возглавлял два созыва. Проститься с сенатором пришли сотни людей, которое его знали и работали с ним в Петербурге и Москве, в том числе председатель Совета Федерации Валентина Матвиенко, зампред Госдумы Сергей Неверов, </w:t>
      </w:r>
      <w:r>
        <w:rPr>
          <w:b/>
        </w:rPr>
        <w:t>министр транспорта</w:t>
      </w:r>
      <w:r>
        <w:t xml:space="preserve"> Максим </w:t>
      </w:r>
      <w:r>
        <w:rPr>
          <w:b/>
        </w:rPr>
        <w:t>Соколов</w:t>
      </w:r>
      <w:r>
        <w:t>, губернатор Петербурга Георгий Полтавченко, губернатор Ненецкого автономного округа Игорь Кошин, губернатор Ленобласти Александр Дрозденко, полярный исследователь Артур Чилингаров, спикер городского парламента Вячеслав Макаров и многие другие.</w:t>
      </w:r>
    </w:p>
    <w:p w:rsidR="00C0645D" w:rsidRDefault="00C0645D" w:rsidP="00C0645D">
      <w:pPr>
        <w:jc w:val="both"/>
      </w:pPr>
      <w:r>
        <w:t>На церемонии была зачитана телеграмма премьер-министра РФ Дмитрия Медведева с соболезнованиями родным и близким сенатора.</w:t>
      </w:r>
    </w:p>
    <w:p w:rsidR="00C0645D" w:rsidRDefault="00C0645D" w:rsidP="00C0645D">
      <w:pPr>
        <w:jc w:val="both"/>
      </w:pPr>
      <w:r>
        <w:t>Коллега и настоящий друг</w:t>
      </w:r>
    </w:p>
    <w:p w:rsidR="00C0645D" w:rsidRDefault="00C0645D" w:rsidP="00C0645D">
      <w:pPr>
        <w:jc w:val="both"/>
      </w:pPr>
      <w:r>
        <w:t>«Трудно говорить в такой скорбный час, трудно поверить, трудно смириться, что ушел из жизни Вадим Альбертович Тюльпанов, полный сил, энергии, планов. Это большое горе для его семьи и всех, кто знал и любил его. Для меня это огромная личная потеря, потому что он был не только моим коллегой, но и настоящим другом», – сказала Валентина Матвиенко.</w:t>
      </w:r>
    </w:p>
    <w:p w:rsidR="00C0645D" w:rsidRDefault="00C0645D" w:rsidP="00C0645D">
      <w:pPr>
        <w:jc w:val="both"/>
      </w:pPr>
      <w:r>
        <w:t>«Ушел из жизни яркий политик, человек, который очень много сделал для нашего любимого города и страны. Даже на высоких постах он проявлял мудрость, может быть не свойственную его возрасту. Он был очень открытым, общительным и светлым человеком», – сказал губернатор Петербурга Георгий Полтавченко.</w:t>
      </w:r>
    </w:p>
    <w:p w:rsidR="00C0645D" w:rsidRDefault="00C0645D" w:rsidP="00C0645D">
      <w:pPr>
        <w:jc w:val="both"/>
      </w:pPr>
      <w:r>
        <w:t>«Мы сегодня прощаемся с нашим другом и товарищем, который два созыва был нашим председателем. Этот человек не просто ставил на крыло петербургский парламентаризм, но своими человеческими качествами закладывал традиции, которые присущи и современным депутатам. Он всегда трепетно относился к людям, которые его окружают», – отметил спикер Заксобрания Петербурга Вячеслав Макаров.</w:t>
      </w:r>
    </w:p>
    <w:p w:rsidR="00C0645D" w:rsidRDefault="00C0645D" w:rsidP="00C0645D">
      <w:pPr>
        <w:jc w:val="both"/>
      </w:pPr>
      <w:r>
        <w:t>Похороны сенатора состоятся на Новодевичьем кладбище Петербурга после отпевания в церкви Воскресенского Новодевичьего монастыря.</w:t>
      </w:r>
    </w:p>
    <w:p w:rsidR="00C0645D" w:rsidRDefault="00C0645D" w:rsidP="00C0645D">
      <w:pPr>
        <w:jc w:val="both"/>
      </w:pPr>
      <w:r>
        <w:br w:type="page"/>
      </w:r>
    </w:p>
    <w:p w:rsidR="00C0645D" w:rsidRDefault="00C0645D" w:rsidP="00C0645D">
      <w:pPr>
        <w:jc w:val="both"/>
      </w:pPr>
      <w:r>
        <w:t>4 апреля СК начал доследственную проверку обстоятельств смерти Вадима Тюльпанова. По предварительным данным, причиной смерти стала острая сердечная недостаточность. До работы в Совете Федерации Тюльпанов два созыва был председателем Законодательного собрания Петербурга с 2003 по 2011 годы. С 2011 по 2014 год он представлял в верхней палате российского парламента законодательную власть Петербурга.</w:t>
      </w:r>
    </w:p>
    <w:p w:rsidR="00C0645D" w:rsidRDefault="00C0645D" w:rsidP="00C0645D">
      <w:pPr>
        <w:pStyle w:val="3"/>
        <w:jc w:val="both"/>
        <w:rPr>
          <w:rFonts w:ascii="Times New Roman" w:hAnsi="Times New Roman"/>
          <w:sz w:val="24"/>
          <w:szCs w:val="24"/>
        </w:rPr>
      </w:pPr>
      <w:bookmarkStart w:id="5" w:name="_Toc479575845"/>
      <w:bookmarkStart w:id="6" w:name="_Toc479348762"/>
      <w:r>
        <w:rPr>
          <w:rFonts w:ascii="Times New Roman" w:hAnsi="Times New Roman"/>
          <w:sz w:val="24"/>
          <w:szCs w:val="24"/>
        </w:rPr>
        <w:t>ИНТЕРФАКС СЕВЕРО-ЗАПАД; 2017.04.07; СОТРУДНИКИ ПЕТЕРБУРГСКОГО МЕТРО ПОЛУЧАТ ГОСНАГРАДЫ ЗА ПРОФЕССИОНАЛЬНУЮ РАБОТУ ВО ВРЕМЯ ТЕРАКТА</w:t>
      </w:r>
      <w:bookmarkEnd w:id="5"/>
      <w:bookmarkEnd w:id="6"/>
    </w:p>
    <w:p w:rsidR="00C0645D" w:rsidRDefault="00C0645D" w:rsidP="00C0645D">
      <w:pPr>
        <w:jc w:val="both"/>
      </w:pPr>
      <w:r>
        <w:t>Государственные награды вручат сотрудникам метро Петербурга, которые проявили мужество и профессионализм во время теракта в понедельник, 3 апреля.</w:t>
      </w:r>
    </w:p>
    <w:p w:rsidR="00C0645D" w:rsidRDefault="00C0645D" w:rsidP="00C0645D">
      <w:pPr>
        <w:jc w:val="both"/>
      </w:pPr>
      <w:r>
        <w:t>Как сообщила пресс-служба метро, машинист Александр Каверин представлен к ордену Мужества. Дежурная по станции Нина Шмелева будет награждена медалью «За спасение погибавших», инспектор Службы контроля на метрополитене Альберт Сибирских – медалью ордена «За заслуги перед Отечеством» II степени.</w:t>
      </w:r>
    </w:p>
    <w:p w:rsidR="00C0645D" w:rsidRDefault="00C0645D" w:rsidP="00C0645D">
      <w:pPr>
        <w:jc w:val="both"/>
      </w:pPr>
      <w:r>
        <w:t xml:space="preserve">Кроме того, 10 сотрудников подземки представлены к награждению благодарностью </w:t>
      </w:r>
      <w:r>
        <w:rPr>
          <w:b/>
        </w:rPr>
        <w:t>министра транспорта</w:t>
      </w:r>
      <w:r>
        <w:t xml:space="preserve"> РФ.</w:t>
      </w:r>
    </w:p>
    <w:p w:rsidR="00C0645D" w:rsidRDefault="00C0645D" w:rsidP="00C0645D">
      <w:pPr>
        <w:jc w:val="both"/>
      </w:pPr>
      <w:r>
        <w:t>«Это работники, которые также проявили большое мужество и выдержку в первые минуты после теракта. Среди них – бойцы аварийно-спасательных формирований Службы аварийных работ метрополитена Абрамов А.В. (начальник смены), Заерко В.В., Воронов П.Л., Козловский А.В., Разбегов Д.В., Волошин Д.Н. и Богуненко В.Н., фельдшеры поликлиники метрополитена Анастасия Колупаева и Маргарита Михайлова, оказывавшие первую медицинскую помощь пострадавшим до прибытия медиков, мастер Службы тоннельных сооружений Григорий Демидов», – говорится в пресс-релизе.</w:t>
      </w:r>
    </w:p>
    <w:p w:rsidR="00C0645D" w:rsidRDefault="00C0645D" w:rsidP="00C0645D">
      <w:pPr>
        <w:jc w:val="both"/>
      </w:pPr>
      <w:r>
        <w:t>В метрополитене благодарят сотрудников, которые ликвидировали последствия теракта.</w:t>
      </w:r>
    </w:p>
    <w:p w:rsidR="00C0645D" w:rsidRDefault="00C0645D" w:rsidP="00C0645D">
      <w:pPr>
        <w:jc w:val="both"/>
      </w:pPr>
      <w:r>
        <w:t>В результате взрыва самодельной бомбы 3 апреля в вагоне поезда метро в Петербурге погибли 14 человек (в том числе террорист), более 50 получили ранения. Кроме того, на станции «Площадь Восстания» было обнаружено не сработавшее взрывное устройство, оно было обезврежено. В четверг Следственный комитет сообщил о задержании восьми подозреваемых в причастности к теракту, шесть из них – в Петербурге, двое – в Москве.</w:t>
      </w:r>
    </w:p>
    <w:p w:rsidR="00C0645D" w:rsidRDefault="00C0645D" w:rsidP="00C0645D">
      <w:pPr>
        <w:pStyle w:val="3"/>
        <w:jc w:val="both"/>
        <w:rPr>
          <w:rFonts w:ascii="Times New Roman" w:hAnsi="Times New Roman"/>
          <w:sz w:val="24"/>
          <w:szCs w:val="24"/>
        </w:rPr>
      </w:pPr>
      <w:bookmarkStart w:id="7" w:name="_Toc479575846"/>
      <w:bookmarkStart w:id="8" w:name="_Toc479348763"/>
      <w:r>
        <w:rPr>
          <w:rFonts w:ascii="Times New Roman" w:hAnsi="Times New Roman"/>
          <w:sz w:val="24"/>
          <w:szCs w:val="24"/>
        </w:rPr>
        <w:t>TV-MIG.RU; 2017.04.07; ПОСТУПЛЕНИЯ В ДОРОЖНЫЕ ФОНДЫ СНИЗИЛИСЬ</w:t>
      </w:r>
      <w:bookmarkEnd w:id="7"/>
      <w:bookmarkEnd w:id="8"/>
    </w:p>
    <w:p w:rsidR="00C0645D" w:rsidRDefault="00C0645D" w:rsidP="00C0645D">
      <w:pPr>
        <w:jc w:val="both"/>
      </w:pPr>
      <w:r>
        <w:t>Владимирская область не вошла в число российских регионов, в которых допускается нецелевое использование средств региональных дорожных фондов. Однако в связи со снижением поступлений в дорожные фонды всё более актуальным становится вопрос об эффективности использования их средств.</w:t>
      </w:r>
    </w:p>
    <w:p w:rsidR="00C0645D" w:rsidRDefault="00C0645D" w:rsidP="00C0645D">
      <w:pPr>
        <w:jc w:val="both"/>
      </w:pPr>
      <w:r>
        <w:t xml:space="preserve">Об этом шла речь на проведённом в среду министром транспорта Максимом </w:t>
      </w:r>
      <w:r>
        <w:rPr>
          <w:b/>
        </w:rPr>
        <w:t>Соколов</w:t>
      </w:r>
      <w:r>
        <w:t>ым селекторном совещании по вопросу формирования дорожных фондов и эффективности их использования. В нём участвовал первый заместитель губернатора Владимирской области Алексей Конышев, информирует областная администрация.</w:t>
      </w:r>
    </w:p>
    <w:p w:rsidR="00C0645D" w:rsidRDefault="00C0645D" w:rsidP="00C0645D">
      <w:pPr>
        <w:jc w:val="both"/>
      </w:pPr>
      <w:r>
        <w:t>Из-за снижения нормативов зачисления в бюджет региона акцизов на нефтепродукты с 88 до 61,7 процента, объём поступлений в областной дорожный фонд сократился на 600,7 млн рублей. Одновременно поступления из федерального бюджета по сравнению с 2016 годом в этом году снизились наполовину – на 616 млн рублей. Кроме того, во Владимирской области задолженность по транспортному налогу на начало этого года составила почти 17 млн рублей у юридических лиц и около 900 млн рублей – у физических.</w:t>
      </w:r>
    </w:p>
    <w:p w:rsidR="00C0645D" w:rsidRDefault="00C0645D" w:rsidP="00C0645D">
      <w:pPr>
        <w:jc w:val="both"/>
      </w:pPr>
      <w:r>
        <w:br w:type="page"/>
      </w:r>
    </w:p>
    <w:p w:rsidR="00C0645D" w:rsidRDefault="00C0645D" w:rsidP="00C0645D">
      <w:pPr>
        <w:jc w:val="both"/>
      </w:pPr>
      <w:r>
        <w:t>Частично эти потери были компенсированы: в 2016 году за счёт неиспользованных в 2015 году средств в размере 475,3 млн рублей.</w:t>
      </w:r>
    </w:p>
    <w:p w:rsidR="00C0645D" w:rsidRDefault="00C0645D" w:rsidP="00C0645D">
      <w:pPr>
        <w:jc w:val="both"/>
      </w:pPr>
      <w:r>
        <w:t>В этом году было принято решение направить неиспользованные в прошлом году 386,7 млн рублей из регионального дорожного фонда в дорожные фонды муниципальных образований.</w:t>
      </w:r>
    </w:p>
    <w:p w:rsidR="00C0645D" w:rsidRDefault="00C0645D" w:rsidP="00C0645D">
      <w:pPr>
        <w:pStyle w:val="3"/>
        <w:jc w:val="both"/>
        <w:rPr>
          <w:rFonts w:ascii="Times New Roman" w:hAnsi="Times New Roman"/>
          <w:sz w:val="24"/>
          <w:szCs w:val="24"/>
        </w:rPr>
      </w:pPr>
      <w:bookmarkStart w:id="9" w:name="_Toc479575848"/>
      <w:r>
        <w:rPr>
          <w:rFonts w:ascii="Times New Roman" w:hAnsi="Times New Roman"/>
          <w:sz w:val="24"/>
          <w:szCs w:val="24"/>
        </w:rPr>
        <w:t>РИА НОВОСТИ; 2017.04.10; ПРАВИТЕЛЬСТВО УТВЕРДИЛО НОВУЮ РЕДАКЦИЮ «РАЗВИТИЯ ТРАНСПОРТНОЙ СИСТЕМЫ»</w:t>
      </w:r>
      <w:bookmarkEnd w:id="9"/>
    </w:p>
    <w:p w:rsidR="00C0645D" w:rsidRDefault="00C0645D" w:rsidP="00C0645D">
      <w:pPr>
        <w:jc w:val="both"/>
        <w:rPr>
          <w:szCs w:val="24"/>
        </w:rPr>
      </w:pPr>
      <w:r>
        <w:t>Кабмин РФ утвердил новую редакцию госпрограммы «Развитие транспортной системы», сообщается на сайте правительства РФ в понедельник.</w:t>
      </w:r>
    </w:p>
    <w:p w:rsidR="00C0645D" w:rsidRDefault="00C0645D" w:rsidP="00C0645D">
      <w:pPr>
        <w:jc w:val="both"/>
      </w:pPr>
      <w:r>
        <w:t>Подписанным постановлением уточняются целевые показатели (индикаторы) госпрограммы, характеризующие достижение её целей, задач и реализацию основных мероприятий.</w:t>
      </w:r>
    </w:p>
    <w:p w:rsidR="00C0645D" w:rsidRDefault="00C0645D" w:rsidP="00C0645D">
      <w:pPr>
        <w:jc w:val="both"/>
      </w:pPr>
      <w:r>
        <w:t>«Также в структуру государственной программы интегрируется приоритетный проект «Безопасные и качественные дороги» (паспорт проекта утверждён по итогам заседания президиума Совета при президенте России по стратегическому развитию и приоритетным проектам 21 ноября 2016 года)», – говорится в документе.</w:t>
      </w:r>
    </w:p>
    <w:p w:rsidR="00C0645D" w:rsidRDefault="00C0645D" w:rsidP="00C0645D">
      <w:pPr>
        <w:jc w:val="both"/>
      </w:pPr>
      <w:r>
        <w:t>В госпрограмму включены мероприятия по развитию транспортной инфраструктуры к чемпионату по футболу в 2018 году, по развитию транспортного комплекса Московского региона с учётом крупномасштабных проектов развития транспортной инфраструктуры.</w:t>
      </w:r>
    </w:p>
    <w:p w:rsidR="00C0645D" w:rsidRDefault="00C0645D" w:rsidP="00C0645D">
      <w:pPr>
        <w:pStyle w:val="3"/>
        <w:jc w:val="both"/>
        <w:rPr>
          <w:rFonts w:ascii="Times New Roman" w:hAnsi="Times New Roman"/>
          <w:sz w:val="24"/>
          <w:szCs w:val="24"/>
        </w:rPr>
      </w:pPr>
      <w:bookmarkStart w:id="10" w:name="_Toc479575849"/>
      <w:r>
        <w:rPr>
          <w:rFonts w:ascii="Times New Roman" w:hAnsi="Times New Roman"/>
          <w:sz w:val="24"/>
          <w:szCs w:val="24"/>
        </w:rPr>
        <w:t>ТАСС; 2017.04.09; РСТ ПРЕДЛАГАЕТ ЗАКРЕПИТЬ НА ФЕДЕРАЛЬНОМ УРОВНЕ МЕТОДИКУ ОРГАНИЗАЦИИ ДЕТСКИХ ТУРПОЕЗДОК</w:t>
      </w:r>
      <w:bookmarkEnd w:id="10"/>
    </w:p>
    <w:p w:rsidR="00C0645D" w:rsidRDefault="00C0645D" w:rsidP="00C0645D">
      <w:pPr>
        <w:jc w:val="both"/>
        <w:rPr>
          <w:szCs w:val="24"/>
        </w:rPr>
      </w:pPr>
      <w:r>
        <w:t>Российский союз туриндустрии (РСТ) предлагает закрепить на федеральном уровне единую методику по организации туристических поездок для детей и взаимодействию представителей турбизнеса и школ. Об этом сегодня сообщила руководитель регионального совета РСТ Ольга Санаева на втором Всероссийском турагентском конгрессе в Сочи.</w:t>
      </w:r>
    </w:p>
    <w:p w:rsidR="00C0645D" w:rsidRDefault="00C0645D" w:rsidP="00C0645D">
      <w:pPr>
        <w:jc w:val="both"/>
      </w:pPr>
      <w:r>
        <w:t>По ее словам, в регионах существует множество разнообразных местных норм и правил по организации детского отдыха, требующих гигантской бумажной работы от учителей и воспитателей. «На сегодняшний день у нас детей не выпускают из школ, срез по стране – он такой. Мы видим нежелание директоров школ отвечать за это, – сказала она. – Важно, чтобы на федеральном уровне сформировалось мнение, как детей выпускать с туриндустрией, которое бы потом легло в субъекты с федерального уровня».</w:t>
      </w:r>
    </w:p>
    <w:p w:rsidR="00C0645D" w:rsidRDefault="00C0645D" w:rsidP="00C0645D">
      <w:pPr>
        <w:jc w:val="both"/>
      </w:pPr>
      <w:r>
        <w:t>Санаева привела в пример опыт Екатеринбурга, где для представителей турбизнеса, желающих заняться организацией детских поездок, были проведены занятия по отработке организации таких поездок. В частности, им рассказали о действующем законодательстве, механизмах взаимодействия между туроператором и турагентом, родителями, школой. Санаева отметила, что налаживание такого взаимодействия позволило реализовать в регионе программу «Урал для школы», в рамках которой туристические маршруты включались в школьную программу.</w:t>
      </w:r>
    </w:p>
    <w:p w:rsidR="00C0645D" w:rsidRDefault="00C0645D" w:rsidP="00C0645D">
      <w:pPr>
        <w:jc w:val="both"/>
      </w:pPr>
      <w:r>
        <w:t>«Нам важно в школу зайти, чтобы нам двери открыли, – отметила представитель РСТ. – Эту проблему надо решать, и хочется, чтобы она решалась на федеральном уровне».</w:t>
      </w:r>
    </w:p>
    <w:p w:rsidR="00C0645D" w:rsidRDefault="00C0645D" w:rsidP="00C0645D">
      <w:pPr>
        <w:jc w:val="both"/>
      </w:pPr>
      <w:r>
        <w:t xml:space="preserve">Санаева рассказала, что РСТ будет составлять «некую методику по подобной регулировке», которую, как она надеется, одобрят Минобрнауки, </w:t>
      </w:r>
      <w:r>
        <w:rPr>
          <w:b/>
        </w:rPr>
        <w:t>Минтранс</w:t>
      </w:r>
      <w:r>
        <w:t xml:space="preserve"> и Минкульт. «Если есть пожелания, видения – приносите», – сказала она, обращаясь к представителям туриндустрии.</w:t>
      </w:r>
    </w:p>
    <w:p w:rsidR="00C0645D" w:rsidRDefault="00C0645D" w:rsidP="00C0645D">
      <w:pPr>
        <w:jc w:val="both"/>
      </w:pPr>
      <w:r>
        <w:br w:type="page"/>
      </w:r>
    </w:p>
    <w:p w:rsidR="00C0645D" w:rsidRDefault="00C0645D" w:rsidP="00C0645D">
      <w:pPr>
        <w:pStyle w:val="3"/>
        <w:jc w:val="both"/>
        <w:rPr>
          <w:rFonts w:ascii="Times New Roman" w:hAnsi="Times New Roman"/>
          <w:sz w:val="24"/>
          <w:szCs w:val="24"/>
        </w:rPr>
      </w:pPr>
      <w:bookmarkStart w:id="11" w:name="_Toc479575851"/>
      <w:r>
        <w:rPr>
          <w:rFonts w:ascii="Times New Roman" w:hAnsi="Times New Roman"/>
          <w:sz w:val="24"/>
          <w:szCs w:val="24"/>
        </w:rPr>
        <w:t>КОММЕРСАНТ; ИВАН БУРАНОВ; 2017.04.10; ВОДИТЕЛЕЙ ВПИСЫВАЮТ В КРУГ</w:t>
      </w:r>
      <w:bookmarkEnd w:id="11"/>
    </w:p>
    <w:p w:rsidR="00C0645D" w:rsidRDefault="00C0645D" w:rsidP="00C0645D">
      <w:pPr>
        <w:jc w:val="both"/>
        <w:rPr>
          <w:szCs w:val="24"/>
        </w:rPr>
      </w:pPr>
      <w:r>
        <w:t>В России могут измениться правила проезда перекрестков</w:t>
      </w:r>
    </w:p>
    <w:p w:rsidR="00C0645D" w:rsidRDefault="00C0645D" w:rsidP="00C0645D">
      <w:pPr>
        <w:jc w:val="both"/>
      </w:pPr>
      <w:r>
        <w:t>В России скоро могут внести коррективы в Правила дорожного движения (ПДД), приближающие их к общеевропейским стандартам. Так, водители, двигающиеся по перекрестку с круговым движением, получат преимущество перед въезжающими на круг. Кроме того, в городах могут появиться так называемые зоны успокоенного движения, где пешеходы смогут переходить проезжую часть в любом месте, а машины должны ехать со скоростью 10-20 км/ч. Проработать изменения в законодательство, как стало известно «Ъ», поручил первый вице-премьер Игорь Шувалов.</w:t>
      </w:r>
    </w:p>
    <w:p w:rsidR="00C0645D" w:rsidRDefault="00C0645D" w:rsidP="00C0645D">
      <w:pPr>
        <w:jc w:val="both"/>
      </w:pPr>
      <w:r>
        <w:t xml:space="preserve">По итогам совещания в правительстве по вопросам безопасности дорожного движения первый вице-премьер Игорь Шувалов дал поручения МВД и </w:t>
      </w:r>
      <w:r>
        <w:rPr>
          <w:b/>
        </w:rPr>
        <w:t>Минтрансу</w:t>
      </w:r>
      <w:r>
        <w:t xml:space="preserve"> в течение месяца проработать предложения, связанные с изменением ПДД, рассказал «Ъ» представитель господина Шувалова.</w:t>
      </w:r>
    </w:p>
    <w:p w:rsidR="00C0645D" w:rsidRDefault="00C0645D" w:rsidP="00C0645D">
      <w:pPr>
        <w:jc w:val="both"/>
      </w:pPr>
      <w:r>
        <w:t>Первое из них касается правил проезда автомобилей перекрестков с круговым движением. Сегодня, согласно ПДД, водители машин на круге уступают дорогу тем, кто на него въезжает – действует принцип помехи справа. Если перед кругом установлен знак «Уступи дорогу», уступают соответственно въезжающие на перекресток (таким образом, организовано большинство круговых перекрестков в Москве). По итогам проработки поручения в ПДД может быть закреплен общий принцип: двигающиеся по кругу автомобили всегда имеют преимущество, если знака нет.</w:t>
      </w:r>
    </w:p>
    <w:p w:rsidR="00C0645D" w:rsidRDefault="00C0645D" w:rsidP="00C0645D">
      <w:pPr>
        <w:jc w:val="both"/>
      </w:pPr>
      <w:r>
        <w:t>«Подобная практика, существующая практически во всем мире, зарекомендовала себя как более эффективная для регулирования движения,– пояснил «Ъ» представитель Игоря Шувалова.– Поэтому логично ее применение и в России. Более того, многие наши граждане самостоятельно ездят за границу на автомобиле или арендуют его, и эта разница в ПДД может лишь создавать путаницу для водителей».</w:t>
      </w:r>
    </w:p>
    <w:p w:rsidR="00C0645D" w:rsidRDefault="00C0645D" w:rsidP="00C0645D">
      <w:pPr>
        <w:jc w:val="both"/>
      </w:pPr>
      <w:r>
        <w:t>«В Европе это правило введено, чтобы движение на круге не запиралось. Более того, ГИБДД уже пыталась закрепить норму (с подобной идеей в 2006 году выступал экс-глава ГИБДД России Виктор Кирьянов.– «Ъ»),– отметил глава экспертного центра Probok.net Александр Шумский.– Но в итоге в крупных городах перед кругом просто установили знаки, а сам принцип не поменялся. И сейчас в голове у людей путаница: большинство уверено, что у них на круге преимущество, хотя это не так, что нередко провоцирует аварию».</w:t>
      </w:r>
    </w:p>
    <w:p w:rsidR="00C0645D" w:rsidRDefault="00C0645D" w:rsidP="00C0645D">
      <w:pPr>
        <w:jc w:val="both"/>
      </w:pPr>
      <w:r>
        <w:t>Кроме того, Игорь Шувалов поручил проработать вопрос о введении в законодательство и ПДД нового знака и термина «зона успокоенного движения». По словам господина Шумского, в таких зонах пешеходам будет разрешено переходить проезжую часть в любом месте, при этом автомобилям будет запрещено совершать обгоны и двигаться быстрее 10-20 км/ч. «Юридически в разных городах мира такие зоны есть, а фактически – в Москве на Большой Дмитровке,– пояснил он «Ъ».– В ПДД это надо закрепить, чтобы подобные улицы получили дальнейшее развитие. Это важно для обеспечения безопасности, чтобы водители были в курсе – люди могут выйти на проезжую часть на любом участке улицы». «Очень важно, чтобы при этом не снижалась безопасность движения, поэтому нововведения потребуют тщательной проработки и последующего информирования граждан»,– отметил представитель Игоря Шувалова.</w:t>
      </w:r>
    </w:p>
    <w:p w:rsidR="00C0645D" w:rsidRDefault="00C0645D" w:rsidP="00C0645D">
      <w:pPr>
        <w:jc w:val="both"/>
      </w:pPr>
      <w:r>
        <w:t>Президент Межрегиональной ассоциации автошкол Татьяна Шутылева поддержала идею ввести приоритет на круговом движении. «При этом для адаптации водителей необходимо по возможности дублировать новое правило дорожными знаками»,– говорит она.</w:t>
      </w:r>
    </w:p>
    <w:p w:rsidR="00C0645D" w:rsidRDefault="00C0645D" w:rsidP="00C0645D">
      <w:pPr>
        <w:jc w:val="both"/>
      </w:pPr>
      <w:r>
        <w:t>Юрист, эксперт по безопасности дорожного движения Катерина Соловьева отметила: на круговых перекрестках обычно происходит два типа аварий – водители врезаются друг в друга, забывая, кто главный на перекрестке, либо автомобили сталкиваются бамперами на небольшой скорости в ожидании заезда на круг. «Правило «на круге – главный» по факту уже давно действует, только реализовано оно с помощью знаков,– отмечает она,– поэтому вряд ли поправки к ПДД создадут дополнительную путаницу». Что касается идеи ввести «зону успокоенного движения», то, по мнению Татьяны Шутылевой, российские водители к этому нововведению еще не готовы. «Большое количество аварий происходит на пешеходных переходах, поэтому идею, когда пешеходам дадут возможность переходить дорогу, где им хочется, надо тщательно проработать».</w:t>
      </w:r>
    </w:p>
    <w:p w:rsidR="00C0645D" w:rsidRDefault="00C0645D" w:rsidP="00C0645D">
      <w:pPr>
        <w:pStyle w:val="3"/>
        <w:jc w:val="both"/>
        <w:rPr>
          <w:rFonts w:ascii="Times New Roman" w:hAnsi="Times New Roman"/>
          <w:sz w:val="24"/>
          <w:szCs w:val="24"/>
        </w:rPr>
      </w:pPr>
      <w:bookmarkStart w:id="12" w:name="_Toc479575852"/>
      <w:r>
        <w:rPr>
          <w:rFonts w:ascii="Times New Roman" w:hAnsi="Times New Roman"/>
          <w:sz w:val="24"/>
          <w:szCs w:val="24"/>
        </w:rPr>
        <w:t>РОССИЙСКАЯ ГАЗЕТА – СТОЛИЧНЫЙ ВЫПУСК; ОЛЕГ КОРЯКИН; 2017.04.10; ЧИСТОТА ЭКСПЕРИМЕНТА</w:t>
      </w:r>
      <w:bookmarkEnd w:id="12"/>
    </w:p>
    <w:p w:rsidR="00C0645D" w:rsidRDefault="00C0645D" w:rsidP="00C0645D">
      <w:pPr>
        <w:jc w:val="both"/>
        <w:rPr>
          <w:szCs w:val="24"/>
        </w:rPr>
      </w:pPr>
      <w:r>
        <w:t>«Платон» помогает бороться с нелегальными свалками</w:t>
      </w:r>
    </w:p>
    <w:p w:rsidR="00C0645D" w:rsidRDefault="00C0645D" w:rsidP="00C0645D">
      <w:pPr>
        <w:jc w:val="both"/>
      </w:pPr>
      <w:r>
        <w:t>Система взимания платы с большегрузов «Платон» эффективно помогает бороться с нелегальными свалками, показал эксперимент, проведенный в Казани. Как работает этот проект, продемонстрировали вице-премьеру Александру Хлопонину.</w:t>
      </w:r>
    </w:p>
    <w:p w:rsidR="00C0645D" w:rsidRDefault="00C0645D" w:rsidP="00C0645D">
      <w:pPr>
        <w:jc w:val="both"/>
      </w:pPr>
      <w:r>
        <w:t>Пока он действует только в столице Татарстана. И помог существенно сократить число незаконных свалок, сэкономить на утилизации мусора. Но буквально за полгода этой системой можно охватить все регионы страны, тем более что 2017-й объявлен в России Годом экологии.</w:t>
      </w:r>
    </w:p>
    <w:p w:rsidR="00C0645D" w:rsidRDefault="00C0645D" w:rsidP="00C0645D">
      <w:pPr>
        <w:jc w:val="both"/>
      </w:pPr>
      <w:r>
        <w:t>По словам гендиректора компании , ведущей этот пилотный проект в Казани, Андрея Шипелова, сейчас в стране более 180 тысяч нелегальных свалок. Отходы туда вывозят машины, принадлежащие тем или иным организациям. И взять их под контроль не составляет никакого труда, говорит он. Готовым решением является система «Платон». «В стране 12 тысяч мусоровозов, из них 80 процентов с массой выше 12 тонн. И они уже оборудованы ГЛОНАСС, – поясняет Андрей Шипелов. – Пока они отслеживают только перемещения 12-тонников. Но способны контролировать и перевозку отходов».</w:t>
      </w:r>
    </w:p>
    <w:p w:rsidR="00C0645D" w:rsidRDefault="00C0645D" w:rsidP="00C0645D">
      <w:pPr>
        <w:jc w:val="both"/>
      </w:pPr>
      <w:r>
        <w:t>Впрочем, прибор можно заглушить или выключить. Поэтому система включает и другие виды контроля. Это рамки с видеокамерами, спецавтомобили, оснащенные приборами наблюдения. Недавно в черте Казани был обнаружен нелегальный полигон ТБО. Его данные внесли в систему, и вскоре она определила нарушителя, указав его местонахождение с точностью до полутора метров.</w:t>
      </w:r>
    </w:p>
    <w:p w:rsidR="00C0645D" w:rsidRDefault="00C0645D" w:rsidP="00C0645D">
      <w:pPr>
        <w:jc w:val="both"/>
      </w:pPr>
      <w:r>
        <w:t>В 2014 году, еще до разработки «Платона», в Казани начали внедрять собственную автоматическую систему контроля за перевозками мусора. Теперь в режиме онлайн можно отследить весь процесс транспортировки ТБО от помойки во дворе до полигона. К каждому маршруту прикреплена конкретная машина.</w:t>
      </w:r>
    </w:p>
    <w:p w:rsidR="00C0645D" w:rsidRDefault="00C0645D" w:rsidP="00C0645D">
      <w:pPr>
        <w:jc w:val="both"/>
      </w:pPr>
      <w:r>
        <w:t>А один из полигонов в этом году был оборудован современным пунктом контроля. Он автоматически проверяет, имеет ли лицензию прибывший мусоровоз, только потом открывает шлагбаум, затем взвешивает машину. Вся информация сразу же поступает в базу. Андрей Шипелов сравнивает этот пункт со строгим «гаишником», который не берет взятки. Новая система позволяет сэкономить муниципальные средства. Еще в 2011 году цена утилизации ТБО в Нижнем Новгороде и в столице Татарстана была одинаковой. Теперь в Нижнем переработка одной тонны отходов стоит 630 рублей, а в Казани – 239 рублей.</w:t>
      </w:r>
    </w:p>
    <w:p w:rsidR="00C0645D" w:rsidRDefault="00C0645D" w:rsidP="00C0645D">
      <w:pPr>
        <w:jc w:val="both"/>
      </w:pPr>
      <w:r>
        <w:t>Год назад эту эффективную, но все же локальную систему контроля решили объединить с другой, масштабной – «Платон». Пока процесс интеграции еще до конца не завершен.</w:t>
      </w:r>
    </w:p>
    <w:p w:rsidR="00C0645D" w:rsidRDefault="00C0645D" w:rsidP="00C0645D">
      <w:pPr>
        <w:jc w:val="both"/>
      </w:pPr>
      <w:r>
        <w:t>Вице-премьер Александр Хлопонин высоко оценил пилотный проект. Он призвал к 2020 году сделать Казань первым в России безотходным городом-миллионником. И этот опыт необходимо распространить на всю страну. Конечно, далеко не все перевозчики горят желанием попадать под тотальный контроль. Как же их обязать? Один из вариантов – сделать подключение к системе одним из условий получения лицензии.</w:t>
      </w:r>
    </w:p>
    <w:p w:rsidR="00C0645D" w:rsidRDefault="00C0645D" w:rsidP="00C0645D">
      <w:pPr>
        <w:jc w:val="both"/>
      </w:pPr>
      <w:r>
        <w:br w:type="page"/>
      </w:r>
    </w:p>
    <w:p w:rsidR="00C0645D" w:rsidRDefault="00C0645D" w:rsidP="00C0645D">
      <w:pPr>
        <w:pStyle w:val="3"/>
        <w:jc w:val="both"/>
        <w:rPr>
          <w:rFonts w:ascii="Times New Roman" w:hAnsi="Times New Roman"/>
          <w:sz w:val="24"/>
          <w:szCs w:val="24"/>
        </w:rPr>
      </w:pPr>
      <w:bookmarkStart w:id="13" w:name="_Toc479575853"/>
      <w:r>
        <w:rPr>
          <w:rFonts w:ascii="Times New Roman" w:hAnsi="Times New Roman"/>
          <w:sz w:val="24"/>
          <w:szCs w:val="24"/>
        </w:rPr>
        <w:t>RG.RU; ЮЛИЯ КРЫМОВА; 2017.04.07; ПОД ОПОЛЗНЕМ НА ТРАССЕ СИМФЕРОПОЛЬ – СЕВАСТОПОЛЬ НАШЛИ ПУСТОТЫ</w:t>
      </w:r>
      <w:bookmarkEnd w:id="13"/>
    </w:p>
    <w:p w:rsidR="00C0645D" w:rsidRDefault="00C0645D" w:rsidP="00C0645D">
      <w:pPr>
        <w:jc w:val="both"/>
        <w:rPr>
          <w:szCs w:val="24"/>
        </w:rPr>
      </w:pPr>
      <w:r>
        <w:t>Ремонт разрушенного оползнем участка трассы Симферополь – Севастополь продлится как минимум до начала лета. Ситуация осложняется тем, что под дорогой обнаружены пустоты, которые могут привести к движению грунта. Об этом сегодня журналистам сообщил врио губернатора Севастополя Дмитрий Овсянников.</w:t>
      </w:r>
    </w:p>
    <w:p w:rsidR="00C0645D" w:rsidRDefault="00C0645D" w:rsidP="00C0645D">
      <w:pPr>
        <w:jc w:val="both"/>
      </w:pPr>
      <w:r>
        <w:t xml:space="preserve"> Фото: Юлия Крымова/РГ Фото: Юлия Крымова/РГ Фото: Юлия Крымова/РГ</w:t>
      </w:r>
    </w:p>
    <w:p w:rsidR="00C0645D" w:rsidRDefault="00C0645D" w:rsidP="00C0645D">
      <w:pPr>
        <w:jc w:val="both"/>
      </w:pPr>
      <w:r>
        <w:t>На аварийном участке завершился первый этап работ – дорожники сняли слой асфальта и просевший грунт, после чего движение оползня прекратилось. Но результаты бурения оказались неутешительны.</w:t>
      </w:r>
    </w:p>
    <w:p w:rsidR="00C0645D" w:rsidRDefault="00C0645D" w:rsidP="00C0645D">
      <w:pPr>
        <w:jc w:val="both"/>
      </w:pPr>
      <w:r>
        <w:t>– На глубине около 11 метров начинаются пустоты высотой 20 сантиметров, а еще ниже – рыхлый грунт. Если дальше углубляться, произойдет дальнейшее движение грунта, – сказал Овсянников.</w:t>
      </w:r>
    </w:p>
    <w:p w:rsidR="00C0645D" w:rsidRDefault="00C0645D" w:rsidP="00C0645D">
      <w:pPr>
        <w:jc w:val="both"/>
      </w:pPr>
      <w:r>
        <w:t xml:space="preserve">По этой причине дорожные работы были приостановлены. Дорожники ждут решения научно-технического совета </w:t>
      </w:r>
      <w:r>
        <w:rPr>
          <w:b/>
        </w:rPr>
        <w:t>Минтранса</w:t>
      </w:r>
      <w:r>
        <w:t xml:space="preserve"> РФ, который определит дальнейший план действий. Заседание намечено на четверг, 13 апреля.</w:t>
      </w:r>
    </w:p>
    <w:p w:rsidR="00C0645D" w:rsidRDefault="00C0645D" w:rsidP="00C0645D">
      <w:pPr>
        <w:jc w:val="both"/>
      </w:pPr>
      <w:r>
        <w:t xml:space="preserve">– Сейчас работы не ведутся, их бессмысленно проводить, пока мы не примем решение о следующем шаге, – говорит врио губернатора. – В понедельник мы узнаем варианты развития событий от научных организаций и к четвергу вместе с </w:t>
      </w:r>
      <w:r>
        <w:rPr>
          <w:b/>
        </w:rPr>
        <w:t>Минтрансом</w:t>
      </w:r>
      <w:r>
        <w:t xml:space="preserve"> и </w:t>
      </w:r>
      <w:r>
        <w:rPr>
          <w:b/>
        </w:rPr>
        <w:t>Росавтодор</w:t>
      </w:r>
      <w:r>
        <w:t>ом утвердим план действий.</w:t>
      </w:r>
    </w:p>
    <w:p w:rsidR="00C0645D" w:rsidRDefault="00C0645D" w:rsidP="00C0645D">
      <w:pPr>
        <w:jc w:val="both"/>
      </w:pPr>
      <w:r>
        <w:t>Параллельно городские власти готовят объездную дорогу через село Поворотное. Объездной путь длиной два километра расширили, устранили неровности, и в ближайшие четыре-пять дней заасфальтируют. Овсянников пояснил, что объезд необходим, так как сроки сдачи участка трассы отодвигаются еще примерно на месяц (ранее сообщалось, что работы завершатся до 29 апреля).</w:t>
      </w:r>
    </w:p>
    <w:p w:rsidR="00C0645D" w:rsidRDefault="00C0645D" w:rsidP="00C0645D">
      <w:pPr>
        <w:jc w:val="both"/>
      </w:pPr>
      <w:r>
        <w:t>– Точные сроки окончания работ установить пока невозможно, но я всех ориентирую, что движение по трассе мы должны открыть к курортному сезону – к 1 июня, – сказал градоначальник. – А к 1 мая необходимо сделать полноценный объезд.</w:t>
      </w:r>
    </w:p>
    <w:p w:rsidR="00C0645D" w:rsidRDefault="00C0645D" w:rsidP="00C0645D">
      <w:pPr>
        <w:jc w:val="both"/>
      </w:pPr>
      <w:r>
        <w:t>Стоимость первого этапа работ, включающего устранение последствий оползня и изыскательские работы, составила 25 миллионов рублей.</w:t>
      </w:r>
    </w:p>
    <w:p w:rsidR="00C0645D" w:rsidRDefault="00C0645D" w:rsidP="00C0645D">
      <w:pPr>
        <w:jc w:val="both"/>
      </w:pPr>
      <w:r>
        <w:t>– На склонах установлены GPS-маяки, которые фиксируют возможные подвижки грунта, – рассказал представитель фирмы-подрядчика «ЛТК Групп» Владимир Логвинченко. – Ждем четкого ответа от изыскателей, комплексных результатов бурения, химии, геолокации для принятия решения, как дальше устранять проблему. Были также расчищены водостоки, дренажные трубы, что не проводилось десятилетиями и в результате привело к обрушению трассы.</w:t>
      </w:r>
    </w:p>
    <w:p w:rsidR="00C0645D" w:rsidRDefault="00C0645D" w:rsidP="00C0645D">
      <w:pPr>
        <w:jc w:val="both"/>
      </w:pPr>
      <w:r>
        <w:t>Аварийный участок находится на спуске с Мекензиевых гор к развязке на аэропорт «Бельбек». Дорожное полотно здесь начало проседать в начале марта. Дорожники приступили к ремонту, но его пришлось остановить, так как на новом асфальте появились трещины. С 10 марта движение закрыли частично, а с 14 марта трассу перекрыли полностью. До устранения последствий оползня правительство Севастополя ввело режим ЧС.</w:t>
      </w:r>
    </w:p>
    <w:p w:rsidR="00C0645D" w:rsidRDefault="00C0645D" w:rsidP="00C0645D">
      <w:pPr>
        <w:jc w:val="both"/>
      </w:pPr>
      <w:r>
        <w:br w:type="page"/>
      </w:r>
    </w:p>
    <w:p w:rsidR="00C0645D" w:rsidRDefault="00C0645D" w:rsidP="00C0645D">
      <w:pPr>
        <w:pStyle w:val="3"/>
        <w:jc w:val="both"/>
        <w:rPr>
          <w:rFonts w:ascii="Times New Roman" w:hAnsi="Times New Roman"/>
          <w:sz w:val="24"/>
          <w:szCs w:val="24"/>
        </w:rPr>
      </w:pPr>
      <w:bookmarkStart w:id="14" w:name="_Toc479575854"/>
      <w:bookmarkStart w:id="15" w:name="_Toc479348768"/>
      <w:r>
        <w:rPr>
          <w:rFonts w:ascii="Times New Roman" w:hAnsi="Times New Roman"/>
          <w:sz w:val="24"/>
          <w:szCs w:val="24"/>
        </w:rPr>
        <w:t>RNS; 2017.04.07; РОСАВТОДОР ОТМЕТИЛ СНИЖЕНИЕ КОНТРАБАНДНЫХ АВТОПЕРЕВОЗОК ПОСЛЕ ЗАПУСКА «ПЛАТОНА»</w:t>
      </w:r>
      <w:bookmarkEnd w:id="14"/>
      <w:bookmarkEnd w:id="15"/>
    </w:p>
    <w:p w:rsidR="00C0645D" w:rsidRDefault="00C0645D" w:rsidP="00C0645D">
      <w:pPr>
        <w:jc w:val="both"/>
      </w:pPr>
      <w:r>
        <w:t xml:space="preserve">Первый год работы системы «Платон», предусматривающей взимание платы за проезд 12-тонных грузовиков по федеральным трассам, способствовал снижению контрабандных автоперевозок по внутрироссийским направлениям, сообщили в </w:t>
      </w:r>
      <w:r>
        <w:rPr>
          <w:b/>
        </w:rPr>
        <w:t>Росавтодор</w:t>
      </w:r>
      <w:r>
        <w:t>е.</w:t>
      </w:r>
    </w:p>
    <w:p w:rsidR="00C0645D" w:rsidRDefault="00C0645D" w:rsidP="00C0645D">
      <w:pPr>
        <w:jc w:val="both"/>
      </w:pPr>
      <w:r>
        <w:t>Предметом правонарушений чаще всего являлась незаконная перевозка табака и алкоголя, текстильных изделий, продукции растительного происхождения, а также древесины и минералов, добавили в ведомстве.</w:t>
      </w:r>
    </w:p>
    <w:p w:rsidR="00C0645D" w:rsidRDefault="00C0645D" w:rsidP="00C0645D">
      <w:pPr>
        <w:jc w:val="both"/>
      </w:pPr>
      <w:r>
        <w:t xml:space="preserve">В </w:t>
      </w:r>
      <w:r>
        <w:rPr>
          <w:b/>
        </w:rPr>
        <w:t>Росавтодор</w:t>
      </w:r>
      <w:r>
        <w:t xml:space="preserve">е ссылаются на данные контрольно-надзорных органов по УрФО, согласно которым в прошлом году четверть всего нелегального алкоголя, выявленного в ходе проверок, пришлось на контрафактную продукцию, то есть подделки под известные бренды. «Одним из регионов, снабжающих Урал фальсифицированной продукцией, является Северный Кавказ. Из Дагестана, где перевозчики пытаются уклониться от системы «Платон», в частности, привозят контрафактные коньяки «Избербаш», «Дербент», «Старая крепость» и другие», – отметили в </w:t>
      </w:r>
      <w:r>
        <w:rPr>
          <w:b/>
        </w:rPr>
        <w:t>Росавтодор</w:t>
      </w:r>
      <w:r>
        <w:t>е.</w:t>
      </w:r>
    </w:p>
    <w:p w:rsidR="00C0645D" w:rsidRDefault="00C0645D" w:rsidP="00C0645D">
      <w:pPr>
        <w:jc w:val="both"/>
      </w:pPr>
      <w:r>
        <w:t>«Борьба с нелегальными перевозчиками снижает количество нелегального алкоголя в регионах России. Система «Платон» в автоматическом режиме собирает и обобщает для государства уникальную статистику о деятельности перевозчиков и движении грузов. Это бесценные данные не только для транспортников, но и для налоговых служб, таможни, правоохранительных органов и других заинтересованных ведомств», – отметили в ведомстве.</w:t>
      </w:r>
    </w:p>
    <w:p w:rsidR="00C0645D" w:rsidRDefault="00C0645D" w:rsidP="00C0645D">
      <w:pPr>
        <w:jc w:val="both"/>
      </w:pPr>
      <w:r>
        <w:t xml:space="preserve">В ведомстве отмечают, что регистрация в «Платоне» показала, что 60% рынка составляют физические лица, то есть более половины перевозчиков работают без образования юридического лица и раньше могли уклоняться от уплаты налогов, незаконно перевозить грузы. «Теперь надзорные органы получили еще одно эффективное средство для борьбы с контрабандными перевозками», – сообщили в </w:t>
      </w:r>
      <w:r>
        <w:rPr>
          <w:b/>
        </w:rPr>
        <w:t>Росавтодор</w:t>
      </w:r>
      <w:r>
        <w:t>е.</w:t>
      </w:r>
    </w:p>
    <w:p w:rsidR="00C0645D" w:rsidRDefault="00C0645D" w:rsidP="00C0645D">
      <w:pPr>
        <w:pStyle w:val="3"/>
        <w:jc w:val="both"/>
        <w:rPr>
          <w:rFonts w:ascii="Times New Roman" w:hAnsi="Times New Roman"/>
          <w:sz w:val="24"/>
          <w:szCs w:val="24"/>
        </w:rPr>
      </w:pPr>
      <w:bookmarkStart w:id="16" w:name="_Toc479575855"/>
      <w:bookmarkStart w:id="17" w:name="_Toc479348769"/>
      <w:r>
        <w:rPr>
          <w:rFonts w:ascii="Times New Roman" w:hAnsi="Times New Roman"/>
          <w:sz w:val="24"/>
          <w:szCs w:val="24"/>
        </w:rPr>
        <w:t>NASHGOROD.RU; 2017.04.07; В РОССИИ К КОНЦУ ГОДА ОБЪЕМ ГРУЗОПЕРЕВОЗОК МОЖЕТ ВЫРАСТИ НА 15%</w:t>
      </w:r>
      <w:bookmarkEnd w:id="16"/>
      <w:bookmarkEnd w:id="17"/>
    </w:p>
    <w:p w:rsidR="00C0645D" w:rsidRDefault="00C0645D" w:rsidP="00C0645D">
      <w:pPr>
        <w:jc w:val="both"/>
      </w:pPr>
      <w:r>
        <w:t>По информации американского агентства Bloomberg, Россия преодолела стагнацию в экономике. С начала 2017 года грузооборот в стране увеличился на 6%. К концу года этот показатель может достичь 15%. Журналисты издания «Лента.ру» отметили современные тенденции, существующие сейчас на рынке грузоперевозок РФ.</w:t>
      </w:r>
    </w:p>
    <w:p w:rsidR="00C0645D" w:rsidRDefault="00C0645D" w:rsidP="00C0645D">
      <w:pPr>
        <w:jc w:val="both"/>
      </w:pPr>
      <w:r>
        <w:t>По данным «Ленты.ру», первым о росте российского ВВП сказал премьер-министр страны Дмитрий Медведев – его слова прозвучали в начале года. В марте заявление главы кабмина подтвердил Росстат. Рост экономики отразился на увеличении объема грузоперевозок – за четыре месяца текущего года этот показатель вырос на 6%. Павел Сигал, занимающий должность вице-президента «Опоры России», отметил, что в случае позитивной динамики экономики в конце года трафик грузоперевозок может увеличиться на 15%. Сигал добавил, что основная доля перевозок выполняется на автомобилях, которые позволяют не тратить время на перевалку товаров.</w:t>
      </w:r>
    </w:p>
    <w:p w:rsidR="00C0645D" w:rsidRDefault="00C0645D" w:rsidP="00C0645D">
      <w:pPr>
        <w:jc w:val="both"/>
      </w:pPr>
      <w:r>
        <w:t>Рынок грузоперевозок существенно изменился после появления системы «Платон», которая начала действовать в апреле минувшего года. Перевозчики стали обязаны регистрировать в системе все большегрузы. Получаемые от транспортных компаний деньги «Платон» перечисляет в государственную казну, откуда средства идут на строительство и восстановление дорог.</w:t>
      </w:r>
    </w:p>
    <w:p w:rsidR="00C0645D" w:rsidRDefault="00C0645D" w:rsidP="00C0645D">
      <w:pPr>
        <w:jc w:val="both"/>
      </w:pPr>
      <w:r>
        <w:t>Государство усилило контроль над грузоперевозками, введя систему «Платон», которая призвана очистить рынок от «нелегальных перевозчиков» и способствовать честной конкуренции. Не каждая компания сможет остаться на рынке, выполняя требования «Платона». Жесткие нормы и рост тарифов могут привести к тому, что на «плаву» останутся лишь крупные транспортные компании, которые развили свою инфраструктуру и соответствуют международным стандартам: «Деловые линии», «ПЭК», FM Logistic, «Ителла», DB Schenker, DHL.</w:t>
      </w:r>
    </w:p>
    <w:p w:rsidR="00C0645D" w:rsidRDefault="00C0645D" w:rsidP="00C0645D">
      <w:pPr>
        <w:jc w:val="both"/>
      </w:pPr>
      <w:r>
        <w:t xml:space="preserve">Система «Платон» нуждается в обсуждениях и внесениях корректив, отметил представитель «Деловых линий». Сама компания, являющаяся одним из лидеров в отрасли, входит в рабочую группу при </w:t>
      </w:r>
      <w:r>
        <w:rPr>
          <w:b/>
        </w:rPr>
        <w:t>Минтрансе</w:t>
      </w:r>
      <w:r>
        <w:t xml:space="preserve"> РФ, где обсуждает оптимизацию «Платона» и защищает интересы перевозчиков.</w:t>
      </w:r>
    </w:p>
    <w:p w:rsidR="00C0645D" w:rsidRDefault="00C0645D" w:rsidP="00C0645D">
      <w:pPr>
        <w:jc w:val="both"/>
      </w:pPr>
      <w:r>
        <w:t>Перемены на рынке происходят не только из-за ужесточения государственного контроля. Меняются и сами клиенты. С годами им требуются все более качественные услуги. Заказчики хотят быть уверенными, что их груз будет доставлен до места назначения вовремя и не повредится при транспортировке. Все большее значение начинают играть дополнительные услуги, консультации и умение компаний решать сложные задачи, подытожил представитель «Деловых линий».</w:t>
      </w:r>
    </w:p>
    <w:p w:rsidR="00C0645D" w:rsidRDefault="00C0645D" w:rsidP="00C0645D">
      <w:pPr>
        <w:jc w:val="both"/>
      </w:pPr>
      <w:r>
        <w:t>Эксперты прогнозируют, что к концу года прибыль «Платона» увеличится в два раза – с 18 миллиардов рублей до 34 миллиардов рублей. Перемены на рынке грузоперевозок отметил и Алексей Михеев, который является доцентом МГИМО и членом экспертно-консультационного совета при Росимуществе. Он подчеркнул, что те компании, которые следуют закону, улучшают обслуживание, вводят новые услуги и развиваются в интересах клиента, приобретают все больший вес на рынке грузоперевозок. А нелегальные перевозчики, работающие «по старинке», не могут соответствовать новым требованиям государства и покидают рынок.</w:t>
      </w:r>
    </w:p>
    <w:p w:rsidR="00C0645D" w:rsidRDefault="00C0645D" w:rsidP="00C0645D">
      <w:pPr>
        <w:pStyle w:val="3"/>
        <w:jc w:val="both"/>
        <w:rPr>
          <w:rFonts w:ascii="Times New Roman" w:hAnsi="Times New Roman"/>
          <w:sz w:val="24"/>
          <w:szCs w:val="24"/>
        </w:rPr>
      </w:pPr>
      <w:bookmarkStart w:id="18" w:name="_Toc479575856"/>
      <w:bookmarkStart w:id="19" w:name="_Toc479348771"/>
      <w:r>
        <w:rPr>
          <w:rFonts w:ascii="Times New Roman" w:hAnsi="Times New Roman"/>
          <w:sz w:val="24"/>
          <w:szCs w:val="24"/>
        </w:rPr>
        <w:t>ТАСС; 2017.04.07; ПОД ДЕЙСТВИЕ ВЕСЕННИХ ОГРАНИЧЕНИЙ В РОССИИ ПОПАЛО НЕ МЕНЕЕ 2 ТЫС. ГРУЗОВИКОВ</w:t>
      </w:r>
      <w:bookmarkEnd w:id="18"/>
      <w:bookmarkEnd w:id="19"/>
    </w:p>
    <w:p w:rsidR="00C0645D" w:rsidRDefault="00C0645D" w:rsidP="00C0645D">
      <w:pPr>
        <w:jc w:val="both"/>
      </w:pPr>
      <w:r>
        <w:t xml:space="preserve">Не менее 2 тыс. грузовых автомобилей попали под действие ежегодных сезонных ограничений на дорогах регионов России. Об этом в пятницу сообщили в </w:t>
      </w:r>
      <w:r>
        <w:rPr>
          <w:b/>
        </w:rPr>
        <w:t>Минтрансе</w:t>
      </w:r>
      <w:r>
        <w:t xml:space="preserve"> РФ.</w:t>
      </w:r>
    </w:p>
    <w:p w:rsidR="00C0645D" w:rsidRDefault="00C0645D" w:rsidP="00C0645D">
      <w:pPr>
        <w:jc w:val="both"/>
      </w:pPr>
      <w:r>
        <w:t>«По оценкам экспертов, под действие ежегодных весенних ограничений в России попали не менее 2 тысяч грузовиков, – говорится в сообщении министерства. – Временные ограничения или полное прекращение движения транспортных средств вводятся властями субъектов РФ в связи с состоянием региональных и муниципальных автомобильных дорог. Такое право им предоставлено федеральным законодательством».</w:t>
      </w:r>
    </w:p>
    <w:p w:rsidR="00C0645D" w:rsidRDefault="00C0645D" w:rsidP="00C0645D">
      <w:pPr>
        <w:jc w:val="both"/>
      </w:pPr>
      <w:r>
        <w:t xml:space="preserve">По информации </w:t>
      </w:r>
      <w:r>
        <w:rPr>
          <w:b/>
        </w:rPr>
        <w:t>Минтранса</w:t>
      </w:r>
      <w:r>
        <w:t xml:space="preserve"> России, в разных регионах страны в апреле вводится так называемая весенняя просушка дорог, которая в среднем длится около месяца. В 13 субъектах РФ такие ограничения введены с середины марта. Они касаются практически всей региональной сети автомобильных дорог (около 400 тыс. километров). На федеральных дорогах такие ограничения не вводятся. Штрафы за нарушение весенних ограничений могут достигать нескольких миллионов рублей.</w:t>
      </w:r>
    </w:p>
    <w:p w:rsidR="00C0645D" w:rsidRDefault="00C0645D" w:rsidP="00C0645D">
      <w:pPr>
        <w:jc w:val="both"/>
      </w:pPr>
      <w:r>
        <w:t xml:space="preserve">«Некоторые водители узнают о введенных ограничениях, только въезжая в регион, поэтому вынуждены останавливать свои машины на выделенных стоянках. Это дает повод причислять этих водителей к протестующим, хотя по факту они таковыми не являются. Участники протестного движения при этом провоцируют водителей, раздают им листовки и плакаты, тем самым вовлекая в протестное движение», – сообщили в </w:t>
      </w:r>
      <w:r>
        <w:rPr>
          <w:b/>
        </w:rPr>
        <w:t>Минтрансе</w:t>
      </w:r>
      <w:r>
        <w:t xml:space="preserve"> со ссылкой на мнение транспортных экспертов.</w:t>
      </w:r>
    </w:p>
    <w:p w:rsidR="00C0645D" w:rsidRDefault="00C0645D" w:rsidP="00C0645D">
      <w:pPr>
        <w:pStyle w:val="3"/>
        <w:jc w:val="both"/>
        <w:rPr>
          <w:rFonts w:ascii="Times New Roman" w:hAnsi="Times New Roman"/>
          <w:sz w:val="24"/>
          <w:szCs w:val="24"/>
        </w:rPr>
      </w:pPr>
      <w:bookmarkStart w:id="20" w:name="_Toc479575857"/>
      <w:bookmarkStart w:id="21" w:name="_Toc479348772"/>
      <w:r>
        <w:rPr>
          <w:rFonts w:ascii="Times New Roman" w:hAnsi="Times New Roman"/>
          <w:sz w:val="24"/>
          <w:szCs w:val="24"/>
        </w:rPr>
        <w:t>ТАСС; ЕЛЕНА ВЕРЕЩАКА; 2017.04.07; РАЗМЕР ДОРОЖНОГО ФОНДА НА КАМЧАТКЕ В 2017 ГОДУ ПРЕВЫСИТ 1,8 МЛРД РУБЛЕЙ</w:t>
      </w:r>
      <w:bookmarkEnd w:id="20"/>
      <w:bookmarkEnd w:id="21"/>
    </w:p>
    <w:p w:rsidR="00C0645D" w:rsidRDefault="00C0645D" w:rsidP="00C0645D">
      <w:pPr>
        <w:jc w:val="both"/>
      </w:pPr>
      <w:r>
        <w:t xml:space="preserve">Размер дорожного фонда Камчатского края в 2017 году превысит 1,8 млрд рублей, увеличившись по сравнению с 2016 годом на почти 400 млн рублей. Об этом заявил </w:t>
      </w:r>
      <w:r>
        <w:rPr>
          <w:b/>
        </w:rPr>
        <w:t>министр транспорта</w:t>
      </w:r>
      <w:r>
        <w:t xml:space="preserve"> Камчатского края Владимир Каюмов, сообщила пресс-служба правительства региона.</w:t>
      </w:r>
    </w:p>
    <w:p w:rsidR="00C0645D" w:rsidRDefault="00C0645D" w:rsidP="00C0645D">
      <w:pPr>
        <w:jc w:val="both"/>
      </w:pPr>
      <w:r>
        <w:t>«Без учета средств федерального бюджета объем дорожного фонда Камчатского края за 2016 год превысил 1,4 млрд рублей при прогнозируемом объеме в 1,2 млрд рублей. Увеличить доходную часть дорожного фонда более чем на 174 млн рублей удалось благодаря принятию в крае поправок в закон о региональном бюджете. Размер дорожного фонда Камчатского края на 2017 год также превышает прогнозные значения. Совокупный объем средств краевого бюджета, который будет направлен на дорожную деятельность, составляет 1 млрд 876 млн рублей», – сказал Каюмов.</w:t>
      </w:r>
    </w:p>
    <w:p w:rsidR="00C0645D" w:rsidRDefault="00C0645D" w:rsidP="00C0645D">
      <w:pPr>
        <w:jc w:val="both"/>
      </w:pPr>
      <w:r>
        <w:t>Он добавил, что Камчатский край получил положительную оценку правительства РФ в части формирования и исполнения дорожного фонда по итогам 2016 года, а также в части собираемости транспортного налога. При плане на 2016 год в 423 млн рублей, было собрано 560,5 млн рублей. В этом году камчатцы должны заплатить в бюджет 544,7 млн рублей транспортного налога.</w:t>
      </w:r>
    </w:p>
    <w:p w:rsidR="00C0645D" w:rsidRDefault="00C0645D" w:rsidP="00C0645D">
      <w:pPr>
        <w:jc w:val="both"/>
      </w:pPr>
      <w:r>
        <w:t>В 2017 году на полуострове будет продолжено строительство и реконструкция основных краевых магистралей. В частности, запланировано проведение работ по асфальтированию двух участков трассы Петропавловск – Камчатский – Мильково, треть которой пока является гравийной. Также идут работы по строительству автозимника продленного действия на севере региона между селом Анавгай Быстринского района и селом Тигиль Тигильского района.</w:t>
      </w:r>
    </w:p>
    <w:p w:rsidR="00C0645D" w:rsidRDefault="00C0645D" w:rsidP="00C0645D">
      <w:pPr>
        <w:pStyle w:val="3"/>
        <w:jc w:val="both"/>
        <w:rPr>
          <w:rFonts w:ascii="Times New Roman" w:hAnsi="Times New Roman"/>
          <w:sz w:val="24"/>
          <w:szCs w:val="24"/>
        </w:rPr>
      </w:pPr>
      <w:bookmarkStart w:id="22" w:name="_Toc479575858"/>
      <w:bookmarkStart w:id="23" w:name="_Toc479348773"/>
      <w:r>
        <w:rPr>
          <w:rFonts w:ascii="Times New Roman" w:hAnsi="Times New Roman"/>
          <w:sz w:val="24"/>
          <w:szCs w:val="24"/>
        </w:rPr>
        <w:t>ИА REGNUM; 2017.04.07; ВЛАСТИ КРАСНОДАРА ПОДЕЛИЛИСЬ ПЛАНАМИ ПО РЕМОНТУ ДОРОГ НА 2017 ГОД</w:t>
      </w:r>
      <w:bookmarkEnd w:id="22"/>
      <w:bookmarkEnd w:id="23"/>
    </w:p>
    <w:p w:rsidR="00C0645D" w:rsidRDefault="00C0645D" w:rsidP="00C0645D">
      <w:pPr>
        <w:jc w:val="both"/>
      </w:pPr>
      <w:r>
        <w:t>В Краснодаре с начала мая начнут обновлять и приводить в порядок городские артерии. Как сообщили ИА REGNUM в пресс-службе мэрии кубанской столицы 7 апреля, ремонт предусматривает замену асфальто-бетонного покрытия дорог, прочистку ливневой канализации, ремонт тротуаров и замену бордюров.</w:t>
      </w:r>
    </w:p>
    <w:p w:rsidR="00C0645D" w:rsidRDefault="00C0645D" w:rsidP="00C0645D">
      <w:pPr>
        <w:jc w:val="both"/>
      </w:pPr>
      <w:r>
        <w:t>О том, какие именно магистрали будут отремонтированы и в каике сроки, горожан информируют заранее. Представители департамента строительства администрации города проводят встречи с населением в каждом из четырех внутригородских округов кубанской столицы.</w:t>
      </w:r>
    </w:p>
    <w:p w:rsidR="00C0645D" w:rsidRDefault="00C0645D" w:rsidP="00C0645D">
      <w:pPr>
        <w:jc w:val="both"/>
      </w:pPr>
      <w:r>
        <w:t>Как доложил заместитель директора департамента строительства Борис Сухов, перечень участков дорог, на ремонт которых город получил финансирование по федеральной и региональной программам, сформирован. Объем работ достаточно серьезный.</w:t>
      </w:r>
    </w:p>
    <w:p w:rsidR="00C0645D" w:rsidRDefault="00C0645D" w:rsidP="00C0645D">
      <w:pPr>
        <w:jc w:val="both"/>
      </w:pPr>
      <w:r>
        <w:t>Читайте также: Жители Кубани хотят дать имя губернатора самой грязной и разбитой улице</w:t>
      </w:r>
    </w:p>
    <w:p w:rsidR="00C0645D" w:rsidRDefault="00C0645D" w:rsidP="00C0645D">
      <w:pPr>
        <w:jc w:val="both"/>
      </w:pPr>
      <w:r>
        <w:t>Кондратьев пригрозил строго спросить за «убитые» дороги Краснодара</w:t>
      </w:r>
    </w:p>
    <w:p w:rsidR="00C0645D" w:rsidRDefault="00C0645D" w:rsidP="00C0645D">
      <w:pPr>
        <w:jc w:val="both"/>
      </w:pPr>
      <w:r>
        <w:t>В настоящее время ведется поиск подрядчиков. Соответствующие конкурсы уже объявлены. Всего организациям, которые будут отобраны по результатам электронных аукционов, предстоит отремонтировать 42 участка дорог общей протяженностью около 72 км. Работы стартуют в мае, будут вестись круглосуточно и должны быть закончены к 1 ноября 2017 года.</w:t>
      </w:r>
    </w:p>
    <w:p w:rsidR="00C0645D" w:rsidRDefault="00C0645D" w:rsidP="00C0645D">
      <w:pPr>
        <w:jc w:val="both"/>
      </w:pPr>
      <w:r>
        <w:t>Масштабный ремонт дорог в Краснодаре будет проходить практически одновременно на нескольких участках. Специалисты призывают жителей с пониманием отнестись к возможным транспортным неудобствам, чаще пользоваться общественным транспортом. Минимизировать последствия для автомобилистов будут с помощью альтернативных схем проезда и объезда участков.</w:t>
      </w:r>
    </w:p>
    <w:p w:rsidR="00C0645D" w:rsidRDefault="00C0645D" w:rsidP="00C0645D">
      <w:pPr>
        <w:jc w:val="both"/>
      </w:pPr>
      <w:r>
        <w:t>«В число объектов, которые будут отремонтированы в 2017 году, попали и те дороги, по которым регулярно поступают жалобы от автомобилистов, в частности – сильно поврежденный отрезок по ул. Новороссийской – от ул. Северной до ул. им. Шевченко», – уточнил директор городского департамента строительства Максим Карпенко.</w:t>
      </w:r>
    </w:p>
    <w:p w:rsidR="00C0645D" w:rsidRDefault="00C0645D" w:rsidP="00C0645D">
      <w:pPr>
        <w:jc w:val="both"/>
      </w:pPr>
      <w:r>
        <w:t>Также по теме: И месяца не прошло: После ремонта дорогу на Кубани снова нужно латать</w:t>
      </w:r>
    </w:p>
    <w:p w:rsidR="00C0645D" w:rsidRDefault="00C0645D" w:rsidP="00C0645D">
      <w:pPr>
        <w:jc w:val="both"/>
      </w:pPr>
      <w:r>
        <w:t xml:space="preserve">Добавим, что ремонт участков улично-дорожной сети кубанской столицы будет вестись в рамках федеральной и региональной программ, в том числе – программы комплексного развития транспортной инфраструктуры Краснодарской агломерации на 2017−2025 годы в рамках проекта «Безопасные и качественные дороги» </w:t>
      </w:r>
      <w:r>
        <w:rPr>
          <w:b/>
        </w:rPr>
        <w:t>Минтранса</w:t>
      </w:r>
      <w:r>
        <w:t xml:space="preserve"> РФ.</w:t>
      </w:r>
    </w:p>
    <w:p w:rsidR="00C0645D" w:rsidRDefault="00C0645D" w:rsidP="00C0645D">
      <w:pPr>
        <w:jc w:val="both"/>
      </w:pPr>
      <w:r>
        <w:t>В общей сложности на эти цели в 2017 году Краснодар получит более 3,5 млрд рублей. Средства в размере 2 млрд рублей уже поступили в городской бюджет.</w:t>
      </w:r>
    </w:p>
    <w:p w:rsidR="00C0645D" w:rsidRDefault="00C0645D" w:rsidP="00C0645D">
      <w:pPr>
        <w:jc w:val="both"/>
      </w:pPr>
      <w:r>
        <w:t>Кроме того, в этом году предстоит капитально отремонтировать несколько крупных участков дорог, средства на которые в размере 1,5 млрд рублей город получит по краевой госпрограмме «Развитие сети автомобильных дорог Краснодарского края». Так, в частности, в 2017 году планируется завершить капитальный ремонт улицы Новороссийской. Улицу имени Тургенева в 2017 году отремонтируют до улицы Красных Партизан, в 2018-м– до улице Монтажников. Приведут в порядок и подъездную автодорогу к поселку Индустриальный.</w:t>
      </w:r>
    </w:p>
    <w:p w:rsidR="00C0645D" w:rsidRDefault="00C0645D" w:rsidP="00C0645D">
      <w:pPr>
        <w:pStyle w:val="3"/>
        <w:jc w:val="both"/>
        <w:rPr>
          <w:rFonts w:ascii="Times New Roman" w:hAnsi="Times New Roman"/>
          <w:sz w:val="24"/>
          <w:szCs w:val="24"/>
        </w:rPr>
      </w:pPr>
      <w:bookmarkStart w:id="24" w:name="_Toc479575862"/>
      <w:r>
        <w:rPr>
          <w:rFonts w:ascii="Times New Roman" w:hAnsi="Times New Roman"/>
          <w:sz w:val="24"/>
          <w:szCs w:val="24"/>
        </w:rPr>
        <w:t>КОММЕРСАНТ; АЛЕКСАНДР АЛЕКСАНДРОВ; 2017.04.10; ЖЕЛЕЗНОДОРОЖНУЮ АВАРИЮ СПУСТИЛИ НА ТОРМОЗАХ</w:t>
      </w:r>
      <w:bookmarkEnd w:id="24"/>
    </w:p>
    <w:p w:rsidR="00C0645D" w:rsidRDefault="00C0645D" w:rsidP="00C0645D">
      <w:pPr>
        <w:jc w:val="both"/>
        <w:rPr>
          <w:szCs w:val="24"/>
        </w:rPr>
      </w:pPr>
      <w:r>
        <w:t>СКР определился с основной версией столкновения поездов в Москве</w:t>
      </w:r>
    </w:p>
    <w:p w:rsidR="00C0645D" w:rsidRDefault="00C0645D" w:rsidP="00C0645D">
      <w:pPr>
        <w:jc w:val="both"/>
      </w:pPr>
      <w:r>
        <w:t>Неисправность тормозной системы пригородного электропоезда стала причиной железнодорожной аварии, происшедшей в Москве поздно вечером в субботу,– такова на данный момент приоритетная версия сотрудников СКР, расследующих обстоятельства ЧП. В результате столкновения электрички с пассажирским составом Москва–Брест пострадали более 50 человек.</w:t>
      </w:r>
    </w:p>
    <w:p w:rsidR="00C0645D" w:rsidRDefault="00C0645D" w:rsidP="00C0645D">
      <w:pPr>
        <w:jc w:val="both"/>
      </w:pPr>
      <w:r>
        <w:t>Железнодорожная авария произошла в Москве поздно вечером в субботу. По предварительным данным, в 22:14 на перегоне между станциями Фили и Рабочий Поселок Белорусского направления произошел сбой в тормозной системе электропоезда N6919 Москва–Усово, в котором в тот момент находились 30 человек. Машинист применил экстренное торможение, и состав остановился. Простоял на месте он около 25 минут. Происходящее в вагонах снимали на мобильники пассажиры, одна из записей была размещена в соцсети «ВКонтакте». Судя по записи, бригада электрички сообщила пассажирам о поломке тормозной системы, что у последних вызвало нервную реакцию, впрочем, далекую от паники. Тем временем после ухода воздуха из тормозной системы произошло самопроизвольное движение состава в обратную сторону. Бригада электрички вовремя посоветовала пассажирам покинуть последние вагоны.</w:t>
      </w:r>
    </w:p>
    <w:p w:rsidR="00C0645D" w:rsidRDefault="00C0645D" w:rsidP="00C0645D">
      <w:pPr>
        <w:jc w:val="both"/>
      </w:pPr>
      <w:r>
        <w:t>Между тем, видимо, из-за внушительного наклона этого участка полотна электричка буквально за считаные минуты набрала большую скорость и врезалась хвостовыми вагонами в стоявший на перегоне Фили–Кунцево пассажирский поезд N3 Москва–Брест, машинист которого, как и его коллега, ранее применил экстренную остановку состава. В 12 вагонах пассажирского поезда на момент столкновения находились 455 человек. В результате аварии с рельсов сошли электровоз поезда N3 и три хвостовых вагона электрички, причем один из них буквально разорвало на части.</w:t>
      </w:r>
    </w:p>
    <w:p w:rsidR="00C0645D" w:rsidRDefault="00C0645D" w:rsidP="00C0645D">
      <w:pPr>
        <w:jc w:val="both"/>
      </w:pPr>
      <w:r>
        <w:t>Спасатели прибыли на место событий уже через семь минут. Нужно отметить, что пассажиры так и не запаниковали и организованно покидали вагоны. С помощью спасателей эвакуацию завершили предельно быстро.</w:t>
      </w:r>
    </w:p>
    <w:p w:rsidR="00C0645D" w:rsidRDefault="00C0645D" w:rsidP="00C0645D">
      <w:pPr>
        <w:jc w:val="both"/>
      </w:pPr>
      <w:r>
        <w:t>Пострадали в общей сложности более 50 человек, в московские больницы были доставлены 12 из них. Последствия могли быть гораздо более тяжкими, если бы пассажиры электрички вовремя не покинули хвостовые вагоны, а те, в свою очередь, не сыграли роль буфера при столкновении.</w:t>
      </w:r>
    </w:p>
    <w:p w:rsidR="00C0645D" w:rsidRDefault="00C0645D" w:rsidP="00C0645D">
      <w:pPr>
        <w:jc w:val="both"/>
      </w:pPr>
      <w:r>
        <w:t>Движение на участке пути, на котором произошла авария, возобновилось утром в воскресенье, до этого поезда направлялись по измененным маршрутам, было организовано движение бесплатных автобусов.</w:t>
      </w:r>
    </w:p>
    <w:p w:rsidR="00C0645D" w:rsidRDefault="00C0645D" w:rsidP="00C0645D">
      <w:pPr>
        <w:jc w:val="both"/>
      </w:pPr>
      <w:r>
        <w:t>Московское следственное управление на транспорте СКР возбудило по факту аварии уголовное дело по ч. 1 ст. 263 УК РФ (нарушение правил безопасности движения и эксплуатации железнодорожного транспорта, повлекшее причинение крупного ущерба). Ход расследования взял под личный контроль глава комитета Александр Бастрыкин. «К расследованию уголовного дела подключились опытные специалисты и криминалисты центрального аппарата Следственного комитета»,– сообщила официальный представитель СКР Светлана Петренко. Следователи дадут оценку «действиям поездных бригад обоих поездов, а также действиям всех служб, ответственных за безопасность движения на участке столкновения». В частности, пока остается неясным, почему бригада электрички не использовала на месте аварийной остановки тормозные башмаки.</w:t>
      </w:r>
    </w:p>
    <w:p w:rsidR="00C0645D" w:rsidRDefault="00C0645D" w:rsidP="00C0645D">
      <w:pPr>
        <w:jc w:val="both"/>
      </w:pPr>
      <w:r>
        <w:t>Уже в начальной стадии расследования была отвергнута версия о том, что причиной экстренного торможения электрички был перебегавший дорогу пешеход, оно было обусловлено отказом тормозной системы. Уже изъяты документы о техническом обслуживании состава.</w:t>
      </w:r>
    </w:p>
    <w:p w:rsidR="00C0645D" w:rsidRDefault="00C0645D" w:rsidP="00C0645D">
      <w:pPr>
        <w:jc w:val="both"/>
      </w:pPr>
      <w:r>
        <w:t>В свою очередь, в РЖД вчера сообщили, что «служебное расследование по столкновению поезда с электричкой в Москве проводится под личным контролем президента РЖД Олега Белозерова; в ходе него будет дана оценка действиям причастных лиц всех уровней». В компании также сообщили, что в связи с ЧП было проведено заседание оперативного штаба, в ходе которого господин Белозеров распорядился оказать пострадавшим «всю необходимую помощь, в том числе по доставке до места назначения за счет компании и компенсации стоимости путевок на отдых».</w:t>
      </w:r>
    </w:p>
    <w:p w:rsidR="00C0645D" w:rsidRDefault="00C0645D" w:rsidP="00C0645D">
      <w:pPr>
        <w:pStyle w:val="3"/>
        <w:jc w:val="both"/>
        <w:rPr>
          <w:rFonts w:ascii="Times New Roman" w:hAnsi="Times New Roman"/>
          <w:sz w:val="24"/>
          <w:szCs w:val="24"/>
        </w:rPr>
      </w:pPr>
      <w:bookmarkStart w:id="25" w:name="_Toc479575863"/>
      <w:r>
        <w:rPr>
          <w:rFonts w:ascii="Times New Roman" w:hAnsi="Times New Roman"/>
          <w:sz w:val="24"/>
          <w:szCs w:val="24"/>
        </w:rPr>
        <w:t>КОММЕРСАНТ; НАТАЛЬЯ СКОРЛЫГИНА; 2017.04.10; ДЕЛО ФАС ПОДКРЕПИЛИ ГЕНЕРАЦИЕЙ</w:t>
      </w:r>
      <w:bookmarkEnd w:id="25"/>
    </w:p>
    <w:p w:rsidR="00C0645D" w:rsidRDefault="00C0645D" w:rsidP="00C0645D">
      <w:pPr>
        <w:jc w:val="both"/>
        <w:rPr>
          <w:szCs w:val="24"/>
        </w:rPr>
      </w:pPr>
      <w:r>
        <w:t>На ФГК и ОАО РЖД жалуются энергокомпании «Газпрома»</w:t>
      </w:r>
    </w:p>
    <w:p w:rsidR="00C0645D" w:rsidRDefault="00C0645D" w:rsidP="00C0645D">
      <w:pPr>
        <w:jc w:val="both"/>
      </w:pPr>
      <w:r>
        <w:t>Как выяснил «Ъ», энергокомпании «Газпром энергохолдинга» (ГЭХ) обвинили Федеральную грузовую компанию (ФГК) ОАО РЖД в завышении цен на перевозку угля. По их оценке, это привело к росту их расходов: отказаться от закупки зимой они не могли, а вернуть прежние цены ФГК отказалась. В итоге ФАС приобщила энергетиков к числу заявителей в антимонопольном деле в отношении ФГК и ОАО РЖД. В ФГК заверяют, что на нее приходится лишь 20% перевозок угля для энергокомпаний ГЭХ, а эксперты считают, что в перевозке угля ФГК можно считать маркетмейкером, но не доминирующим игроком.</w:t>
      </w:r>
    </w:p>
    <w:p w:rsidR="00C0645D" w:rsidRDefault="00C0645D" w:rsidP="00C0645D">
      <w:pPr>
        <w:jc w:val="both"/>
      </w:pPr>
      <w:r>
        <w:t>ФАС в пятницу рассмотрела дело в отношении ФГК и ОАО РЖД, и, как стало известно «Ъ», в число заявителей вошли и энергокомпании «Газпром энергохолдинга» ТГК-1, ОГК-2, и «Мосэнерго». Энергетики обвинили ФГК в завышении цен на перевозку угля. В ФАС подтвердили поступление обращений.</w:t>
      </w:r>
    </w:p>
    <w:p w:rsidR="00C0645D" w:rsidRDefault="00C0645D" w:rsidP="00C0645D">
      <w:pPr>
        <w:jc w:val="both"/>
      </w:pPr>
      <w:r>
        <w:t>ФАС завела дело в отношении ФГК и ОАО РЖД в ноябре 2016 года по жалобе двух щебеночных карьеров, подозревая оператора в монопольно высокой цене на предоставление полувагонов (см. «Ъ» от 19 ноября). Как третьи лица привлечены Первая грузовая компания (ПГК) Владимира Лисина, Новая перевозочная компания (НПК, входит в Globaltrans), СУЭК, «ВЭБ-лизинг».</w:t>
      </w:r>
    </w:p>
    <w:p w:rsidR="00C0645D" w:rsidRDefault="00C0645D" w:rsidP="00C0645D">
      <w:pPr>
        <w:jc w:val="both"/>
      </w:pPr>
      <w:r>
        <w:t>Как сообщили «Ъ» в ГЭХ, перед началом отопительного сезона-2016/17 ФГК уведомила об увеличении ставок на вагоны поставщиков угля для ТЭС холдинга (Апатитская ТЭЦ ТГК-1, ТЭЦ-22 «Мосэнерго», Череповецкая и Рязанская ГРЭС ОГК-2). Поставщики попросили ГЭХ поднять транспортную составляющую в стоимости угля на 7-11%. «Информация от поставщиков угля позволила предположить, что с высокой долей вероятности положение ФГК на рынке услуг по предоставлению вагонов отвечает признакам доминирующего,– говорят в холдинге.– В частности, иные операторы при установлении ставок на аренду вагонов ориентируются на ставки ФГК». Генераторы отвечают за надежное энергоснабжение и не могли отказаться от поставок в связи с ростом транспортной составляющей, поясняют в ГЭХ, добавляя, что пытались урегулировать ситуацию, но в ФГК «отказались от сохранения ставок на уровне первого полугодия 2016 года». В результате в первом квартале рост транспортных расходов составил 16-23%, уточняют в ГЭХ, говоря, что обратились в ФАС только после отказа ФГК от переговоров.</w:t>
      </w:r>
    </w:p>
    <w:p w:rsidR="00C0645D" w:rsidRDefault="00C0645D" w:rsidP="00C0645D">
      <w:pPr>
        <w:jc w:val="both"/>
      </w:pPr>
      <w:r>
        <w:t>В ФГК подтвердили, что в деле появилась жалоба ГЭХ.</w:t>
      </w:r>
    </w:p>
    <w:p w:rsidR="00C0645D" w:rsidRDefault="00C0645D" w:rsidP="00C0645D">
      <w:pPr>
        <w:jc w:val="both"/>
      </w:pPr>
      <w:r>
        <w:t>«Компания не может оценить истинной причины появления документа,– говорят в ФГК,– так как не имеет договорных отношений с «Мосэнерго», ОГК-2 и ТГК-1. Насколько нам известно, компании приобретают энергоресурсы у определенных на конкурсе поставщиков, те выбирают экспедиторов, которые и определяют оператора». ФГК не имеет возможности прокомментировать, где и в каком объеме в этой цепочке изменились ценовые условия и кто из участников «спекулирует сложившейся ситуацией». Доля вагонов ФГК в перевозках угля для ГЭХ в 2016 году – не более 20%, говорят в компании-операторе, считая, что «это дополнительно подтверждает безосновательность жалобы». ФГК заинтересована в прямом контракте с ГЭХ, но «к сожалению, обращений ТГК-1, ОГК-2 или «Мосэнерго» не получала».</w:t>
      </w:r>
    </w:p>
    <w:p w:rsidR="00C0645D" w:rsidRDefault="00C0645D" w:rsidP="00C0645D">
      <w:pPr>
        <w:jc w:val="both"/>
      </w:pPr>
      <w:r>
        <w:t>Глава «Infoline-аналитики» Михаил Бурмистров подтвердил, что на спотовом рынке было два повышения стоимости перевозки угля в полувагонах – в сентябре–октябре 2016 года на 15-20% и в феврале–марте 2017 года на 5-10%. Вагонная составляющая выросла с 500-600 руб. до 1,2-1,3 тыс. руб. за вагон в сутки. Но, считает он, будучи маркетмейкером, ФГК не является доминирующим игроком. Ее доля в перевозке угля – 23% в 2016 году и 22% в январе–феврале этого года, тогда как у ПГК – 14,5% и 13,5% соответственно. Во внутрироссийских перевозках угля доля ФГК снизилась с 24% в 2016 году до 21,5% в начале 2017 года, у ПГК – с 20,1% до 18,5%. Цены растут на фоне роста погрузки, и ОАО РЖД ожидает роста вагонной составляющей по полувагонам до 1,5 тыс. руб. в сутки, отмечает эксперт.</w:t>
      </w:r>
    </w:p>
    <w:p w:rsidR="00C0645D" w:rsidRDefault="00C0645D" w:rsidP="00C0645D">
      <w:pPr>
        <w:jc w:val="both"/>
      </w:pPr>
      <w:r>
        <w:t>По мнению господина Бурмистрова, потребители могут присоединиться к делу только как наблюдатели: уголь на ТЭС идет на условиях CPT (со включенной в цену доставкой), и о доле цены перевозки в стоимости топлива знает только грузоотправитель. Источник «Ъ», знакомый с ходом заседания в ФАС, замечает, что ТГК-1 и ОГК-2 заявляли, что «не располагают информацией о долях рынка ФГК и ценах конкурентов», но «в их жалобе заявлено о монопольно высоких ценах оператора со ссылкой на материалы дела, которые до заседания не были доступны третьим лицам».</w:t>
      </w:r>
    </w:p>
    <w:p w:rsidR="00C0645D" w:rsidRDefault="00C0645D" w:rsidP="00C0645D">
      <w:pPr>
        <w:pStyle w:val="3"/>
        <w:jc w:val="both"/>
        <w:rPr>
          <w:rFonts w:ascii="Times New Roman" w:hAnsi="Times New Roman"/>
          <w:sz w:val="24"/>
          <w:szCs w:val="24"/>
        </w:rPr>
      </w:pPr>
      <w:bookmarkStart w:id="26" w:name="_Toc479575864"/>
      <w:r>
        <w:rPr>
          <w:rFonts w:ascii="Times New Roman" w:hAnsi="Times New Roman"/>
          <w:sz w:val="24"/>
          <w:szCs w:val="24"/>
        </w:rPr>
        <w:t>RIAFAN.RU; 2017.04.08; ГЛАВА ПЕТЕРБУРГСКОГО МЕТРО ОБСУДИЛ МЕРЫ БЕЗОПАСНОСТИ С ЗАММИНИСТРА ТРАНСПОРТА РОССИИ</w:t>
      </w:r>
      <w:bookmarkEnd w:id="26"/>
    </w:p>
    <w:p w:rsidR="00C0645D" w:rsidRDefault="00C0645D" w:rsidP="00C0645D">
      <w:pPr>
        <w:jc w:val="both"/>
        <w:rPr>
          <w:szCs w:val="24"/>
        </w:rPr>
      </w:pPr>
      <w:r>
        <w:t xml:space="preserve">Руководитель петербургского метрополитена Владимир Гарюгин провел переговоры с заместителем </w:t>
      </w:r>
      <w:r>
        <w:rPr>
          <w:b/>
        </w:rPr>
        <w:t>министра транспорта</w:t>
      </w:r>
      <w:r>
        <w:t xml:space="preserve"> РФ Николаем </w:t>
      </w:r>
      <w:r>
        <w:rPr>
          <w:b/>
        </w:rPr>
        <w:t>Захряпин</w:t>
      </w:r>
      <w:r>
        <w:t>ым в связи с поручением главы правительства Дмитрия Медведева усилить безопасность после недавнего теракта в Петербурге.</w:t>
      </w:r>
    </w:p>
    <w:p w:rsidR="00C0645D" w:rsidRDefault="00C0645D" w:rsidP="00C0645D">
      <w:pPr>
        <w:jc w:val="both"/>
      </w:pPr>
      <w:r>
        <w:t>Сразу после взрыва в петербургской подземке премьер-министр утвердил новые требования к обеспечению безопасности на транспорте, но после их изучения специалисты и руководство всех метрополитенов страны заговорили о невозможности выполнения поставленных задач.</w:t>
      </w:r>
    </w:p>
    <w:p w:rsidR="00C0645D" w:rsidRDefault="00C0645D" w:rsidP="00C0645D">
      <w:pPr>
        <w:jc w:val="both"/>
      </w:pPr>
      <w:r>
        <w:t>Для создания структуры охраны, включая мобильные группы быстрого реагирования, необходимы дополнительные помещения. Кроме того, в этом случае число людей, обеспечивающих охрану, превысит число обычных сотрудников подземки, а сам метрополитен фактически станет закрытым объектом.</w:t>
      </w:r>
    </w:p>
    <w:p w:rsidR="00C0645D" w:rsidRDefault="00C0645D" w:rsidP="00C0645D">
      <w:pPr>
        <w:jc w:val="both"/>
      </w:pPr>
      <w:r>
        <w:br w:type="page"/>
      </w:r>
    </w:p>
    <w:p w:rsidR="00C0645D" w:rsidRDefault="00C0645D" w:rsidP="00C0645D">
      <w:pPr>
        <w:jc w:val="both"/>
      </w:pPr>
      <w:r>
        <w:t xml:space="preserve">После состоявшегося в Петербурге международного форума по транспортной безопасности руководитель метрополитена Северной столицы Владимир Гарюгин обсудил с заместителем министра Николаем </w:t>
      </w:r>
      <w:r>
        <w:rPr>
          <w:b/>
        </w:rPr>
        <w:t>Захряпин</w:t>
      </w:r>
      <w:r>
        <w:t xml:space="preserve">ым возможности выполнения требований. Если будет решено отказаться от идеи создания специального подразделения по транспортной безопасности, к охране порядка будет привлечено УВО </w:t>
      </w:r>
      <w:r>
        <w:rPr>
          <w:b/>
        </w:rPr>
        <w:t>Минтранса</w:t>
      </w:r>
      <w:r>
        <w:t>, специалисты которого на данный момент охраняют депо метрополитена и железной дороги.</w:t>
      </w:r>
    </w:p>
    <w:p w:rsidR="00C0645D" w:rsidRDefault="00C0645D" w:rsidP="00C0645D">
      <w:pPr>
        <w:pStyle w:val="3"/>
        <w:jc w:val="both"/>
        <w:rPr>
          <w:rFonts w:ascii="Times New Roman" w:hAnsi="Times New Roman"/>
          <w:sz w:val="24"/>
          <w:szCs w:val="24"/>
        </w:rPr>
      </w:pPr>
      <w:bookmarkStart w:id="27" w:name="_Toc479575865"/>
      <w:bookmarkStart w:id="28" w:name="_Toc479348778"/>
      <w:r>
        <w:rPr>
          <w:rFonts w:ascii="Times New Roman" w:hAnsi="Times New Roman"/>
          <w:sz w:val="24"/>
          <w:szCs w:val="24"/>
        </w:rPr>
        <w:t>ТАСС; 2017.04.07; ЯНАО ВЛОЖИТ В СТРОИТЕЛЬСТВО СЕВЕРНОГО ШИРОТНОГО ХОДА 8,2 МЛРД РУБЛЕЙ</w:t>
      </w:r>
      <w:bookmarkEnd w:id="27"/>
      <w:bookmarkEnd w:id="28"/>
    </w:p>
    <w:p w:rsidR="00C0645D" w:rsidRDefault="00C0645D" w:rsidP="00C0645D">
      <w:pPr>
        <w:jc w:val="both"/>
      </w:pPr>
      <w:r>
        <w:t>Ямало-Ненецкий автономный округ (ЯНАО) вложит в строительство Северного широтного хода (СШХ) 8,2 млрд рублей. Об этом сообщил ТАСС губернатор ЯНАО Дмитрий Кобылкин в кулуарах коллегии Минэнерго РФ.</w:t>
      </w:r>
    </w:p>
    <w:p w:rsidR="00C0645D" w:rsidRDefault="00C0645D" w:rsidP="00C0645D">
      <w:pPr>
        <w:jc w:val="both"/>
      </w:pPr>
      <w:r>
        <w:t>«Наши обязательства по Северному широтному ходу – это 8,2 млрд рублей. Это строительство автомобильной части – мост через Обь около Салехарда. Эти обязательства у нас возникают с 2020 года», – сказал Кобылкин.</w:t>
      </w:r>
    </w:p>
    <w:p w:rsidR="00C0645D" w:rsidRDefault="00C0645D" w:rsidP="00C0645D">
      <w:pPr>
        <w:jc w:val="both"/>
      </w:pPr>
      <w:r>
        <w:t>Также губернатор сообщил, что регион в 2015 году уже сдал в эксплуатацию один из участков СШХ – это мост через реку Надым, стоимость объекта – 14 млрд рублей. До этого город Надым был связан с «большой землей» только понтонной переправой, проезд по которой полностью зависел от времени года и погоды.</w:t>
      </w:r>
    </w:p>
    <w:p w:rsidR="00C0645D" w:rsidRDefault="00C0645D" w:rsidP="00C0645D">
      <w:pPr>
        <w:jc w:val="both"/>
      </w:pPr>
      <w:r>
        <w:t>«Спрос на СШХ есть как у субъектов, так и у промышленных компаний России. Подтвержденные первоначальные объемы перевозки по этой железной дороге – более 21 млн тонн в год. Важно, что магистраль полностью будет создана из российских материалов. Только для строительства моста через реку Обь планируется использовать более 135 тыс. тонн металлоконструкций, песок, щебень, шпалы, рельсы, железобетонные конструкции для железнодорожных линий», – сказал Кобылкин, выступая на коллегии Минэнерго.</w:t>
      </w:r>
    </w:p>
    <w:p w:rsidR="00C0645D" w:rsidRDefault="00C0645D" w:rsidP="00C0645D">
      <w:pPr>
        <w:jc w:val="both"/>
      </w:pPr>
      <w:r>
        <w:t>СШХ – это 707 км железнодорожного полотна, которые свяжут Ямал с Уралом и Северо-Западом России и обеспечат связь транспортной системы России через порт Сабетта с Северным морским путем. В октябре 2016 года РЖД и правительство ЯНАО согласовали проект строительства СШХ, для РЖД это будет первый проект по схеме концессии. По словам Кобылкина, стоимость проекта – 240 млрд рублей. Начало строительство запланировано на 2018 год.</w:t>
      </w:r>
    </w:p>
    <w:p w:rsidR="00C0645D" w:rsidRDefault="00C0645D" w:rsidP="00C0645D">
      <w:pPr>
        <w:pStyle w:val="3"/>
        <w:jc w:val="both"/>
        <w:rPr>
          <w:rFonts w:ascii="Times New Roman" w:hAnsi="Times New Roman"/>
          <w:sz w:val="24"/>
          <w:szCs w:val="24"/>
        </w:rPr>
      </w:pPr>
      <w:bookmarkStart w:id="29" w:name="_Toc479575868"/>
      <w:bookmarkStart w:id="30" w:name="_Toc479348783"/>
      <w:r>
        <w:rPr>
          <w:rFonts w:ascii="Times New Roman" w:hAnsi="Times New Roman"/>
          <w:sz w:val="24"/>
          <w:szCs w:val="24"/>
        </w:rPr>
        <w:t>ИНТЕРФАКС; 2017.04.07; МИНТРАНС ПРЕДЛАГАЕТ СОЗДАТЬ РЕЕСТР СТРОЯЩИХСЯ МОРСКИХ СУДОВ ДЛЯ РЕГИСТРАЦИИ ПРАВ СУДОВЛАДЕЛЬЦЕВ</w:t>
      </w:r>
      <w:bookmarkEnd w:id="29"/>
      <w:bookmarkEnd w:id="30"/>
    </w:p>
    <w:p w:rsidR="00C0645D" w:rsidRDefault="00C0645D" w:rsidP="00C0645D">
      <w:pPr>
        <w:jc w:val="both"/>
      </w:pPr>
      <w:r>
        <w:rPr>
          <w:b/>
        </w:rPr>
        <w:t>Министерство транспорта</w:t>
      </w:r>
      <w:r>
        <w:t xml:space="preserve"> РФ подготовило правила регистрации прав судовладельцев строящихся судов, предполагающий создание судостроительного реестра в морских портах, соответствующий документ опубликован в пятницу на портале для размещения информации о разрабатываемых нормативных актах и их общественного обсуждения regulation.gov.ru.</w:t>
      </w:r>
    </w:p>
    <w:p w:rsidR="00C0645D" w:rsidRDefault="00C0645D" w:rsidP="00C0645D">
      <w:pPr>
        <w:jc w:val="both"/>
      </w:pPr>
      <w:r>
        <w:t>Согласно документу, права на строящиеся суда подлежат регистрации в реестре строящихся судов. Реестр судов, которые после постройки считаются морскими, ведется в портах, расположенных вблизи судостроительных организаций.</w:t>
      </w:r>
    </w:p>
    <w:p w:rsidR="00C0645D" w:rsidRDefault="00C0645D" w:rsidP="00C0645D">
      <w:pPr>
        <w:jc w:val="both"/>
      </w:pPr>
      <w:r>
        <w:t>Функции по регистрации права собственности на строящиеся суда и выдаче соответствующих документов возлагаются на капитана морского порта. Регистрация прав на строящееся судно в морском порту осуществляется на основании заявления правообладателя и правоустанавливающих документов. Датой регистрации прав на строящееся судно является дата внесения соответствующей записи в реестр строящихся судов.</w:t>
      </w:r>
    </w:p>
    <w:p w:rsidR="00C0645D" w:rsidRDefault="00C0645D" w:rsidP="00C0645D">
      <w:pPr>
        <w:jc w:val="both"/>
      </w:pPr>
      <w:r>
        <w:t>Новые правила регистрации прав на строящиеся суда в морских портах разработаны в связи с изменениями, внесенными в последние годы в законодательство Российской Федерации. В частности, в связи с внесением изменений в Кодекс торгового мореплавания в последние годы у правообладателей строящихся судов возникли трудности при регистрации прав, связанные с документами, процедурой и сроками регистрации прав собственности на строящиеся суда.</w:t>
      </w:r>
    </w:p>
    <w:p w:rsidR="00C0645D" w:rsidRDefault="00C0645D" w:rsidP="00C0645D">
      <w:pPr>
        <w:pStyle w:val="3"/>
        <w:jc w:val="both"/>
        <w:rPr>
          <w:rFonts w:ascii="Times New Roman" w:hAnsi="Times New Roman"/>
          <w:sz w:val="24"/>
          <w:szCs w:val="24"/>
        </w:rPr>
      </w:pPr>
      <w:bookmarkStart w:id="31" w:name="_Toc479575869"/>
      <w:r>
        <w:rPr>
          <w:rFonts w:ascii="Times New Roman" w:hAnsi="Times New Roman"/>
          <w:sz w:val="24"/>
          <w:szCs w:val="24"/>
        </w:rPr>
        <w:t>ИНТЕРФАКС; 2017.04.07; ГРУЗООБОРОТ МОРСКИХ ПОРТОВ РФ В I КВАРТАЛЕ ВЫРОС НА 9,2%, ДО 182,8 МЛН Т – РОСМОРРЕЧФЛОТ</w:t>
      </w:r>
      <w:bookmarkEnd w:id="31"/>
    </w:p>
    <w:p w:rsidR="00C0645D" w:rsidRDefault="00C0645D" w:rsidP="00C0645D">
      <w:pPr>
        <w:jc w:val="both"/>
        <w:rPr>
          <w:szCs w:val="24"/>
        </w:rPr>
      </w:pPr>
      <w:r>
        <w:t xml:space="preserve">Грузооборот морских портов России в январе-марте 2017 года составил 182,8 млн тонн, что на 9,2% больше, чем годом ранее, сообщило </w:t>
      </w:r>
      <w:r>
        <w:rPr>
          <w:b/>
        </w:rPr>
        <w:t>Федеральное агентство морского и речного транспорта</w:t>
      </w:r>
      <w:r>
        <w:t xml:space="preserve"> (Росморрчефлот).</w:t>
      </w:r>
    </w:p>
    <w:p w:rsidR="00C0645D" w:rsidRDefault="00C0645D" w:rsidP="00C0645D">
      <w:pPr>
        <w:jc w:val="both"/>
      </w:pPr>
      <w:r>
        <w:t>Объем перевалки сухих грузов вырос на 9,1%, до 80 млн тонн, наливных грузов – на 9,3%, до 102,8 млн тонн.</w:t>
      </w:r>
    </w:p>
    <w:p w:rsidR="00C0645D" w:rsidRDefault="00C0645D" w:rsidP="00C0645D">
      <w:pPr>
        <w:jc w:val="both"/>
      </w:pPr>
      <w:r>
        <w:t xml:space="preserve">По данным </w:t>
      </w:r>
      <w:r>
        <w:rPr>
          <w:b/>
        </w:rPr>
        <w:t>Росморречфлот</w:t>
      </w:r>
      <w:r>
        <w:t>а, грузооборот морских портов Арктического бассейна вырос в 1,6 раза, до 15,8 млн тонн, из них объём перевалки сухих грузов составил 5,8 млн тонн (-3,1%), наливных грузов – 10 млн тонн (рост в 2,5 раза).</w:t>
      </w:r>
    </w:p>
    <w:p w:rsidR="00C0645D" w:rsidRDefault="00C0645D" w:rsidP="00C0645D">
      <w:pPr>
        <w:jc w:val="both"/>
      </w:pPr>
      <w:r>
        <w:t>Грузооборот морских портов Балтийского бассейна увеличился на 7,9%, до 61,5 млн тонн, из них объём перевалки сухих грузов достиг 23,2 млн тонн (+14,2%), наливных грузов – 38,3 млн тонн (+4,4%).</w:t>
      </w:r>
    </w:p>
    <w:p w:rsidR="00C0645D" w:rsidRDefault="00C0645D" w:rsidP="00C0645D">
      <w:pPr>
        <w:jc w:val="both"/>
      </w:pPr>
      <w:r>
        <w:t>Грузооборот морских портов Азово-Черноморского бассейна возрос на 5,8%, до 58,6 млн тонн, из них объём перевалки сухих грузов – 23,4 млн тонн (+8,7%), наливных грузов – 35,2 млн тонн (+4%).</w:t>
      </w:r>
    </w:p>
    <w:p w:rsidR="00C0645D" w:rsidRDefault="00C0645D" w:rsidP="00C0645D">
      <w:pPr>
        <w:jc w:val="both"/>
      </w:pPr>
      <w:r>
        <w:t>Грузооборот морских портов Каспийского бассейна снизился на 51,4%, до 0,91 млн тонн, из них объём перевалки сухих грузов опустился до 0,66 млн тонн (-29,5%), наливных грузов – до 0,26 млн тонн (-69,6%).</w:t>
      </w:r>
    </w:p>
    <w:p w:rsidR="00C0645D" w:rsidRDefault="00C0645D" w:rsidP="00C0645D">
      <w:pPr>
        <w:jc w:val="both"/>
      </w:pPr>
      <w:r>
        <w:t>Грузооборот морских портов Дальневосточного бассейна вырос на 6,4%, до 45,9 млн тонн, из них объём перевалки сухих грузов зафиксирован на уровне 26,9 млн тонн (+9,7%), наливных грузов – 19 млн тонн (+2,1%).</w:t>
      </w:r>
    </w:p>
    <w:p w:rsidR="00C0645D" w:rsidRDefault="00C0645D" w:rsidP="00C0645D">
      <w:pPr>
        <w:pStyle w:val="3"/>
        <w:jc w:val="both"/>
        <w:rPr>
          <w:rFonts w:ascii="Times New Roman" w:hAnsi="Times New Roman"/>
          <w:sz w:val="24"/>
          <w:szCs w:val="24"/>
        </w:rPr>
      </w:pPr>
      <w:bookmarkStart w:id="32" w:name="_Toc479575870"/>
      <w:r>
        <w:rPr>
          <w:rFonts w:ascii="Times New Roman" w:hAnsi="Times New Roman"/>
          <w:sz w:val="24"/>
          <w:szCs w:val="24"/>
        </w:rPr>
        <w:t>RG.RU; ИЛЬЯ ИЗОТОВ; 2017.04.07; НАЗВАНА СТОИМОСТЬ КРУИЗОВ ИЗ СОЧИ В КРЫМ</w:t>
      </w:r>
      <w:bookmarkEnd w:id="32"/>
    </w:p>
    <w:p w:rsidR="00C0645D" w:rsidRDefault="00C0645D" w:rsidP="00C0645D">
      <w:pPr>
        <w:jc w:val="both"/>
        <w:rPr>
          <w:szCs w:val="24"/>
        </w:rPr>
      </w:pPr>
      <w:r>
        <w:t>Минимальная стоимость шестидневного морского путешествия по маршруту Сочи – Новороссийск – Ялта – Севастополь – Сочи предстоящим летом составит 25100 рублей с человека. Об этом сообщила пресс-служба ФГУП «</w:t>
      </w:r>
      <w:r>
        <w:rPr>
          <w:b/>
        </w:rPr>
        <w:t>Росморпорт</w:t>
      </w:r>
      <w:r>
        <w:t>», известив о начале бронирования круизов на лайнер «Князь Владимир».</w:t>
      </w:r>
    </w:p>
    <w:p w:rsidR="00C0645D" w:rsidRDefault="00C0645D" w:rsidP="00C0645D">
      <w:pPr>
        <w:jc w:val="both"/>
      </w:pPr>
      <w:r>
        <w:t>Стоимость путешествия из Сочи в Крым и обратно будет зависеть от сезона. Всего их будет три: низкий (с 24 сентября по 8 октября), средний (с 11 по 18 июня и с 3 по 17 сентября), а также высокий (с 25 июня по 27 августа).</w:t>
      </w:r>
    </w:p>
    <w:p w:rsidR="00C0645D" w:rsidRDefault="00C0645D" w:rsidP="00C0645D">
      <w:pPr>
        <w:jc w:val="both"/>
      </w:pPr>
      <w:r>
        <w:t>Кроме того, на стоимость путевки повлияет и категория каюты. На круизном лайнере «Князь Владимир» можно будет заселиться в различные типы кают: внутреннюю, внешнюю или двухкомнатную каюту повышенной комфортности – сьют.</w:t>
      </w:r>
    </w:p>
    <w:p w:rsidR="00C0645D" w:rsidRDefault="00C0645D" w:rsidP="00C0645D">
      <w:pPr>
        <w:jc w:val="both"/>
      </w:pPr>
      <w:r>
        <w:t>При посадке в Сочи или Ялте минимальная цена во внутренней каюте без окна составит 25100 рублей в низкий сезон, 26600 – в средний и 29500 рублей на человека в высокий сезон. Самая высокая цена – за сьюты на пятой и седьмой палубах. Здесь минимальная цена будет 55300 рублей на человека в низкий сезон при отправлении из Сочи или Ялты.</w:t>
      </w:r>
    </w:p>
    <w:p w:rsidR="00C0645D" w:rsidRDefault="00C0645D" w:rsidP="00C0645D">
      <w:pPr>
        <w:jc w:val="both"/>
      </w:pPr>
      <w:r>
        <w:t>Всего на борту круизного судна расположено 337 кают, рассчитанных на 940 пассажиров. Экипаж лайнера длиной 142 метра, насчитывающего девять палуб, составляет 250 человек. К услугам пассажиров будут четыре бассейна, два ресторана, в которых организуют питание «шведский стол», а также кинотеатр, бары и концертные площадки.</w:t>
      </w:r>
    </w:p>
    <w:p w:rsidR="00C0645D" w:rsidRDefault="00C0645D" w:rsidP="00C0645D">
      <w:pPr>
        <w:jc w:val="both"/>
      </w:pPr>
      <w:r>
        <w:t>Для туристов будет организована удобная и доступная система онлайн-бронирования. С 11 июня 2017 года комфортабельный лайнер будет отправляться каждое воскресенье по маршруту Сочи – Новороссийск – Ялта – Севастополь – Сочи. Предусмотрены однодневные заходы в порты городов Новороссийск и Севастополь, двухдневная стоянка в Ялте и обратное возвращение в Сочи. Для удобства пассажирам будет предложена возможность начинать и заканчивать круиз в городах Новороссийск, Ялта и Севастополь. Предусмотрены системы скидок для детей, пенсионеров, военнослужащих и сотрудников силовых ведомств.</w:t>
      </w:r>
    </w:p>
    <w:p w:rsidR="00C0645D" w:rsidRDefault="00C0645D" w:rsidP="00C0645D">
      <w:pPr>
        <w:jc w:val="both"/>
      </w:pPr>
      <w:r>
        <w:t>Напомним, регулярное круизное сообщение в Черном море поручил организовать президент РФ Владимир Путин. На маршруте, который соединит города Краснодарского края и Крыма, будет работать теплоход «Князь Владимир», до апреля этого года называвшийся Royal Iris.</w:t>
      </w:r>
    </w:p>
    <w:p w:rsidR="00C0645D" w:rsidRDefault="00C0645D" w:rsidP="00C0645D">
      <w:pPr>
        <w:pStyle w:val="3"/>
        <w:jc w:val="both"/>
        <w:rPr>
          <w:rFonts w:ascii="Times New Roman" w:hAnsi="Times New Roman"/>
          <w:sz w:val="24"/>
          <w:szCs w:val="24"/>
        </w:rPr>
      </w:pPr>
      <w:bookmarkStart w:id="33" w:name="_Toc479575871"/>
      <w:r>
        <w:rPr>
          <w:rFonts w:ascii="Times New Roman" w:hAnsi="Times New Roman"/>
          <w:sz w:val="24"/>
          <w:szCs w:val="24"/>
        </w:rPr>
        <w:t>РИА НОВОСТИ; 2017.04.08; МОРСКИЕ ТЕРМИНАЛЫ НА ЮЖНЫХ КУРИЛАХ ВКЛЮЧИЛИ В СОСТАВ САХАЛИНСКОГО ПОРТА</w:t>
      </w:r>
      <w:bookmarkEnd w:id="33"/>
    </w:p>
    <w:p w:rsidR="00C0645D" w:rsidRDefault="00C0645D" w:rsidP="00C0645D">
      <w:pPr>
        <w:jc w:val="both"/>
        <w:rPr>
          <w:szCs w:val="24"/>
        </w:rPr>
      </w:pPr>
      <w:r>
        <w:t>Глава правительства России Дмитрий Медведев подписал распоряжение, согласно которому в состав морского порта Невельск включены терминалы на островах Итуруп, Кунашир и Шикотан на южных Курилах, документ размещен на сайте кабмина в субботу.</w:t>
      </w:r>
    </w:p>
    <w:p w:rsidR="00C0645D" w:rsidRDefault="00C0645D" w:rsidP="00C0645D">
      <w:pPr>
        <w:jc w:val="both"/>
      </w:pPr>
      <w:r>
        <w:t>«В целях создания условий для развития рыбоперерабатывающих кластеров на Дальнем Востоке в состав морского порта Невельск включены дополнительные участки терминалов Курильск, Южно-Курильск, Крабозаводск, Малокурильск, расположенных на островах Итуруп, Кунашир и Шикотан», – говорится в документе.</w:t>
      </w:r>
    </w:p>
    <w:p w:rsidR="00C0645D" w:rsidRDefault="00C0645D" w:rsidP="00C0645D">
      <w:pPr>
        <w:jc w:val="both"/>
      </w:pPr>
      <w:r>
        <w:t xml:space="preserve">Распоряжение подготовлено </w:t>
      </w:r>
      <w:r>
        <w:rPr>
          <w:b/>
        </w:rPr>
        <w:t>Минтрансом</w:t>
      </w:r>
      <w:r>
        <w:t xml:space="preserve"> РФ в соответствии с перечнем поручений президента России Владимира Путина по итогам заседания президиума Госсовета о развитии рыбохозяйственного комплекса 19 октября 2015 года. Документом меняются границы морского порта Невельск, которые были утверждены в 2010 году.</w:t>
      </w:r>
    </w:p>
    <w:p w:rsidR="00C0645D" w:rsidRDefault="00C0645D" w:rsidP="00C0645D">
      <w:pPr>
        <w:pStyle w:val="3"/>
        <w:jc w:val="both"/>
        <w:rPr>
          <w:rFonts w:ascii="Times New Roman" w:hAnsi="Times New Roman"/>
          <w:sz w:val="24"/>
          <w:szCs w:val="24"/>
        </w:rPr>
      </w:pPr>
      <w:bookmarkStart w:id="34" w:name="_Toc479575873"/>
      <w:bookmarkStart w:id="35" w:name="_Toc479348787"/>
      <w:r>
        <w:rPr>
          <w:rFonts w:ascii="Times New Roman" w:hAnsi="Times New Roman"/>
          <w:sz w:val="24"/>
          <w:szCs w:val="24"/>
        </w:rPr>
        <w:t>PORTNEWS.RU; 2017.04.07; МИНТРАНС РФ ПРИСТУПИЛ К РАЗРАБОТКЕ НОВОГО ПЕРЕЧНЯ СБОРОВ НА ВВП</w:t>
      </w:r>
      <w:bookmarkEnd w:id="34"/>
      <w:bookmarkEnd w:id="35"/>
    </w:p>
    <w:p w:rsidR="00C0645D" w:rsidRDefault="00C0645D" w:rsidP="00C0645D">
      <w:pPr>
        <w:jc w:val="both"/>
      </w:pPr>
      <w:r>
        <w:rPr>
          <w:b/>
        </w:rPr>
        <w:t>Министерство транспорта</w:t>
      </w:r>
      <w:r>
        <w:t xml:space="preserve"> России приступило к разработке нового Перечня сборов, взимаемых с судов в речных портах (портовых сборов), и Перечня сборов, взимаемых за услуги по использованию инфраструктуры внутренних водных путей, который должен заменить приказ от 4 июня 2009 года № 90. Это следует из данных Федерального портала для размещения проектов нормативно-правовых актов. </w:t>
      </w:r>
    </w:p>
    <w:p w:rsidR="00C0645D" w:rsidRDefault="00C0645D" w:rsidP="00C0645D">
      <w:pPr>
        <w:jc w:val="both"/>
      </w:pPr>
      <w:r>
        <w:t xml:space="preserve">За время действия указанного приказа произошли существенные изменения в составе речных портов и участков внутренних водных путей, в границах которых возникает необходимость оказания услуг субъектов естественных монополий, цены (тарифы, сборы) на которые регулируются государством. В то же время были выявлены участки внутренних водных путей и речные порты, входящие в приказ </w:t>
      </w:r>
      <w:r>
        <w:rPr>
          <w:b/>
        </w:rPr>
        <w:t>Минтранса</w:t>
      </w:r>
      <w:r>
        <w:t xml:space="preserve"> России от 04.06.2009 № 90, на которых указанные услуги не оказываются субъектами естественных монополий. </w:t>
      </w:r>
    </w:p>
    <w:p w:rsidR="00C0645D" w:rsidRDefault="00C0645D" w:rsidP="00C0645D">
      <w:pPr>
        <w:jc w:val="both"/>
      </w:pPr>
      <w:r>
        <w:t>Текст проекта пока не опубликован. Публичное обсуждение инициативы будет проводиться до 19 апреля 2017 года, планируемый срок вступления в силу нового приказа – август 2017 года.</w:t>
      </w:r>
    </w:p>
    <w:p w:rsidR="00C0645D" w:rsidRDefault="00C0645D" w:rsidP="00C0645D">
      <w:pPr>
        <w:jc w:val="both"/>
      </w:pPr>
      <w:r>
        <w:br w:type="page"/>
      </w:r>
    </w:p>
    <w:p w:rsidR="00C0645D" w:rsidRDefault="00C0645D" w:rsidP="00C0645D">
      <w:pPr>
        <w:pStyle w:val="3"/>
        <w:jc w:val="both"/>
        <w:rPr>
          <w:rFonts w:ascii="Times New Roman" w:hAnsi="Times New Roman"/>
          <w:sz w:val="24"/>
          <w:szCs w:val="24"/>
        </w:rPr>
      </w:pPr>
      <w:bookmarkStart w:id="36" w:name="_Toc479575875"/>
      <w:r>
        <w:rPr>
          <w:rFonts w:ascii="Times New Roman" w:hAnsi="Times New Roman"/>
          <w:sz w:val="24"/>
          <w:szCs w:val="24"/>
        </w:rPr>
        <w:t>ВЕДОМОСТИ; АЛЕКСАНДР ВОРОБЬЕВ; АЛЕКСАНДРА ТЕРЕНТЬЕВА; 2017.04.10; АЭРОПОРТ НОРИЛЬСКА ПОЖАЛОВАЛСЯ НА S7 В ПРОКУРАТУРУ</w:t>
      </w:r>
      <w:bookmarkEnd w:id="36"/>
    </w:p>
    <w:p w:rsidR="00C0645D" w:rsidRDefault="00C0645D" w:rsidP="00C0645D">
      <w:pPr>
        <w:jc w:val="both"/>
        <w:rPr>
          <w:szCs w:val="24"/>
        </w:rPr>
      </w:pPr>
      <w:r>
        <w:t>Аэропорт требует остановить полеты S7 из Норильска в Новосибирск, потому что они не согласованы</w:t>
      </w:r>
    </w:p>
    <w:p w:rsidR="00C0645D" w:rsidRDefault="00C0645D" w:rsidP="00C0645D">
      <w:pPr>
        <w:jc w:val="both"/>
      </w:pPr>
      <w:r>
        <w:t xml:space="preserve">Аэропорт Норильска пожаловался на авиакомпании «Сибирь» и «Глобус» (входят в группу S7) в Западно-Сибирскую транспортную прокуратуру, Норильскую транспортную прокуратуру, в </w:t>
      </w:r>
      <w:r>
        <w:rPr>
          <w:b/>
        </w:rPr>
        <w:t>Росавиаци</w:t>
      </w:r>
      <w:r>
        <w:t xml:space="preserve">ю. Об этом говорится в заявлении аэропорта. </w:t>
      </w:r>
    </w:p>
    <w:p w:rsidR="00C0645D" w:rsidRDefault="00C0645D" w:rsidP="00C0645D">
      <w:pPr>
        <w:jc w:val="both"/>
      </w:pPr>
      <w:r>
        <w:t xml:space="preserve">Аэропорт Норильска и S7 не могут договориться о полетах авиакомпании по маршруту Норильск – Новосибирск. На прошлой неделе S7 пожаловалась на аэропорт Норильска в ФАС из-за того, что тот не согласует авиакомпании слоты для полетов по направлению Норильск – Новосибирск. S7 подала заявку на полеты 3 раза неделю, прилет в Норильск в 8.00, вылет – в 9.15, но получила отказ. Это время занято рейсами другого перевозчика, объясняется в письме гендиректора аэропорта Андрея Никифорова северо-западному транспортному прокурору Сергею Феоктистову (копия письма есть у «Ведомостей»). В качестве альтернативы аэропорт Норильска предложил S7 выполнять рейсы в Норильск в 11.30 и обратно в 12.40 три дня в неделю, а также в 10.15 (прилет) и 11.30 (вылет) пять дней в неделю. Но, подчеркивает Никифоров, S7 продолжает летать в не согласованное с аэропортом время: прилет в 8.00 и вылет в 9.15. Рейсы выполняются с задержкой, это нарушает интересы пассажиров: на таких рейсах 30–40% тех, кто летит из Новосибирска дальше, говорится в письме Никифорова: это «грубое игнорирование авиационных правил и законодательства, направленное на извлечение прибыли заведомо неправомерным способом». Аэропорт просит регулирующие органы провести проверку действий авиакомпаний «Сибирь» и «Глобус» и остановить опасные полеты. В этой ситуации прокуратура может вынести предостережение о недопустимости нарушений, сказал юрист «Ильяшев и партнеры» Максимилиан Гришин. </w:t>
      </w:r>
    </w:p>
    <w:p w:rsidR="00C0645D" w:rsidRDefault="00C0645D" w:rsidP="00C0645D">
      <w:pPr>
        <w:jc w:val="both"/>
      </w:pPr>
      <w:r>
        <w:t xml:space="preserve">«Все обвинения в угрозе авиационной безопасности несостоятельны», – говорится в заявлении S7. Представитель авиакомпании подчеркивает, что за обеспечение норм авиабезопасности отвечает служба аэропорта. Авиакомпания согласует с аэропортом вылет каждого рейса и своевременно платит за обслуживание. Авиакомпания согласует рейс уже перед тем, как запрашивает посадку, аэропорт не может отказать, отвечает представитель аэропорта. Такие конфликты часты, но прокуратура в этих случаях нетипичная инстанция, как правило, авиакомпании жалуются в ФАС и </w:t>
      </w:r>
      <w:r>
        <w:rPr>
          <w:b/>
        </w:rPr>
        <w:t>Росавиаци</w:t>
      </w:r>
      <w:r>
        <w:t xml:space="preserve">ю, аэропорты же редко жалуются на перевозчика, говорит исполнительный директор «Авиапорта» Олег Пантелеев. </w:t>
      </w:r>
    </w:p>
    <w:p w:rsidR="00C0645D" w:rsidRDefault="00C0645D" w:rsidP="00C0645D">
      <w:pPr>
        <w:pStyle w:val="3"/>
        <w:jc w:val="both"/>
        <w:rPr>
          <w:rFonts w:ascii="Times New Roman" w:hAnsi="Times New Roman"/>
          <w:sz w:val="24"/>
          <w:szCs w:val="24"/>
        </w:rPr>
      </w:pPr>
      <w:bookmarkStart w:id="37" w:name="_Toc479575876"/>
      <w:r>
        <w:rPr>
          <w:rFonts w:ascii="Times New Roman" w:hAnsi="Times New Roman"/>
          <w:sz w:val="24"/>
          <w:szCs w:val="24"/>
        </w:rPr>
        <w:t>ИНТЕРФАКС; 2017.04.07; МОСКВА И ТАДЖИКИСТАН ПРОДОЛЖАТ ПЕРЕГОВОРЫ ПО АВИАСООБЩЕНИЮ В ПОНЕДЕЛЬНИК – МИНТРАНС РФ</w:t>
      </w:r>
      <w:bookmarkEnd w:id="37"/>
    </w:p>
    <w:p w:rsidR="00C0645D" w:rsidRDefault="00C0645D" w:rsidP="00C0645D">
      <w:pPr>
        <w:jc w:val="both"/>
        <w:rPr>
          <w:szCs w:val="24"/>
        </w:rPr>
      </w:pPr>
      <w:r>
        <w:t xml:space="preserve">Авиавласти России и Таджикистана продолжат переговоры по авиасообщению в понедельник, сообщили «Интерфаксу» в </w:t>
      </w:r>
      <w:r>
        <w:rPr>
          <w:b/>
        </w:rPr>
        <w:t>Минтрансе</w:t>
      </w:r>
      <w:r>
        <w:t xml:space="preserve"> РФ.</w:t>
      </w:r>
    </w:p>
    <w:p w:rsidR="00C0645D" w:rsidRDefault="00C0645D" w:rsidP="00C0645D">
      <w:pPr>
        <w:jc w:val="both"/>
      </w:pPr>
      <w:r>
        <w:t>«Переговоры продолжатся в понедельник», – сказал представитель министерства, отказавшись от дальнейших комментариев.</w:t>
      </w:r>
    </w:p>
    <w:p w:rsidR="00C0645D" w:rsidRDefault="00C0645D" w:rsidP="00C0645D">
      <w:pPr>
        <w:jc w:val="both"/>
      </w:pPr>
      <w:r>
        <w:t xml:space="preserve">Как сообщалось, во вторник авиационные власти Таджикистана сообщили об ограничении полетов в страну российских авиакомпаний «ЮТэйр» (MOEX: UTAR) и «Уральские авиалинии» (MOEX: URAL) с 6 апреля. «В ответ на ограничение полетов, введенное российской стороной в отношении «Сомон Эйр», таджикские авиавласти начиная с 6 апреля 10:30 местного времени (8:30 мск) приостановили полеты российской авиакомпании «ЮТэйр» по маршруту Москва-Душанбе-Москва (аэропорт «Внуково») по пятому, шестому и седьмому дням недели», – говорил «Интерфаксу» источник в таджикском </w:t>
      </w:r>
      <w:r>
        <w:rPr>
          <w:b/>
        </w:rPr>
        <w:t>Минтрансе</w:t>
      </w:r>
      <w:r>
        <w:t>. Кроме того, по его словам, «будут приостановлены два рейса авиакомпании «Уральские авиалинии» из аэропорта «Жуковский» в Душанбе и два рейса в Худжанд».</w:t>
      </w:r>
    </w:p>
    <w:p w:rsidR="00C0645D" w:rsidRDefault="00C0645D" w:rsidP="00C0645D">
      <w:pPr>
        <w:jc w:val="both"/>
      </w:pPr>
      <w:r>
        <w:t>Конфликт между авиавластями РФ и Таджикистана из-за рейсов из «Жуковского» возникает не первый раз. В конце прошлого года Таджикистан также не допустил авиакомпанию «Ямал» к регулярным полетам в республику из подмосковного аэропорта.</w:t>
      </w:r>
    </w:p>
    <w:p w:rsidR="00C0645D" w:rsidRDefault="00C0645D" w:rsidP="00C0645D">
      <w:pPr>
        <w:jc w:val="both"/>
      </w:pPr>
      <w:r>
        <w:t>В Душанбе заявляли, что «Жуковский» относится к аэропортам Москвы, международные полеты которых ограничены межправительственными соглашениями, устанавливающими паритет на количество перевозчиков от каждого государства.</w:t>
      </w:r>
    </w:p>
    <w:p w:rsidR="00C0645D" w:rsidRDefault="00C0645D" w:rsidP="00C0645D">
      <w:pPr>
        <w:jc w:val="both"/>
      </w:pPr>
      <w:r>
        <w:t>Ранее к рейсам из «Жуковского» в Душанбе и Худжанд были допущены «Уральские авиалинии». Наличие на маршрутах двух российских авиакомпаний нарушает паритет, указывали авиавласти Таджикистана.</w:t>
      </w:r>
    </w:p>
    <w:p w:rsidR="00C0645D" w:rsidRDefault="00C0645D" w:rsidP="00C0645D">
      <w:pPr>
        <w:jc w:val="both"/>
      </w:pPr>
      <w:r>
        <w:rPr>
          <w:b/>
        </w:rPr>
        <w:t>Минтранс</w:t>
      </w:r>
      <w:r>
        <w:t xml:space="preserve"> РФ в ответ на это приостанавливал рейсы таджикской «Сомон Эйр» в регионы страны, кроме Москвы и Санкт-Петербурга. Но позднее конфликт был разрешен: Таджикистан по итогам переговоров с российской стороной подтвердил рейсы «Ямала» с летнего сезона IATA 2017, то есть с конца марта.</w:t>
      </w:r>
    </w:p>
    <w:p w:rsidR="00C0645D" w:rsidRDefault="00C0645D" w:rsidP="00C0645D">
      <w:pPr>
        <w:pStyle w:val="3"/>
        <w:jc w:val="both"/>
        <w:rPr>
          <w:rFonts w:ascii="Times New Roman" w:hAnsi="Times New Roman"/>
          <w:sz w:val="24"/>
          <w:szCs w:val="24"/>
        </w:rPr>
      </w:pPr>
      <w:bookmarkStart w:id="38" w:name="_Toc479575877"/>
      <w:r>
        <w:rPr>
          <w:rFonts w:ascii="Times New Roman" w:hAnsi="Times New Roman"/>
          <w:sz w:val="24"/>
          <w:szCs w:val="24"/>
        </w:rPr>
        <w:t>RNS; 2017.04.07; МИНТРАНС ПРЕДЛОЖИЛ УЗАКОНИТЬ ИСПОЛЬЗОВАНИЕ МАЛОЙ АВИАЦИИ ДЛЯ АЭРОТАКСИ</w:t>
      </w:r>
      <w:bookmarkEnd w:id="38"/>
    </w:p>
    <w:p w:rsidR="00C0645D" w:rsidRDefault="00C0645D" w:rsidP="00C0645D">
      <w:pPr>
        <w:jc w:val="both"/>
        <w:rPr>
          <w:szCs w:val="24"/>
        </w:rPr>
      </w:pPr>
      <w:r>
        <w:rPr>
          <w:b/>
        </w:rPr>
        <w:t>Минтранс</w:t>
      </w:r>
      <w:r>
        <w:t xml:space="preserve"> разработал законопроект, регламентирующий использование малой авиации в качестве аэротакси, следует из информации на портале проектов нормативных правовых актов.</w:t>
      </w:r>
    </w:p>
    <w:p w:rsidR="00C0645D" w:rsidRDefault="00C0645D" w:rsidP="00C0645D">
      <w:pPr>
        <w:jc w:val="both"/>
      </w:pPr>
      <w:r>
        <w:t>«Принятие законопроекта направлено на развитие малого бизнеса, связанного с использованием воздушных судов авиации общего назначения вместимостью до 3–4 пассажирских мест в качестве аэротакси, а также для развития авиационного туризма», – говорится в сообщении. Текст законопроекта пока не опубликован.</w:t>
      </w:r>
    </w:p>
    <w:p w:rsidR="00C0645D" w:rsidRDefault="00C0645D" w:rsidP="00C0645D">
      <w:pPr>
        <w:jc w:val="both"/>
      </w:pPr>
      <w:r>
        <w:t>Сейчас частные лица и малые эксплуатанты не могут осуществлять воздушные перевозки на легких воздушных судах небольшой вместимости, «авиаэкскурсионные (авиатуристические), ознакомительные полеты за плату», говорится в описании к законопроекту. Выполнение авиационных работ в интересах фермерских хозяйств и другого малого бизнеса сезонного характера сдерживается слишком сложными процедурами оформления сертификата эксплуатанта. Это негативно влияет на развитие малой авиации, ущемляет возможности повышения транспортной мобильности населения, приводит к повышению стоимости авиационных работ для малого бизнеса и сдерживает развитие авиационного туризма, говорится в сообщении.</w:t>
      </w:r>
    </w:p>
    <w:p w:rsidR="00C0645D" w:rsidRDefault="00C0645D" w:rsidP="00C0645D">
      <w:pPr>
        <w:jc w:val="both"/>
      </w:pPr>
      <w:r>
        <w:t>Предполагаемый срок вступления документа в силу – декабрь 2018 года.</w:t>
      </w:r>
    </w:p>
    <w:p w:rsidR="00C0645D" w:rsidRDefault="00C0645D" w:rsidP="00C0645D">
      <w:pPr>
        <w:pStyle w:val="3"/>
        <w:jc w:val="both"/>
        <w:rPr>
          <w:rFonts w:ascii="Times New Roman" w:hAnsi="Times New Roman"/>
          <w:sz w:val="24"/>
          <w:szCs w:val="24"/>
        </w:rPr>
      </w:pPr>
      <w:bookmarkStart w:id="39" w:name="_Toc479575878"/>
      <w:r>
        <w:rPr>
          <w:rFonts w:ascii="Times New Roman" w:hAnsi="Times New Roman"/>
          <w:sz w:val="24"/>
          <w:szCs w:val="24"/>
        </w:rPr>
        <w:t>ВЕДОМОСТИ – СЕВЕРО-ЗАПАД; ДМИТРИЙ ГОРШЕНИН; 2017.04.10; «ВОЗРОЖДЕНИЕ» НА ПЕРРОНЕ</w:t>
      </w:r>
      <w:bookmarkEnd w:id="39"/>
    </w:p>
    <w:p w:rsidR="00C0645D" w:rsidRDefault="00C0645D" w:rsidP="00C0645D">
      <w:pPr>
        <w:jc w:val="both"/>
        <w:rPr>
          <w:szCs w:val="24"/>
        </w:rPr>
      </w:pPr>
      <w:r>
        <w:t>Реконструировать перрон № 3 аэропорта «Пулково» будет ПО «Возрождение». Компания выиграла конкурс, предложив самую низкую цену – 1,83 млрд руб.</w:t>
      </w:r>
    </w:p>
    <w:p w:rsidR="00C0645D" w:rsidRDefault="00C0645D" w:rsidP="00C0645D">
      <w:pPr>
        <w:jc w:val="both"/>
      </w:pPr>
      <w:r>
        <w:t xml:space="preserve">В тендере, который проходил на прошлой неделе в формате запроса предложений, поступило три заявки. Московское ООО «Алеконстрой» предлагало за контракт 1,849 млрд руб., ООО «Ремстройкомплект» – 1,84 млрд руб., АО «ПО «Возрождение» – 1,83 млрд руб. Конкурсная комиссия отклонила заявку «Алеконстроя», так как она не была обеспечена. «Ремстройкомплект» проиграл по критериям «цена» и «квалификация участников». </w:t>
      </w:r>
    </w:p>
    <w:p w:rsidR="00C0645D" w:rsidRDefault="00C0645D" w:rsidP="00C0645D">
      <w:pPr>
        <w:jc w:val="both"/>
      </w:pPr>
      <w:r>
        <w:t xml:space="preserve">Стартовая цена контракта на реконструкцию перрона № 3 аэропорта «Пулково» – 1,85 млрд руб. Победитель должен к маю 2018 г. реконструировать перрон и места стоянок самолетов, прилегающих к аэровокзальному комплексу, а также подготовить рабочую документацию. </w:t>
      </w:r>
    </w:p>
    <w:p w:rsidR="00C0645D" w:rsidRDefault="00C0645D" w:rsidP="00C0645D">
      <w:pPr>
        <w:jc w:val="both"/>
      </w:pPr>
      <w:r>
        <w:t xml:space="preserve">В марте правительство Петербурга заключило с АО «Аэропорт «Пулково», принадлежащим городу, концессионное соглашение, согласно которому компания реконструирует перрон за счет собственных средств, сообщала в марте представитель комитета по инвестициям, уточняя, что имущество останется в собственности города. Детали концессионного соглашения она не раскрывает. </w:t>
      </w:r>
    </w:p>
    <w:p w:rsidR="00C0645D" w:rsidRDefault="00C0645D" w:rsidP="00C0645D">
      <w:pPr>
        <w:jc w:val="both"/>
      </w:pPr>
      <w:r>
        <w:t xml:space="preserve">«Ремстройкомплект» в 2016 г. участвовал в 15 госконкурсах, в восьми из которых победил, заключив контракты на 2 млрд руб. Крупнейшие из них – содержание дорог в Пудожском и Медвежьегорском районах Карелии. Выручка за 2015 г. – 744 млн руб., чистая прибыль – 3,2 млн руб. </w:t>
      </w:r>
    </w:p>
    <w:p w:rsidR="00C0645D" w:rsidRDefault="00C0645D" w:rsidP="00C0645D">
      <w:pPr>
        <w:jc w:val="both"/>
      </w:pPr>
      <w:r>
        <w:t xml:space="preserve">«Возрождение» в 2016 г. победило в пяти государственных конкурсах из 10. Компания заключила контракты на 2,9 млрд руб., включая контракты на строительство путепровода в створе Поклонногорской улицы и на благоустройство Краснопресненской набережной в Москве. Выручка в 2015 г. – 2,4 млрд руб., чистая прибыль – 7,2 млн руб. Подрядчик оспаривает результаты конкурса на реконструкцию дороги к «Крестам-2» за 4,1 млрд руб. Тендер выиграл «АБЗ-дорстрой», «Возрождение», которое тоже участвовало в нем, подало жалобу в ФАС. Идет разбирательство в суде. В марте компания обжаловала в ФАС результаты конкурса на строительство Южной улицы в Лахте за 860 млн руб. Администрации Петербурга пришлось объявлять конкурс заново. </w:t>
      </w:r>
    </w:p>
    <w:p w:rsidR="00C0645D" w:rsidRDefault="00C0645D" w:rsidP="00C0645D">
      <w:pPr>
        <w:jc w:val="both"/>
      </w:pPr>
      <w:r>
        <w:t xml:space="preserve">«Возрождение» вместе с другими городскими подрядчиками финансируют за свой счет стройку Яхтенного моста стоимостью 1,85 млрд руб. Вклад «Возрождения» – 55 млн руб. За участие в строительстве моста администрация обещала помочь выиграть определенные госконкурсы, но не сделала этого, объясняет жалобы в ФАС топ-менеджер одного из участников рынка. В «Возрождении» этот вопрос не комментируют. </w:t>
      </w:r>
    </w:p>
    <w:p w:rsidR="00C0645D" w:rsidRDefault="00C0645D" w:rsidP="00C0645D">
      <w:pPr>
        <w:jc w:val="both"/>
      </w:pPr>
      <w:r>
        <w:t xml:space="preserve">«Возрождение» уже занималось реконструкцией перронов и взлетно-посадочных полос в других городах, говорит его гендиректор Сергей Новиков. По его словам, работы в аэропорту имеют преимущества перед внутригородскими: «Земля принадлежит одному собственнику, здесь минимально количество сетей, которые необходимо переносить, сталкиваясь с другими обслуживающими организациями, и проч.». </w:t>
      </w:r>
    </w:p>
    <w:p w:rsidR="00C0645D" w:rsidRDefault="00C0645D" w:rsidP="00C0645D">
      <w:pPr>
        <w:jc w:val="both"/>
      </w:pPr>
      <w:r>
        <w:t xml:space="preserve">Множество работ в этом контракте связано с возведением эстакад, у «Возрождения» очень богатый опыт в этой сфере, говорит президент «Универсального финансового консультанта» Юрий Красковский. По его словам, рентабельность проекта составит не более 10%: «В условиях дефицита заказов на дорожное строительство в городе получить такой подряд – это значительная удача». </w:t>
      </w:r>
    </w:p>
    <w:p w:rsidR="00C0645D" w:rsidRDefault="00C0645D" w:rsidP="00C0645D">
      <w:pPr>
        <w:pStyle w:val="3"/>
        <w:jc w:val="both"/>
        <w:rPr>
          <w:rFonts w:ascii="Times New Roman" w:hAnsi="Times New Roman"/>
          <w:sz w:val="24"/>
          <w:szCs w:val="24"/>
        </w:rPr>
      </w:pPr>
      <w:bookmarkStart w:id="40" w:name="_Toc479575879"/>
      <w:r>
        <w:rPr>
          <w:rFonts w:ascii="Times New Roman" w:hAnsi="Times New Roman"/>
          <w:sz w:val="24"/>
          <w:szCs w:val="24"/>
        </w:rPr>
        <w:t>ИНТЕРФАКС; 2017.04.08; АВИАКОМПАНИИ ГРУЗИИ И РОССИИ ОТКРЫВАЮТ НОВЫЕ РЕЙСЫ МЕЖДУ ДВУМЯ СТРАНАМИ</w:t>
      </w:r>
      <w:bookmarkEnd w:id="40"/>
    </w:p>
    <w:p w:rsidR="00C0645D" w:rsidRDefault="00C0645D" w:rsidP="00C0645D">
      <w:pPr>
        <w:jc w:val="both"/>
        <w:rPr>
          <w:szCs w:val="24"/>
        </w:rPr>
      </w:pPr>
      <w:r>
        <w:t>Грузинская авиакомпания Georgian Airways и российский авиаперевозчик NordStar получили разрешения на выполнение многоразовых чартерных рейсов между городами двух стран в период весенне-летней навигации, сообщили «Интерфаксу» в Агентстве гражданской авиации Грузии.</w:t>
      </w:r>
    </w:p>
    <w:p w:rsidR="00C0645D" w:rsidRDefault="00C0645D" w:rsidP="00C0645D">
      <w:pPr>
        <w:jc w:val="both"/>
      </w:pPr>
      <w:r>
        <w:t>«Georgian Airways с 13 апреля начнет оперировать на воздушной линии Тбилиси-Махачкала-Тбилиси. Рейсы будут осуществляться до конца октября с частотой два раза в неделю – по четвергам и воскресеньям на самолетах типа Boeing В737 и Bombardier CRJ200», – сказал представитель агентства.</w:t>
      </w:r>
    </w:p>
    <w:p w:rsidR="00C0645D" w:rsidRDefault="00C0645D" w:rsidP="00C0645D">
      <w:pPr>
        <w:jc w:val="both"/>
      </w:pPr>
      <w:r>
        <w:t>Что касается авиакомпании NordStar, то она с 1 мая также до конца октября будет выполнять чартерные рейсы по маршруту Москва-Батуми-Москва три раза в неделю – по понедельникам, средам и пятницам на воздушных лайнерах Boeing B737-800.</w:t>
      </w:r>
    </w:p>
    <w:p w:rsidR="00C0645D" w:rsidRDefault="00C0645D" w:rsidP="00C0645D">
      <w:pPr>
        <w:jc w:val="both"/>
      </w:pPr>
      <w:r>
        <w:t>В ведомстве сообщили, что с начала июня еще две российские авиакомпании приступят к работе на грузинском авиарынке. «Это «Нордавиа-региональные авиалинии», которая со 2 июня будет выполнять прямые регулярные рейсы между Санкт-Петербургом и Тбилиси, а с 3 июня начнет полеты из Санкт-Петербурга в Батуми, а также авиакомпания Red Wings Airlines, открывающая со 2 июня регулярные рейсы между Москвой и Батуми.</w:t>
      </w:r>
    </w:p>
    <w:p w:rsidR="00C0645D" w:rsidRDefault="00C0645D" w:rsidP="00C0645D">
      <w:pPr>
        <w:jc w:val="both"/>
      </w:pPr>
      <w:r>
        <w:t>Ранее сообщалось, что с 29 апреля авиакомпания «Сибирь» (входит в группу S7) начинает летать из Новосибирска в Тбилиси, а компания «Уральские авиалинии» с 1 мая планирует осуществлять новый прямой рейс из Сочи в Тбилиси, с 3 мая вводит еще один новый рейс в направлении Грузии – из Санкт-Петербурга в Кутаиси.</w:t>
      </w:r>
    </w:p>
    <w:p w:rsidR="00C0645D" w:rsidRDefault="00C0645D" w:rsidP="00C0645D">
      <w:pPr>
        <w:jc w:val="both"/>
      </w:pPr>
      <w:r>
        <w:t>Россия и Грузия объявили о возобновлении регулярного авиасообщения между двумя странами с 15 сентября 2014 года. По итогам технических консультаций авиавластей двух стран грузинские авиакомпании получили право осуществлять регулярные полеты в направлении Москвы, Петербурга, Самары, Екатеринбурга, Сочи, Ростова и Кавминвод, а российские – в направлении Тбилиси, Батуми и Кутаиси.</w:t>
      </w:r>
    </w:p>
    <w:p w:rsidR="00C0645D" w:rsidRDefault="00C0645D" w:rsidP="00C0645D">
      <w:pPr>
        <w:jc w:val="both"/>
      </w:pPr>
      <w:r>
        <w:t>В настоящее время с грузинской стороны прямые регулярные рейсы в направлении РФ осуществляет авиакомпания Georgian Airways, с российской стороны на регулярной основе летают в Грузию «Аэрофлот» и входящая в его группу «Победа», «Сибирь» (S7), «Уральские авиалинии».</w:t>
      </w:r>
    </w:p>
    <w:p w:rsidR="00C0645D" w:rsidRDefault="00C0645D" w:rsidP="00C0645D">
      <w:pPr>
        <w:jc w:val="both"/>
      </w:pPr>
      <w:r>
        <w:t>Согласно договоренности, частота полетов между Тбилиси и Москвой определена в зимний навигационный сезон по 18 рейсов в неделю с каждой стороны, а в летний навигационный сезон – по 21 рейсу. Что касается частоты полетов между другими городами, то в этом случае количество рейсов не ограничено, как это было до прекращения регулярного воздушного сообщения между Грузией и Россией.</w:t>
      </w:r>
    </w:p>
    <w:p w:rsidR="00C0645D" w:rsidRDefault="00C0645D" w:rsidP="00C0645D">
      <w:pPr>
        <w:jc w:val="both"/>
      </w:pPr>
      <w:r>
        <w:t>Регулярное авиасообщение между РФ и Грузией было прервано в августе 2008 года. Полеты были возобновлены в августе 2010 года, однако до сентября 2014 года осуществлялись только прямые чартерные рейсы между двумя странами.</w:t>
      </w:r>
    </w:p>
    <w:p w:rsidR="00C0645D" w:rsidRDefault="00C0645D" w:rsidP="00C0645D">
      <w:pPr>
        <w:pStyle w:val="3"/>
        <w:jc w:val="both"/>
        <w:rPr>
          <w:rFonts w:ascii="Times New Roman" w:hAnsi="Times New Roman"/>
          <w:sz w:val="24"/>
          <w:szCs w:val="24"/>
        </w:rPr>
      </w:pPr>
      <w:bookmarkStart w:id="41" w:name="_Toc479575880"/>
      <w:r>
        <w:rPr>
          <w:rFonts w:ascii="Times New Roman" w:hAnsi="Times New Roman"/>
          <w:sz w:val="24"/>
          <w:szCs w:val="24"/>
        </w:rPr>
        <w:t>ТАСС; 2017.04.09; СК НАЧАЛ ПРОВЕРКУ ПО ФАКТУ АВАРИИ ВЕРТОЛЕТА ROBINSON В ЮГРЕ</w:t>
      </w:r>
      <w:bookmarkEnd w:id="41"/>
    </w:p>
    <w:p w:rsidR="00C0645D" w:rsidRDefault="00C0645D" w:rsidP="00C0645D">
      <w:pPr>
        <w:jc w:val="both"/>
        <w:rPr>
          <w:szCs w:val="24"/>
        </w:rPr>
      </w:pPr>
      <w:r>
        <w:t>Следователи начали проверку по факту аварии частного вертолета Robinson в Ханты-Мансийском автономном округе (ХМАО-Югре), которая произошла в воскресенье в 92 км от города Нижневартовск. Об этом сообщили в пресс-службе Уральского следственного управления на транспорте.</w:t>
      </w:r>
    </w:p>
    <w:p w:rsidR="00C0645D" w:rsidRDefault="00C0645D" w:rsidP="00C0645D">
      <w:pPr>
        <w:jc w:val="both"/>
      </w:pPr>
      <w:r>
        <w:t>«По факту происшествия в ХМАО с вертолетом марки Robinson R-44, который принадлежит частному лицу, следственными органами Уральского следственного управления на транспорте СК РФ проводится доследственная проверка, в ходе которой будут установлены все обстоятельства произошедшего. По результатам проверки будет принято процессуальное решение», – сказали в пресс-службе.</w:t>
      </w:r>
    </w:p>
    <w:p w:rsidR="00C0645D" w:rsidRDefault="00C0645D" w:rsidP="00C0645D">
      <w:pPr>
        <w:jc w:val="both"/>
      </w:pPr>
      <w:r>
        <w:t>Ранее ТАСС сообщал, что в воскресенье утром с радаров в ХМАО пропал коммерческий вертолет Robinson, который совершал перелет из Нижневартовска в Новосибирск. На борту находился пилот и пассажир. Поисками занимались сотрудники Уральского авиационного поисково-спасательного центра.</w:t>
      </w:r>
    </w:p>
    <w:p w:rsidR="00C0645D" w:rsidRDefault="00C0645D" w:rsidP="00C0645D">
      <w:pPr>
        <w:jc w:val="both"/>
      </w:pPr>
      <w:r>
        <w:t>Воздушное судно обнаружили спустя несколько часов в 92 км юго-западнее Нижневартовска, люди не пострадали, их эвакуировали в город Сургут. «Жалобы на здоровье и самочувствие отсутствуют, от медицинской помощи пилот и пассажир отказались», – добавили в СК на транспорте.</w:t>
      </w:r>
    </w:p>
    <w:p w:rsidR="00C0645D" w:rsidRDefault="00C0645D" w:rsidP="00C0645D">
      <w:pPr>
        <w:jc w:val="both"/>
      </w:pPr>
      <w:r>
        <w:t xml:space="preserve">Вертолет получил серьезные повреждения. По словам начальника Уральского межрегионального территориального управления воздушного транспорта </w:t>
      </w:r>
      <w:r>
        <w:rPr>
          <w:b/>
        </w:rPr>
        <w:t>Росавиаци</w:t>
      </w:r>
      <w:r>
        <w:t>и Александра Шулепова, авария произошла из-за погодных условий.</w:t>
      </w:r>
    </w:p>
    <w:p w:rsidR="00C0645D" w:rsidRDefault="00C0645D" w:rsidP="00C0645D">
      <w:pPr>
        <w:jc w:val="both"/>
      </w:pPr>
      <w:r>
        <w:br w:type="page"/>
      </w:r>
    </w:p>
    <w:p w:rsidR="00C0645D" w:rsidRDefault="00C0645D" w:rsidP="00C0645D">
      <w:pPr>
        <w:pStyle w:val="3"/>
        <w:jc w:val="both"/>
        <w:rPr>
          <w:rFonts w:ascii="Times New Roman" w:hAnsi="Times New Roman"/>
          <w:sz w:val="24"/>
          <w:szCs w:val="24"/>
        </w:rPr>
      </w:pPr>
      <w:bookmarkStart w:id="42" w:name="_Toc479575881"/>
      <w:r>
        <w:rPr>
          <w:rFonts w:ascii="Times New Roman" w:hAnsi="Times New Roman"/>
          <w:sz w:val="24"/>
          <w:szCs w:val="24"/>
        </w:rPr>
        <w:t>RG.RU; ОЛЬГА ИГНАТОВА; 2017.04.09; АТОР: ТЕРАКТЫ В ЕГИПТЕ НЕ ПОВЛИЯЮТ НА ВОЗОБНОВЛЕНИЕ АВИАСООБЩЕНИЯ С РФ</w:t>
      </w:r>
      <w:bookmarkEnd w:id="42"/>
    </w:p>
    <w:p w:rsidR="00C0645D" w:rsidRDefault="00C0645D" w:rsidP="00C0645D">
      <w:pPr>
        <w:jc w:val="both"/>
        <w:rPr>
          <w:szCs w:val="24"/>
        </w:rPr>
      </w:pPr>
      <w:r>
        <w:t>Воскресные теракты в Египте не должны сорвать намечающееся возобновление авиасообщения между Россией и Египтом. Такое мнение высказала исполнительный директор Ассоциации туроператоров России (АТОР) Майя Ломидзе.</w:t>
      </w:r>
    </w:p>
    <w:p w:rsidR="00C0645D" w:rsidRDefault="00C0645D" w:rsidP="00C0645D">
      <w:pPr>
        <w:jc w:val="both"/>
      </w:pPr>
      <w:r>
        <w:t>Как отметила Ломидзе, целью атак террористов были не курортные местности, поэтому на развитии туризма нынешняя трагедия отразиться не должна. Ранее сообщалось, что Египет закончил выполнение всех требований российской стороны в области безопасности аэропортов и ожидает, что авиасообщение возобновится в мае этого года после подписания в Москве протокола о сотрудничестве в сфере обеспечения безопасности гражданской авиации.</w:t>
      </w:r>
    </w:p>
    <w:p w:rsidR="00C0645D" w:rsidRDefault="00C0645D" w:rsidP="00C0645D">
      <w:pPr>
        <w:jc w:val="both"/>
      </w:pPr>
      <w:r>
        <w:t>Напомним, что в воскресенье в церквях Египта с разницей в несколько часов прогремели два взрыва. Террорист-смертник подорвал себя в главной церкви египетского города Танта. Погибли порядка 30 человек, около восьмидесяти получили ранения. Позже другой террорист подорвал себя у входа в храм второго по величине города Египта Александрии. В числе погибших – четверо сотрудников полиции. Именно они смогли остановить смертника и не пустить его в церковь.</w:t>
      </w:r>
    </w:p>
    <w:p w:rsidR="00C0645D" w:rsidRDefault="00C0645D" w:rsidP="00C0645D">
      <w:pPr>
        <w:pStyle w:val="3"/>
        <w:jc w:val="both"/>
        <w:rPr>
          <w:rFonts w:ascii="Times New Roman" w:hAnsi="Times New Roman"/>
          <w:sz w:val="24"/>
          <w:szCs w:val="24"/>
        </w:rPr>
      </w:pPr>
      <w:bookmarkStart w:id="43" w:name="_Toc479575882"/>
      <w:bookmarkStart w:id="44" w:name="_Toc479348796"/>
      <w:r>
        <w:rPr>
          <w:rFonts w:ascii="Times New Roman" w:hAnsi="Times New Roman"/>
          <w:sz w:val="24"/>
          <w:szCs w:val="24"/>
        </w:rPr>
        <w:t>ТАСС; АНДРЕЙ КАРТАШОВ; 2017.04.07; «АЭРОФЛОТ» ЗАКЛЮЧИЛ НОВЫЙ КОНТРАКТ С «МАНЧЕСТЕР ЮНАЙТЕД»</w:t>
      </w:r>
      <w:bookmarkEnd w:id="43"/>
      <w:bookmarkEnd w:id="44"/>
    </w:p>
    <w:p w:rsidR="00C0645D" w:rsidRDefault="00C0645D" w:rsidP="00C0645D">
      <w:pPr>
        <w:jc w:val="both"/>
      </w:pPr>
      <w:r>
        <w:t>Аэрофлот» подписал с английским футбольным клубом «Манчестер Юнайтед» новый контракт, по которому российская авиакомпания остается официальным перевозчиком клуба. Об этом ТАСС сообщил гендиректор «Аэрофлота» Виталий Савельев.</w:t>
      </w:r>
    </w:p>
    <w:p w:rsidR="00C0645D" w:rsidRDefault="00C0645D" w:rsidP="00C0645D">
      <w:pPr>
        <w:jc w:val="both"/>
      </w:pPr>
      <w:r>
        <w:t>Первое соглашение было подписано в 2013 году и рассчитано на пять лет.</w:t>
      </w:r>
    </w:p>
    <w:p w:rsidR="00C0645D" w:rsidRDefault="00C0645D" w:rsidP="00C0645D">
      <w:pPr>
        <w:jc w:val="both"/>
      </w:pPr>
      <w:r>
        <w:t>«Мы недавно переподписали контракт с «Манчестер Юнайтед». Он рассчитан на пять лет, – сказал он. – Соглашение вступит в силу после истечения предыдущего договора».</w:t>
      </w:r>
    </w:p>
    <w:p w:rsidR="00C0645D" w:rsidRDefault="00C0645D" w:rsidP="00C0645D">
      <w:pPr>
        <w:jc w:val="both"/>
      </w:pPr>
      <w:r>
        <w:t>Финансовая сторона сделки не разглашается. Но согласно первому соглашению МЮ получал от «Аэрофлота» порядка $40 млн.</w:t>
      </w:r>
    </w:p>
    <w:p w:rsidR="00C0645D" w:rsidRDefault="00C0645D" w:rsidP="00C0645D">
      <w:pPr>
        <w:jc w:val="both"/>
      </w:pPr>
      <w:r>
        <w:t xml:space="preserve"> «Манчестер Юнайтед» является самым титулованным клубом Англии, в активе команды 42 трофея. Клуб является 20-кратным чемпионом страны, 12-кратным обладателем Кубка Англии, пятикратным обладателем Кубка лиги, трехкратным победителем Лиги чемпионов. В прошлом сезоне «Манчестер</w:t>
      </w:r>
    </w:p>
    <w:p w:rsidR="00AF32A2" w:rsidRDefault="00C0645D" w:rsidP="00C0645D">
      <w:pPr>
        <w:jc w:val="both"/>
      </w:pPr>
      <w:r>
        <w:t>Юнайтед» стал мировым клубным лидером по доходам, заработав €689 млн.</w:t>
      </w:r>
      <w:bookmarkStart w:id="45" w:name="_GoBack"/>
      <w:bookmarkEnd w:id="45"/>
    </w:p>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79F5" w:rsidRDefault="000F79F5">
      <w:r>
        <w:separator/>
      </w:r>
    </w:p>
  </w:endnote>
  <w:endnote w:type="continuationSeparator" w:id="0">
    <w:p w:rsidR="000F79F5" w:rsidRDefault="000F7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C0645D">
      <w:rPr>
        <w:rStyle w:val="a5"/>
        <w:noProof/>
      </w:rPr>
      <w:t>22</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C0645D">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79F5" w:rsidRDefault="000F79F5">
      <w:r>
        <w:separator/>
      </w:r>
    </w:p>
  </w:footnote>
  <w:footnote w:type="continuationSeparator" w:id="0">
    <w:p w:rsidR="000F79F5" w:rsidRDefault="000F79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E2510">
      <w:rPr>
        <w:szCs w:val="24"/>
      </w:rPr>
      <w:fldChar w:fldCharType="begin"/>
    </w:r>
    <w:r w:rsidR="00FE2510">
      <w:rPr>
        <w:szCs w:val="24"/>
      </w:rPr>
      <w:instrText xml:space="preserve"> INCLUDEPICTURE  "http://www.mintrans.ru/pressa/header/flag_i_gerb.jpg" \* MERGEFORMATINET </w:instrText>
    </w:r>
    <w:r w:rsidR="00FE2510">
      <w:rPr>
        <w:szCs w:val="24"/>
      </w:rPr>
      <w:fldChar w:fldCharType="separate"/>
    </w:r>
    <w:r w:rsidR="00FD7ADC">
      <w:rPr>
        <w:szCs w:val="24"/>
      </w:rPr>
      <w:fldChar w:fldCharType="begin"/>
    </w:r>
    <w:r w:rsidR="00FD7ADC">
      <w:rPr>
        <w:szCs w:val="24"/>
      </w:rPr>
      <w:instrText xml:space="preserve"> INCLUDEPICTURE  "http://www.mintrans.ru/pressa/header/flag_i_gerb.jpg" \* MERGEFORMATINET </w:instrText>
    </w:r>
    <w:r w:rsidR="00FD7ADC">
      <w:rPr>
        <w:szCs w:val="24"/>
      </w:rPr>
      <w:fldChar w:fldCharType="separate"/>
    </w:r>
    <w:r w:rsidR="00330D09">
      <w:rPr>
        <w:szCs w:val="24"/>
      </w:rPr>
      <w:fldChar w:fldCharType="begin"/>
    </w:r>
    <w:r w:rsidR="00330D09">
      <w:rPr>
        <w:szCs w:val="24"/>
      </w:rPr>
      <w:instrText xml:space="preserve"> INCLUDEPICTURE  "http://www.mintrans.ru/pressa/header/flag_i_gerb.jpg" \* MERGEFORMATINET </w:instrText>
    </w:r>
    <w:r w:rsidR="00330D09">
      <w:rPr>
        <w:szCs w:val="24"/>
      </w:rPr>
      <w:fldChar w:fldCharType="separate"/>
    </w:r>
    <w:r w:rsidR="007F1EBD">
      <w:rPr>
        <w:szCs w:val="24"/>
      </w:rPr>
      <w:fldChar w:fldCharType="begin"/>
    </w:r>
    <w:r w:rsidR="007F1EBD">
      <w:rPr>
        <w:szCs w:val="24"/>
      </w:rPr>
      <w:instrText xml:space="preserve"> INCLUDEPICTURE  "http://www.mintrans.ru/pressa/header/flag_i_gerb.jpg" \* MERGEFORMATINET </w:instrText>
    </w:r>
    <w:r w:rsidR="007F1EBD">
      <w:rPr>
        <w:szCs w:val="24"/>
      </w:rPr>
      <w:fldChar w:fldCharType="separate"/>
    </w:r>
    <w:r w:rsidR="00EB2A4C">
      <w:rPr>
        <w:szCs w:val="24"/>
      </w:rPr>
      <w:fldChar w:fldCharType="begin"/>
    </w:r>
    <w:r w:rsidR="00EB2A4C">
      <w:rPr>
        <w:szCs w:val="24"/>
      </w:rPr>
      <w:instrText xml:space="preserve"> INCLUDEPICTURE  "http://www.mintrans.ru/pressa/header/flag_i_gerb.jpg" \* MERGEFORMATINET </w:instrText>
    </w:r>
    <w:r w:rsidR="00EB2A4C">
      <w:rPr>
        <w:szCs w:val="24"/>
      </w:rPr>
      <w:fldChar w:fldCharType="separate"/>
    </w:r>
    <w:r w:rsidR="000F79F5">
      <w:rPr>
        <w:szCs w:val="24"/>
      </w:rPr>
      <w:fldChar w:fldCharType="begin"/>
    </w:r>
    <w:r w:rsidR="000F79F5">
      <w:rPr>
        <w:szCs w:val="24"/>
      </w:rPr>
      <w:instrText xml:space="preserve"> INCLUDEPICTURE  "http://www.mintrans.ru/pressa/header/flag_i_gerb.jpg" \* MERGEFORMATINET </w:instrText>
    </w:r>
    <w:r w:rsidR="000F79F5">
      <w:rPr>
        <w:szCs w:val="24"/>
      </w:rPr>
      <w:fldChar w:fldCharType="separate"/>
    </w:r>
    <w:r w:rsidR="00C0645D">
      <w:rPr>
        <w:szCs w:val="24"/>
      </w:rPr>
      <w:fldChar w:fldCharType="begin"/>
    </w:r>
    <w:r w:rsidR="00C0645D">
      <w:rPr>
        <w:szCs w:val="24"/>
      </w:rPr>
      <w:instrText xml:space="preserve"> </w:instrText>
    </w:r>
    <w:r w:rsidR="00C0645D">
      <w:rPr>
        <w:szCs w:val="24"/>
      </w:rPr>
      <w:instrText>INCLUDEPICTURE  "http://www.mintrans.ru/press</w:instrText>
    </w:r>
    <w:r w:rsidR="00C0645D">
      <w:rPr>
        <w:szCs w:val="24"/>
      </w:rPr>
      <w:instrText>a/header/flag_i_gerb.jpg" \* MERGEFORMATINET</w:instrText>
    </w:r>
    <w:r w:rsidR="00C0645D">
      <w:rPr>
        <w:szCs w:val="24"/>
      </w:rPr>
      <w:instrText xml:space="preserve"> </w:instrText>
    </w:r>
    <w:r w:rsidR="00C0645D">
      <w:rPr>
        <w:szCs w:val="24"/>
      </w:rPr>
      <w:fldChar w:fldCharType="separate"/>
    </w:r>
    <w:r w:rsidR="00C0645D">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C0645D">
      <w:rPr>
        <w:szCs w:val="24"/>
      </w:rPr>
      <w:fldChar w:fldCharType="end"/>
    </w:r>
    <w:r w:rsidR="000F79F5">
      <w:rPr>
        <w:szCs w:val="24"/>
      </w:rPr>
      <w:fldChar w:fldCharType="end"/>
    </w:r>
    <w:r w:rsidR="00EB2A4C">
      <w:rPr>
        <w:szCs w:val="24"/>
      </w:rPr>
      <w:fldChar w:fldCharType="end"/>
    </w:r>
    <w:r w:rsidR="007F1EBD">
      <w:rPr>
        <w:szCs w:val="24"/>
      </w:rPr>
      <w:fldChar w:fldCharType="end"/>
    </w:r>
    <w:r w:rsidR="00330D09">
      <w:rPr>
        <w:szCs w:val="24"/>
      </w:rPr>
      <w:fldChar w:fldCharType="end"/>
    </w:r>
    <w:r w:rsidR="00FD7ADC">
      <w:rPr>
        <w:szCs w:val="24"/>
      </w:rPr>
      <w:fldChar w:fldCharType="end"/>
    </w:r>
    <w:r w:rsidR="00FE2510">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0F79F5"/>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30D09"/>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40C2"/>
    <w:rsid w:val="0043562D"/>
    <w:rsid w:val="0043635B"/>
    <w:rsid w:val="004363DF"/>
    <w:rsid w:val="00444C20"/>
    <w:rsid w:val="00445C19"/>
    <w:rsid w:val="0044662D"/>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6DD1"/>
    <w:rsid w:val="005772F6"/>
    <w:rsid w:val="00581CF8"/>
    <w:rsid w:val="00585FA8"/>
    <w:rsid w:val="00587265"/>
    <w:rsid w:val="005A44EB"/>
    <w:rsid w:val="005A5E6D"/>
    <w:rsid w:val="005A7FB5"/>
    <w:rsid w:val="005B0ADB"/>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C4E68"/>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77DE"/>
    <w:rsid w:val="007C321C"/>
    <w:rsid w:val="007C519E"/>
    <w:rsid w:val="007C586C"/>
    <w:rsid w:val="007C647E"/>
    <w:rsid w:val="007C7711"/>
    <w:rsid w:val="007C79AE"/>
    <w:rsid w:val="007D35E0"/>
    <w:rsid w:val="007D4FDD"/>
    <w:rsid w:val="007D5A07"/>
    <w:rsid w:val="007E66CE"/>
    <w:rsid w:val="007F0403"/>
    <w:rsid w:val="007F1EBD"/>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45D"/>
    <w:rsid w:val="00C06BF6"/>
    <w:rsid w:val="00C06F32"/>
    <w:rsid w:val="00C07DBE"/>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608A"/>
    <w:rsid w:val="00CD5C86"/>
    <w:rsid w:val="00CE332F"/>
    <w:rsid w:val="00CE36F2"/>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05EE"/>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2A4C"/>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2C6FE54E"/>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7737876">
      <w:bodyDiv w:val="1"/>
      <w:marLeft w:val="0"/>
      <w:marRight w:val="0"/>
      <w:marTop w:val="0"/>
      <w:marBottom w:val="0"/>
      <w:divBdr>
        <w:top w:val="none" w:sz="0" w:space="0" w:color="auto"/>
        <w:left w:val="none" w:sz="0" w:space="0" w:color="auto"/>
        <w:bottom w:val="none" w:sz="0" w:space="0" w:color="auto"/>
        <w:right w:val="none" w:sz="0" w:space="0" w:color="auto"/>
      </w:divBdr>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4BDEF-5539-47D8-98E3-E7BE90593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0</TotalTime>
  <Pages>22</Pages>
  <Words>10783</Words>
  <Characters>61465</Characters>
  <Application>Microsoft Office Word</Application>
  <DocSecurity>0</DocSecurity>
  <Lines>512</Lines>
  <Paragraphs>144</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72104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2017-04-10T05:36:00Z</dcterms:created>
  <dcterms:modified xsi:type="dcterms:W3CDTF">2017-04-10T05:36:00Z</dcterms:modified>
</cp:coreProperties>
</file>