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BA0C95" w:rsidP="002848CB">
      <w:pPr>
        <w:jc w:val="center"/>
        <w:rPr>
          <w:b/>
          <w:color w:val="0000FF"/>
          <w:sz w:val="32"/>
          <w:szCs w:val="32"/>
        </w:rPr>
      </w:pPr>
      <w:r>
        <w:rPr>
          <w:b/>
          <w:color w:val="0000FF"/>
          <w:sz w:val="32"/>
          <w:szCs w:val="32"/>
        </w:rPr>
        <w:t>3</w:t>
      </w:r>
      <w:r w:rsidR="00DD05EE">
        <w:rPr>
          <w:b/>
          <w:color w:val="0000FF"/>
          <w:sz w:val="32"/>
          <w:szCs w:val="32"/>
        </w:rPr>
        <w:t>0</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A0C95" w:rsidRPr="001C6AB6" w:rsidRDefault="00BA0C95" w:rsidP="00BA0C95">
      <w:pPr>
        <w:pStyle w:val="3"/>
        <w:jc w:val="both"/>
        <w:rPr>
          <w:rFonts w:ascii="Times New Roman" w:hAnsi="Times New Roman"/>
          <w:sz w:val="24"/>
          <w:szCs w:val="24"/>
        </w:rPr>
      </w:pPr>
      <w:bookmarkStart w:id="1" w:name="_Toc478625489"/>
      <w:r w:rsidRPr="001C6AB6">
        <w:rPr>
          <w:rFonts w:ascii="Times New Roman" w:hAnsi="Times New Roman"/>
          <w:sz w:val="24"/>
          <w:szCs w:val="24"/>
        </w:rPr>
        <w:t xml:space="preserve">ИНТЕРФАКС; 2017.03.29; ПРОДАЖА А/К </w:t>
      </w:r>
      <w:r>
        <w:rPr>
          <w:rFonts w:ascii="Times New Roman" w:hAnsi="Times New Roman"/>
          <w:sz w:val="24"/>
          <w:szCs w:val="24"/>
        </w:rPr>
        <w:t>«</w:t>
      </w:r>
      <w:r w:rsidRPr="001C6AB6">
        <w:rPr>
          <w:rFonts w:ascii="Times New Roman" w:hAnsi="Times New Roman"/>
          <w:sz w:val="24"/>
          <w:szCs w:val="24"/>
        </w:rPr>
        <w:t>РОССИЯ</w:t>
      </w:r>
      <w:r>
        <w:rPr>
          <w:rFonts w:ascii="Times New Roman" w:hAnsi="Times New Roman"/>
          <w:sz w:val="24"/>
          <w:szCs w:val="24"/>
        </w:rPr>
        <w:t>»</w:t>
      </w:r>
      <w:r w:rsidRPr="001C6AB6">
        <w:rPr>
          <w:rFonts w:ascii="Times New Roman" w:hAnsi="Times New Roman"/>
          <w:sz w:val="24"/>
          <w:szCs w:val="24"/>
        </w:rPr>
        <w:t xml:space="preserve"> ВРЯД ЛИ СОСТОИТСЯ В 2017Г ДАЖЕ ПРИ ПОЛОЖИТЕЛЬНОЙ ПОЗИЦИИ ПРАВИТЕЛЬСТВА</w:t>
      </w:r>
      <w:r>
        <w:rPr>
          <w:rFonts w:ascii="Times New Roman" w:hAnsi="Times New Roman"/>
          <w:sz w:val="24"/>
          <w:szCs w:val="24"/>
        </w:rPr>
        <w:t xml:space="preserve"> – </w:t>
      </w:r>
      <w:r w:rsidRPr="00DD31AA">
        <w:rPr>
          <w:rFonts w:ascii="Times New Roman" w:hAnsi="Times New Roman"/>
          <w:sz w:val="24"/>
          <w:szCs w:val="24"/>
        </w:rPr>
        <w:t>СОКОЛОВ</w:t>
      </w:r>
      <w:bookmarkEnd w:id="1"/>
    </w:p>
    <w:p w:rsidR="00BA0C95" w:rsidRDefault="00BA0C95" w:rsidP="00BA0C95">
      <w:pPr>
        <w:jc w:val="both"/>
      </w:pPr>
      <w:r>
        <w:t xml:space="preserve">Продажа авиакомпании «Россия» (группа «Аэрофлот» (MOEX: AFLT)) вряд ли состоится в 2017 году даже при положительной позиции правительства РФ, заявил глава </w:t>
      </w:r>
      <w:r w:rsidRPr="00DD31AA">
        <w:rPr>
          <w:b/>
        </w:rPr>
        <w:t>Минтранса</w:t>
      </w:r>
      <w:r>
        <w:t xml:space="preserve"> Максим </w:t>
      </w:r>
      <w:r w:rsidRPr="00DD31AA">
        <w:rPr>
          <w:b/>
        </w:rPr>
        <w:t>Соколов</w:t>
      </w:r>
      <w:r>
        <w:t xml:space="preserve"> журналистам в среду.</w:t>
      </w:r>
    </w:p>
    <w:p w:rsidR="00BA0C95" w:rsidRDefault="00BA0C95" w:rsidP="00BA0C95">
      <w:pPr>
        <w:jc w:val="both"/>
      </w:pPr>
      <w:r>
        <w:t>«Мы просто по времени наверное (не укладываемся – ИФ)... Во-первых нет позиции правительства в настоящий момент, а в случае если эта позиция появится и будет положительной, наверное, в рамках этого года полагаю, что будет недостаточно (времени – ИФ)», – сказал министр.</w:t>
      </w:r>
    </w:p>
    <w:p w:rsidR="00BA0C95" w:rsidRDefault="00BA0C95" w:rsidP="00BA0C95">
      <w:pPr>
        <w:jc w:val="both"/>
      </w:pPr>
      <w:r>
        <w:t xml:space="preserve">Он добавил, что пока </w:t>
      </w:r>
      <w:r w:rsidRPr="00DD31AA">
        <w:rPr>
          <w:b/>
        </w:rPr>
        <w:t>Минтранс</w:t>
      </w:r>
      <w:r>
        <w:t xml:space="preserve"> исходит из той позиции правительства по этому вопросу, которая была в прошлом году. «Было признано пока нецелесообразным (продавать «Россию» – ИФ). Будет новое поручение рассмотреть этот вопрос – мы его, безусловно, рассмотрим», – отметил М.</w:t>
      </w:r>
      <w:r w:rsidRPr="00DD31AA">
        <w:rPr>
          <w:b/>
        </w:rPr>
        <w:t>Соколов</w:t>
      </w:r>
      <w:r>
        <w:t>.</w:t>
      </w:r>
    </w:p>
    <w:p w:rsidR="00BA0C95" w:rsidRDefault="00BA0C95" w:rsidP="00BA0C95">
      <w:pPr>
        <w:jc w:val="both"/>
      </w:pPr>
      <w:r>
        <w:t xml:space="preserve">«Аэрофлот» контролирует 75% минус 1 акцию «России», блокирующий пакет – у администрации Санкт-Петербурга. Осенью прошлого года сообщалось, что </w:t>
      </w:r>
      <w:r w:rsidRPr="00DD31AA">
        <w:rPr>
          <w:b/>
        </w:rPr>
        <w:t>Минтранс</w:t>
      </w:r>
      <w:r>
        <w:t xml:space="preserve"> РФ по поручению вице-премьера Аркадия </w:t>
      </w:r>
      <w:r w:rsidRPr="00DD31AA">
        <w:rPr>
          <w:b/>
        </w:rPr>
        <w:t>Дворкович</w:t>
      </w:r>
      <w:r>
        <w:t>а подготовил предложения о продаже «России». Подробности этих предложений публично ни разу никем не озвучивались.</w:t>
      </w:r>
    </w:p>
    <w:p w:rsidR="00BA0C95" w:rsidRDefault="00BA0C95" w:rsidP="00BA0C95">
      <w:pPr>
        <w:jc w:val="both"/>
      </w:pPr>
      <w:r>
        <w:t>Позднее М.</w:t>
      </w:r>
      <w:r w:rsidRPr="00DD31AA">
        <w:rPr>
          <w:b/>
        </w:rPr>
        <w:t>Соколов</w:t>
      </w:r>
      <w:r>
        <w:t xml:space="preserve"> заявил, что продажа актива целесообразна только после вывода его на прибыль или «хотя бы безубыточность». Согласно отчету «Аэрофлота» по МСФО за 2016 г., «Россия» получила 3,79 млрд руб. чистой прибыли, тогда как 2015 г. компания закончила с убытком в 3,3 млрд руб.</w:t>
      </w:r>
    </w:p>
    <w:p w:rsidR="00BA0C95" w:rsidRDefault="00BA0C95" w:rsidP="00BA0C95">
      <w:pPr>
        <w:jc w:val="both"/>
      </w:pPr>
      <w:r>
        <w:t>Объединенная авиакомпания «Россия» приступила к операционной деятельности в марте 2016 г. Перевозчик работает в среднем ценовом сегменте, базируется в Санкт-Петербурге, имеет филиалы в Москве, Ростове-на-Дону и Оренбурге.</w:t>
      </w:r>
    </w:p>
    <w:p w:rsidR="00BA0C95" w:rsidRPr="001C6AB6" w:rsidRDefault="00BA0C95" w:rsidP="00BA0C95">
      <w:pPr>
        <w:pStyle w:val="3"/>
        <w:jc w:val="both"/>
        <w:rPr>
          <w:rFonts w:ascii="Times New Roman" w:hAnsi="Times New Roman"/>
          <w:sz w:val="24"/>
          <w:szCs w:val="24"/>
        </w:rPr>
      </w:pPr>
      <w:bookmarkStart w:id="2" w:name="_Toc478625490"/>
      <w:r w:rsidRPr="001C6AB6">
        <w:rPr>
          <w:rFonts w:ascii="Times New Roman" w:hAnsi="Times New Roman"/>
          <w:sz w:val="24"/>
          <w:szCs w:val="24"/>
        </w:rPr>
        <w:t xml:space="preserve">ИНТЕРФАКС; 2017.03.29; </w:t>
      </w:r>
      <w:r w:rsidRPr="00DD31AA">
        <w:rPr>
          <w:rFonts w:ascii="Times New Roman" w:hAnsi="Times New Roman"/>
          <w:sz w:val="24"/>
          <w:szCs w:val="24"/>
        </w:rPr>
        <w:t>МИНТРАНС</w:t>
      </w:r>
      <w:r w:rsidRPr="001C6AB6">
        <w:rPr>
          <w:rFonts w:ascii="Times New Roman" w:hAnsi="Times New Roman"/>
          <w:sz w:val="24"/>
          <w:szCs w:val="24"/>
        </w:rPr>
        <w:t xml:space="preserve"> РФ ПРОДОЛЖАЕТ ПЕРЕГОВОРЫ С ТАДЖИКИСТАНОМ ПО РЕЙСАМ ИЗ </w:t>
      </w:r>
      <w:r>
        <w:rPr>
          <w:rFonts w:ascii="Times New Roman" w:hAnsi="Times New Roman"/>
          <w:sz w:val="24"/>
          <w:szCs w:val="24"/>
        </w:rPr>
        <w:t>«</w:t>
      </w:r>
      <w:r w:rsidRPr="001C6AB6">
        <w:rPr>
          <w:rFonts w:ascii="Times New Roman" w:hAnsi="Times New Roman"/>
          <w:sz w:val="24"/>
          <w:szCs w:val="24"/>
        </w:rPr>
        <w:t>ЖУКОВСКОГО</w:t>
      </w:r>
      <w:r>
        <w:rPr>
          <w:rFonts w:ascii="Times New Roman" w:hAnsi="Times New Roman"/>
          <w:sz w:val="24"/>
          <w:szCs w:val="24"/>
        </w:rPr>
        <w:t xml:space="preserve">» – </w:t>
      </w:r>
      <w:r w:rsidRPr="00DD31AA">
        <w:rPr>
          <w:rFonts w:ascii="Times New Roman" w:hAnsi="Times New Roman"/>
          <w:sz w:val="24"/>
          <w:szCs w:val="24"/>
        </w:rPr>
        <w:t>СОКОЛОВ</w:t>
      </w:r>
      <w:bookmarkEnd w:id="2"/>
    </w:p>
    <w:p w:rsidR="00BA0C95" w:rsidRDefault="00BA0C95" w:rsidP="00BA0C95">
      <w:pPr>
        <w:jc w:val="both"/>
      </w:pPr>
      <w:r w:rsidRPr="00DD31AA">
        <w:rPr>
          <w:b/>
        </w:rPr>
        <w:t>Минтранс</w:t>
      </w:r>
      <w:r>
        <w:t xml:space="preserve"> РФ продолжает переговоры с авиавластями Таджикистана относительно рейсов российских авиакомпаний из подмосковного аэропорта «Жуковский», сказал журналистам глава ведомства Максим </w:t>
      </w:r>
      <w:r w:rsidRPr="00DD31AA">
        <w:rPr>
          <w:b/>
        </w:rPr>
        <w:t>Соколов</w:t>
      </w:r>
      <w:r>
        <w:t xml:space="preserve"> в среду.</w:t>
      </w:r>
    </w:p>
    <w:p w:rsidR="00BA0C95" w:rsidRDefault="00BA0C95" w:rsidP="00BA0C95">
      <w:pPr>
        <w:jc w:val="both"/>
      </w:pPr>
      <w:r>
        <w:t>«Какой-то конкретной даты (переговоров – ИФ) нет – они постоянно идут», – сказал он, отвечая на вопрос журналистов.</w:t>
      </w:r>
    </w:p>
    <w:p w:rsidR="00BA0C95" w:rsidRDefault="00BA0C95" w:rsidP="00BA0C95">
      <w:pPr>
        <w:jc w:val="both"/>
      </w:pPr>
      <w:r>
        <w:t>Ранее сообщалось, что переговоры российской авиакомпании «Ямал» с авиавластями Таджикистана о согласовании полетов в эту страну из «Жуковского» затягиваются. Первоначально «Ямал» хотел начать полеты в конце марта, но позже перенес сроки на середину апреля. «Мы отправили им (авиавластям Таджикистана – ИФ) письмо, чтобы они разъяснили свою позицию, дали вразумительный ответ, когда подпишут форму «Р» (заявление о выдаче разрешений на полеты – ИФ), но ответа не было», – говорил накануне «Интерфаксу» коммерческий директор компании Андрей Дубров.</w:t>
      </w:r>
    </w:p>
    <w:p w:rsidR="00BA0C95" w:rsidRDefault="00BA0C95" w:rsidP="00BA0C95">
      <w:pPr>
        <w:jc w:val="both"/>
      </w:pPr>
      <w:r>
        <w:t xml:space="preserve">Между тем, источник в </w:t>
      </w:r>
      <w:r w:rsidRPr="00DD31AA">
        <w:rPr>
          <w:b/>
        </w:rPr>
        <w:t>министерстве транспорта</w:t>
      </w:r>
      <w:r>
        <w:t xml:space="preserve"> Таджикистана заявил «Интерфаксу», что официальный ответ отправлен авиационным властям РФ и авиакомпании «Ямал» «по дипломатическим каналам», но содержания ответа он не раскрыл.</w:t>
      </w:r>
    </w:p>
    <w:p w:rsidR="00BA0C95" w:rsidRDefault="00BA0C95" w:rsidP="00BA0C95">
      <w:pPr>
        <w:jc w:val="both"/>
      </w:pPr>
      <w:r>
        <w:lastRenderedPageBreak/>
        <w:t xml:space="preserve">В конце 2016 года авиавласти Таджикистана отказались допустить авиакомпанию «Ямал» к регулярным полетам в республику из «Жуковского». </w:t>
      </w:r>
      <w:r w:rsidRPr="00DD31AA">
        <w:rPr>
          <w:b/>
        </w:rPr>
        <w:t>Минтранс</w:t>
      </w:r>
      <w:r>
        <w:t xml:space="preserve"> РФ в ответ приостановил рейсы таджикской Somon Air в регионы страны, кроме Москвы и Санкт-Петербурга. Позднее конфликт был разрешен: Таджикистан по итогам переговоров с российской стороной подтвердил рейсы «Ямала» с летнего сезона IATA 2017, то есть с конца марта.</w:t>
      </w:r>
    </w:p>
    <w:p w:rsidR="00BA0C95" w:rsidRPr="00EA631E" w:rsidRDefault="00BA0C95" w:rsidP="00BA0C95">
      <w:pPr>
        <w:pStyle w:val="3"/>
        <w:jc w:val="both"/>
        <w:rPr>
          <w:rFonts w:ascii="Times New Roman" w:hAnsi="Times New Roman"/>
          <w:sz w:val="24"/>
          <w:szCs w:val="24"/>
        </w:rPr>
      </w:pPr>
      <w:bookmarkStart w:id="3" w:name="_Toc478625491"/>
      <w:r w:rsidRPr="00EA631E">
        <w:rPr>
          <w:rFonts w:ascii="Times New Roman" w:hAnsi="Times New Roman"/>
          <w:sz w:val="24"/>
          <w:szCs w:val="24"/>
        </w:rPr>
        <w:t xml:space="preserve">ИНТЕРФАКС; 2017.03.29; </w:t>
      </w:r>
      <w:r w:rsidRPr="00F23171">
        <w:rPr>
          <w:rFonts w:ascii="Times New Roman" w:hAnsi="Times New Roman"/>
          <w:sz w:val="24"/>
          <w:szCs w:val="24"/>
        </w:rPr>
        <w:t>МИНТРАНС</w:t>
      </w:r>
      <w:r w:rsidRPr="00EA631E">
        <w:rPr>
          <w:rFonts w:ascii="Times New Roman" w:hAnsi="Times New Roman"/>
          <w:sz w:val="24"/>
          <w:szCs w:val="24"/>
        </w:rPr>
        <w:t xml:space="preserve"> РФ ПРОДОЛЖИТ ОБСУЖДАТЬ С ICAO ВОПРОС О РАКЕТНЫХ СТРЕЛЬБАХ УКРАИНЫ ВБЛИЗИ КРЫМА В 2016Г</w:t>
      </w:r>
      <w:bookmarkEnd w:id="3"/>
    </w:p>
    <w:p w:rsidR="00BA0C95" w:rsidRDefault="00BA0C95" w:rsidP="00BA0C95">
      <w:pPr>
        <w:jc w:val="both"/>
      </w:pPr>
      <w:r w:rsidRPr="00F23171">
        <w:rPr>
          <w:b/>
        </w:rPr>
        <w:t>Минтранс</w:t>
      </w:r>
      <w:r>
        <w:t xml:space="preserve"> РФ продолжит обсуждать с Международной организацией гражданской авиации (ICAO) вопрос о ракетных стрельбах Украины вблизи Крыма в конце прошлого года, сообщил журналистам глава ведомства Максим </w:t>
      </w:r>
      <w:r w:rsidRPr="00F23171">
        <w:rPr>
          <w:b/>
        </w:rPr>
        <w:t>Соколов</w:t>
      </w:r>
      <w:r>
        <w:t>.</w:t>
      </w:r>
    </w:p>
    <w:p w:rsidR="00BA0C95" w:rsidRDefault="00BA0C95" w:rsidP="00BA0C95">
      <w:pPr>
        <w:jc w:val="both"/>
      </w:pPr>
      <w:r>
        <w:t>«Дополнительно обсуждаем с ICAO этот вопрос и, безусловно, будем ставить (этот вопрос – ИФ) на повестку наших взаимоотношений с ICAO», – сказал министр.</w:t>
      </w:r>
    </w:p>
    <w:p w:rsidR="00BA0C95" w:rsidRDefault="00BA0C95" w:rsidP="00BA0C95">
      <w:pPr>
        <w:jc w:val="both"/>
      </w:pPr>
      <w:r>
        <w:t>В январе М.</w:t>
      </w:r>
      <w:r w:rsidRPr="00F23171">
        <w:rPr>
          <w:b/>
        </w:rPr>
        <w:t>Соколов</w:t>
      </w:r>
      <w:r>
        <w:t xml:space="preserve"> сообщал, что </w:t>
      </w:r>
      <w:r w:rsidRPr="00F23171">
        <w:rPr>
          <w:b/>
        </w:rPr>
        <w:t>Минтранс</w:t>
      </w:r>
      <w:r>
        <w:t xml:space="preserve"> не устроила официальная позиция ICAO по поводу ракетных стрельб Украины, полученная в ответ на запрос российского ведомства. Переписка продолжится, говорил он.</w:t>
      </w:r>
    </w:p>
    <w:p w:rsidR="00BA0C95" w:rsidRDefault="00BA0C95" w:rsidP="00BA0C95">
      <w:pPr>
        <w:jc w:val="both"/>
      </w:pPr>
      <w:r>
        <w:t xml:space="preserve">В ноябре прошлого года </w:t>
      </w:r>
      <w:r w:rsidRPr="00F23171">
        <w:rPr>
          <w:b/>
        </w:rPr>
        <w:t>Росавиаци</w:t>
      </w:r>
      <w:r>
        <w:t>я сообщила об одностороннем решении Киева провести 1 и 2 декабря ракетные стрельбы, зона ограничения по которым затрагивала суверенное воздушное пространство России в районе Крыма. Позднее начальник Генштаба ВС Украины Виктор Муженко заявил, что ракетные стрельбы успешно завершены.</w:t>
      </w:r>
    </w:p>
    <w:p w:rsidR="00BA0C95" w:rsidRPr="00EA631E" w:rsidRDefault="00BA0C95" w:rsidP="00BA0C95">
      <w:pPr>
        <w:pStyle w:val="3"/>
        <w:jc w:val="both"/>
        <w:rPr>
          <w:rFonts w:ascii="Times New Roman" w:hAnsi="Times New Roman"/>
          <w:sz w:val="24"/>
          <w:szCs w:val="24"/>
        </w:rPr>
      </w:pPr>
      <w:bookmarkStart w:id="4" w:name="_Toc478572019"/>
      <w:bookmarkStart w:id="5" w:name="_Toc478625492"/>
      <w:r w:rsidRPr="00EA631E">
        <w:rPr>
          <w:rFonts w:ascii="Times New Roman" w:hAnsi="Times New Roman"/>
          <w:sz w:val="24"/>
          <w:szCs w:val="24"/>
        </w:rPr>
        <w:t>ИНТЕРФАКС; 2017.03.29; ПРОЕКТ ЭНЕРГОСНАБЖЕНИЯ Ж/Д ПОДХОДОВ К КЕРЧЕНСКОМУ МОСТУ БУДЕТ ПЕРЕДАН В ГОСЭКСПЕРТИЗУ В I ПОЛУГОДИИ</w:t>
      </w:r>
      <w:bookmarkEnd w:id="4"/>
      <w:bookmarkEnd w:id="5"/>
    </w:p>
    <w:p w:rsidR="00BA0C95" w:rsidRDefault="00BA0C95" w:rsidP="00BA0C95">
      <w:pPr>
        <w:jc w:val="both"/>
      </w:pPr>
      <w:r>
        <w:t xml:space="preserve">Проект электроснабжения железнодорожных подходов к Керченскому мосту планируется подать на рассмотрение Госэкспертизы в первом полугодии, сообщил журналистам </w:t>
      </w:r>
      <w:r w:rsidRPr="00F23171">
        <w:rPr>
          <w:b/>
        </w:rPr>
        <w:t>министр транспорта</w:t>
      </w:r>
      <w:r>
        <w:t xml:space="preserve"> Максим </w:t>
      </w:r>
      <w:r w:rsidRPr="00F23171">
        <w:rPr>
          <w:b/>
        </w:rPr>
        <w:t>Соколов</w:t>
      </w:r>
      <w:r>
        <w:t>.</w:t>
      </w:r>
    </w:p>
    <w:p w:rsidR="00BA0C95" w:rsidRDefault="00BA0C95" w:rsidP="00BA0C95">
      <w:pPr>
        <w:jc w:val="both"/>
      </w:pPr>
      <w:r>
        <w:t>По его словам, изначальный проект, подготовленный в 2014 году, предусматривал гораздо менее качественную инфраструктуру. Сейчас определяется стоимость контракта, «почему для нас и был важен этот момент, перед подачей в государственную экспертизу», отметил он.</w:t>
      </w:r>
    </w:p>
    <w:p w:rsidR="00BA0C95" w:rsidRDefault="00BA0C95" w:rsidP="00BA0C95">
      <w:pPr>
        <w:jc w:val="both"/>
      </w:pPr>
      <w:r>
        <w:t>По словам министра, в целом стоимость – это «второй вопрос», технически вопрос уже решен. «Техническая схема с точки (зрения – ИФ) необходимости снабжения электроснабжения подходов к Крымскому мосту меняться не будет», – отметил министр. Он напомнил о недавнем совещании в правительстве, на котором «все точки» касательно проекта были расставлены совместно с Минэнерго, и «правительство позицию поддержало».</w:t>
      </w:r>
    </w:p>
    <w:p w:rsidR="00BA0C95" w:rsidRDefault="00BA0C95" w:rsidP="00BA0C95">
      <w:pPr>
        <w:jc w:val="both"/>
      </w:pPr>
      <w:r>
        <w:t>«Подключение к инфраструктуре, по крайне мере, создаваемой в рамках подходов к Керченскому переходу, Крымскому мосту, будет финансироваться из программы развития транспортной системы и соответствующей подпрограммы, которую ведет «Ространсмодернизация», – подчеркнул М.</w:t>
      </w:r>
      <w:r w:rsidRPr="00F23171">
        <w:rPr>
          <w:b/>
        </w:rPr>
        <w:t>Соколов</w:t>
      </w:r>
      <w:r>
        <w:t>.</w:t>
      </w:r>
    </w:p>
    <w:p w:rsidR="00BA0C95" w:rsidRDefault="00BA0C95" w:rsidP="00BA0C95">
      <w:pPr>
        <w:jc w:val="both"/>
      </w:pPr>
      <w:r>
        <w:t xml:space="preserve">Как сообщала ранее газета «Коммерсантъ», </w:t>
      </w:r>
      <w:r w:rsidRPr="00F23171">
        <w:rPr>
          <w:b/>
        </w:rPr>
        <w:t>министерство транспорта</w:t>
      </w:r>
      <w:r>
        <w:t xml:space="preserve"> РФ попросило Минэнерго пересмотреть вариант энергоснабжения железнодорожных объектов на подходе к Крымскому мосту из-за его дороговизны. Сократить затраты предлагается за счет удешевления техприсоединения к сетям «Кубаньэнерго» (MOEX: KUBE). Кроме тебе, есть вариант и отказа от строительства подстанции стоимостью 7,1 млрд руб. в пользу собственной генерации.</w:t>
      </w:r>
    </w:p>
    <w:p w:rsidR="00BA0C95" w:rsidRDefault="00BA0C95" w:rsidP="00BA0C95">
      <w:pPr>
        <w:jc w:val="both"/>
      </w:pPr>
      <w:r>
        <w:br w:type="page"/>
      </w:r>
    </w:p>
    <w:p w:rsidR="00BA0C95" w:rsidRDefault="00BA0C95" w:rsidP="00BA0C95">
      <w:pPr>
        <w:jc w:val="both"/>
      </w:pPr>
      <w:r>
        <w:t>Керченский мост соединит Крымский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моста – компания «Стройгазмонтаж» Аркадия Ротенберга.</w:t>
      </w:r>
    </w:p>
    <w:p w:rsidR="00BA0C95" w:rsidRPr="00F23171" w:rsidRDefault="00BA0C95" w:rsidP="00BA0C95">
      <w:pPr>
        <w:pStyle w:val="3"/>
        <w:jc w:val="both"/>
        <w:rPr>
          <w:rFonts w:ascii="Times New Roman" w:hAnsi="Times New Roman"/>
          <w:sz w:val="24"/>
          <w:szCs w:val="24"/>
        </w:rPr>
      </w:pPr>
      <w:bookmarkStart w:id="6" w:name="_Toc478572020"/>
      <w:bookmarkStart w:id="7" w:name="_Toc478625493"/>
      <w:r w:rsidRPr="00F23171">
        <w:rPr>
          <w:rFonts w:ascii="Times New Roman" w:hAnsi="Times New Roman"/>
          <w:sz w:val="24"/>
          <w:szCs w:val="24"/>
        </w:rPr>
        <w:t>ТАСС; 2017.03.29; СОКОЛОВ ПРИЗВАЛ УЧИТЫВАТЬ ПРОЕКТ HYPERLOOP ПРИ РАЗВИТИИ ТРАНСПОРТНЫХ СИСТЕМ АРКТИКИ</w:t>
      </w:r>
      <w:bookmarkEnd w:id="6"/>
      <w:bookmarkEnd w:id="7"/>
    </w:p>
    <w:p w:rsidR="00BA0C95" w:rsidRDefault="00BA0C95" w:rsidP="00BA0C95">
      <w:pPr>
        <w:jc w:val="both"/>
      </w:pPr>
      <w:r w:rsidRPr="00F23171">
        <w:rPr>
          <w:b/>
        </w:rPr>
        <w:t>Министр транспорта</w:t>
      </w:r>
      <w:r>
        <w:t xml:space="preserve"> Максим </w:t>
      </w:r>
      <w:r w:rsidRPr="00F23171">
        <w:rPr>
          <w:b/>
        </w:rPr>
        <w:t>Соколов</w:t>
      </w:r>
      <w:r>
        <w:t>, выступая в рамках Международного арктического форума «Арктика – территория диалога», признал, что, развивая транспортные системы региона, надо брать в расчет такие проекты, как Hyperloop, и отметил, что в среднесрочной перспективе благодаря таким проектам транспортная система мира принципиально изменится.</w:t>
      </w:r>
    </w:p>
    <w:p w:rsidR="00BA0C95" w:rsidRDefault="00BA0C95" w:rsidP="00BA0C95">
      <w:pPr>
        <w:jc w:val="both"/>
      </w:pPr>
      <w:r>
        <w:t xml:space="preserve">«Уверен, что в ближайшем будущем мы кардинально изменим подходы к транспортной системе. Мы сегодня чуть-чуть затронули беспилотные транспортные средства. Но на самом деле мы сегодня стоим на пороге рождения новых видов транспорта и транспортных систем. Давайте предположим за рамками сегодняшней дискуссии: как такой проект, как Hyperloop, изменит походы к развитию Северного морского пути или железнодорожных веток, которые обеспечивают выход к портам, если технологически и финансово он будет реализован в ближайшем будущем?», – сказал </w:t>
      </w:r>
      <w:r w:rsidRPr="00F23171">
        <w:rPr>
          <w:b/>
        </w:rPr>
        <w:t>Соколов</w:t>
      </w:r>
      <w:r>
        <w:t>.</w:t>
      </w:r>
    </w:p>
    <w:p w:rsidR="00BA0C95" w:rsidRDefault="00BA0C95" w:rsidP="00BA0C95">
      <w:pPr>
        <w:jc w:val="both"/>
      </w:pPr>
      <w:r>
        <w:t>По его словам, в этих условиях задача правительств стран заключается в том, чтобы иметь стратегии и программы развития своих территорий, которые были бы скоординированы как в отраслевом, так и в региональном аспектах. «И на уровне России, как мне видится, мы такой подход реализуем», – заключил он.</w:t>
      </w:r>
    </w:p>
    <w:p w:rsidR="00BA0C95" w:rsidRPr="00C04CB8" w:rsidRDefault="00BA0C95" w:rsidP="00BA0C95">
      <w:pPr>
        <w:pStyle w:val="3"/>
        <w:jc w:val="both"/>
        <w:rPr>
          <w:rFonts w:ascii="Times New Roman" w:hAnsi="Times New Roman"/>
          <w:sz w:val="24"/>
          <w:szCs w:val="24"/>
        </w:rPr>
      </w:pPr>
      <w:bookmarkStart w:id="8" w:name="_Toc478572021"/>
      <w:bookmarkStart w:id="9" w:name="_Toc478625494"/>
      <w:r w:rsidRPr="00C04CB8">
        <w:rPr>
          <w:rFonts w:ascii="Times New Roman" w:hAnsi="Times New Roman"/>
          <w:sz w:val="24"/>
          <w:szCs w:val="24"/>
        </w:rPr>
        <w:t xml:space="preserve">ТАСС; 2017.03.29; </w:t>
      </w:r>
      <w:r w:rsidRPr="00DD31AA">
        <w:rPr>
          <w:rFonts w:ascii="Times New Roman" w:hAnsi="Times New Roman"/>
          <w:sz w:val="24"/>
          <w:szCs w:val="24"/>
        </w:rPr>
        <w:t>МИНТРАНС</w:t>
      </w:r>
      <w:r w:rsidRPr="00C04CB8">
        <w:rPr>
          <w:rFonts w:ascii="Times New Roman" w:hAnsi="Times New Roman"/>
          <w:sz w:val="24"/>
          <w:szCs w:val="24"/>
        </w:rPr>
        <w:t xml:space="preserve"> ПОДДЕРЖАЛ ИДЕЮ ОБ ОБНУЛЕНИИ НДС ДЛЯ РЕГИОНАЛЬНЫХ АЭРОПОРТОВ</w:t>
      </w:r>
      <w:bookmarkEnd w:id="9"/>
    </w:p>
    <w:p w:rsidR="00BA0C95" w:rsidRDefault="00BA0C95" w:rsidP="00BA0C95">
      <w:pPr>
        <w:jc w:val="both"/>
      </w:pPr>
      <w:r w:rsidRPr="00DD31AA">
        <w:rPr>
          <w:b/>
        </w:rPr>
        <w:t>Министерство транспорта</w:t>
      </w:r>
      <w:r>
        <w:t xml:space="preserve"> поддерживает идею обнуления ставки НДС для региональных аэропортов. Такую позицию выразил </w:t>
      </w:r>
      <w:r w:rsidRPr="00DD31AA">
        <w:rPr>
          <w:b/>
        </w:rPr>
        <w:t>министр транспорта РФ</w:t>
      </w:r>
      <w:r>
        <w:t xml:space="preserve"> Максим </w:t>
      </w:r>
      <w:r w:rsidRPr="00DD31AA">
        <w:rPr>
          <w:b/>
        </w:rPr>
        <w:t>Соколов</w:t>
      </w:r>
      <w:r>
        <w:t xml:space="preserve"> в интервью ТАСС в рамках Международного Арктического форума.</w:t>
      </w:r>
    </w:p>
    <w:p w:rsidR="00BA0C95" w:rsidRDefault="00BA0C95" w:rsidP="00BA0C95">
      <w:pPr>
        <w:jc w:val="both"/>
      </w:pPr>
      <w:r>
        <w:t>«</w:t>
      </w:r>
      <w:r w:rsidRPr="00DD31AA">
        <w:rPr>
          <w:b/>
        </w:rPr>
        <w:t>Минтранс</w:t>
      </w:r>
      <w:r>
        <w:t xml:space="preserve"> последовательно выступает за установление и развитие прямых региональных связей. Поэтому, в целом поддерживая снижение НДС, мы как часть этого решения поддерживаем и обнуление НДС для региональных перевозок, минуя Московский авиаузел», – сказал он.</w:t>
      </w:r>
    </w:p>
    <w:p w:rsidR="00BA0C95" w:rsidRDefault="00BA0C95" w:rsidP="00BA0C95">
      <w:pPr>
        <w:jc w:val="both"/>
      </w:pPr>
      <w:r>
        <w:t>Ранее председатель совета директоров «Реновы» Виктор Вексельберг направил письмо президенту РФ Владимиру Путину с предложением установить пониженную ставку НДС для внутрироссийских рейсов за пределами Москвы, сообщила газета «Коммерсантъ».</w:t>
      </w:r>
    </w:p>
    <w:p w:rsidR="00BA0C95" w:rsidRDefault="00BA0C95" w:rsidP="00BA0C95">
      <w:pPr>
        <w:jc w:val="both"/>
      </w:pPr>
      <w:r>
        <w:t>Сейчас «наблюдается существенный дисбаланс» – 74% всех рейсов в РФ выполняются через Москву, отмечает издание со ссылкой на документ. Причина, по мнению Вексельберга, – «отказ «Аэрофлота» в 2016 году развивать хабы в аэропортах Петербурга и Ростова-на-Дону», чтобы «полностью сконцентрировать усилия на московском хабе». В марте 2016 года на базе авиакомпании «Россия» (входит в группу «Аэрофлот») были консолидированы другие дочерние компании – «Донавиа» и «Оренбургские авиалинии», в результате число полетов из базовых для этих компаний аэропортов сократилось.</w:t>
      </w:r>
    </w:p>
    <w:p w:rsidR="00BA0C95" w:rsidRDefault="00BA0C95" w:rsidP="00BA0C95">
      <w:pPr>
        <w:jc w:val="both"/>
      </w:pPr>
      <w:r>
        <w:t>Вексельберг считает, что тарифы московского авиаузла «более привлекательны для авиакомпаний по сравнению с региональными аэропортами». Но в итоге региональные аэропорты, находящиеся под управлением «Реновы» (через дочерний холдинг «Аэропорты регионов») в Екатеринбурге, Нижнем Новгороде, Самаре и Ростове-на-Дону, не задействуются полностью, отмечает он.</w:t>
      </w:r>
    </w:p>
    <w:p w:rsidR="00BA0C95" w:rsidRDefault="00BA0C95" w:rsidP="00BA0C95">
      <w:pPr>
        <w:jc w:val="both"/>
      </w:pPr>
      <w:r>
        <w:lastRenderedPageBreak/>
        <w:t xml:space="preserve">Ставка НДС на внутренние авиарейсы была снижена с 18% до 10% в апреле 2015 года, и в последствии 10-процентная ставка налога была продлена на 2016 год. Также с начала 2016 года авиакомпании и </w:t>
      </w:r>
      <w:r w:rsidRPr="00DD31AA">
        <w:rPr>
          <w:b/>
        </w:rPr>
        <w:t>Минтранс</w:t>
      </w:r>
      <w:r>
        <w:t xml:space="preserve"> предлагали и вовсе обнулить ставку НДС на внутренние авиарейсы, но поддержки в правительстве эта идея пока не нашла.</w:t>
      </w:r>
    </w:p>
    <w:p w:rsidR="00BA0C95" w:rsidRPr="00BF03DF" w:rsidRDefault="00BA0C95" w:rsidP="00BA0C95">
      <w:pPr>
        <w:pStyle w:val="3"/>
        <w:jc w:val="both"/>
        <w:rPr>
          <w:rFonts w:ascii="Times New Roman" w:hAnsi="Times New Roman"/>
          <w:sz w:val="24"/>
          <w:szCs w:val="24"/>
        </w:rPr>
      </w:pPr>
      <w:bookmarkStart w:id="10" w:name="_Toc478625495"/>
      <w:r w:rsidRPr="00BF03DF">
        <w:rPr>
          <w:rFonts w:ascii="Times New Roman" w:hAnsi="Times New Roman"/>
          <w:sz w:val="24"/>
          <w:szCs w:val="24"/>
        </w:rPr>
        <w:t xml:space="preserve">РИА НОВОСТИ/ПРАЙМ; 2017.03.29; ЭКСПЕРТНЫЙ СОВЕТ ПРИ КАБМИНЕ ПОДДЕРЖАЛ ОБЪЕДИНЕНИЕ </w:t>
      </w:r>
      <w:r>
        <w:rPr>
          <w:rFonts w:ascii="Times New Roman" w:hAnsi="Times New Roman"/>
          <w:sz w:val="24"/>
          <w:szCs w:val="24"/>
        </w:rPr>
        <w:t>«</w:t>
      </w:r>
      <w:r w:rsidRPr="00BF03DF">
        <w:rPr>
          <w:rFonts w:ascii="Times New Roman" w:hAnsi="Times New Roman"/>
          <w:sz w:val="24"/>
          <w:szCs w:val="24"/>
        </w:rPr>
        <w:t>ПЛАТОНА</w:t>
      </w:r>
      <w:r>
        <w:rPr>
          <w:rFonts w:ascii="Times New Roman" w:hAnsi="Times New Roman"/>
          <w:sz w:val="24"/>
          <w:szCs w:val="24"/>
        </w:rPr>
        <w:t>»</w:t>
      </w:r>
      <w:r w:rsidRPr="00BF03DF">
        <w:rPr>
          <w:rFonts w:ascii="Times New Roman" w:hAnsi="Times New Roman"/>
          <w:sz w:val="24"/>
          <w:szCs w:val="24"/>
        </w:rPr>
        <w:t xml:space="preserve"> И ГЛОНАСС</w:t>
      </w:r>
      <w:bookmarkEnd w:id="10"/>
    </w:p>
    <w:p w:rsidR="00BA0C95" w:rsidRDefault="00BA0C95" w:rsidP="00BA0C95">
      <w:pPr>
        <w:jc w:val="both"/>
      </w:pPr>
      <w:r>
        <w:t>В экспертном совете при правительстве РФ считают идею объединения государственных систем «Платон» и ГЛОНАСС целесообразной и технически возможной, об этом журналистам заявил член совета Андрей Ионин.</w:t>
      </w:r>
    </w:p>
    <w:p w:rsidR="00BA0C95" w:rsidRDefault="00BA0C95" w:rsidP="00BA0C95">
      <w:pPr>
        <w:jc w:val="both"/>
      </w:pPr>
      <w:r>
        <w:t xml:space="preserve">Ранее в среду глава </w:t>
      </w:r>
      <w:r w:rsidRPr="00DD31AA">
        <w:rPr>
          <w:b/>
        </w:rPr>
        <w:t>Минтранса</w:t>
      </w:r>
      <w:r>
        <w:t xml:space="preserve"> Максим </w:t>
      </w:r>
      <w:r w:rsidRPr="00DD31AA">
        <w:rPr>
          <w:b/>
        </w:rPr>
        <w:t>Соколов</w:t>
      </w:r>
      <w:r>
        <w:t xml:space="preserve"> кулуарах международного форума «Арктика-территория диалога» заявил журналистам, что </w:t>
      </w:r>
      <w:r w:rsidRPr="00DD31AA">
        <w:rPr>
          <w:b/>
        </w:rPr>
        <w:t>Минтранс</w:t>
      </w:r>
      <w:r>
        <w:t xml:space="preserve"> РФ обсуждает объединение сервисов системы взимания платежей с грузовиков массой свыше 12 тонн «Платон» и глобальной навигационной системы ГЛОНАСС.</w:t>
      </w:r>
    </w:p>
    <w:p w:rsidR="00BA0C95" w:rsidRDefault="00BA0C95" w:rsidP="00BA0C95">
      <w:pPr>
        <w:jc w:val="both"/>
      </w:pPr>
      <w:r>
        <w:t>«Во-первых, обе эти системы являются собственностью государства. Поэтому их интеграция позволит избежать дублирования расходов и мероприятий. Во-вторых, и система «Платон», и система «ЭРА-ГЛОНАСС» построены на российском ПО и российских решениях. Это обеспечивает наш технологический суверенитет и одновременно позволяет технически осуществить эту интеграцию», – сказал Ионин.</w:t>
      </w:r>
    </w:p>
    <w:p w:rsidR="00BA0C95" w:rsidRDefault="00BA0C95" w:rsidP="00BA0C95">
      <w:pPr>
        <w:jc w:val="both"/>
      </w:pPr>
      <w:r>
        <w:t>Он также отметил, что указанные системы являются наиболее массовыми на российском автомобильном транспорте и охватывают основные сегменты этого рынка – легковой и грузовой транспорт. Стратегия развития каждой из систем предполагает создание на ее основе сервисной экосистемы в интересах автовладельцев, водителей, автопроизводителей, страховых компаний, органов надзора. «Стандартизация информации и оборудования позволит создавать единые сервисы, что объективно снизит барьеры для развития и улучшит качество самих сервисов», – пояснил Ионин.</w:t>
      </w:r>
    </w:p>
    <w:p w:rsidR="00BA0C95" w:rsidRDefault="00BA0C95" w:rsidP="00BA0C95">
      <w:pPr>
        <w:jc w:val="both"/>
      </w:pPr>
      <w:r>
        <w:t>По словам эксперта, еще одно важное преимущество интеграции систем в том, что у Платона уже есть работающая платформа федерального масштаба с понятной клиентской аудиторией и ее потребностями. «Думаю, «Платон» может стать ядром сервисной экосистемы на российском автомобильном транспорте», – заключил Ионин.</w:t>
      </w:r>
    </w:p>
    <w:p w:rsidR="00BA0C95" w:rsidRDefault="00BA0C95" w:rsidP="00BA0C95">
      <w:pPr>
        <w:jc w:val="both"/>
      </w:pPr>
      <w:r>
        <w:t xml:space="preserve">Ранее глава </w:t>
      </w:r>
      <w:r w:rsidRPr="00DD31AA">
        <w:rPr>
          <w:b/>
        </w:rPr>
        <w:t>Ространснадзор</w:t>
      </w:r>
      <w:r>
        <w:t>а Виктор Басаргин рассказал о планах создания единой информационной платформы, которая может объединить сервисы системы «Платон» и навигационной системы ГЛОНАСС.</w:t>
      </w:r>
    </w:p>
    <w:p w:rsidR="00BA0C95" w:rsidRDefault="00BA0C95" w:rsidP="00BA0C95">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w:t>
      </w:r>
    </w:p>
    <w:p w:rsidR="00BA0C95" w:rsidRDefault="00BA0C95" w:rsidP="00BA0C95">
      <w:pPr>
        <w:jc w:val="both"/>
      </w:pPr>
      <w:r>
        <w:t xml:space="preserve">ГЛОНАСС – российская спутниковая система навигации, предназначена для оперативного навигационно-временного обеспечения неограниченного числа пользователей наземного, морского, воздушного и космического базирования. ГЛОНАСС – единственная система в мире, которая предоставляет доступ к гражданскому сигналу глобального позиционирования в двух частотных диапазонах L1 и L2 потребителям по всему миру на безвозмездной основе. </w:t>
      </w:r>
    </w:p>
    <w:p w:rsidR="00BA0C95" w:rsidRDefault="00BA0C95" w:rsidP="00BA0C95">
      <w:pPr>
        <w:jc w:val="both"/>
      </w:pPr>
      <w:r>
        <w:t>Основой системы ГЛОНАСС являются 24 космических аппарата, которые движутся в трёх орбитальных плоскостях. Развитием проекта ГЛОНАСС занимается «Роскосмос» и министерства и ведомства РФ.</w:t>
      </w:r>
    </w:p>
    <w:p w:rsidR="00BA0C95" w:rsidRDefault="00BA0C95" w:rsidP="00BA0C95">
      <w:pPr>
        <w:jc w:val="both"/>
      </w:pPr>
      <w:r>
        <w:br w:type="page"/>
      </w:r>
    </w:p>
    <w:p w:rsidR="00BA0C95" w:rsidRPr="00C04CB8" w:rsidRDefault="00BA0C95" w:rsidP="00BA0C95">
      <w:pPr>
        <w:pStyle w:val="3"/>
        <w:jc w:val="both"/>
        <w:rPr>
          <w:rFonts w:ascii="Times New Roman" w:hAnsi="Times New Roman"/>
          <w:sz w:val="24"/>
          <w:szCs w:val="24"/>
        </w:rPr>
      </w:pPr>
      <w:bookmarkStart w:id="11" w:name="_Toc478625496"/>
      <w:r w:rsidRPr="00C04CB8">
        <w:rPr>
          <w:rFonts w:ascii="Times New Roman" w:hAnsi="Times New Roman"/>
          <w:sz w:val="24"/>
          <w:szCs w:val="24"/>
        </w:rPr>
        <w:t xml:space="preserve">ТАСС; 2017.03.29; </w:t>
      </w:r>
      <w:r w:rsidRPr="00DD31AA">
        <w:rPr>
          <w:rFonts w:ascii="Times New Roman" w:hAnsi="Times New Roman"/>
          <w:sz w:val="24"/>
          <w:szCs w:val="24"/>
        </w:rPr>
        <w:t>СОКОЛОВ</w:t>
      </w:r>
      <w:r w:rsidRPr="00C04CB8">
        <w:rPr>
          <w:rFonts w:ascii="Times New Roman" w:hAnsi="Times New Roman"/>
          <w:sz w:val="24"/>
          <w:szCs w:val="24"/>
        </w:rPr>
        <w:t>: СДАЧА АЛКОГОЛЯ ИЗ DUTY FREE В БАГАЖ МОЖЕТ ПРИВЕСТИ К УДОРОЖАНИЮ АВИАУСЛУГ</w:t>
      </w:r>
      <w:bookmarkEnd w:id="11"/>
    </w:p>
    <w:p w:rsidR="00BA0C95" w:rsidRDefault="00BA0C95" w:rsidP="00BA0C95">
      <w:pPr>
        <w:jc w:val="both"/>
      </w:pPr>
      <w:r>
        <w:t xml:space="preserve">Требование сдавать алкоголь из duty free в багаж может привести к росту стоимости авиационных услуг аэропортов для авиакомпаний. Об этом </w:t>
      </w:r>
      <w:r w:rsidRPr="00DD31AA">
        <w:rPr>
          <w:b/>
        </w:rPr>
        <w:t>министр транспорта РФ</w:t>
      </w:r>
      <w:r>
        <w:t xml:space="preserve"> Максим </w:t>
      </w:r>
      <w:r w:rsidRPr="00DD31AA">
        <w:rPr>
          <w:b/>
        </w:rPr>
        <w:t>Соколов</w:t>
      </w:r>
      <w:r>
        <w:t xml:space="preserve"> заявил в интервью ТАСС в рамках Международного арктического форума «Арктика – территория диалога».</w:t>
      </w:r>
    </w:p>
    <w:p w:rsidR="00BA0C95" w:rsidRDefault="00BA0C95" w:rsidP="00BA0C95">
      <w:pPr>
        <w:jc w:val="both"/>
      </w:pPr>
      <w:r>
        <w:t xml:space="preserve">«Вопрос спорный, требует всестороннего обсуждения, – сказал </w:t>
      </w:r>
      <w:r w:rsidRPr="00DD31AA">
        <w:rPr>
          <w:b/>
        </w:rPr>
        <w:t>Соколов</w:t>
      </w:r>
      <w:r>
        <w:t xml:space="preserve">, отвечая на вопрос о том, поддерживает ли </w:t>
      </w:r>
      <w:r w:rsidRPr="00DD31AA">
        <w:rPr>
          <w:b/>
        </w:rPr>
        <w:t>Минтранс</w:t>
      </w:r>
      <w:r>
        <w:t xml:space="preserve"> идею сдавать весь приобретенный в duty free алкоголь в багаж. – Подобная мера значительно снизит доходность неавиационной деятельности аэропорта, что в соответствии с мировой практикой позволяет сдерживать рост стоимости услуг по основным, авиационным видам деятельности».</w:t>
      </w:r>
    </w:p>
    <w:p w:rsidR="00BA0C95" w:rsidRDefault="00BA0C95" w:rsidP="00BA0C95">
      <w:pPr>
        <w:jc w:val="both"/>
      </w:pPr>
      <w:r>
        <w:t>Участие в IV Международном арктическом форуме «Арктика – территория диалога», который проходит в Архангельске, принимают около 1,5 тысячи человек из России и других стран. ТАСС является генеральным информационным партнером и официальным фотохост-агентством форума.</w:t>
      </w:r>
    </w:p>
    <w:p w:rsidR="00BA0C95" w:rsidRPr="00852369" w:rsidRDefault="00BA0C95" w:rsidP="00BA0C95">
      <w:pPr>
        <w:pStyle w:val="3"/>
        <w:jc w:val="both"/>
        <w:rPr>
          <w:rFonts w:ascii="Times New Roman" w:hAnsi="Times New Roman"/>
          <w:sz w:val="24"/>
          <w:szCs w:val="24"/>
        </w:rPr>
      </w:pPr>
      <w:bookmarkStart w:id="12" w:name="_Toc478625497"/>
      <w:r w:rsidRPr="00852369">
        <w:rPr>
          <w:rFonts w:ascii="Times New Roman" w:hAnsi="Times New Roman"/>
          <w:sz w:val="24"/>
          <w:szCs w:val="24"/>
        </w:rPr>
        <w:t xml:space="preserve">АИФ-ЯМАЛ; 2017.03.29; СЕВЕРНЫЙ ШИРОТНЫЙ ХОД: ЯМАЛ И </w:t>
      </w:r>
      <w:r w:rsidRPr="00F23171">
        <w:rPr>
          <w:rFonts w:ascii="Times New Roman" w:hAnsi="Times New Roman"/>
          <w:sz w:val="24"/>
          <w:szCs w:val="24"/>
        </w:rPr>
        <w:t>МИНИСТЕРСТВО ТРАНСПОРТА</w:t>
      </w:r>
      <w:r w:rsidRPr="00852369">
        <w:rPr>
          <w:rFonts w:ascii="Times New Roman" w:hAnsi="Times New Roman"/>
          <w:sz w:val="24"/>
          <w:szCs w:val="24"/>
        </w:rPr>
        <w:t xml:space="preserve"> СВЕРИЛИ ПЛАНЫ</w:t>
      </w:r>
      <w:bookmarkEnd w:id="8"/>
      <w:bookmarkEnd w:id="12"/>
    </w:p>
    <w:p w:rsidR="00BA0C95" w:rsidRDefault="00BA0C95" w:rsidP="00BA0C95">
      <w:pPr>
        <w:jc w:val="both"/>
      </w:pPr>
      <w:r>
        <w:t>Глава ЯНАО Дмитрий Кобылкин принял участие в открытии Форума и заседании Госкомиссии под председательством Дмитрия Рогозина по вопросам развития Арктики, сообщает пресс-служба губернатора ЯНАО.</w:t>
      </w:r>
    </w:p>
    <w:p w:rsidR="00BA0C95" w:rsidRDefault="00BA0C95" w:rsidP="00BA0C95">
      <w:pPr>
        <w:jc w:val="both"/>
      </w:pPr>
      <w:r>
        <w:t>Ключевой темой Форума 2017 года выбрана «Человек в Арктике». Деловая программа разделена по четырём основным направлениям: «Человеческий капитал», «Экономическое развитие», «Устойчивое развитие Арктики», «Наука и технологии».</w:t>
      </w:r>
    </w:p>
    <w:p w:rsidR="00BA0C95" w:rsidRDefault="00BA0C95" w:rsidP="00BA0C95">
      <w:pPr>
        <w:jc w:val="both"/>
      </w:pPr>
      <w:r>
        <w:t xml:space="preserve">До начала заседания глава Ямала и </w:t>
      </w:r>
      <w:r w:rsidRPr="00F23171">
        <w:rPr>
          <w:b/>
        </w:rPr>
        <w:t>министр транспорта</w:t>
      </w:r>
      <w:r>
        <w:t xml:space="preserve"> Максим </w:t>
      </w:r>
      <w:r w:rsidRPr="00F23171">
        <w:rPr>
          <w:b/>
        </w:rPr>
        <w:t>Соколов</w:t>
      </w:r>
      <w:r>
        <w:t xml:space="preserve"> провели личную встречу, на которой ещё раз сверили планы продвижения стратегического для всей арктической зоны РФ проекта Северный широтный ход.</w:t>
      </w:r>
    </w:p>
    <w:p w:rsidR="00BA0C95" w:rsidRDefault="00BA0C95" w:rsidP="00BA0C95">
      <w:pPr>
        <w:jc w:val="both"/>
      </w:pPr>
      <w:r>
        <w:t xml:space="preserve">Ямальцы говорят о более активном развитии транспортной инфраструктуры в стране и на северных территориях. Глава ЯНАО подчеркнул, что необходима системная работа для разных участников инфраструктурных проектов и координирующего центра. </w:t>
      </w:r>
    </w:p>
    <w:p w:rsidR="00BA0C95" w:rsidRDefault="00BA0C95" w:rsidP="00BA0C95">
      <w:pPr>
        <w:jc w:val="both"/>
      </w:pPr>
      <w:r>
        <w:t>«Эти проекты востребованы всеми – и страной, и бизнесом, и обществом. Затянутость в реализации тормозит развитие целого комплекса сопутствующих сфер, так как эти проекты имеют не только региональное, но и внешнеполитическое значение», – подчеркнул Дмитрий Кобылкин.</w:t>
      </w:r>
    </w:p>
    <w:p w:rsidR="00BA0C95" w:rsidRDefault="00BA0C95" w:rsidP="00BA0C95">
      <w:pPr>
        <w:jc w:val="both"/>
      </w:pPr>
      <w:r>
        <w:t>Сегодня же у губернатора ЯНАО запланировано подписание соглашения с Роснедрами, выступление в рамках сессии «Арктика – территория экологии» и ряд деловых встреч.</w:t>
      </w:r>
    </w:p>
    <w:p w:rsidR="00BA0C95" w:rsidRPr="005510C3" w:rsidRDefault="00BA0C95" w:rsidP="00BA0C95">
      <w:pPr>
        <w:pStyle w:val="3"/>
        <w:jc w:val="both"/>
        <w:rPr>
          <w:rFonts w:ascii="Times New Roman" w:hAnsi="Times New Roman"/>
          <w:sz w:val="24"/>
          <w:szCs w:val="24"/>
        </w:rPr>
      </w:pPr>
      <w:bookmarkStart w:id="13" w:name="_Toc478625498"/>
      <w:r w:rsidRPr="005510C3">
        <w:rPr>
          <w:rFonts w:ascii="Times New Roman" w:hAnsi="Times New Roman"/>
          <w:sz w:val="24"/>
          <w:szCs w:val="24"/>
        </w:rPr>
        <w:t xml:space="preserve">РЕГИОН 29; МАРИЯ АТРОЩЕНКО; 2017.03.29; УЧАСТНИКИ ДИСКУССИИ </w:t>
      </w:r>
      <w:r>
        <w:rPr>
          <w:rFonts w:ascii="Times New Roman" w:hAnsi="Times New Roman"/>
          <w:sz w:val="24"/>
          <w:szCs w:val="24"/>
        </w:rPr>
        <w:t>«</w:t>
      </w:r>
      <w:r w:rsidRPr="005510C3">
        <w:rPr>
          <w:rFonts w:ascii="Times New Roman" w:hAnsi="Times New Roman"/>
          <w:sz w:val="24"/>
          <w:szCs w:val="24"/>
        </w:rPr>
        <w:t xml:space="preserve">АРКТИКА </w:t>
      </w:r>
      <w:r>
        <w:rPr>
          <w:rFonts w:ascii="Times New Roman" w:hAnsi="Times New Roman"/>
          <w:sz w:val="24"/>
          <w:szCs w:val="24"/>
        </w:rPr>
        <w:t>–</w:t>
      </w:r>
      <w:r w:rsidRPr="005510C3">
        <w:rPr>
          <w:rFonts w:ascii="Times New Roman" w:hAnsi="Times New Roman"/>
          <w:sz w:val="24"/>
          <w:szCs w:val="24"/>
        </w:rPr>
        <w:t xml:space="preserve"> ТЕРРИТОРИЯ ТРАНСПОРТНЫХ ВОЗМОЖНОСТЕЙ</w:t>
      </w:r>
      <w:r>
        <w:rPr>
          <w:rFonts w:ascii="Times New Roman" w:hAnsi="Times New Roman"/>
          <w:sz w:val="24"/>
          <w:szCs w:val="24"/>
        </w:rPr>
        <w:t>»</w:t>
      </w:r>
      <w:r w:rsidRPr="005510C3">
        <w:rPr>
          <w:rFonts w:ascii="Times New Roman" w:hAnsi="Times New Roman"/>
          <w:sz w:val="24"/>
          <w:szCs w:val="24"/>
        </w:rPr>
        <w:t xml:space="preserve"> НАСТРОЕНЫ НА КООПЕРАЦИЮ</w:t>
      </w:r>
      <w:bookmarkEnd w:id="13"/>
    </w:p>
    <w:p w:rsidR="00BA0C95" w:rsidRDefault="00BA0C95" w:rsidP="00BA0C95">
      <w:pPr>
        <w:jc w:val="both"/>
      </w:pPr>
      <w:r>
        <w:t xml:space="preserve">Роль модератора дискуссии взяла на себя директор проектного офиса «Северный завоз» Юлия Зворыкина. В своём приветственном слове глава </w:t>
      </w:r>
      <w:r w:rsidRPr="00DD31AA">
        <w:rPr>
          <w:b/>
        </w:rPr>
        <w:t>Минтранса</w:t>
      </w:r>
      <w:r>
        <w:t xml:space="preserve"> РФ отметил колоссальную историческую роль Архангельска в налаживании логистических связей между Россией и Европой. Он также подчеркнул, что и сегодня именно через Арктику проходят коридоры основных грузоперевозок.</w:t>
      </w:r>
    </w:p>
    <w:p w:rsidR="00BA0C95" w:rsidRDefault="00BA0C95" w:rsidP="00BA0C95">
      <w:pPr>
        <w:jc w:val="both"/>
      </w:pPr>
      <w:r>
        <w:t xml:space="preserve">Максим </w:t>
      </w:r>
      <w:r w:rsidRPr="00DD31AA">
        <w:rPr>
          <w:b/>
        </w:rPr>
        <w:t>Соколов</w:t>
      </w:r>
      <w:r>
        <w:t xml:space="preserve"> отдал должное Северному морскому пути – основной транспортной артерии в Арктике, – но и не обошёл вниманием и железнодорожные артерии, которые сейчас активно развиваются. В этой связи министр привёл в пример проект железнодорожной магистрали «Белкомур».</w:t>
      </w:r>
    </w:p>
    <w:p w:rsidR="00BA0C95" w:rsidRDefault="00BA0C95" w:rsidP="00BA0C95">
      <w:pPr>
        <w:jc w:val="both"/>
      </w:pPr>
      <w:r>
        <w:lastRenderedPageBreak/>
        <w:t>Создать единую транспортную систему</w:t>
      </w:r>
    </w:p>
    <w:p w:rsidR="00BA0C95" w:rsidRDefault="00BA0C95" w:rsidP="00BA0C95">
      <w:pPr>
        <w:jc w:val="both"/>
      </w:pPr>
      <w:r>
        <w:t>О том, каких успехов удалось достичь в подготовке реализации проекта магистрали и какие направления работы ещё впереди, говорил и председатель правительства Архангельской области Алексей Алсуфьев.</w:t>
      </w:r>
    </w:p>
    <w:p w:rsidR="00BA0C95" w:rsidRDefault="00BA0C95" w:rsidP="00BA0C95">
      <w:pPr>
        <w:jc w:val="both"/>
      </w:pPr>
      <w:r>
        <w:t>По словам Алексея Алсуфьева, оба проекта – и магистрали, и глубоководного участка порта Архангельск, – соответствуют тем векторам, которые задаёт российская стратегия развития в Арктике.</w:t>
      </w:r>
    </w:p>
    <w:p w:rsidR="00BA0C95" w:rsidRDefault="00BA0C95" w:rsidP="00BA0C95">
      <w:pPr>
        <w:jc w:val="both"/>
      </w:pPr>
      <w:r>
        <w:t>– Эффективность особо возрастает, если рассматривать «Белкомур» в связке с Северным широтным ходом, – добавил председатель правительства Поморья. Он пригласил экспертное сообщество и инвесторов к обсуждению данных проектов.</w:t>
      </w:r>
    </w:p>
    <w:p w:rsidR="00BA0C95" w:rsidRDefault="00BA0C95" w:rsidP="00BA0C95">
      <w:pPr>
        <w:jc w:val="both"/>
      </w:pPr>
      <w:r>
        <w:t xml:space="preserve">Он также подчеркнул, что необходимо создать единую транспортную систему, стержнем которой должен стать Севморпуть. </w:t>
      </w:r>
    </w:p>
    <w:p w:rsidR="00BA0C95" w:rsidRDefault="00BA0C95" w:rsidP="00BA0C95">
      <w:pPr>
        <w:jc w:val="both"/>
      </w:pPr>
      <w:r>
        <w:t xml:space="preserve">Добавим, что Максим </w:t>
      </w:r>
      <w:r w:rsidRPr="00DD31AA">
        <w:rPr>
          <w:b/>
        </w:rPr>
        <w:t>Соколов</w:t>
      </w:r>
      <w:r>
        <w:t xml:space="preserve"> также отметил, что в век информационных технологий в АЗРФ могут начинать применяться принципиально новые виды транспорта, основанные на инновационных технологиях, – вплоть до беспилотных транспортных средств.</w:t>
      </w:r>
    </w:p>
    <w:p w:rsidR="00BA0C95" w:rsidRDefault="00BA0C95" w:rsidP="00BA0C95">
      <w:pPr>
        <w:jc w:val="both"/>
      </w:pPr>
      <w:r>
        <w:t>Выступления членов президиума на дискуссии перемежались короткими ремарками от представителей ведущих игроков в сфере транспорта и международных отношений.</w:t>
      </w:r>
    </w:p>
    <w:p w:rsidR="00BA0C95" w:rsidRDefault="00BA0C95" w:rsidP="00BA0C95">
      <w:pPr>
        <w:jc w:val="both"/>
      </w:pPr>
      <w:r>
        <w:t>Больше кооперации!</w:t>
      </w:r>
    </w:p>
    <w:p w:rsidR="00BA0C95" w:rsidRDefault="00BA0C95" w:rsidP="00BA0C95">
      <w:pPr>
        <w:jc w:val="both"/>
      </w:pPr>
      <w:r>
        <w:t>Старший вице-президент горно-металлургической компании «Норильский никель» Сергей Батехин рассказал, как в рамках государственно-частного партнёрства сейчас проходит реконструкция аэропорта Норильск – важнейшего транспортного узла. Причём, во время ремонта аэропорт не прекращает работу.</w:t>
      </w:r>
    </w:p>
    <w:p w:rsidR="00BA0C95" w:rsidRDefault="00BA0C95" w:rsidP="00BA0C95">
      <w:pPr>
        <w:jc w:val="both"/>
      </w:pPr>
      <w:r>
        <w:t xml:space="preserve">Генеральный директор ОАО «Северное морское пароходство» Яков Антонов сделал акцент на развитии взаимодействия </w:t>
      </w:r>
    </w:p>
    <w:p w:rsidR="00BA0C95" w:rsidRDefault="00BA0C95" w:rsidP="00BA0C95">
      <w:pPr>
        <w:jc w:val="both"/>
      </w:pPr>
      <w:r>
        <w:t>– Наш сигнал по организации ледокольной проводки – больше кооперации, – заявил Антонов. – Нам важно беречь судосутки и иметь минимальное количество простоев. Добиться этого можно с условием максимальной кооперации с «Атомфлотом» и «</w:t>
      </w:r>
      <w:r w:rsidRPr="00DD31AA">
        <w:rPr>
          <w:b/>
        </w:rPr>
        <w:t>Росморпорт</w:t>
      </w:r>
      <w:r>
        <w:t>ом».</w:t>
      </w:r>
    </w:p>
    <w:p w:rsidR="00BA0C95" w:rsidRDefault="00BA0C95" w:rsidP="00BA0C95">
      <w:pPr>
        <w:jc w:val="both"/>
      </w:pPr>
      <w:r>
        <w:t>А вот выступление Оулафура Рагнара Гримссона, который с 1996 по 2016 годы был президентом республики Исландия, прозвучало несколько отрезвляюще. Он сказал:</w:t>
      </w:r>
    </w:p>
    <w:p w:rsidR="00BA0C95" w:rsidRDefault="00BA0C95" w:rsidP="00BA0C95">
      <w:pPr>
        <w:jc w:val="both"/>
      </w:pPr>
      <w:r>
        <w:t xml:space="preserve">«Россия – это крупнейшее арктическое государство, но это не вся Арктика. Её принято называть Восточной, а есть ещё Западная и Центральная. Мы не можем полноценно обсуждать транспортную систему Арктики без учёта интересов западной и центральной частей Арктики». </w:t>
      </w:r>
    </w:p>
    <w:p w:rsidR="00BA0C95" w:rsidRDefault="00BA0C95" w:rsidP="00BA0C95">
      <w:pPr>
        <w:jc w:val="both"/>
      </w:pPr>
      <w:r>
        <w:t>По словам Гримссона, рассматривается возможность создания некоего транспортного узла в Исландии, который бы стал опорным пунктом между всеми тремя частями Арктической зоны. Он также сказал, что мало говорить о грузоперевозках в Арктике: пор вести речь о пассажирских перевозках.</w:t>
      </w:r>
    </w:p>
    <w:p w:rsidR="00BA0C95" w:rsidRPr="006E6AA1" w:rsidRDefault="00BA0C95" w:rsidP="00BA0C95">
      <w:pPr>
        <w:pStyle w:val="3"/>
        <w:jc w:val="both"/>
        <w:rPr>
          <w:rFonts w:ascii="Times New Roman" w:hAnsi="Times New Roman"/>
          <w:sz w:val="24"/>
          <w:szCs w:val="24"/>
        </w:rPr>
      </w:pPr>
      <w:bookmarkStart w:id="14" w:name="_Toc478572022"/>
      <w:bookmarkStart w:id="15" w:name="_Toc478625499"/>
      <w:r w:rsidRPr="006E6AA1">
        <w:rPr>
          <w:rFonts w:ascii="Times New Roman" w:hAnsi="Times New Roman"/>
          <w:sz w:val="24"/>
          <w:szCs w:val="24"/>
        </w:rPr>
        <w:t xml:space="preserve">ТАСС; 2017.03.29; ТЕРМИНАЛ СТРОЯЩЕГОСЯ В РОСТОВСКОЙ ОБЛАСТИ АЭРОПОРТА </w:t>
      </w:r>
      <w:r>
        <w:rPr>
          <w:rFonts w:ascii="Times New Roman" w:hAnsi="Times New Roman"/>
          <w:sz w:val="24"/>
          <w:szCs w:val="24"/>
        </w:rPr>
        <w:t>«</w:t>
      </w:r>
      <w:r w:rsidRPr="006E6AA1">
        <w:rPr>
          <w:rFonts w:ascii="Times New Roman" w:hAnsi="Times New Roman"/>
          <w:sz w:val="24"/>
          <w:szCs w:val="24"/>
        </w:rPr>
        <w:t>ПЛАТОВ</w:t>
      </w:r>
      <w:r>
        <w:rPr>
          <w:rFonts w:ascii="Times New Roman" w:hAnsi="Times New Roman"/>
          <w:sz w:val="24"/>
          <w:szCs w:val="24"/>
        </w:rPr>
        <w:t>»</w:t>
      </w:r>
      <w:r w:rsidRPr="006E6AA1">
        <w:rPr>
          <w:rFonts w:ascii="Times New Roman" w:hAnsi="Times New Roman"/>
          <w:sz w:val="24"/>
          <w:szCs w:val="24"/>
        </w:rPr>
        <w:t xml:space="preserve"> ГОТОВ НА 72%</w:t>
      </w:r>
      <w:bookmarkEnd w:id="14"/>
      <w:bookmarkEnd w:id="15"/>
    </w:p>
    <w:p w:rsidR="00BA0C95" w:rsidRDefault="00BA0C95" w:rsidP="00BA0C95">
      <w:pPr>
        <w:jc w:val="both"/>
      </w:pPr>
      <w:r>
        <w:t>Строительство пассажирского терминала аэропорта «Платов» в Ростовской области ведется с опережением графика. Его готовность составляет 72%, сообщили в правительстве региона по итогам встречи в Москве донского губернатора Василия Голубева и председателя совета директоров ГК «Ренова» Виктора Вексельберга.</w:t>
      </w:r>
    </w:p>
    <w:p w:rsidR="00BA0C95" w:rsidRDefault="00BA0C95" w:rsidP="00BA0C95">
      <w:pPr>
        <w:jc w:val="both"/>
      </w:pPr>
      <w:r>
        <w:t xml:space="preserve">«Аэропортовый комплекс «Платов» строится с опережением графика, сейчас выполнено 72% от предусмотренного проектом. Уже полностью выстроен железобетонный каркас пассажирского терминала, смонтированы все пешеходные мосты, соединяющие аэровокзал с девятью телетрапами. На посадочных галереях, в которых будут расположены зоны ожидания вылета и посадки на рейсы, завершаются внутренние </w:t>
      </w:r>
      <w:r>
        <w:lastRenderedPageBreak/>
        <w:t>отделочные работы. В здании терминала смонтировано 22 из 25 лифтов и пять из девяти эскалаторов», – говорится в сообщении.</w:t>
      </w:r>
    </w:p>
    <w:p w:rsidR="00BA0C95" w:rsidRDefault="00BA0C95" w:rsidP="00BA0C95">
      <w:pPr>
        <w:jc w:val="both"/>
      </w:pPr>
      <w:r>
        <w:t>Василий Голубев отметил четкое соблюдение всех договоренностей и качественное выполнение работ по инвестиционной части. Аэропорт должен быть сдан в эксплуатацию к 1 декабря 2017 года, добавили в правительстве области.</w:t>
      </w:r>
    </w:p>
    <w:p w:rsidR="00BA0C95" w:rsidRDefault="00BA0C95" w:rsidP="00BA0C95">
      <w:pPr>
        <w:jc w:val="both"/>
      </w:pPr>
      <w:r>
        <w:t xml:space="preserve">Ранее, 27 марта, объект проинспектировали глава региона и помощник президента РФ </w:t>
      </w:r>
      <w:r w:rsidRPr="00F23171">
        <w:rPr>
          <w:b/>
        </w:rPr>
        <w:t>Игорь Левитин</w:t>
      </w:r>
      <w:r>
        <w:t>. Как сообщил Василий Голубев, опережение строительных работ, которые завершатся к 1 июля, в среднем составляет один месяц. В мае приступят к монтажу телетрапов и ожидается поставка оборудования для багажного отделения, в июне установят досмотровую технику. В июле начнутся монтаж технологического оборудования, обучение персонала и сертификация служб, пусконаладочные работы. В сентябре планируется выполнить облет аэродрома для его сертификации.</w:t>
      </w:r>
    </w:p>
    <w:p w:rsidR="00BA0C95" w:rsidRDefault="00BA0C95" w:rsidP="00BA0C95">
      <w:pPr>
        <w:jc w:val="both"/>
      </w:pPr>
      <w:r>
        <w:t>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будет выведен из эксплуатации и в перспективе интегрирован в городскую застройку.</w:t>
      </w:r>
    </w:p>
    <w:p w:rsidR="00BA0C95" w:rsidRDefault="00BA0C95" w:rsidP="00BA0C95">
      <w:pPr>
        <w:jc w:val="both"/>
      </w:pPr>
      <w:r>
        <w:t>Проект реализуется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BA0C95" w:rsidRPr="00DB3063" w:rsidRDefault="00BA0C95" w:rsidP="00BA0C95">
      <w:pPr>
        <w:pStyle w:val="3"/>
        <w:jc w:val="both"/>
        <w:rPr>
          <w:rFonts w:ascii="Times New Roman" w:hAnsi="Times New Roman"/>
          <w:sz w:val="24"/>
          <w:szCs w:val="24"/>
        </w:rPr>
      </w:pPr>
      <w:bookmarkStart w:id="16" w:name="_Toc478625502"/>
      <w:r w:rsidRPr="00DB3063">
        <w:rPr>
          <w:rFonts w:ascii="Times New Roman" w:hAnsi="Times New Roman"/>
          <w:sz w:val="24"/>
          <w:szCs w:val="24"/>
        </w:rPr>
        <w:t>RG.RU; ЕКАТЕРИНА КОВАЛЕВСКАЯ; 2017.03.29; СОЧИ И КИСЛОВОДСК ПРЕДЛОЖИЛИ СОЕДИНИТЬ КОРОТКОЙ ТРАССОЙ</w:t>
      </w:r>
      <w:bookmarkEnd w:id="16"/>
    </w:p>
    <w:p w:rsidR="00BA0C95" w:rsidRDefault="00BA0C95" w:rsidP="00BA0C95">
      <w:pPr>
        <w:jc w:val="both"/>
      </w:pPr>
      <w:r w:rsidRPr="00DD31AA">
        <w:rPr>
          <w:b/>
        </w:rPr>
        <w:t>Росавтодор</w:t>
      </w:r>
      <w:r>
        <w:t xml:space="preserve"> начал рассматривать варианты строительства прямой автомобильной дороги между курортами Черного моря и Северного Кавказа. Такое поручение премьер-министром РФ Дмитрием Медведевым дано по итогам заседания правительственной комиссии по вопросам социально-экономического развития СКФО.</w:t>
      </w:r>
    </w:p>
    <w:p w:rsidR="00BA0C95" w:rsidRDefault="00BA0C95" w:rsidP="00BA0C95">
      <w:pPr>
        <w:jc w:val="both"/>
      </w:pPr>
      <w:r>
        <w:t xml:space="preserve">Как сообщил руководитель </w:t>
      </w:r>
      <w:r w:rsidRPr="00DD31AA">
        <w:rPr>
          <w:b/>
        </w:rPr>
        <w:t>Федерального дорожного агентства</w:t>
      </w:r>
      <w:r>
        <w:t xml:space="preserve"> </w:t>
      </w:r>
      <w:r w:rsidRPr="00DD31AA">
        <w:rPr>
          <w:b/>
        </w:rPr>
        <w:t>Роман Старовойт</w:t>
      </w:r>
      <w:r>
        <w:t>, в ведомство поступило два возможных варианта маршрута будущей трассы: Кисловодск – Адлер и Черкесск – Адлер. Реализация идеи поможет обеспечить комфортный подъезд к горно-туристическому и прибрежному кластерам Сочи со стороны курортов Северного Кавказа.</w:t>
      </w:r>
    </w:p>
    <w:p w:rsidR="00BA0C95" w:rsidRDefault="00BA0C95" w:rsidP="00BA0C95">
      <w:pPr>
        <w:jc w:val="both"/>
      </w:pPr>
      <w:r>
        <w:t>По словам губернатора Ставропольского края Владимира Владимирова, предпроектные наработки такой трассы делались еще в 1960-х годах, но идею так и не воплотили. Однако модернизация Сочи и горнолыжных курортов Домбай и Архыз привела к росту туристического потока в эти регионы, поэтому возникла необходимость в улучшении транспортной связи между ними.</w:t>
      </w:r>
    </w:p>
    <w:p w:rsidR="00BA0C95" w:rsidRDefault="00BA0C95" w:rsidP="00BA0C95">
      <w:pPr>
        <w:jc w:val="both"/>
      </w:pPr>
      <w:r>
        <w:t>– Реализация проекта повысит востребованность морских, бальнеологических и горнолыжных курортов Ставропольского края, Северного Кавказа и Кубани, – подчеркнул Владимиров.</w:t>
      </w:r>
    </w:p>
    <w:p w:rsidR="00BA0C95" w:rsidRDefault="00BA0C95" w:rsidP="00BA0C95">
      <w:pPr>
        <w:jc w:val="both"/>
      </w:pPr>
      <w:r>
        <w:t>Сегодня дорога из Кисловодска в Сочи составляет около 700 километров. Предлагаемый вариант новой четырехполосной дороги протяженностью 334 километра в два раза сокращает время поездки. По предварительным оценкам, ее стоимость снизится на полторы тысячи рублей в расчете на каждого человека (водителя и его пассажиров).</w:t>
      </w:r>
    </w:p>
    <w:p w:rsidR="00BA0C95" w:rsidRDefault="00BA0C95" w:rsidP="00BA0C95">
      <w:pPr>
        <w:jc w:val="both"/>
      </w:pPr>
      <w:r>
        <w:t>Альтернативный маршрут между Черкесском и Сочи может составить 273 километра. Как рассказал заместитель председателя правительства Карачаево-Черкесии Сергей Смородин, частью новой трассы должны стать участки федеральных дорог А-155 и А-156, а также 14-километровый участок «Архыз – Лунная Поляна – гора Дукка» и его продолжение длиной 22 километра в направлении населенного пункта Пхия.</w:t>
      </w:r>
    </w:p>
    <w:p w:rsidR="00BA0C95" w:rsidRDefault="00BA0C95" w:rsidP="00BA0C95">
      <w:pPr>
        <w:jc w:val="both"/>
      </w:pPr>
      <w:r>
        <w:br w:type="page"/>
      </w:r>
    </w:p>
    <w:p w:rsidR="00BA0C95" w:rsidRDefault="00BA0C95" w:rsidP="00BA0C95">
      <w:pPr>
        <w:jc w:val="both"/>
      </w:pPr>
      <w:r>
        <w:t xml:space="preserve">Как отметили в </w:t>
      </w:r>
      <w:r w:rsidRPr="00DD31AA">
        <w:rPr>
          <w:b/>
        </w:rPr>
        <w:t>Росавтодор</w:t>
      </w:r>
      <w:r>
        <w:t>е, новая магистраль разгрузить интенсивный трафик на федеральной трассе Джубга – Сочи за счет перераспределения транспортных потоков из районов восточнее Краснодара.</w:t>
      </w:r>
    </w:p>
    <w:p w:rsidR="00BA0C95" w:rsidRDefault="00BA0C95" w:rsidP="00BA0C95">
      <w:pPr>
        <w:jc w:val="both"/>
      </w:pPr>
      <w:r>
        <w:t xml:space="preserve">Ведомство проанализирует все предложения, предусматривающие использование исключительно бюджетных средств (федеральных и региональных дорожных фондов), а также привлечение частных инвестиций на условиях концессии. В дальнейшем они будут представлены на рассмотрение </w:t>
      </w:r>
      <w:r w:rsidRPr="00DD31AA">
        <w:rPr>
          <w:b/>
        </w:rPr>
        <w:t>Министерства транспорта</w:t>
      </w:r>
      <w:r>
        <w:t xml:space="preserve"> РФ.</w:t>
      </w:r>
    </w:p>
    <w:p w:rsidR="00BA0C95" w:rsidRPr="00D16254" w:rsidRDefault="00BA0C95" w:rsidP="00BA0C95">
      <w:pPr>
        <w:pStyle w:val="3"/>
        <w:jc w:val="both"/>
        <w:rPr>
          <w:rFonts w:ascii="Times New Roman" w:hAnsi="Times New Roman"/>
          <w:sz w:val="24"/>
          <w:szCs w:val="24"/>
        </w:rPr>
      </w:pPr>
      <w:bookmarkStart w:id="17" w:name="_Toc478572025"/>
      <w:bookmarkStart w:id="18" w:name="_Toc478625504"/>
      <w:r w:rsidRPr="00D16254">
        <w:rPr>
          <w:rFonts w:ascii="Times New Roman" w:hAnsi="Times New Roman"/>
          <w:sz w:val="24"/>
          <w:szCs w:val="24"/>
        </w:rPr>
        <w:t>ИНТЕРФАКС; 2017.03.29; ИНВЕСТОРЫ СНОВА ПРОЯВЛЯЮТ ИНТЕРЕС К СУХОГРУЗНОМУ ПОРТУ ТАМАНЬ</w:t>
      </w:r>
      <w:r>
        <w:rPr>
          <w:rFonts w:ascii="Times New Roman" w:hAnsi="Times New Roman"/>
          <w:sz w:val="24"/>
          <w:szCs w:val="24"/>
        </w:rPr>
        <w:t xml:space="preserve"> – </w:t>
      </w:r>
      <w:r w:rsidRPr="00F23171">
        <w:rPr>
          <w:rFonts w:ascii="Times New Roman" w:hAnsi="Times New Roman"/>
          <w:sz w:val="24"/>
          <w:szCs w:val="24"/>
        </w:rPr>
        <w:t>ОЛЕРСКИЙ</w:t>
      </w:r>
      <w:bookmarkEnd w:id="17"/>
      <w:bookmarkEnd w:id="18"/>
    </w:p>
    <w:p w:rsidR="00BA0C95" w:rsidRDefault="00BA0C95" w:rsidP="00BA0C95">
      <w:pPr>
        <w:jc w:val="both"/>
      </w:pPr>
      <w:r>
        <w:t xml:space="preserve">Инвесторы вновь проявили интерес к проекту сухогрузного порта Тамань, сообщил замглавы </w:t>
      </w:r>
      <w:r w:rsidRPr="00F23171">
        <w:rPr>
          <w:b/>
        </w:rPr>
        <w:t>Минтранса</w:t>
      </w:r>
      <w:r>
        <w:t xml:space="preserve"> – руководитель </w:t>
      </w:r>
      <w:r w:rsidRPr="00F23171">
        <w:rPr>
          <w:b/>
        </w:rPr>
        <w:t>Федерального агентства морского и речного транспорта</w:t>
      </w:r>
      <w:r>
        <w:t xml:space="preserve"> Виктор </w:t>
      </w:r>
      <w:r w:rsidRPr="00F23171">
        <w:rPr>
          <w:b/>
        </w:rPr>
        <w:t>Олерский</w:t>
      </w:r>
      <w:r>
        <w:t xml:space="preserve"> на форуме «Арктика-2017» в среду.</w:t>
      </w:r>
    </w:p>
    <w:p w:rsidR="00BA0C95" w:rsidRDefault="00BA0C95" w:rsidP="00BA0C95">
      <w:pPr>
        <w:jc w:val="both"/>
      </w:pPr>
      <w:r>
        <w:t>«Да есть подвижки по проекту, инвесторы снова проявляют интерес, не знаю надолго ли», – сказал В.</w:t>
      </w:r>
      <w:r w:rsidRPr="00F23171">
        <w:rPr>
          <w:b/>
        </w:rPr>
        <w:t>Олерский</w:t>
      </w:r>
      <w:r>
        <w:t>.</w:t>
      </w:r>
    </w:p>
    <w:p w:rsidR="00BA0C95" w:rsidRDefault="00BA0C95" w:rsidP="00BA0C95">
      <w:pPr>
        <w:jc w:val="both"/>
      </w:pPr>
      <w:r>
        <w:t>При этом он отметил, что в первую очередь в Тамани планируется строить угольный терминал.</w:t>
      </w:r>
    </w:p>
    <w:p w:rsidR="00BA0C95" w:rsidRDefault="00BA0C95" w:rsidP="00BA0C95">
      <w:pPr>
        <w:jc w:val="both"/>
      </w:pPr>
      <w:r>
        <w:t>По данным ФГУП «</w:t>
      </w:r>
      <w:r w:rsidRPr="00F23171">
        <w:rPr>
          <w:b/>
        </w:rPr>
        <w:t>Росморпорт</w:t>
      </w:r>
      <w:r>
        <w:t>», основными участниками проекта строительства сухогрузного района морского порта Тамань являются ФКУ «Ространсмодернизация», АО «МХК Еврохим», ОАО «УК «КРУ», АО «СУЭК», ООО «УК Металлоинвест», ООО «Аутспан Интернешнл», ООО «Крымский логистический терминал», ОАО «Астон», ООО ХК «Форум», ФГУП «</w:t>
      </w:r>
      <w:r w:rsidRPr="00F23171">
        <w:rPr>
          <w:b/>
        </w:rPr>
        <w:t>Росморпорт</w:t>
      </w:r>
      <w:r>
        <w:t>».</w:t>
      </w:r>
    </w:p>
    <w:p w:rsidR="00BA0C95" w:rsidRPr="00D16254" w:rsidRDefault="00BA0C95" w:rsidP="00BA0C95">
      <w:pPr>
        <w:jc w:val="both"/>
        <w:rPr>
          <w:szCs w:val="24"/>
        </w:rPr>
      </w:pPr>
      <w:r>
        <w:t>Сроки реализации первой очереди проекта – 2011-2020 гг., выход на полное развитие – 2020-2025 гг. Проектная мощность – 91,4 млн тонн в год.</w:t>
      </w:r>
    </w:p>
    <w:p w:rsidR="00BA0C95" w:rsidRPr="00DB3063" w:rsidRDefault="00BA0C95" w:rsidP="00BA0C95">
      <w:pPr>
        <w:pStyle w:val="3"/>
        <w:jc w:val="both"/>
        <w:rPr>
          <w:rFonts w:ascii="Times New Roman" w:hAnsi="Times New Roman"/>
          <w:sz w:val="24"/>
          <w:szCs w:val="24"/>
        </w:rPr>
      </w:pPr>
      <w:bookmarkStart w:id="19" w:name="_Toc478625506"/>
      <w:r w:rsidRPr="00DB3063">
        <w:rPr>
          <w:rFonts w:ascii="Times New Roman" w:hAnsi="Times New Roman"/>
          <w:sz w:val="24"/>
          <w:szCs w:val="24"/>
        </w:rPr>
        <w:t>РОССИЙСКАЯ ГАЗЕТА</w:t>
      </w:r>
      <w:r>
        <w:rPr>
          <w:rFonts w:ascii="Times New Roman" w:hAnsi="Times New Roman"/>
          <w:sz w:val="24"/>
          <w:szCs w:val="24"/>
        </w:rPr>
        <w:t xml:space="preserve"> – </w:t>
      </w:r>
      <w:r w:rsidRPr="00DB3063">
        <w:rPr>
          <w:rFonts w:ascii="Times New Roman" w:hAnsi="Times New Roman"/>
          <w:sz w:val="24"/>
          <w:szCs w:val="24"/>
        </w:rPr>
        <w:t>СТОЛИЧНЫЙ ВЫПУСК; ТАТЬЯНА ЗАМАХИНА; 2017.03.29; КНУТ ДЛЯ ХУЛИГАНОВ</w:t>
      </w:r>
      <w:bookmarkEnd w:id="19"/>
    </w:p>
    <w:p w:rsidR="00BA0C95" w:rsidRDefault="00BA0C95" w:rsidP="00BA0C95">
      <w:pPr>
        <w:jc w:val="both"/>
      </w:pPr>
      <w:r>
        <w:t>Совет Федерации одобрил закон о введении уголовной ответственности для дебоширов на всех видах транспорта. Самым злостным нарушителям будет грозить максимальное наказание в восемь лет лишения свободы. Перед тем, как одобрить поправки, сенаторы убедились, что у МВД хватит сотрудников, чтобы ловить транспортных хулиганов.</w:t>
      </w:r>
    </w:p>
    <w:p w:rsidR="00BA0C95" w:rsidRDefault="00BA0C95" w:rsidP="00BA0C95">
      <w:pPr>
        <w:jc w:val="both"/>
      </w:pPr>
      <w:r>
        <w:t>Напомним, что этот закон стал думским «долгостроем» – депутаты разных созывов работали над ним шесть лет. Первоначально наказывать собирались только авиадебоширов. Но к окончательному чтению поправки были существенно расширены. Ведь хулиганы являются источником повышенной опасности не только на борту самолета. Так, например, поезд в результате хулиганский действий может сойти с рельсов.</w:t>
      </w:r>
    </w:p>
    <w:p w:rsidR="00BA0C95" w:rsidRDefault="00BA0C95" w:rsidP="00BA0C95">
      <w:pPr>
        <w:jc w:val="both"/>
      </w:pPr>
      <w:r>
        <w:t>Наказание за дебоширство на транспорте станет суровым – до пяти лет лишения свободы, если хулиган действует один и нет отягчающих обстоятельств. Также может быть выписан штраф от 300 тысяч до 500 тысяч рублей или назначены исправительные работы до двух лет. Если хулиган сопротивлялся при аресте или действовал в сговоре, то «планка» наказания возрастет до семи лет. И, наконец, применение оружия или взрывчатых веществ грозит максимальной мерой в восемь лет заключения. Важно, что весь нанесенный урон будет возмещаться нарушителем.</w:t>
      </w:r>
    </w:p>
    <w:p w:rsidR="00BA0C95" w:rsidRDefault="00BA0C95" w:rsidP="00BA0C95">
      <w:pPr>
        <w:jc w:val="both"/>
      </w:pPr>
      <w:r>
        <w:t>В особую категорию выделяются деяния, которые были совершены вне транспортного средства. К ним будут отнесены и действия так называемых зацеперов, а также хулиганов, забрасывающих камнями поезда или ослепляющих лазерными указками пилотов самолетов. Преступникам будет грозить штраф в размере от 150 тысяч до 300 тысяч рублей. Альтернатива – ограничение свободы на срок до двух лет, либо лишение свободы на тот же срок.</w:t>
      </w:r>
    </w:p>
    <w:p w:rsidR="00BA0C95" w:rsidRDefault="00BA0C95" w:rsidP="00BA0C95">
      <w:pPr>
        <w:jc w:val="both"/>
      </w:pPr>
      <w:r>
        <w:lastRenderedPageBreak/>
        <w:t>Пока штрафы за зацепинг просто смешные, иногда дешевле стоимости поездки на электричке (штраф в 100 рублей на железных дорогах общего пользования и 500 рублей за проезд снаружи трамваев и безрельсового транспорта). Забрасывание поездов камнями также расценивается, как «мелкое хулиганство».</w:t>
      </w:r>
    </w:p>
    <w:p w:rsidR="00BA0C95" w:rsidRDefault="00BA0C95" w:rsidP="00BA0C95">
      <w:pPr>
        <w:jc w:val="both"/>
      </w:pPr>
      <w:r>
        <w:t>Когда принятый Госдумой законопроект дошел до Совфеда, в верхней палате парламента засомневались, удастся ли его реализовать. Сенаторы решили выяснить возможности МВД с точки зрения финансовой и кадровой обеспеченности. В связи с этим Комитет Совфеда по конституционному законодательству и госстроительству отложил рассмотрение поправок и отправил запрос в МВД, Минюст и Верховный суд.</w:t>
      </w:r>
    </w:p>
    <w:p w:rsidR="00BA0C95" w:rsidRDefault="00BA0C95" w:rsidP="00BA0C95">
      <w:pPr>
        <w:jc w:val="both"/>
      </w:pPr>
      <w:r>
        <w:t>«Мы получили информацию о том, что никаких дополнительных ресурсов не потребуется», – рассказал о результатах глава комитета Андрей Клишас. Достаточно и кадрового потенциала, заверили в министерстве. В Минюсте и Верховном суде сенаторам это подтвердили.</w:t>
      </w:r>
    </w:p>
    <w:p w:rsidR="00BA0C95" w:rsidRDefault="00BA0C95" w:rsidP="00BA0C95">
      <w:pPr>
        <w:jc w:val="both"/>
      </w:pPr>
      <w:r>
        <w:t>На слово в Совфеде, впрочем, решили не верить. Как рассказал Клишас, Совфед проследит, как МВД будет справляться с возросшей нагрузкой. Ведь в принятом виде документ существенно расширил категорию нарушителей, которых планируется привлекать к уголовной ответственности. На заседании верхняя палата дала поручение профильному комитету провести такой мониторинг в течение нынешнего года. По итогам «наблюдений» возможна корректировка закона.</w:t>
      </w:r>
    </w:p>
    <w:p w:rsidR="00BA0C95" w:rsidRDefault="00BA0C95" w:rsidP="00BA0C95">
      <w:pPr>
        <w:jc w:val="both"/>
      </w:pPr>
      <w:r>
        <w:t>Новшество должно сработать как сигнал для общества, подчеркнул Клишас. Государство тем самым дало понять гражданам, что рассматривает хулиганские действия, угрожающие безопасной эксплуатации транспортных средств, как особо опасные деяния для жизни и здоровья граждан.</w:t>
      </w:r>
    </w:p>
    <w:p w:rsidR="00BA0C95" w:rsidRDefault="00BA0C95" w:rsidP="00BA0C95">
      <w:pPr>
        <w:jc w:val="both"/>
      </w:pPr>
      <w:r>
        <w:t>В профильном комитете при этом не прогнозируют резкого увеличения числа судимых лиц. Ведь преступления на транспорте в основном будут относиться к категории небольшой и средней тяжести. А это позволит лицам, совершившим их в первый раз, избежать уголовной ответственности, заплатив штраф.</w:t>
      </w:r>
    </w:p>
    <w:p w:rsidR="00BA0C95" w:rsidRDefault="00BA0C95" w:rsidP="00BA0C95">
      <w:pPr>
        <w:jc w:val="both"/>
      </w:pPr>
      <w:r>
        <w:t>В Совфеде также рассчитывают на профилактические меры. Зампред профильного комитета Людмила Бокова попросила МВД поработать с «зацеперами».</w:t>
      </w:r>
    </w:p>
    <w:p w:rsidR="00BA0C95" w:rsidRDefault="00BA0C95" w:rsidP="00BA0C95">
      <w:pPr>
        <w:jc w:val="both"/>
      </w:pPr>
      <w:r>
        <w:t>«Подросткам нужно донести, что устанавливается более серьезная степень ответственности», – считает она.</w:t>
      </w:r>
    </w:p>
    <w:p w:rsidR="00BA0C95" w:rsidRDefault="00BA0C95" w:rsidP="00BA0C95">
      <w:pPr>
        <w:jc w:val="both"/>
      </w:pPr>
      <w:r>
        <w:t>Начальник Договорно-правового департамента МВД Александр Авдейко в ответ заверил, что такая работа МВД будет проведена, в том числе через комиссии по делам несовершеннолетних.</w:t>
      </w:r>
    </w:p>
    <w:p w:rsidR="00BA0C95" w:rsidRPr="00DB3063" w:rsidRDefault="00BA0C95" w:rsidP="00BA0C95">
      <w:pPr>
        <w:pStyle w:val="3"/>
        <w:jc w:val="both"/>
        <w:rPr>
          <w:rFonts w:ascii="Times New Roman" w:hAnsi="Times New Roman"/>
          <w:sz w:val="24"/>
          <w:szCs w:val="24"/>
        </w:rPr>
      </w:pPr>
      <w:bookmarkStart w:id="20" w:name="_Toc478625507"/>
      <w:r w:rsidRPr="00DB3063">
        <w:rPr>
          <w:rFonts w:ascii="Times New Roman" w:hAnsi="Times New Roman"/>
          <w:sz w:val="24"/>
          <w:szCs w:val="24"/>
        </w:rPr>
        <w:t>РОССИЙСКАЯ ГАЗЕТА – СПЕЦВЫПУСК; ЮЛИЯ КВИТКО; 2017.03.29; ОБЬ РАСКАТАЛА ГУБУ</w:t>
      </w:r>
      <w:bookmarkEnd w:id="20"/>
    </w:p>
    <w:p w:rsidR="00BA0C95" w:rsidRDefault="00BA0C95" w:rsidP="00BA0C95">
      <w:pPr>
        <w:jc w:val="both"/>
      </w:pPr>
      <w:r>
        <w:t>Стратегическим направлением развития транспортной инфраструктуры и логистики в Арктике становится создание интермодальных хабов, причем приоритетность проектов обусловлена готовностью бизнеса не только обеспечивать новые товаропотоки, но и участвовать в строительстве транспортной инфраструктуры на условиях государственно-частного партнерства.</w:t>
      </w:r>
    </w:p>
    <w:p w:rsidR="00BA0C95" w:rsidRDefault="00BA0C95" w:rsidP="00BA0C95">
      <w:pPr>
        <w:jc w:val="both"/>
      </w:pPr>
      <w:r>
        <w:t xml:space="preserve">Северный морской путь – ключевое звено транспортной системы в Арктической зоне России. </w:t>
      </w:r>
    </w:p>
    <w:p w:rsidR="00BA0C95" w:rsidRDefault="00BA0C95" w:rsidP="00BA0C95">
      <w:pPr>
        <w:jc w:val="both"/>
      </w:pPr>
      <w:r>
        <w:t xml:space="preserve">Расстановка акцентов на активизации развития экономики северных регионов страны формирует сегодня запрос на упорядочивание логистики в Арктической зоне. Ключевыми для создания опорных точек инфраструктурного развития становятся Мурманская и Архангельская области, Республика Коми, Пермский край, Ямало-Ненецкий автономный округ. Транспортный комплекс этих регионов объединяют сегодня не только задачи подъема промышленного производства Северных и Арктических районов, повышения </w:t>
      </w:r>
      <w:r>
        <w:lastRenderedPageBreak/>
        <w:t>конкурентоспособности Северного морского пути и организация транспортно-логистических операций на шельфе, но и развитие новых транспортных коридоров.</w:t>
      </w:r>
    </w:p>
    <w:p w:rsidR="00BA0C95" w:rsidRDefault="00BA0C95" w:rsidP="00BA0C95">
      <w:pPr>
        <w:jc w:val="both"/>
      </w:pPr>
      <w:r>
        <w:t>Среди них одним из ключевых звеньев должен стать проект «Белкомур». Создание магистрали свяжет в единое целое железнодорожное сообщение Архангельской области, Республики Коми и Пермского края, обеспечив для грузовладельцев выход из внутренних регионов РФ к портам Баренцева и Белого морей. Как отмечает губернатор Архангельской области Игорь Орлов, «Белкомур» – это важная составляющая единого транспортного потока России: «Мы рассматриваем «Белкомур» в комплексе со строительством глубоководного района Архангельского морского порта. Железная дорога позволит обеспечить бесперебойную транспортировку калийных удобрений из Пермского края, угля – из Республики Коми и Кузбасса, стали – с Урала и Вологодской области, лесных грузов – из восточной части Северо-Запада и Предуралья в порт и далее, на мировой рынок».</w:t>
      </w:r>
    </w:p>
    <w:p w:rsidR="00BA0C95" w:rsidRDefault="00BA0C95" w:rsidP="00BA0C95">
      <w:pPr>
        <w:jc w:val="both"/>
      </w:pPr>
      <w:r>
        <w:t>Еще одним важным звеном самого северного маршрута международной навигации становится создание крупнейшего транспортного хаба на Ямальском полуострове. Причем здесь при реализации нефтегазовых и инфраструктурных проектов будут активно задействованы практически все виды транспортных и логистических схем. Сегодня в регионе уже насчитывается до 40 потенциальных компаний – инвесторов будущих «якорных зон». Они готовы участвовать как в малых и средних, так и в крупных инфраструктурных проектах, таких как «Ямал СПГ» и «Энергия Арктики». Реализация крупнейшего инфраструктурного проекта «Энергии Арктики» включает в себя развитие промышленной зоны Бованенково и строительство участка железной магистрали Бованенково-Сабетта на условиях ГЧП, а также развитие портовой инфраструктуры и строительство газотранспортной системы. В будущем линия Бованенково – Сабетта станет частью Северного широтного хода, соединяющей его с портом Сабетта. Развитие порта в устье Оби и рост его грузооборота несет не только сугубо экономический, но и определенный геополитический смысл.</w:t>
      </w:r>
    </w:p>
    <w:p w:rsidR="00BA0C95" w:rsidRDefault="00BA0C95" w:rsidP="00BA0C95">
      <w:pPr>
        <w:jc w:val="both"/>
      </w:pPr>
      <w:r>
        <w:t>Принципиально новая логистическая схема, по сути, позволит открыть новый путь в Мировой океан и не пользоваться инфраструктурой Босфора, а следовательно, не зависеть от меняющейся политической конъюнктуры. Таким образом, новый транспортный коридор даст выход к Севморпути и обеспечит круглогодичные поставки российских углеводородов и промышленной продукции на рынки Европы, Северной Америки, в страны АТР.</w:t>
      </w:r>
    </w:p>
    <w:p w:rsidR="00BA0C95" w:rsidRDefault="00BA0C95" w:rsidP="00BA0C95">
      <w:pPr>
        <w:jc w:val="both"/>
      </w:pPr>
      <w:r>
        <w:t>Уже сегодня предпринятые усилия для развития транспортной инфраструктуры региона приносят результаты. Так, согласно статистике департамента международных и внешнеэкономических связей ЯНАО, внешнеторговый оборот участников ВЭД автономного округа в 2016 году увеличился в 4,9 раза и составил 6,8 миллиарда долларов. Экспорт товаров увеличился в 2,5 раза и составил 1,7 миллиарда долларов. На импортные поставки в 2016 году пришлось около 5 миллиардов долларов. Это в 7 раз больше, чем в 2015 году. При этом объем торговли за 2016 год со странами дальнего зарубежья составил 99,7 процента от общего объема внешнеторгового оборота. «Положительная динамика обусловлена увеличением стоимостных объемов товаров, поступающих в морской порт Сабетта, в связи с основной фазой строительства завода сжиженного природного газа (средние импортные контрактные цены возросли в целом в 6 раз) и увеличением весового объема на 51,8 процента вывозимого газового конденсата», – сообщается в материалах департамента.</w:t>
      </w:r>
    </w:p>
    <w:p w:rsidR="00BA0C95" w:rsidRDefault="00BA0C95" w:rsidP="00BA0C95">
      <w:pPr>
        <w:jc w:val="both"/>
      </w:pPr>
      <w:r>
        <w:t xml:space="preserve">В 2016 году при осуществлении внешнеторговой деятельности хозяйствующие субъекты ЯНАО поддерживали деловые отношения с торговыми партнерами из 48 стран мира. Примечательно, что впервые за многие годы в транспортно-логистических схемах доставки грузов в Арктический регион были широко задействованы возможности авиатранспорта. Напомним, что с 1 марта 2016 года начал свою работу таможенный пост в </w:t>
      </w:r>
      <w:r>
        <w:lastRenderedPageBreak/>
        <w:t>воздушном грузопассажирском многостороннем пункте пропуска через Государственную границу РФ в международном аэропорту Сабетта. Сегодня инфраструктура аэропорта полностью соответствует международным требованиям и способна принимать самолеты самых различных классов. Так, в начале этого года самый крупный в мире грузовой самолет Ан-124 «Руслан» транспортировал на Ямал из Китая компоненты, предназначенные для строительства завода «Ямал СПГ» весом 67,67 тонны. Ранее посадки в самом молодом аэропорту полуострова произвели воздушные суда из Германии, Бельгии, Шотландии, Южной Кореи и Великобритании.</w:t>
      </w:r>
    </w:p>
    <w:p w:rsidR="00BA0C95" w:rsidRDefault="00BA0C95" w:rsidP="00BA0C95">
      <w:pPr>
        <w:jc w:val="both"/>
      </w:pPr>
      <w:r>
        <w:t xml:space="preserve">В этом году количество международных рейсов будет расти не только в аэропорту Сабетта. Рост судозаходов ожидается и в морском порту. В связи с активизацией движения по Севморпути Архангельский филиал </w:t>
      </w:r>
      <w:r w:rsidRPr="00DD31AA">
        <w:rPr>
          <w:b/>
        </w:rPr>
        <w:t>Росморпорт</w:t>
      </w:r>
      <w:r>
        <w:t>а планирует провести масштабные дноуглубительные работы в Обской губе. На водных объектах порта Сабетта будут применены технологические решения и определен такой состав дноуглубительного флота, которые в минимально короткие сроки позволит провести максимальный объем работ с наименьшим ущербом для окружающей среды. Дноуглубителям предстоит уложится в 75-дневный срок в период летней навигации с конца июля по октябрь.</w:t>
      </w:r>
    </w:p>
    <w:p w:rsidR="00BA0C95" w:rsidRDefault="00BA0C95" w:rsidP="00BA0C95">
      <w:pPr>
        <w:jc w:val="both"/>
      </w:pPr>
      <w:r>
        <w:t>Синхронно с реализацией проектов в сфере транспортного строительства и создания современной портовой и аэродромной инфраструктуры планируется развернуть еще один проект, уже в сфере дорожного строительства. Как сообщают в ФГУ «Уралуправтодор», к 2020 году планируется завершить строительство автомобильной дороги Салехард – Надым, которое оценивается в 17 миллиардов рублей. «Сегодня строится железнодорожная линия вдоль этой же автотрассы с выходом на порт Сабетта. Только жидкими грузами морской порт Сабетта предположительно будет загружен на 70 миллионов тонн в год. Объем сыпучих грузов, металла и прочих перевалок известен пока только приблизительно. Поэтому очень важно синхронизировать процессы строительства порта, развития Севморпути и формирования наземной транспортной инфраструктуры», – считает губернатор ЯНАО Дмитрий Кобылкин.</w:t>
      </w:r>
    </w:p>
    <w:p w:rsidR="00BA0C95" w:rsidRDefault="00BA0C95" w:rsidP="00BA0C95">
      <w:pPr>
        <w:jc w:val="both"/>
      </w:pPr>
      <w:r>
        <w:t>Таким образом, развитие интермодальных хабов и высокие показатели транспортной доступности Севморпути, судоходных бассейнов арктических морей и связанных с ними железнодорожных магистралей способны обеспечить грузоотправителям практически изо всех регионов страны надежные пути доставки на мировые рынки сбыта.</w:t>
      </w:r>
    </w:p>
    <w:p w:rsidR="00BA0C95" w:rsidRDefault="00BA0C95" w:rsidP="00BA0C95">
      <w:pPr>
        <w:jc w:val="both"/>
      </w:pPr>
      <w:r>
        <w:t>Комментарий</w:t>
      </w:r>
    </w:p>
    <w:p w:rsidR="00BA0C95" w:rsidRDefault="00BA0C95" w:rsidP="00BA0C95">
      <w:pPr>
        <w:jc w:val="both"/>
      </w:pPr>
      <w:r>
        <w:t>Владимир Щелоков, генеральный директор Межрегиональной компании «Белкомур»:</w:t>
      </w:r>
    </w:p>
    <w:p w:rsidR="00BA0C95" w:rsidRDefault="00BA0C95" w:rsidP="00BA0C95">
      <w:pPr>
        <w:jc w:val="both"/>
      </w:pPr>
      <w:r>
        <w:t>Сегодня мы можем приступить к подготовке концессионного предложения по строительству железнодорожной магистрали Белкомур: в его рамках будет оцениваться эффективность проекта для государства. Степень готовности проекта очень высокая. Нужна политическая воля – решение правительства РФ.</w:t>
      </w:r>
    </w:p>
    <w:p w:rsidR="00BA0C95" w:rsidRDefault="00BA0C95" w:rsidP="00BA0C95">
      <w:pPr>
        <w:jc w:val="both"/>
      </w:pPr>
      <w:r>
        <w:t>Россия в перспективе станет собственником дороги. Инвестировать в строительство готова крупнейшая многопрофильная китайская компания Poly Group в рамках концессионного соглашения. Затраты на проектирование, строительство и реконструкцию Белкомура могут составить с учетом заемного капитала 327,5 миллиарда рублей. Возвратность инвестиций будет осуществляться за счет провозной платы за грузы, которые пойдут по Белкомуру, а на первом этапе – за счет бюджета. Россия однозначно будет в выигрыше: в базовом варианте строительство Белкомура в увязке с глубоководным портом обойдется бюджету РФ к 2034 году в 96,5 миллиарда рублей. А уже к 2053 году положительное сальдо государства составит 80,3 миллиарда рублей. При этом мы получим еще и железнодорожную магистраль.</w:t>
      </w:r>
    </w:p>
    <w:p w:rsidR="00BA0C95" w:rsidRDefault="00BA0C95" w:rsidP="00BA0C95">
      <w:pPr>
        <w:jc w:val="both"/>
      </w:pPr>
      <w:r>
        <w:br w:type="page"/>
      </w:r>
    </w:p>
    <w:p w:rsidR="00BA0C95" w:rsidRDefault="00BA0C95" w:rsidP="00BA0C95">
      <w:pPr>
        <w:jc w:val="both"/>
      </w:pPr>
      <w:r>
        <w:t>Белкомур даст синергетический эффект – вдоль магистрали, а также в соседних с нею регионах будут строиться новые предприятия, начнется разработка труднодоступных месторождений. Дорога увеличит лесосеку на 15 миллионов кубов. В целом предполагаемый объем частных инвестиций в полигоне тяготения составит не менее 750 миллиардов рублей, а собираемость налогов на разных уровнях увеличится не менее чем на 1,2 триллиона рублей.</w:t>
      </w:r>
    </w:p>
    <w:p w:rsidR="00BA0C95" w:rsidRPr="006E6AA1" w:rsidRDefault="00BA0C95" w:rsidP="00BA0C95">
      <w:pPr>
        <w:pStyle w:val="3"/>
        <w:jc w:val="both"/>
        <w:rPr>
          <w:rFonts w:ascii="Times New Roman" w:hAnsi="Times New Roman"/>
          <w:sz w:val="24"/>
          <w:szCs w:val="24"/>
        </w:rPr>
      </w:pPr>
      <w:bookmarkStart w:id="21" w:name="_Toc478572028"/>
      <w:bookmarkStart w:id="22" w:name="_Toc478625508"/>
      <w:r w:rsidRPr="006E6AA1">
        <w:rPr>
          <w:rFonts w:ascii="Times New Roman" w:hAnsi="Times New Roman"/>
          <w:sz w:val="24"/>
          <w:szCs w:val="24"/>
        </w:rPr>
        <w:t xml:space="preserve">РИА НОВОСТИ/ПРАЙМ; 2017.03.29; </w:t>
      </w:r>
      <w:r>
        <w:rPr>
          <w:rFonts w:ascii="Times New Roman" w:hAnsi="Times New Roman"/>
          <w:sz w:val="24"/>
          <w:szCs w:val="24"/>
        </w:rPr>
        <w:t>«</w:t>
      </w:r>
      <w:r w:rsidRPr="006E6AA1">
        <w:rPr>
          <w:rFonts w:ascii="Times New Roman" w:hAnsi="Times New Roman"/>
          <w:sz w:val="24"/>
          <w:szCs w:val="24"/>
        </w:rPr>
        <w:t>ПОЧТА РОССИИ</w:t>
      </w:r>
      <w:r>
        <w:rPr>
          <w:rFonts w:ascii="Times New Roman" w:hAnsi="Times New Roman"/>
          <w:sz w:val="24"/>
          <w:szCs w:val="24"/>
        </w:rPr>
        <w:t>»</w:t>
      </w:r>
      <w:r w:rsidRPr="006E6AA1">
        <w:rPr>
          <w:rFonts w:ascii="Times New Roman" w:hAnsi="Times New Roman"/>
          <w:sz w:val="24"/>
          <w:szCs w:val="24"/>
        </w:rPr>
        <w:t xml:space="preserve"> ИЗУЧАЕТ ВОЗМОЖНОСТЬ ИСПОЛЬЗОВАНИЯ ДРОНОВ</w:t>
      </w:r>
      <w:bookmarkEnd w:id="21"/>
      <w:bookmarkEnd w:id="22"/>
    </w:p>
    <w:p w:rsidR="00BA0C95" w:rsidRDefault="00BA0C95" w:rsidP="00BA0C95">
      <w:pPr>
        <w:jc w:val="both"/>
      </w:pPr>
      <w:r>
        <w:t>«Почта России» изучает возможность использования дронов для доставки почтовых отправлений, сообщил в интервью РИА Новости гендиректор компании Дмитрий Страшнов.</w:t>
      </w:r>
    </w:p>
    <w:p w:rsidR="00BA0C95" w:rsidRDefault="00BA0C95" w:rsidP="00BA0C95">
      <w:pPr>
        <w:jc w:val="both"/>
      </w:pPr>
      <w:r>
        <w:t>«Мы ведем переговоры с различными компаниями по вопросу использования беспилотных летательных аппаратов», – сказал он.</w:t>
      </w:r>
    </w:p>
    <w:p w:rsidR="00BA0C95" w:rsidRDefault="00BA0C95" w:rsidP="00BA0C95">
      <w:pPr>
        <w:jc w:val="both"/>
      </w:pPr>
      <w:r>
        <w:t>Между тем, по его словам, в настоящее время на рынке нет экономически эффективных решений для доставки почтовых грузов с помощью дронов. «Но думаю, что это может быть перспективно для труднодоступных территорий, куда доставка другими способами практически невозможна», – отметил Страшнов.</w:t>
      </w:r>
    </w:p>
    <w:p w:rsidR="00BA0C95" w:rsidRDefault="00BA0C95" w:rsidP="00BA0C95">
      <w:pPr>
        <w:jc w:val="both"/>
      </w:pPr>
      <w:r>
        <w:t xml:space="preserve">Ранее замглавы </w:t>
      </w:r>
      <w:r w:rsidRPr="00F23171">
        <w:rPr>
          <w:b/>
        </w:rPr>
        <w:t>Минтранса</w:t>
      </w:r>
      <w:r>
        <w:t xml:space="preserve"> РФ Валерий </w:t>
      </w:r>
      <w:r w:rsidRPr="00F23171">
        <w:rPr>
          <w:b/>
        </w:rPr>
        <w:t>Окулов</w:t>
      </w:r>
      <w:r>
        <w:t xml:space="preserve"> отмечал, что «Почта России» сейчас заинтересована в перевозках в труднодоступных районах страны с помощью беспилотников.</w:t>
      </w:r>
    </w:p>
    <w:p w:rsidR="00BA0C95" w:rsidRDefault="00BA0C95" w:rsidP="00BA0C95">
      <w:pPr>
        <w:jc w:val="both"/>
      </w:pPr>
      <w:r w:rsidRPr="00F23171">
        <w:rPr>
          <w:b/>
        </w:rPr>
        <w:t>Минтранс</w:t>
      </w:r>
      <w:r>
        <w:t>, также по его словам, до конца 2017 года введет полное регулирование в области беспилотных авиационных систем на территории России.</w:t>
      </w:r>
    </w:p>
    <w:p w:rsidR="00BA0C95" w:rsidRPr="00FD13BF" w:rsidRDefault="00BA0C95" w:rsidP="00BA0C95">
      <w:pPr>
        <w:pStyle w:val="3"/>
        <w:jc w:val="both"/>
        <w:rPr>
          <w:rFonts w:ascii="Times New Roman" w:hAnsi="Times New Roman"/>
          <w:sz w:val="24"/>
          <w:szCs w:val="24"/>
        </w:rPr>
      </w:pPr>
      <w:bookmarkStart w:id="23" w:name="_Toc478625510"/>
      <w:r w:rsidRPr="00FD13BF">
        <w:rPr>
          <w:rFonts w:ascii="Times New Roman" w:hAnsi="Times New Roman"/>
          <w:sz w:val="24"/>
          <w:szCs w:val="24"/>
        </w:rPr>
        <w:t xml:space="preserve">КОММЕРСАНТ САРАТОВ; АСЯ САФИУЛЛИНА; 2017.03.30; ВАЛЕРИЙ РАДАЕВ ПЛАНИРУЕТ </w:t>
      </w:r>
      <w:r>
        <w:rPr>
          <w:rFonts w:ascii="Times New Roman" w:hAnsi="Times New Roman"/>
          <w:sz w:val="24"/>
          <w:szCs w:val="24"/>
        </w:rPr>
        <w:t>«</w:t>
      </w:r>
      <w:r w:rsidRPr="00FD13BF">
        <w:rPr>
          <w:rFonts w:ascii="Times New Roman" w:hAnsi="Times New Roman"/>
          <w:sz w:val="24"/>
          <w:szCs w:val="24"/>
        </w:rPr>
        <w:t>СНЯТЬ</w:t>
      </w:r>
      <w:r>
        <w:rPr>
          <w:rFonts w:ascii="Times New Roman" w:hAnsi="Times New Roman"/>
          <w:sz w:val="24"/>
          <w:szCs w:val="24"/>
        </w:rPr>
        <w:t>»</w:t>
      </w:r>
      <w:r w:rsidRPr="00FD13BF">
        <w:rPr>
          <w:rFonts w:ascii="Times New Roman" w:hAnsi="Times New Roman"/>
          <w:sz w:val="24"/>
          <w:szCs w:val="24"/>
        </w:rPr>
        <w:t xml:space="preserve"> ПРОБЛЕМУ ДОРОГ В САРАТОВЕ К 2025 ГОДУ</w:t>
      </w:r>
      <w:bookmarkEnd w:id="23"/>
    </w:p>
    <w:p w:rsidR="00BA0C95" w:rsidRDefault="00BA0C95" w:rsidP="00BA0C95">
      <w:pPr>
        <w:jc w:val="both"/>
      </w:pPr>
      <w:r>
        <w:t xml:space="preserve">Врио губернатора Саратовской области Валерий Радаев пообещал, что к 2025 году все дороги в Саратове будут приведены в порядок. Господин Радаев надеется на федеральную программу «Безопасные и качественные дороги», по которой регион получит 9 млрд руб. на условиях софинансирования. В этом году на ремонт дорог областного центра будет направлено 800 млн руб. Пока работы не начались, областной </w:t>
      </w:r>
      <w:r w:rsidRPr="00DD31AA">
        <w:rPr>
          <w:b/>
        </w:rPr>
        <w:t>минтранс</w:t>
      </w:r>
      <w:r>
        <w:t xml:space="preserve"> проверяет качество ремонта, сделанного в прошлом году. Как минимум в шести муниципалитетах были обнаружены дефекты. Наблюдатели сомневаются, что за девять лет возможно решить проблему саратовских дорог.</w:t>
      </w:r>
    </w:p>
    <w:p w:rsidR="00BA0C95" w:rsidRDefault="00BA0C95" w:rsidP="00BA0C95">
      <w:pPr>
        <w:jc w:val="both"/>
      </w:pPr>
      <w:r>
        <w:t>В среду, 29 марта, в Саратове прошло заседание актива Ленинского района, на которое приехал врио губернатора Валерий Радаев. Он рассказал о планах по ремонту дорог в областном центре. По его словам, поставлена задача «до 2025 года стопроцентно снять проблему дорог». Саратовская область вошла в федеральную программу «Безопасные и качественные дороги», на которую в течение ближайших лет будет выделено 18 млрд руб. – пополам из федерального и областного бюджетов.</w:t>
      </w:r>
    </w:p>
    <w:p w:rsidR="00BA0C95" w:rsidRDefault="00BA0C95" w:rsidP="00BA0C95">
      <w:pPr>
        <w:jc w:val="both"/>
      </w:pPr>
      <w:r>
        <w:t xml:space="preserve">В текущем году регион получит первый 1 млрд на восстановление дорог Саратова, Энгельса и 100‑километровых подъездов к этим городам. Столь крупная сумма на дороги, по словам главы региона, выделяется впервые за последнее десятилетие. «В прошлом году приоритетом в ремонте дорог был обозначен Саратов. Мы получили дополнительно 600 млн руб. В этом году на дороги Саратова будет направлено более 800 млн руб. Работы начнутся сразу, как только установится оптимальный температурный режим, – сказал врио губернатора. По его мнению, гарантией качественного ремонта является общественный контроль. «Региону выделяются колоссальные ресурсы, которые должны использоваться эффективно и работать на результат», – добавил он. Ранее господин </w:t>
      </w:r>
      <w:r>
        <w:lastRenderedPageBreak/>
        <w:t>Радаев говорил, что «именно состояние дорог показывает эффективность исполнительной власти».</w:t>
      </w:r>
    </w:p>
    <w:p w:rsidR="00BA0C95" w:rsidRDefault="00BA0C95" w:rsidP="00BA0C95">
      <w:pPr>
        <w:jc w:val="both"/>
      </w:pPr>
      <w:r>
        <w:t>В Саратове планируется ремонтировать не только дороги. Как рассказал врио губернатора, в этом году будут «приведены в порядок» 200 дворов, продолжится обустройство парков и скверов. В центре внимания окажутся пешеходная зона по улице Рахова, набережная космонавтов, проект по организации пляжа.</w:t>
      </w:r>
    </w:p>
    <w:p w:rsidR="00BA0C95" w:rsidRDefault="00BA0C95" w:rsidP="00BA0C95">
      <w:pPr>
        <w:jc w:val="both"/>
      </w:pPr>
      <w:r>
        <w:t>В целом в 2017 году на содержание и ремонт дорог Саратовская область потратит 8,1 млрд руб.</w:t>
      </w:r>
    </w:p>
    <w:p w:rsidR="00BA0C95" w:rsidRDefault="00BA0C95" w:rsidP="00BA0C95">
      <w:pPr>
        <w:jc w:val="both"/>
      </w:pPr>
      <w:r>
        <w:t xml:space="preserve">Между тем областное </w:t>
      </w:r>
      <w:r w:rsidRPr="00DD31AA">
        <w:rPr>
          <w:b/>
        </w:rPr>
        <w:t>министерство транспорта</w:t>
      </w:r>
      <w:r>
        <w:t xml:space="preserve"> и дорожного хозяйства по поручению губернатора провело мониторинг качества дорожного ремонта, проведенного в 2016 году. Специальная комиссия выезжала в 16 муниципалитетов. На минувшей неделе заместитель начальника ГКУ «Дирекция транспорта и дорожного хозяйства» Алексей Зайцев доложил, что дефекты дорожного полотна были выявлены в Балашове, Ершове, Красноармейске, Красном Куте, Энгельсе, Саратове и других городах. К примеру, в Ершове на трех отремонтированных участках образовались выбоины, в Красноармейске – разрушения покрытия, в Красном Куте и Балашове – трещины. В Саратове обнаружилось, что </w:t>
      </w:r>
      <w:r w:rsidRPr="00DD31AA">
        <w:t>на улице Соколовой</w:t>
      </w:r>
      <w:r>
        <w:t xml:space="preserve"> «некачественная заделка мест возле люков», на улице Радищева – «люки занижены относительно проезжей части». «По всем нарушениям были составлены акты. Выявленные дефекты подрядные организации будут устранять за свой счет», – сказал он. Министр Николай Чуриков дал дорожникам срок до 15 мая, потом вновь будет проведена проверка. «И если это не поможет, следующим этапом будет уже прокуратура», – добавил он. Зампред облправительства Александр Буренин повторил слова врио губернатора о том, что главы администраций районов «будут нести персональную ответственность за ненадлежащий ремонт». «Семь раз, если надо, переделывать ремонт будете, пока не станет идеально», – цитирует его пресс-служба.</w:t>
      </w:r>
    </w:p>
    <w:p w:rsidR="00BA0C95" w:rsidRDefault="00BA0C95" w:rsidP="00BA0C95">
      <w:pPr>
        <w:jc w:val="both"/>
      </w:pPr>
      <w:r>
        <w:t>Депутат Саратовской областной думы (КПРФ) Сергей Афанасьев сомневается в том, что за девять лет получится привести все дороги Саратова в нормативное состояние. «Мечты – это дело хорошее. Но сама история этого вопроса не дает оснований для таких выводов, – сказал он. – Финансирование по федеральной программе – неплохо. Теперь надо добиться того, чтобы средства уходили куда надо. У нас каждый год на дороги выделяется достаточно много денег, но проходит зима, наступает весна – и опять разруха. Надо быть реалистом: это сложный процесс. На мой взгляд, проблема в том, что у нас есть специалисты по освоению денег, но нет специалистов по обустройству дорог».</w:t>
      </w:r>
    </w:p>
    <w:p w:rsidR="00BA0C95" w:rsidRPr="001C6AB6" w:rsidRDefault="00BA0C95" w:rsidP="00BA0C95">
      <w:pPr>
        <w:pStyle w:val="3"/>
        <w:jc w:val="both"/>
        <w:rPr>
          <w:rFonts w:ascii="Times New Roman" w:hAnsi="Times New Roman"/>
          <w:sz w:val="24"/>
          <w:szCs w:val="24"/>
        </w:rPr>
      </w:pPr>
      <w:bookmarkStart w:id="24" w:name="_Toc478625511"/>
      <w:r w:rsidRPr="001C6AB6">
        <w:rPr>
          <w:rFonts w:ascii="Times New Roman" w:hAnsi="Times New Roman"/>
          <w:sz w:val="24"/>
          <w:szCs w:val="24"/>
        </w:rPr>
        <w:t>ИНТЕРФАКС; 2017.03.29; ТОМСКАЯ И КЕМЕРОВСКАЯ ОБЛАСТИ ПЛАНИРУЮТ СТРОИТЕЛЬСТВО АВТОДОРОГИ ЗА 7 МЛРД РУБ</w:t>
      </w:r>
      <w:bookmarkEnd w:id="24"/>
    </w:p>
    <w:p w:rsidR="00BA0C95" w:rsidRDefault="00BA0C95" w:rsidP="00BA0C95">
      <w:pPr>
        <w:jc w:val="both"/>
      </w:pPr>
      <w:r>
        <w:t>Томск. 29 марта. – Власти Томской и Кемеровской областей подписали протокол о строительстве автодороги Томск-Тайга стоимостью 7 млрд рублей, ведут переговоры с Газпромбанком (MOEX: GZPR) об участии в проекте.</w:t>
      </w:r>
    </w:p>
    <w:p w:rsidR="00BA0C95" w:rsidRDefault="00BA0C95" w:rsidP="00BA0C95">
      <w:pPr>
        <w:jc w:val="both"/>
      </w:pPr>
      <w:r>
        <w:t>Как сообщил «Интерфаксу» начальник департамента информационной политики администрации Томской области Алексей Севостьянов, протокол подписали врио губернатора Томской области Сергей Жвачкин и губернатор Кемеровской области Аман Тулеев.</w:t>
      </w:r>
    </w:p>
    <w:p w:rsidR="00BA0C95" w:rsidRDefault="00BA0C95" w:rsidP="00BA0C95">
      <w:pPr>
        <w:jc w:val="both"/>
      </w:pPr>
      <w:r>
        <w:t>«С.Жвачкин и А.Тулеев договорились о том, что дорога будет построена на принципах государственно-частного партнерства. С партнером будет заключено концессионное соглашение сроком на 13 лет, а сам объект будет построен в течение двух лет после разработки проектно-сметной документации», – сказал А.Севостьянов.</w:t>
      </w:r>
    </w:p>
    <w:p w:rsidR="00BA0C95" w:rsidRDefault="00BA0C95" w:rsidP="00BA0C95">
      <w:pPr>
        <w:jc w:val="both"/>
      </w:pPr>
      <w:r>
        <w:t>По его словам, концессионер будет определен в результате конкурса. В настоящее время на участие в концессионном соглашении претендует Газпромбанк, который готов вложить 4 млрд рублей. Остальные 3 млрд рублей вложат регионы пропорционально длине их участков дороги.</w:t>
      </w:r>
    </w:p>
    <w:p w:rsidR="00BA0C95" w:rsidRDefault="00BA0C95" w:rsidP="00BA0C95">
      <w:pPr>
        <w:jc w:val="both"/>
      </w:pPr>
      <w:r>
        <w:lastRenderedPageBreak/>
        <w:t>«Экономическая непогода помешала нам быстро приступить к проектированию, однако мы не сидели сложа руки. Внимательно изучили возможные маршруты, а главное – нашли финансовый механизм реализации проекта. Это будет первое в России ГЧП, в котором примут участие сразу два субъекта федерации и концессионер», – процитировал слова С.Жвачкина А.Севостьянов.</w:t>
      </w:r>
    </w:p>
    <w:p w:rsidR="00BA0C95" w:rsidRDefault="00BA0C95" w:rsidP="00BA0C95">
      <w:pPr>
        <w:jc w:val="both"/>
      </w:pPr>
      <w:r>
        <w:t>Ранее сообщалось, что автодорога Томск-Тайга позволит связать Томскую и Кемеровскую области через узловую ж/д станцию Тайга на Транссибе. Соглашение о сотрудничестве в целях строительства этой дороги С.Жвачкин и А.Тулеев подписали в октябре 2014 года. Также сообщалось, что проект социально-экономического развития Томской области и проект регионального бюджета на 2017-2019 годы не предусматривают в ближайшие три года начала работ по этому проекту. Средства заложены только на подготовку проектно-сметной документации, в 2018 и 2019 годах на это планируется выделить 25 млн рублей.</w:t>
      </w:r>
    </w:p>
    <w:p w:rsidR="00BA0C95" w:rsidRDefault="00BA0C95" w:rsidP="00BA0C95">
      <w:pPr>
        <w:jc w:val="both"/>
      </w:pPr>
      <w:r>
        <w:t>Расстояние между Томском и Кемерово по прямой едва превышает 130 км, однако путь по федеральной трассе «Сибирь» занимает 205 км. Томские власти ранее заявляли, что заинтересованы в строительстве автодороги через узловую станцию Тайга на Транссибе, которая могла бы быть короче основного маршрута на 40 км. В настоящее время имеется 90-километровая автодорога между Кемерово и Тайгой, а также 40-километровая дорога от Томска в сторону Тайги до села Басандайка. Между Басандайкой и Тайгой есть только участок железной дороги протяженностью 35 км.</w:t>
      </w:r>
    </w:p>
    <w:p w:rsidR="00BA0C95" w:rsidRDefault="00BA0C95" w:rsidP="00BA0C95">
      <w:pPr>
        <w:jc w:val="both"/>
      </w:pPr>
      <w:r>
        <w:t>Газпромбанк по итогам 2016 года занимает 3-е место по размеру активов среди российских банков в рэнкинге «Интерфакс-100», подготовленном «Интерфакс-ЦЭА».</w:t>
      </w:r>
    </w:p>
    <w:p w:rsidR="00BA0C95" w:rsidRPr="00C04CB8" w:rsidRDefault="00BA0C95" w:rsidP="00BA0C95">
      <w:pPr>
        <w:pStyle w:val="3"/>
        <w:jc w:val="both"/>
        <w:rPr>
          <w:rFonts w:ascii="Times New Roman" w:hAnsi="Times New Roman"/>
          <w:sz w:val="24"/>
          <w:szCs w:val="24"/>
        </w:rPr>
      </w:pPr>
      <w:bookmarkStart w:id="25" w:name="_Toc478625512"/>
      <w:r w:rsidRPr="00C04CB8">
        <w:rPr>
          <w:rFonts w:ascii="Times New Roman" w:hAnsi="Times New Roman"/>
          <w:sz w:val="24"/>
          <w:szCs w:val="24"/>
        </w:rPr>
        <w:t>РИА НОВОСТИ/ПРАЙМ; 2017.03.29; ПРАВИТЕЛЬСТВО ОБСУДИТ ВЫДЕЛЕНИЕ ФИНАНСОВ НА РАЗВИТИЕ ДОРОГ</w:t>
      </w:r>
      <w:bookmarkEnd w:id="25"/>
    </w:p>
    <w:p w:rsidR="00BA0C95" w:rsidRDefault="00BA0C95" w:rsidP="00BA0C95">
      <w:pPr>
        <w:jc w:val="both"/>
      </w:pPr>
      <w:r>
        <w:t>Правительство РФ на заседании в четверг рассмотрит вопрос о распределении межбюджетных трансфертов, предоставляемых в 2017 году субъектам РФ на достижение целевых показателей региональных программ в сфере дорожного хозяйства, следует из сообщения пресс-службы кабмина.</w:t>
      </w:r>
    </w:p>
    <w:p w:rsidR="00BA0C95" w:rsidRDefault="00BA0C95" w:rsidP="00BA0C95">
      <w:pPr>
        <w:jc w:val="both"/>
      </w:pPr>
      <w:r>
        <w:t>Проектом постановления предлагается, в частности, распределить средства в размере 10 миллиардов рублей между 49 регионами.</w:t>
      </w:r>
    </w:p>
    <w:p w:rsidR="00BA0C95" w:rsidRDefault="00BA0C95" w:rsidP="00BA0C95">
      <w:pPr>
        <w:jc w:val="both"/>
      </w:pPr>
      <w:r>
        <w:t>В январе премьер-министр РФ Дмитрий Медведев в ходе заседания по вопросам развития дорожного хозяйства в России заявил, что к 2020 году в нормальном, хорошем состоянии должно быть порядка 85% дорог.</w:t>
      </w:r>
    </w:p>
    <w:p w:rsidR="00BA0C95" w:rsidRPr="008712DE" w:rsidRDefault="00BA0C95" w:rsidP="00BA0C95">
      <w:pPr>
        <w:pStyle w:val="3"/>
        <w:jc w:val="both"/>
        <w:rPr>
          <w:rFonts w:ascii="Times New Roman" w:hAnsi="Times New Roman"/>
          <w:sz w:val="24"/>
          <w:szCs w:val="24"/>
        </w:rPr>
      </w:pPr>
      <w:bookmarkStart w:id="26" w:name="_Toc478625513"/>
      <w:r w:rsidRPr="008712DE">
        <w:rPr>
          <w:rFonts w:ascii="Times New Roman" w:hAnsi="Times New Roman"/>
          <w:sz w:val="24"/>
          <w:szCs w:val="24"/>
        </w:rPr>
        <w:t>РБК НИЖНИЙ НОВГОРОД; 2017.03.29; ДВИЖЕНИЕ НА БОРСКОМ ТРАНСПОРТНОМ УЗЛЕ ОТКРОЕТСЯ 30 ИЮЛЯ</w:t>
      </w:r>
      <w:bookmarkEnd w:id="26"/>
    </w:p>
    <w:p w:rsidR="00BA0C95" w:rsidRDefault="00BA0C95" w:rsidP="00BA0C95">
      <w:pPr>
        <w:jc w:val="both"/>
      </w:pPr>
      <w:r>
        <w:t xml:space="preserve">Движение на борском транспортном узле должно быть открыто 30 июля, сообщил в среду губернатор Нижегородской области Валерий Шанцев в ходе выездного совещания на стройплощадке. </w:t>
      </w:r>
    </w:p>
    <w:p w:rsidR="00BA0C95" w:rsidRDefault="00BA0C95" w:rsidP="00BA0C95">
      <w:pPr>
        <w:jc w:val="both"/>
      </w:pPr>
      <w:r>
        <w:t xml:space="preserve">По данным областного </w:t>
      </w:r>
      <w:r w:rsidRPr="00DD31AA">
        <w:rPr>
          <w:b/>
        </w:rPr>
        <w:t>минтранса</w:t>
      </w:r>
      <w:r>
        <w:t xml:space="preserve">, на данном этапе готовность транспортной системы составляет 85%.»Графики и объемы работ понятны и не вызывают опасений ни по срокам, ни по финансированию, ни по объемам. Уже с 15 апреля подрядчику предстоит начать работы по устройству асфальто-бетонного покрытия на участках реконструкции существующей автомобильной дороги и нового строительства», – прокомментировал ход работ </w:t>
      </w:r>
      <w:r w:rsidRPr="00DD31AA">
        <w:rPr>
          <w:b/>
        </w:rPr>
        <w:t>министр транспорта</w:t>
      </w:r>
      <w:r>
        <w:t xml:space="preserve"> и автомобильных дорог Нижегородской области Александр Герасименко.</w:t>
      </w:r>
    </w:p>
    <w:p w:rsidR="00BA0C95" w:rsidRDefault="00BA0C95" w:rsidP="00BA0C95">
      <w:pPr>
        <w:jc w:val="both"/>
      </w:pPr>
      <w:r>
        <w:br w:type="page"/>
      </w:r>
    </w:p>
    <w:p w:rsidR="00BA0C95" w:rsidRDefault="00BA0C95" w:rsidP="00BA0C95">
      <w:pPr>
        <w:jc w:val="both"/>
      </w:pPr>
      <w:r>
        <w:t>Министр также сообщил, что в настоящее время завершаются работы по строительству транспортной развязки по типу «кольцо» на пересечении улицы Сергея Акимова и улицы Карла Маркса. На правом берегу Волги ведутся работы по строительству ограждений тротуаров, нового поста ДПС и по организации дорожного движения: устанавливается барьерное ограждение и дорожные знаки, выполняется монтаж шумозащитных экранов для предотвращения негативного воздействия шума от транспорта на прилегающие жилые территории. В свою очередь, Валерий Шанцев по итогам инспекции дал поручение тщательно следить за качеством финишных работ.</w:t>
      </w:r>
    </w:p>
    <w:p w:rsidR="00BA0C95" w:rsidRPr="008B7969" w:rsidRDefault="00BA0C95" w:rsidP="00BA0C95">
      <w:pPr>
        <w:pStyle w:val="3"/>
        <w:jc w:val="both"/>
        <w:rPr>
          <w:rFonts w:ascii="Times New Roman" w:hAnsi="Times New Roman"/>
          <w:sz w:val="24"/>
          <w:szCs w:val="24"/>
        </w:rPr>
      </w:pPr>
      <w:bookmarkStart w:id="27" w:name="_Toc478572030"/>
      <w:bookmarkStart w:id="28" w:name="_Toc478625514"/>
      <w:r w:rsidRPr="008B7969">
        <w:rPr>
          <w:rFonts w:ascii="Times New Roman" w:hAnsi="Times New Roman"/>
          <w:sz w:val="24"/>
          <w:szCs w:val="24"/>
        </w:rPr>
        <w:t>РИА НОВОСТИ/ПРАЙМ; 2017.03.29; ФАС БУДЕТ НАСТАИВАТЬ НА АННУЛИРОВАНИИ КОНЦЕССИИ ПО АВТОДОРОГЕ В БАШКИРИИ</w:t>
      </w:r>
      <w:bookmarkEnd w:id="27"/>
      <w:bookmarkEnd w:id="28"/>
    </w:p>
    <w:p w:rsidR="00BA0C95" w:rsidRDefault="00BA0C95" w:rsidP="00BA0C95">
      <w:pPr>
        <w:jc w:val="both"/>
      </w:pPr>
      <w:r>
        <w:t>Федеральная антимонопольная служба будет настаивать на аннуляции концессионного конкурса госкомитета Башкирии в отношении дороги от Стерлитамака до Магнитогорска, заявил журналистам замглавы ФАС Рачик Петросян на конгрессе «Российская неделя ГЧП» в МИА «Россия сегодня».</w:t>
      </w:r>
    </w:p>
    <w:p w:rsidR="00BA0C95" w:rsidRDefault="00BA0C95" w:rsidP="00BA0C95">
      <w:pPr>
        <w:jc w:val="both"/>
      </w:pPr>
      <w:r>
        <w:t>«Конечно, мы будем защищать свое решение. Мы вынесли решение, основываясь на норме закона, считаем его правильным и обоснованным и естественно, будем его защищать»,– сказал Петросян.</w:t>
      </w:r>
    </w:p>
    <w:p w:rsidR="00BA0C95" w:rsidRDefault="00BA0C95" w:rsidP="00BA0C95">
      <w:pPr>
        <w:jc w:val="both"/>
      </w:pPr>
      <w:r>
        <w:t>Ранее ФАС аннулировала конкурс госкомитета Башкирии на заключение концессионного соглашения о финансировании и строительстве автодороги Стерлитамак–Магнитогорск в связи с тем, что «по данному соглашению расходы на работы должны были полностью покрываться из бюджета, частных инвестиций не предусматривалось». Расход бюджетных средств республики в ближайшие 15 лет составил бы в таком случае около 22 миллиардов рублей, сообщала служба. Госкомитет Башкирии обратился в суд с просьбой признать решения ФАС незаконными. Заседание арбитража по спору ФАС и госкомитета Башкирии состоится 7 апреля.</w:t>
      </w:r>
    </w:p>
    <w:p w:rsidR="00BA0C95" w:rsidRDefault="00BA0C95" w:rsidP="00BA0C95">
      <w:pPr>
        <w:jc w:val="both"/>
      </w:pPr>
      <w:r>
        <w:t>По мнению Петросяна, конкурсные процедуры, проводимые по законам о госзакупках и о концессиях обязательно нужно разграничить. «Есть много критериев, это как раз мы должны обсудить, у нас нет пока выработанного решения. Можно по критерию наличия частных денег дополнительных, можно по доле этих денег – это предмет обсуждения», – рассуждает он.</w:t>
      </w:r>
    </w:p>
    <w:p w:rsidR="00BA0C95" w:rsidRDefault="00BA0C95" w:rsidP="00BA0C95">
      <w:pPr>
        <w:jc w:val="both"/>
      </w:pPr>
      <w:r>
        <w:t>Петросян сообщил, что работа по этому вопросу уже началась, ближайшая встреча на эту тему состоится в четверг с Минэкономразвития.</w:t>
      </w:r>
    </w:p>
    <w:p w:rsidR="00BA0C95" w:rsidRDefault="00BA0C95" w:rsidP="00BA0C95">
      <w:pPr>
        <w:jc w:val="both"/>
      </w:pPr>
      <w:r>
        <w:t xml:space="preserve">Ранее первый вице-премьер Игорь Шувалов поручил Минэкономразвития подготовить совместно с другими ведомствами поправки в законодательство РФ по разграничению госзакупок и соглашений о концессиях. Он отмечал, что к работе должен подключиться и </w:t>
      </w:r>
      <w:r w:rsidRPr="00F23171">
        <w:rPr>
          <w:b/>
        </w:rPr>
        <w:t>Минтранс</w:t>
      </w:r>
      <w:r>
        <w:t>, поскольку именно это ведомство заинтересовано в развитии механизма концессии в транспортной сфере, и поскольку в данной сфере существуют разногласия с ФАС.</w:t>
      </w:r>
    </w:p>
    <w:p w:rsidR="00BA0C95" w:rsidRPr="00E47098" w:rsidRDefault="00BA0C95" w:rsidP="00BA0C95">
      <w:pPr>
        <w:pStyle w:val="3"/>
        <w:jc w:val="both"/>
        <w:rPr>
          <w:rFonts w:ascii="Times New Roman" w:hAnsi="Times New Roman"/>
          <w:sz w:val="24"/>
          <w:szCs w:val="24"/>
        </w:rPr>
      </w:pPr>
      <w:bookmarkStart w:id="29" w:name="_Toc478572031"/>
      <w:bookmarkStart w:id="30" w:name="_Toc478625515"/>
      <w:r w:rsidRPr="00E47098">
        <w:rPr>
          <w:rFonts w:ascii="Times New Roman" w:hAnsi="Times New Roman"/>
          <w:sz w:val="24"/>
          <w:szCs w:val="24"/>
        </w:rPr>
        <w:t xml:space="preserve">АИФ-КРЫМ; 2017.03.29; В КРЫМУ НЕДОБРОСОВЕСТНЫЕ ПЕРЕВОЗЧИКИ БУДУТ НАКАЗАНЫ – </w:t>
      </w:r>
      <w:r w:rsidRPr="00F23171">
        <w:rPr>
          <w:rFonts w:ascii="Times New Roman" w:hAnsi="Times New Roman"/>
          <w:sz w:val="24"/>
          <w:szCs w:val="24"/>
        </w:rPr>
        <w:t>МИНТРАНС</w:t>
      </w:r>
      <w:r w:rsidRPr="00E47098">
        <w:rPr>
          <w:rFonts w:ascii="Times New Roman" w:hAnsi="Times New Roman"/>
          <w:sz w:val="24"/>
          <w:szCs w:val="24"/>
        </w:rPr>
        <w:t>ПОРТА РК</w:t>
      </w:r>
      <w:bookmarkEnd w:id="29"/>
      <w:bookmarkEnd w:id="30"/>
    </w:p>
    <w:p w:rsidR="00BA0C95" w:rsidRDefault="00BA0C95" w:rsidP="00BA0C95">
      <w:pPr>
        <w:jc w:val="both"/>
      </w:pPr>
      <w:r w:rsidRPr="00F23171">
        <w:rPr>
          <w:b/>
        </w:rPr>
        <w:t>Министерство транспорта</w:t>
      </w:r>
      <w:r>
        <w:t xml:space="preserve"> Крыма разработало законопроект в результате которого ужесточат наказание для перевозчиков, которые не соблюдают график движения и права льготников, передает пресс-служба </w:t>
      </w:r>
      <w:r w:rsidRPr="00F23171">
        <w:rPr>
          <w:b/>
        </w:rPr>
        <w:t>минтранса</w:t>
      </w:r>
      <w:r>
        <w:t>.</w:t>
      </w:r>
    </w:p>
    <w:p w:rsidR="00BA0C95" w:rsidRDefault="00BA0C95" w:rsidP="00BA0C95">
      <w:pPr>
        <w:jc w:val="both"/>
      </w:pPr>
      <w:r>
        <w:br w:type="page"/>
      </w:r>
    </w:p>
    <w:p w:rsidR="00BA0C95" w:rsidRDefault="00BA0C95" w:rsidP="00BA0C95">
      <w:pPr>
        <w:jc w:val="both"/>
      </w:pPr>
      <w:r>
        <w:t>«В частности, за несоблюдение прав льготников предлагается ввести штраф от 500 руб до 1 тыс руб, за несоблюдение предусмотренного договором расписания – от 3 до 5 тыс руб, за повторное нарушение – вдвое выше», – пояснили в сообщении.</w:t>
      </w:r>
    </w:p>
    <w:p w:rsidR="00BA0C95" w:rsidRDefault="00BA0C95" w:rsidP="00BA0C95">
      <w:pPr>
        <w:jc w:val="both"/>
      </w:pPr>
      <w:r>
        <w:t>Напомним, что ранее глава администрации крымской столице рассказал о том, что началось расторжение договоров с перевозчиками, которые обслуживали 14 маршрутов и при этом не соблюдали график работы в вечернее время.</w:t>
      </w:r>
    </w:p>
    <w:p w:rsidR="00BA0C95" w:rsidRPr="00E47098" w:rsidRDefault="00BA0C95" w:rsidP="00BA0C95">
      <w:pPr>
        <w:pStyle w:val="3"/>
        <w:tabs>
          <w:tab w:val="left" w:pos="4102"/>
        </w:tabs>
        <w:jc w:val="both"/>
        <w:rPr>
          <w:rFonts w:ascii="Times New Roman" w:hAnsi="Times New Roman"/>
          <w:sz w:val="24"/>
          <w:szCs w:val="24"/>
        </w:rPr>
      </w:pPr>
      <w:bookmarkStart w:id="31" w:name="_Toc478572033"/>
      <w:bookmarkStart w:id="32" w:name="_Toc478625516"/>
      <w:r w:rsidRPr="00E47098">
        <w:rPr>
          <w:rFonts w:ascii="Times New Roman" w:hAnsi="Times New Roman"/>
          <w:sz w:val="24"/>
          <w:szCs w:val="24"/>
        </w:rPr>
        <w:t>Ъ-ВОЛГА-ONLINE; 2017.03.29; ОКРУЖИЛИ ДОРОГАМИ</w:t>
      </w:r>
      <w:bookmarkEnd w:id="31"/>
      <w:bookmarkEnd w:id="32"/>
    </w:p>
    <w:p w:rsidR="00BA0C95" w:rsidRDefault="00BA0C95" w:rsidP="00BA0C95">
      <w:pPr>
        <w:tabs>
          <w:tab w:val="left" w:pos="4102"/>
        </w:tabs>
        <w:jc w:val="both"/>
      </w:pPr>
      <w:r>
        <w:t xml:space="preserve">Областной </w:t>
      </w:r>
      <w:r w:rsidRPr="00F23171">
        <w:rPr>
          <w:b/>
        </w:rPr>
        <w:t>Минтранс</w:t>
      </w:r>
      <w:r>
        <w:t xml:space="preserve"> объявил девять аукционов по строительству девяти дорог и проездов в районе стадиона, который возводится к играм Чемпионата мира по футболу-2018. Общая стоимость закупок составляет порядка 368,1 млн руб.</w:t>
      </w:r>
    </w:p>
    <w:p w:rsidR="00BA0C95" w:rsidRDefault="00BA0C95" w:rsidP="00BA0C95">
      <w:pPr>
        <w:tabs>
          <w:tab w:val="left" w:pos="4102"/>
        </w:tabs>
        <w:jc w:val="both"/>
      </w:pPr>
      <w:r w:rsidRPr="00F23171">
        <w:rPr>
          <w:b/>
        </w:rPr>
        <w:t>Министерство транспорта</w:t>
      </w:r>
      <w:r>
        <w:t xml:space="preserve"> и автомобильных дорог Самарской области объявило девять аукционов по поиску подрядчиков для строительства дорог и проездов рядом со стадионом, который строится в Самаре и играм Чемпионата мира по футболу – 2018. Речь идет о проездах №№2, 6,7,8,9,10,11, а также о первой стадионной и второй стадионной улицах. Начальная цена аукционов колеблется от 13,3 до 106,4 млн руб. Общая стоимость всех работ – порядка 368,1 млн руб. Работы по строительству должны быть выполнены до конца октября 2017 года.</w:t>
      </w:r>
    </w:p>
    <w:p w:rsidR="00BA0C95" w:rsidRDefault="00BA0C95" w:rsidP="00BA0C95">
      <w:pPr>
        <w:tabs>
          <w:tab w:val="left" w:pos="4102"/>
        </w:tabs>
        <w:jc w:val="both"/>
      </w:pPr>
      <w:r>
        <w:t>Напомним, самые крупные дороги, которые планируется построить в районе стадиона к ЧМ-2018, это улицы Арена 2018 и Дальняя. Улица Арена 2018 на период проведения мирового первенства станет основным маршрутом следования команд и болельщиков. Улица соединит две городские магистрали: Волжское шоссе и улицу Демократическую. На всем протяжении, а это 2,58 км, улица Арена 2018 будет иметь четрыхполосную проезжую часть, по две полосы движения в каждом направлении, и разделительную полосу шириной шесть метров. Стоимость работ по строительству улицы составит 775,7 млн рублей.</w:t>
      </w:r>
    </w:p>
    <w:p w:rsidR="00BA0C95" w:rsidRDefault="00BA0C95" w:rsidP="00BA0C95">
      <w:pPr>
        <w:tabs>
          <w:tab w:val="left" w:pos="4102"/>
        </w:tabs>
        <w:jc w:val="both"/>
      </w:pPr>
      <w:r>
        <w:t>Еще одна дорога, которая будет построена в рамках подготовки к ЧМ-2018 – улица Дальняя – начнется на пересечении с Московским шоссе, конец трассы будет расположен на примыкании улицы Арена 2018. Протяженность дороги составит 2,55 км. На уице Дальней перед въездом на внутренний охраняемый периметр стадиона будут размещены основные зоны досмотра транспорта и пешеходов. Со стороны Московского шоссе будет расположен досмотровый пункт, через который на стадион будут въезжать футбольные команды, официальные лица, службы безопасности и зрители категории VIP. Здесь появится пять полос досмотра транспорта, шесть рамок стационарных металлодетекторов и один интроскоп для досмотра пешеходов. Эти дороги также планируется построить до конца 2017 года.</w:t>
      </w:r>
    </w:p>
    <w:p w:rsidR="00BA0C95" w:rsidRDefault="00BA0C95" w:rsidP="00BA0C95">
      <w:pPr>
        <w:pStyle w:val="3"/>
        <w:tabs>
          <w:tab w:val="left" w:pos="4102"/>
        </w:tabs>
        <w:jc w:val="both"/>
        <w:rPr>
          <w:rFonts w:ascii="Times New Roman" w:hAnsi="Times New Roman"/>
          <w:sz w:val="24"/>
          <w:szCs w:val="24"/>
        </w:rPr>
      </w:pPr>
      <w:bookmarkStart w:id="33" w:name="_Toc478572035"/>
      <w:bookmarkStart w:id="34" w:name="_Toc478625517"/>
      <w:r w:rsidRPr="00D03D75">
        <w:rPr>
          <w:rFonts w:ascii="Times New Roman" w:hAnsi="Times New Roman"/>
          <w:sz w:val="24"/>
          <w:szCs w:val="24"/>
        </w:rPr>
        <w:t>ФЕДЕРАЛПРЕСС; 2017.03.29; ПРОКУРАТУРА ВЗВЕСИТ НИЖЕГОРОДСКИЕ ПУНКТЫ КОНТРОЛЯ</w:t>
      </w:r>
      <w:bookmarkEnd w:id="33"/>
      <w:bookmarkEnd w:id="34"/>
    </w:p>
    <w:p w:rsidR="00BA0C95" w:rsidRDefault="00BA0C95" w:rsidP="00BA0C95">
      <w:pPr>
        <w:tabs>
          <w:tab w:val="left" w:pos="4102"/>
        </w:tabs>
        <w:jc w:val="both"/>
      </w:pPr>
      <w:r>
        <w:t xml:space="preserve">С 2017 года автоперевозчики начали получать штрафы за перегруз и негабарит транспортных средств, основанные на данных с автоматических пунктов весового контроля, установленных на дорогах Нижегородской области. И столкнулись с проблемой: цифры в их собственных накладных и полученных постановлениях об административном правонарушении разнятся. В то же время сами пункты контроля недоукомплектованы, считают грузоперевозчики. Проверить их работу попросили прокуратуру. </w:t>
      </w:r>
    </w:p>
    <w:p w:rsidR="00BA0C95" w:rsidRDefault="00BA0C95" w:rsidP="00BA0C95">
      <w:pPr>
        <w:tabs>
          <w:tab w:val="left" w:pos="4102"/>
        </w:tabs>
        <w:jc w:val="both"/>
      </w:pPr>
      <w:r>
        <w:t xml:space="preserve">Председатель союза грузоперевозчиков Нижегородской области «Волга» Михаил Окунев просит областную прокуратуру провести проверку установленных на дорогах региона автоматических стационарных пунктов весового и габаритного контроля (АСПВК) на соответствие их оборудования, оснащения и инфраструктуры требованиям российского </w:t>
      </w:r>
      <w:r>
        <w:lastRenderedPageBreak/>
        <w:t>законодательства. Напомним, что в конце 2015 года правительство Нижегородской области заключило с ПАО «Ростелеком» соглашение о государственно-частном партнерстве при создании и техническом обслуживании комплекса мониторинга интенсивности транспортного потока в части крупногабаритных и тяжеловесных транспортных средств. Этот мониторинг осуществляется шестью стационарными и одним передвижным пунктом весогабаритного контроля. Совокупный объем инвестиций в проект составил 289 млн рублей.</w:t>
      </w:r>
    </w:p>
    <w:p w:rsidR="00BA0C95" w:rsidRDefault="00BA0C95" w:rsidP="00BA0C95">
      <w:pPr>
        <w:tabs>
          <w:tab w:val="left" w:pos="4102"/>
        </w:tabs>
        <w:jc w:val="both"/>
      </w:pPr>
      <w:r>
        <w:t xml:space="preserve">Как отмечается в обращении заявителя (копия имеется в распоряжении РИА «ФедералПресс»), эти АСПВК не соответствуют требованию об оборудовании соответствующих участков автодорог техническими средствами организации дорожного движения, позволяющими направлять транспортное средство на взвешивание и измерение габаритов, если превышены установленные в России параметры. Окунев также обратил внимание, что на пункте контроля, расположенном на участке автодороги Р-152 между Балахной и Заволжьем, отсутствуют полосы отвода транспорта, посты ГИБДД, контрольные пункты </w:t>
      </w:r>
      <w:r w:rsidRPr="00F23171">
        <w:rPr>
          <w:b/>
        </w:rPr>
        <w:t>Ространснадзор</w:t>
      </w:r>
      <w:r>
        <w:t xml:space="preserve">а. Кроме того, указал заявитель, измерение габаритов транспортных средств на дорогах регионального и межмуниципального значения осуществляется Госавтоинспекцией и </w:t>
      </w:r>
      <w:r w:rsidRPr="00F23171">
        <w:rPr>
          <w:b/>
        </w:rPr>
        <w:t>Ространснадзор</w:t>
      </w:r>
      <w:r>
        <w:t>ом, а не владельцами дорог – Нижегородской областью в лице ГКУ «Центр безопасности дорожного движения».</w:t>
      </w:r>
    </w:p>
    <w:p w:rsidR="00BA0C95" w:rsidRDefault="00BA0C95" w:rsidP="00BA0C95">
      <w:pPr>
        <w:tabs>
          <w:tab w:val="left" w:pos="4102"/>
        </w:tabs>
        <w:jc w:val="both"/>
      </w:pPr>
      <w:r>
        <w:t>Также грузоперевозчики сомневаются в корректности сведений, которые показывают пункты контроля, тогда как за негабарит и перевес следуют штрафные санкции. В этой ситуации оказался, в частности, агрохолдинг «Русское поле», который возит комбикорма на свою птицефабрику во Владимирской области через рамку в районе Навашино. «У нас на предприятии по производству комбикормов установлены контрольные весы, которые поверяются в соответствии с положенными нормативами, и общая масса автопоезда взвешивается перед каждым выездом. В постановлениях (об административных правонарушениях – прим. ред.) и наших накладных идет очень большая разница – до пяти тонн доходит, – рассказал РИА «ФедералПресс» руководитель юридического отдела агрохолдинга Денис Смирнов. – Например, с предприятия машина уходит общей массой 39 тонн, а в постановлении приходит 44 – 45 тонн». По его словам, до начала марта агрохолдинг получил порядка 50 постановлений об административных правонарушениях на общую сумму порядка 20 млн рублей. Собеседник агентства сообщил, что компания обращалась в центр фиксации нарушений, который рассылает постановления о штрафах, для решения вопросов в досудебном порядке, но результата не добилась, поэтому принимает меры по обжалованию постановлений через суд.</w:t>
      </w:r>
    </w:p>
    <w:p w:rsidR="00BA0C95" w:rsidRDefault="00BA0C95" w:rsidP="00BA0C95">
      <w:pPr>
        <w:tabs>
          <w:tab w:val="left" w:pos="4102"/>
        </w:tabs>
        <w:jc w:val="both"/>
      </w:pPr>
      <w:r>
        <w:t>По тому же пути пошел частник Евгений Пешков, который в январе этого года получил четыре постановления о штрафах на сумму 1 млн рублей за перегруз, показанный пунктом контроля на дороге между Балахной и Заволжьем. «Вес у них не сходится. Я свою машину знаю, вес груза знаю, у меня получается где-то на тонну–полторы меньше, чем у них по документам», – сказал собеседник агентства. На минувшей неделе суд снизил общую сумму назначенных ему штрафов в два раза.</w:t>
      </w:r>
    </w:p>
    <w:p w:rsidR="00BA0C95" w:rsidRDefault="00BA0C95" w:rsidP="00BA0C95">
      <w:pPr>
        <w:tabs>
          <w:tab w:val="left" w:pos="4102"/>
        </w:tabs>
        <w:jc w:val="both"/>
      </w:pPr>
      <w:r>
        <w:t>В управлении ГИБДД по Нижегородской области РИА «ФедералПресс» уточнили, что постановления об административных правонарушениях по данным, полученным с АСПВК, начали выносить с 2017 года. За этот период вынесено 1004 постановления на общую сумму штрафов 296,75 млн рублей, из них на 24 марта исполнено 269 постановлений на общую сумму 39,575 млн рублей.</w:t>
      </w:r>
    </w:p>
    <w:p w:rsidR="00BA0C95" w:rsidRDefault="00BA0C95" w:rsidP="00BA0C95">
      <w:pPr>
        <w:tabs>
          <w:tab w:val="left" w:pos="4102"/>
        </w:tabs>
        <w:jc w:val="both"/>
      </w:pPr>
      <w:r>
        <w:t xml:space="preserve">Как сообщил Денис Смирнов, в нижегородском </w:t>
      </w:r>
      <w:r w:rsidRPr="00F23171">
        <w:rPr>
          <w:b/>
        </w:rPr>
        <w:t>минтрансе</w:t>
      </w:r>
      <w:r>
        <w:t xml:space="preserve"> была встреча с представителями «Русского поля» и союза грузоперевозчиков «Волга». «В министерстве нас услышали, сказали, что пункты действительно недоукомплектованы. На вопрос, почему они начинают функционировать и на основании их показаний рассылаются постановления, нам ничего конкретного сказать не смогли. На сегодняшний день </w:t>
      </w:r>
      <w:r>
        <w:lastRenderedPageBreak/>
        <w:t xml:space="preserve">инициативная группа во главе с председателем союза перевозчиков готовит предложения в </w:t>
      </w:r>
      <w:r w:rsidRPr="00F23171">
        <w:rPr>
          <w:b/>
        </w:rPr>
        <w:t>минтранс</w:t>
      </w:r>
      <w:r>
        <w:t>, после этого, как я понимаю, в правительстве будет созвана встреча по разрешению всех возникших вопросов», – сказал юрист.</w:t>
      </w:r>
    </w:p>
    <w:p w:rsidR="00BA0C95" w:rsidRDefault="00BA0C95" w:rsidP="00BA0C95">
      <w:pPr>
        <w:tabs>
          <w:tab w:val="left" w:pos="4102"/>
        </w:tabs>
        <w:jc w:val="both"/>
      </w:pPr>
      <w:r>
        <w:t xml:space="preserve">Между тем в </w:t>
      </w:r>
      <w:r w:rsidRPr="00F23171">
        <w:rPr>
          <w:b/>
        </w:rPr>
        <w:t>министерстве транспорта</w:t>
      </w:r>
      <w:r>
        <w:t xml:space="preserve"> и автомобильных дорог Нижегородской области РИА «ФедералПресс» заявили, что все АСПВК прошли поверку в установленном законодательством порядке и утверждены в качестве средства измерения. Что касается штрафов, решения о привлечении к административной ответственности владельцев транспортных средств за выявленные АСПВК нарушения правил перевозки принимаются должностными лицами ГИБДД и могут быть обжалованы владельцами транспортных средств в судебном порядке, добавили в министерстве. В нижегородском филиале Ростелекома в свою очередь сообщили, что система функционирует в штатном режиме с момента ввода в эксплуатацию. «Оборудование, установленное в рамках исполнения соглашения о ГЧП, полностью соответствует требованиям соглашения и технического задания к нему. Кроме того, каждый из шести созданных комплексов весогабаритного контроля прошел соответствующую проверку, что подтверждается полученными свидетельствами о проверке, выданными уполномоченным государственным органом», – сказали в компании.</w:t>
      </w:r>
    </w:p>
    <w:p w:rsidR="00BA0C95" w:rsidRDefault="00BA0C95" w:rsidP="00BA0C95">
      <w:pPr>
        <w:tabs>
          <w:tab w:val="left" w:pos="4102"/>
        </w:tabs>
        <w:jc w:val="both"/>
      </w:pPr>
      <w:r>
        <w:t>Отметим, что наведение порядка в весогабаритном контроле стало одним из требований автопробега в Нижнем Новгороде, прошедшего в минувший понедельник в рамках «Всероссийской стачки» дальнобойщиков против систем взимания платы «Платон». По улицам города проехали не менее 15 грузовых и несколько легковых автомобилей.</w:t>
      </w:r>
    </w:p>
    <w:p w:rsidR="00BA0C95" w:rsidRDefault="00BA0C95" w:rsidP="00BA0C95">
      <w:pPr>
        <w:tabs>
          <w:tab w:val="left" w:pos="4102"/>
        </w:tabs>
        <w:jc w:val="both"/>
      </w:pPr>
      <w:r>
        <w:t>В прокуратуре Нижегородской области подтвердили получение обращения Михаила Окунева. «Пока организована проверка, ответ заявителю будет дан в установленном законом порядке», – сказали в прокуратуре. РИА «ФедералПресс» будет следить за развитием ситуации.</w:t>
      </w:r>
    </w:p>
    <w:p w:rsidR="00BA0C95" w:rsidRPr="00F23171" w:rsidRDefault="00BA0C95" w:rsidP="00BA0C95">
      <w:pPr>
        <w:pStyle w:val="3"/>
        <w:jc w:val="both"/>
        <w:rPr>
          <w:rFonts w:ascii="Times New Roman" w:hAnsi="Times New Roman"/>
          <w:sz w:val="24"/>
          <w:szCs w:val="24"/>
        </w:rPr>
      </w:pPr>
      <w:bookmarkStart w:id="35" w:name="_Toc478572037"/>
      <w:bookmarkStart w:id="36" w:name="_Toc478625519"/>
      <w:r w:rsidRPr="00F23171">
        <w:rPr>
          <w:rFonts w:ascii="Times New Roman" w:hAnsi="Times New Roman"/>
          <w:sz w:val="24"/>
          <w:szCs w:val="24"/>
        </w:rPr>
        <w:t>ТАСС; 2017.03.29; РЖД ПРОГНОЗИРУЮТ В 2017 ГОДУ РОСТ ТУРПОТОКА НА 35% НА КРУГОБАЙКАЛЬСКОЙ ДОРОГЕ</w:t>
      </w:r>
      <w:bookmarkEnd w:id="35"/>
      <w:bookmarkEnd w:id="36"/>
    </w:p>
    <w:p w:rsidR="00BA0C95" w:rsidRDefault="00BA0C95" w:rsidP="00BA0C95">
      <w:pPr>
        <w:jc w:val="both"/>
      </w:pPr>
      <w:r>
        <w:t>В предстоящем туристическом сезоне на Кругобайкальской железной дороге (КБЖД), уникальной исторической части Транссибирской магистрали, ожидается рост туристического потока на 35% – до 11 тыс. человек. Об этом сообщили в среду в пресс-службе Восточно-Сибирской железной дороги (ВСЖД, филиал РЖД) со ссылкой на первого замначальника магистрали Михаила Панова.</w:t>
      </w:r>
    </w:p>
    <w:p w:rsidR="00BA0C95" w:rsidRDefault="00BA0C95" w:rsidP="00BA0C95">
      <w:pPr>
        <w:jc w:val="both"/>
      </w:pPr>
      <w:r>
        <w:t>«Более 11 тыс. туристов ожидается в 2017 году на объектах отдыха ВСЖД, расположенных на Кругобайкальской железной дороге. С каждым годом популярность КБЖД растет: в 2014 году объекты отдыха посетило 5 тыс. туристов, в 2016 году – уже 8,1 тыс. человек», – сказали в пресс-службе. Одновременно на КБЖД с каждым годом идет увеличение количества маршрутов: в 2014 году было назначено 140 поездов, в 2015 году – 155 поездов, в 2016 году – 231 поезд, на сезон 2017 года запланировано 252 поезда.</w:t>
      </w:r>
    </w:p>
    <w:p w:rsidR="00BA0C95" w:rsidRDefault="00BA0C95" w:rsidP="00BA0C95">
      <w:pPr>
        <w:jc w:val="both"/>
      </w:pPr>
      <w:r>
        <w:t>«Для повышения туристической привлекательности инфраструктура КБЖД постепенно приводится к ретро-стилю. Благоустройство идет в несколько этапов по единому дизайн-проекту и коснется 11 остановочных пунктов КБЖД», – отметили в пресс-службе.</w:t>
      </w:r>
    </w:p>
    <w:p w:rsidR="00BA0C95" w:rsidRDefault="00BA0C95" w:rsidP="00BA0C95">
      <w:pPr>
        <w:jc w:val="both"/>
      </w:pPr>
      <w:r>
        <w:t>За 2 года на исторической железной дороге будет выполнен ремонт на пяти платформах, установлены информационные стенды с историческими фактами на трех языках (русский, английский, китайский) и эко-плакаты. В 2016 году в новом облике на Байкальской дороге предстали 2 станции и 7 остановочных пунктов. В 2014-2016 годах на обновление инфраструктуры КБЖД было направлено 2 млн рублей, на 2017 год запланировано проведение ремонтных работ на сумму 35 млн рублей.</w:t>
      </w:r>
    </w:p>
    <w:p w:rsidR="00BA0C95" w:rsidRDefault="00BA0C95" w:rsidP="00BA0C95">
      <w:pPr>
        <w:jc w:val="both"/>
      </w:pPr>
      <w:r>
        <w:t xml:space="preserve">«Развивать туристический потенциал регионов, по которым проходит ВСЖД, железнодорожники считают важной задачей, поскольку это повысит туристическую </w:t>
      </w:r>
      <w:r>
        <w:lastRenderedPageBreak/>
        <w:t>привлекательность Прибайкалья, а значит, будет способствовать их экономическому росту», – подчеркнули в пресс-службе.</w:t>
      </w:r>
    </w:p>
    <w:p w:rsidR="00BA0C95" w:rsidRDefault="00BA0C95" w:rsidP="00BA0C95">
      <w:pPr>
        <w:jc w:val="both"/>
      </w:pPr>
      <w:r>
        <w:t>КБЖД длиною 94 км проходит вдоль южной оконечности Байкала. Изначально она была частью Транссибирской магистрали, сейчас используется как экскурсионный объект. Включает в себя более 800 памятников культурного наследия – тоннели, мосты, памятники инженерного искусства.</w:t>
      </w:r>
    </w:p>
    <w:p w:rsidR="00BA0C95" w:rsidRPr="00D16254" w:rsidRDefault="00BA0C95" w:rsidP="00BA0C95">
      <w:pPr>
        <w:pStyle w:val="3"/>
        <w:jc w:val="both"/>
        <w:rPr>
          <w:rFonts w:ascii="Times New Roman" w:hAnsi="Times New Roman"/>
          <w:sz w:val="24"/>
          <w:szCs w:val="24"/>
        </w:rPr>
      </w:pPr>
      <w:bookmarkStart w:id="37" w:name="_Toc478572038"/>
      <w:bookmarkStart w:id="38" w:name="_Toc478625520"/>
      <w:r w:rsidRPr="00D16254">
        <w:rPr>
          <w:rFonts w:ascii="Times New Roman" w:hAnsi="Times New Roman"/>
          <w:sz w:val="24"/>
          <w:szCs w:val="24"/>
        </w:rPr>
        <w:t>ИНТЕРФАКС; 2017.03.29; Ж/Д МОСТ ЧЕРЕЗ АМУР БУДЕТ ДОСТРОЕН, КАК И ПЛАНИРОВАЛОСЬ, В 2018 ГОДУ</w:t>
      </w:r>
      <w:r>
        <w:rPr>
          <w:rFonts w:ascii="Times New Roman" w:hAnsi="Times New Roman"/>
          <w:sz w:val="24"/>
          <w:szCs w:val="24"/>
        </w:rPr>
        <w:t xml:space="preserve"> – </w:t>
      </w:r>
      <w:r w:rsidRPr="00D16254">
        <w:rPr>
          <w:rFonts w:ascii="Times New Roman" w:hAnsi="Times New Roman"/>
          <w:sz w:val="24"/>
          <w:szCs w:val="24"/>
        </w:rPr>
        <w:t>ДВЖД</w:t>
      </w:r>
      <w:bookmarkEnd w:id="37"/>
      <w:bookmarkEnd w:id="38"/>
    </w:p>
    <w:p w:rsidR="00BA0C95" w:rsidRDefault="00BA0C95" w:rsidP="00BA0C95">
      <w:pPr>
        <w:jc w:val="both"/>
      </w:pPr>
      <w:r>
        <w:t>Строительство трансграничного железнодорожного моста Нижнеленинское (Еврейская автономная область) – Тунцзян (провинция Хэйлунцзян, КНР) планируется завершить в 2018 году, говорится в сообщении пресс-службы Дальневосточной железной дороги (ДВЖД, филиал ОАО «РЖД»).</w:t>
      </w:r>
    </w:p>
    <w:p w:rsidR="00BA0C95" w:rsidRDefault="00BA0C95" w:rsidP="00BA0C95">
      <w:pPr>
        <w:jc w:val="both"/>
      </w:pPr>
      <w:r>
        <w:t>Ход строительства железнодорожного моста через реку Амур российские и китайские железнодорожники и мостостроители обсудили в Хабаровске во вторник.</w:t>
      </w:r>
    </w:p>
    <w:p w:rsidR="00BA0C95" w:rsidRDefault="00BA0C95" w:rsidP="00BA0C95">
      <w:pPr>
        <w:jc w:val="both"/>
      </w:pPr>
      <w:r>
        <w:t>Как отметил в ходе встречи замначальника ДВЖД по строительству Александр Ситников, с вводом в эксплуатацию моста на ДВЖД будет четыре действующих погранперехода.</w:t>
      </w:r>
    </w:p>
    <w:p w:rsidR="00BA0C95" w:rsidRDefault="00BA0C95" w:rsidP="00BA0C95">
      <w:pPr>
        <w:jc w:val="both"/>
      </w:pPr>
      <w:r>
        <w:t>«Реализация проекта позволит экспортировать в Китай железорудный концентрат Кимкано-Сутарского горно-обогатительного комбината по кратчайшему транспортному пути. Модернизация железнодорожной инфраструктуры и возведение таможенно-складской инфраструктуры будет производиться поэтапно», – отмечается в сообщении.</w:t>
      </w:r>
    </w:p>
    <w:p w:rsidR="00BA0C95" w:rsidRDefault="00BA0C95" w:rsidP="00BA0C95">
      <w:pPr>
        <w:jc w:val="both"/>
      </w:pPr>
      <w:r>
        <w:t>Ранее сообщалось, что проблема с финансированием строительства трансграничного железнодорожного моста Нижнеленинское-Тунцзян решена, выделен последний транш средств в размере $110 млн.</w:t>
      </w:r>
    </w:p>
    <w:p w:rsidR="00BA0C95" w:rsidRDefault="00BA0C95" w:rsidP="00BA0C95">
      <w:pPr>
        <w:jc w:val="both"/>
      </w:pPr>
      <w:r>
        <w:t>Проект строительства железнодорожного мостового перехода между РФ и КНР через Амур реализуется уже несколько лет. Китайская сторона возвела мост на протяжении 1,755 тыс. метров. Стоимость российской части проекта – около 9 млрд рублей, из которых на собственно мост придется 4 млрд рублей. Завершить работы планировалось в 2018 году.</w:t>
      </w:r>
    </w:p>
    <w:p w:rsidR="00BA0C95" w:rsidRDefault="00BA0C95" w:rsidP="00BA0C95">
      <w:pPr>
        <w:jc w:val="both"/>
      </w:pPr>
      <w:r>
        <w:t>Общая протяженность моста составит 2 тыс. 215 метров, из них китайской стороной возводится 1 тыс. 886 метров, российской – 329 метров.</w:t>
      </w:r>
    </w:p>
    <w:p w:rsidR="00BA0C95" w:rsidRDefault="00BA0C95" w:rsidP="00BA0C95">
      <w:pPr>
        <w:jc w:val="both"/>
      </w:pPr>
      <w:r>
        <w:t>РФ и Китай также ведут строительство автомобильного моста через Амур. Он соединит центр Амурской области Благовещенск и город Хэйхэ в провинции Хэйлунцзян. Мост Благовещенск-Хэйхэ должен стать одним из важнейших этапов реализации программы создания экономического коридора Россия-Китай-Монголия, принятой на саммите ШОС в июне 2016 года.</w:t>
      </w:r>
    </w:p>
    <w:p w:rsidR="00BA0C95" w:rsidRPr="006D7096" w:rsidRDefault="00BA0C95" w:rsidP="00BA0C95">
      <w:pPr>
        <w:pStyle w:val="3"/>
        <w:jc w:val="both"/>
        <w:rPr>
          <w:rFonts w:ascii="Times New Roman" w:hAnsi="Times New Roman"/>
          <w:sz w:val="24"/>
          <w:szCs w:val="24"/>
        </w:rPr>
      </w:pPr>
      <w:bookmarkStart w:id="39" w:name="_Toc478625523"/>
      <w:r w:rsidRPr="006D7096">
        <w:rPr>
          <w:rFonts w:ascii="Times New Roman" w:hAnsi="Times New Roman"/>
          <w:sz w:val="24"/>
          <w:szCs w:val="24"/>
        </w:rPr>
        <w:t>ВЕДОМОСТИ – САНКТ-ПЕТЕРБУРГ; ДМИТРИЙ ГОРШЕНИН; 2017.03.29; МОРСКАЯ КОНТЕЙНЕРНАЯ ЛИНИЯ МОЖЕТ СВЯЗАТЬ ПЕТЕРБУРГ И КАЛИНИНГРАД</w:t>
      </w:r>
      <w:bookmarkEnd w:id="39"/>
    </w:p>
    <w:p w:rsidR="00BA0C95" w:rsidRDefault="00BA0C95" w:rsidP="00BA0C95">
      <w:pPr>
        <w:jc w:val="both"/>
      </w:pPr>
      <w:r>
        <w:t xml:space="preserve">О «Корпорация развития Калининградской области» (принадлежит правительству региона) разрабатывает проект контейнерной экспресс-линии «Балтийский экспресс» – из Калининграда до Петербурга. На прошлой неделе проект был представлен на заседании комитета по транспорту Калининградской торгово-промышленной палаты, говорится на официальном сайте корпорации. Планируется, что контейнеровоз будет курсировать между Калининградом и Петербургом два раза в неделю. </w:t>
      </w:r>
    </w:p>
    <w:p w:rsidR="00BA0C95" w:rsidRDefault="00BA0C95" w:rsidP="00BA0C95">
      <w:pPr>
        <w:jc w:val="both"/>
      </w:pPr>
      <w:r>
        <w:t xml:space="preserve">Инвестиции в проект составят не менее 350 млн руб., наряду с инвесторами и перевозчиками предполагается участие в нем правительств Калининградской области и РФ, которые должны будут предоставить субсидии на перевозки и проценты по кредитам и лизингу, следует из презентации проекта. При реализации проекта могут возникнуть существенные проблемы с таможенным регулированием, сообщает корпорация. </w:t>
      </w:r>
      <w:r>
        <w:lastRenderedPageBreak/>
        <w:t xml:space="preserve">Следующее заседание комитета будет посвящено взаимодействию с ФТС. Таможенное оформление товаров по общему правилу не требуется, если только товары не ввезены в Калининград по специальному режиму, уточняет Александр Надмитов, управляющий партнер юрфирмы «Надмитов, </w:t>
      </w:r>
      <w:r w:rsidRPr="006D7096">
        <w:rPr>
          <w:b/>
        </w:rPr>
        <w:t>Иванов</w:t>
      </w:r>
      <w:r>
        <w:t xml:space="preserve"> и партнеры». В регионе действует льготный режим освобождения от таможенных платежей, одно из условий которого запрещает использовать товар в других регионах. </w:t>
      </w:r>
    </w:p>
    <w:p w:rsidR="00BA0C95" w:rsidRDefault="00BA0C95" w:rsidP="00BA0C95">
      <w:pPr>
        <w:jc w:val="both"/>
      </w:pPr>
      <w:r>
        <w:t xml:space="preserve">Экономику «Балтийского экспресса» с заходом в порт Бронка, тарифы и ставки рассчитывало ООО «Феникс» (инвестор и застройщик порта), сообщила представитель «Феникса». По ее словам, это было предложение корпорации. «В середине марта расчеты были переданы, корпорация изучает наше предложение», – добавила она. Линия может появиться к августу 2017 г., на первом этапе планируется перевозить 400 TEU в неделю, объемы будут увеличиваться, говорит представитель «Феникса», уточняя, что это только планы. В Корпорации развития Калининградской области не ответили на запрос «Ведомостей». </w:t>
      </w:r>
    </w:p>
    <w:p w:rsidR="00BA0C95" w:rsidRDefault="00BA0C95" w:rsidP="00BA0C95">
      <w:pPr>
        <w:jc w:val="both"/>
      </w:pPr>
      <w:r>
        <w:t xml:space="preserve">Недозагрузка </w:t>
      </w:r>
    </w:p>
    <w:p w:rsidR="00BA0C95" w:rsidRDefault="00BA0C95" w:rsidP="00BA0C95">
      <w:pPr>
        <w:jc w:val="both"/>
      </w:pPr>
      <w:r>
        <w:t xml:space="preserve">Грузооборот калининградского порта в 2016 г. составил 11,7 млн т (по сравнению с 2015 г. он снизился на 8%, по сравнению с 2014 г. – на 16%), в том числе 1,2 млн т – грузы на паромах (снижение за год – 32%), 189 180 TEU (рост 5%), сообщает администрация морских портов Балтийского моря. Грузооборот Бронки, по данным «Феникса», в 2016 г. составил более 36 000 TEU, мощность первой очереди порта – 500 000 TEU. </w:t>
      </w:r>
    </w:p>
    <w:p w:rsidR="00BA0C95" w:rsidRDefault="00BA0C95" w:rsidP="00BA0C95">
      <w:pPr>
        <w:jc w:val="both"/>
      </w:pPr>
      <w:r>
        <w:t xml:space="preserve">Прямых контейнерных линий между Калининградом и другими регионами России сейчас нет. Для перемещения товаров железнодорожным и автомобильным транспортом требуется таможенное оформление. Паромная железнодорожная линия соединяет Балтийск (грузовой район порта Калининград) с портом Усть-Луга. На ней работают два парома, которые в ближайшее время должны быть списаны. Строительство трех новых начнется не ранее 2018 г. Среди минусов паромного железнодорожного сообщения – большое время доставки, таможенное оформление, высокая себестоимость перевозки и проч., следует из презентации «Балтийского экспресса». «Балтийский экспресс» предполагает постановку на маршрут небольших судов, главной особенностью проекта станет свободное перемещение товаров из Калининградской области на остальную территорию России и обратно по тарифам, приемлемым для малого, среднего и крупного бизнеса, цитирует «Интерфакс» заместителя гендиректора Корпорации развития Калининградской области Олега Скворцова. </w:t>
      </w:r>
    </w:p>
    <w:p w:rsidR="00BA0C95" w:rsidRDefault="00BA0C95" w:rsidP="00BA0C95">
      <w:pPr>
        <w:jc w:val="both"/>
      </w:pPr>
      <w:r>
        <w:t xml:space="preserve">Целесообразность такой линии сейчас объективно отсутствует, считает гендиректор «Infoline-аналитики» Михаил Бурмистров: «Объем перевозок по Калининградской железной дороге в 2016 г. сократился на 6% до 10,7 млн т, из которых 8,2 млн т – это импорт и перевозки из России, причем более 7 млн т следуют из России через Прибалтику и Белоруссию и более 700 000 т – через паромную переправу». По его словам, запуск контейнерной линии под такие объемы не имеет смысла, а поскольку из региона в другие регионы России вывозятся в основном сельскохозяйственная продукция и автомобили, сложно ожидать значительного увеличения контейнерных отгрузок в направлении СЗФО. Отправление контейнеров по железной дороге из Калининградской области в 2016 г. не превышало 1000 TEU в месяц, уточняет он. </w:t>
      </w:r>
    </w:p>
    <w:p w:rsidR="00BA0C95" w:rsidRDefault="00BA0C95" w:rsidP="00BA0C95">
      <w:pPr>
        <w:jc w:val="both"/>
      </w:pPr>
      <w:r>
        <w:t xml:space="preserve">Контейнерная линия эффективнее, дешевле и мобильнее, чем паромная: большого постоянного грузопотока между регионами нет и проще проверить его необходимость с помощью контейнеровоза, говорит гендиректор Infranews Алексей Безбородов. </w:t>
      </w:r>
    </w:p>
    <w:p w:rsidR="00BA0C95" w:rsidRDefault="00BA0C95" w:rsidP="00BA0C95">
      <w:pPr>
        <w:jc w:val="both"/>
      </w:pPr>
      <w:r>
        <w:br w:type="page"/>
      </w:r>
      <w:r>
        <w:lastRenderedPageBreak/>
        <w:t xml:space="preserve">«Балтийский экспресс» может рассчитывать на грузооборот в пределах 1500–2000 TEU в месяц, считает он. Серьезный вопрос может возникнуть в соблюдении статуса каботажного (перевозки между регионами одной страны) оборота со стороны ФТС, говорит Безбородов. Вмешательство таможенников, по его словам, снизит рентабельность перевозок. Коммерческих каботажных тарифов в портах Петербурга и Ленобласти нет, их придется разрабатывать, напоминает эксперт. </w:t>
      </w:r>
    </w:p>
    <w:p w:rsidR="00BA0C95" w:rsidRPr="008D7716" w:rsidRDefault="00BA0C95" w:rsidP="00BA0C95">
      <w:pPr>
        <w:pStyle w:val="3"/>
        <w:jc w:val="both"/>
        <w:rPr>
          <w:rFonts w:ascii="Times New Roman" w:hAnsi="Times New Roman"/>
          <w:sz w:val="24"/>
          <w:szCs w:val="24"/>
        </w:rPr>
      </w:pPr>
      <w:bookmarkStart w:id="40" w:name="_Toc478572041"/>
      <w:bookmarkStart w:id="41" w:name="_Toc478625524"/>
      <w:r w:rsidRPr="008D7716">
        <w:rPr>
          <w:rFonts w:ascii="Times New Roman" w:hAnsi="Times New Roman"/>
          <w:sz w:val="24"/>
          <w:szCs w:val="24"/>
        </w:rPr>
        <w:t>ТАСС; 2017.03.29; РОССИЯ МОЖЕТ К 2022 ГОДУ УВЕЛИЧИТЬ ЗАГРУЗКУ СЕВМОРПУТИ ДО 40 МЛН ТОНН ГРУЗОВ</w:t>
      </w:r>
      <w:bookmarkEnd w:id="40"/>
      <w:bookmarkEnd w:id="41"/>
    </w:p>
    <w:p w:rsidR="00BA0C95" w:rsidRDefault="00BA0C95" w:rsidP="00BA0C95">
      <w:pPr>
        <w:jc w:val="both"/>
      </w:pPr>
      <w:r>
        <w:t>Россия может увеличить в ближайшие годы загрузку Северного морского пути (СМП) до 40 млн т. грузов. Об этом заявил вице-премьер РФ Дмитрий Рогозин на заседании Госкомиссии по вопросам развития Арктики, проходящем на полях арктического форума в Архангельске.</w:t>
      </w:r>
    </w:p>
    <w:p w:rsidR="00BA0C95" w:rsidRDefault="00BA0C95" w:rsidP="00BA0C95">
      <w:pPr>
        <w:jc w:val="both"/>
      </w:pPr>
      <w:r>
        <w:t>Зампред кабмина напомнил о рекордных показателях роста объема грузоперевозок по Севморпути в 2016 году. «В прошлом году мы вышли на рекордный уровень грузоперевозок по Северному морскому пути, это 7 млн 480 тыс. тонн. Если считать за два года, с 2014 года, то прирост больше, чем на 100%, и, очевидно, он будет расти», – сказал Рогозин. «Он (объем) и дальше будет нарастать, – продолжил вице-премьер. – Если руководствоваться даже скромными прогнозами, в связи с развитием и шельфа и в целом портовой инфраструктуры мы к 2022 году можем подойти к загрузке Севморпути в объеме до 40 млн т. грузов, то есть это практически уже в 10 раз больше, чем то, что было в 2014 году».</w:t>
      </w:r>
    </w:p>
    <w:p w:rsidR="00BA0C95" w:rsidRDefault="00BA0C95" w:rsidP="00BA0C95">
      <w:pPr>
        <w:jc w:val="both"/>
      </w:pPr>
      <w:r>
        <w:t>Вице-премьер подчеркнул, что «сделать это нужно и можно, но при этом надо оценить наши реальные планы по атомному ледокольному флоту». Рогозин напомнил, что в производстве уже находятся ледоколы, которые придут на замену использующимся сейчас судам. «Но хватит ли нам этих трех ледоколов? Возможно, потребуется большее количество», – констатировал зампред кабмина, не исключив также принятие решения о переходе «от теории к практике» в реализации проекта строительства ледокола «Лидер» (проект ЛК-110Я), «который может ломать льды самой большой толщины по всему восточному плечу Северного морского пути».</w:t>
      </w:r>
    </w:p>
    <w:p w:rsidR="00BA0C95" w:rsidRDefault="00BA0C95" w:rsidP="00BA0C95">
      <w:pPr>
        <w:jc w:val="both"/>
      </w:pPr>
      <w:r>
        <w:t>«Этот вопрос я хотел бы сегодня очень внимательно обсудить и прийти к окончательному мнению», – обратился Рогозин к участникам заседания.</w:t>
      </w:r>
    </w:p>
    <w:p w:rsidR="00BA0C95" w:rsidRDefault="00BA0C95" w:rsidP="00BA0C95">
      <w:pPr>
        <w:jc w:val="both"/>
      </w:pPr>
      <w:r>
        <w:t>Он добавил, что пропорционально увеличению грузопотока на СМП будет расти и количество проблем и задач, которые необходимо решать. «Поэтому важно включиться в работу и ни в коем случае не болтаться в хвосте от этих событий», – подчеркнул вице-премьер. Рогозин отметил необходимость уделять внимание не только проблемам развития транспортной инфраструктуры, проектам промышленного освоения Арктической зоны, но и насущным житейским проблемам арктических регионов. «Надо понимать эти насущные проблемы, немедленно на них реагировать, создать деловую среду, чтоб в Арктике появился единый, умный и дальновидный хозяин», – указал вице-премьер.</w:t>
      </w:r>
    </w:p>
    <w:p w:rsidR="00BA0C95" w:rsidRDefault="00BA0C95" w:rsidP="00BA0C95">
      <w:pPr>
        <w:jc w:val="both"/>
      </w:pPr>
      <w:r>
        <w:t>Рогозин подчеркнул, что обсуждение вопроса о социально– экономическом развитии Арктической зоны РФ на период до 2020 года и на последующую перспективу тоже является крайне важным. «Нам сегодня надо будет прийти к согласию по основным параметрам этой государственной программы с тем, чтобы завтра президент (Владимир Путин) уже мог опираться на консолидированное мнение членов Государственной комиссии», – заключил вице-премьер.</w:t>
      </w:r>
    </w:p>
    <w:p w:rsidR="00BA0C95" w:rsidRDefault="00BA0C95" w:rsidP="00BA0C95">
      <w:pPr>
        <w:jc w:val="both"/>
      </w:pPr>
      <w:r>
        <w:br w:type="page"/>
      </w:r>
    </w:p>
    <w:p w:rsidR="00BA0C95" w:rsidRPr="00A2646D" w:rsidRDefault="00BA0C95" w:rsidP="00BA0C95">
      <w:pPr>
        <w:pStyle w:val="3"/>
        <w:jc w:val="both"/>
        <w:rPr>
          <w:rFonts w:ascii="Times New Roman" w:hAnsi="Times New Roman"/>
          <w:sz w:val="24"/>
          <w:szCs w:val="24"/>
        </w:rPr>
      </w:pPr>
      <w:bookmarkStart w:id="42" w:name="_Toc478572043"/>
      <w:bookmarkStart w:id="43" w:name="_Toc478625525"/>
      <w:r w:rsidRPr="00A2646D">
        <w:rPr>
          <w:rFonts w:ascii="Times New Roman" w:hAnsi="Times New Roman"/>
          <w:sz w:val="24"/>
          <w:szCs w:val="24"/>
        </w:rPr>
        <w:t xml:space="preserve">РОССИЙСКАЯ ГАЗЕТА – СПЕЦВЫПУСК; АННА </w:t>
      </w:r>
      <w:r w:rsidRPr="00F23171">
        <w:rPr>
          <w:rFonts w:ascii="Times New Roman" w:hAnsi="Times New Roman"/>
          <w:sz w:val="24"/>
          <w:szCs w:val="24"/>
        </w:rPr>
        <w:t>ИВАНОВ</w:t>
      </w:r>
      <w:r w:rsidRPr="00A2646D">
        <w:rPr>
          <w:rFonts w:ascii="Times New Roman" w:hAnsi="Times New Roman"/>
          <w:sz w:val="24"/>
          <w:szCs w:val="24"/>
        </w:rPr>
        <w:t>А; 2017.03.29; СОКРАЩАЕМ ПУТЬ ИЗ АЗИИ В ЕВРОПУ</w:t>
      </w:r>
      <w:bookmarkEnd w:id="42"/>
      <w:bookmarkEnd w:id="43"/>
    </w:p>
    <w:p w:rsidR="00BA0C95" w:rsidRDefault="00BA0C95" w:rsidP="00BA0C95">
      <w:pPr>
        <w:jc w:val="both"/>
      </w:pPr>
      <w:r>
        <w:t>Благодаря выгодному местоположению порт Архангельск может стать одним из основных в общей навигационной цепочке Северного морского пути, а также ключевым элементом Архангельской опорной зоны развития в Арктике. На реализацию этого потенциала направлен проект строительства нового глубоководного района морского порта Архангельск на Восточном побережье Двинского залива Белого моря.</w:t>
      </w:r>
    </w:p>
    <w:p w:rsidR="00BA0C95" w:rsidRDefault="00BA0C95" w:rsidP="00BA0C95">
      <w:pPr>
        <w:jc w:val="both"/>
      </w:pPr>
      <w:r>
        <w:t>Целесообразность реализации проекта обуславливается инфраструктурными ограничениями действующего морского порта, прогнозируемым ростом дефицита мощностей портов СЗФО, ограничениями железнодорожной и автомобильной инфраструктуры на подъездах к портам Ленинградской и Мурманской областей, необходимостью комплексного развития Российской Арктики, а также рисками регулирования движения через проливы Черного и Балтийских морей.</w:t>
      </w:r>
    </w:p>
    <w:p w:rsidR="00BA0C95" w:rsidRDefault="00BA0C95" w:rsidP="00BA0C95">
      <w:pPr>
        <w:jc w:val="both"/>
      </w:pPr>
      <w:r>
        <w:t>Технической концепцией проекта, разработанной консультантом «ЛЕНМОРНИИПРОЕКТа», предусмотрена расчетная глубина операционной акватории и подходного канала в 16 метров, что позволит обеспечить круглогодичный прием и обработку судов дедвейтом до 100 тысяч тонн, а также создаст альтернативный маршрут движения экспортных и импортных грузов в Северную Европу и страны Юго-Восточной Азии.</w:t>
      </w:r>
    </w:p>
    <w:p w:rsidR="00BA0C95" w:rsidRDefault="00BA0C95" w:rsidP="00BA0C95">
      <w:pPr>
        <w:jc w:val="both"/>
      </w:pPr>
      <w:r>
        <w:t>Проект разрабатывался в рамках единой концепции межрегионального развития совместно с масштабным проектом по строительству железнодорожной магистрали «Белкомур», призванной обеспечить кратчайший выход к морскому сообщению промышленных территорий Урала и Сибири. Синхронный запуск проектов, а также реализация перспектив по строительству транспортных магистралей и коридоров в Арктической зоне создадут предпосылки для роста объема мультимодальных перевозок через Арктический бассейн, а также комплексного развития Севера России.</w:t>
      </w:r>
    </w:p>
    <w:p w:rsidR="00BA0C95" w:rsidRDefault="00BA0C95" w:rsidP="00BA0C95">
      <w:pPr>
        <w:jc w:val="both"/>
      </w:pPr>
      <w:r>
        <w:t>Для управления реализацией проекта в мае 2016 года при поддержке правительства области была учреждена компания «Арктический транспортно-промышленный узел «Архангельск». Перед ней поставлены задачи по разработке организационных, экономических и технических характеристик проекта, его согласованию с федеральными, региональными и муниципальными органами исполнительной власти, ведению переговоров с иностранными и российскими инвесторами об участии в реализации проекта.</w:t>
      </w:r>
    </w:p>
    <w:p w:rsidR="00BA0C95" w:rsidRDefault="00BA0C95" w:rsidP="00BA0C95">
      <w:pPr>
        <w:jc w:val="both"/>
      </w:pPr>
      <w:r>
        <w:t xml:space="preserve">В соответствии с направленным на согласование в </w:t>
      </w:r>
      <w:r w:rsidRPr="00F23171">
        <w:rPr>
          <w:b/>
        </w:rPr>
        <w:t>Росморречфлот</w:t>
      </w:r>
      <w:r>
        <w:t xml:space="preserve"> ходатайством (декларацией) о намерениях инвестирования в проект прогнозный грузооборот, сформированный преимущественно за счет экспортных товаров, составит 37,9 миллиона тонн в год к 2035 году.</w:t>
      </w:r>
    </w:p>
    <w:p w:rsidR="00BA0C95" w:rsidRDefault="00BA0C95" w:rsidP="00BA0C95">
      <w:pPr>
        <w:jc w:val="both"/>
      </w:pPr>
      <w:r>
        <w:t>Для освоения перспективной грузовой базы планируется строительство шести морских терминалов: минеральных удобрений, генеральных грузов, металла, навалочных грузов, нефтепродуктов и газового конденсата, лесных грузов. Реализация проекта предполагается на принципах государственно-частного партнерства по схеме заключения концессионного соглашения (механизм частной концессионной инициативы). Общий объем инвестиций в объекты порта составляет 146,7 миллиарда рублей в ценах соответствующих лет.</w:t>
      </w:r>
    </w:p>
    <w:p w:rsidR="00BA0C95" w:rsidRDefault="00BA0C95" w:rsidP="00BA0C95">
      <w:pPr>
        <w:jc w:val="both"/>
      </w:pPr>
      <w:r>
        <w:br w:type="page"/>
      </w:r>
    </w:p>
    <w:p w:rsidR="00BA0C95" w:rsidRPr="00F23171" w:rsidRDefault="00BA0C95" w:rsidP="00BA0C95">
      <w:pPr>
        <w:pStyle w:val="3"/>
        <w:jc w:val="both"/>
        <w:rPr>
          <w:rFonts w:ascii="Times New Roman" w:hAnsi="Times New Roman"/>
          <w:sz w:val="24"/>
          <w:szCs w:val="24"/>
        </w:rPr>
      </w:pPr>
      <w:bookmarkStart w:id="44" w:name="_Toc478572044"/>
      <w:bookmarkStart w:id="45" w:name="_Toc478625526"/>
      <w:r w:rsidRPr="00F23171">
        <w:rPr>
          <w:rFonts w:ascii="Times New Roman" w:hAnsi="Times New Roman"/>
          <w:sz w:val="24"/>
          <w:szCs w:val="24"/>
        </w:rPr>
        <w:t>ТАСС; 2017.03.29; ЭКСПЕРТ: СПУТНИКОВАЯ НАВИГАЦИЯ ПОЗВОЛИТ СНИЗИТЬ ЦЕНЫ НА ПЕРЕВОЗКУ ПО СЕВМОРПУТИ</w:t>
      </w:r>
      <w:bookmarkEnd w:id="44"/>
      <w:bookmarkEnd w:id="45"/>
    </w:p>
    <w:p w:rsidR="00BA0C95" w:rsidRDefault="00BA0C95" w:rsidP="00BA0C95">
      <w:pPr>
        <w:jc w:val="both"/>
      </w:pPr>
      <w:r>
        <w:t>Спутниковые навигационные системы, а также современные беспилотные технологии позволят удешевить перевозку грузов по Северному морскому пути, в том числе отказаться от ледокольного сопровождения судов в летний период. Такое мнение высказал ТАСС бизнесмен, владелец компании «Транзас», а также руководитель рабочей группы «Маринет» Научно-технологической инициативы (НТИ) Сергей Генералов.</w:t>
      </w:r>
    </w:p>
    <w:p w:rsidR="00BA0C95" w:rsidRDefault="00BA0C95" w:rsidP="00BA0C95">
      <w:pPr>
        <w:jc w:val="both"/>
      </w:pPr>
      <w:r>
        <w:t>«Кардинально удешевить перевозки по Северному морскому пути могут только технологии. Когда заранее знаешь и планируешь маршруты, адаптивно меняешь маршрут в зависимости от ледовой обстановки, без использования ледокола», – сказал он, отметив, что в настоящее время даже летом по Севморпути ледокол ведет караван, скорее, «на всякий случай», но этого можно избежать, если знать точную ледовую обстановку.</w:t>
      </w:r>
    </w:p>
    <w:p w:rsidR="00BA0C95" w:rsidRDefault="00BA0C95" w:rsidP="00BA0C95">
      <w:pPr>
        <w:jc w:val="both"/>
      </w:pPr>
      <w:r>
        <w:t>«Если ты знаешь заранее всю ледовую обстановку и заранее просчитываешь маршрут – без ледокола – это сильно снижает стоимость перевозки», – сказал он.</w:t>
      </w:r>
    </w:p>
    <w:p w:rsidR="00BA0C95" w:rsidRDefault="00BA0C95" w:rsidP="00BA0C95">
      <w:pPr>
        <w:jc w:val="both"/>
      </w:pPr>
      <w:r>
        <w:t>Такие технологии требуют использования соответствующего оборудования, способного давать актуальные сведения. Такими технологиями обладают беспилотники, сказал Генералов. «Сейчас основное препятствие – это слабое спутниковое интернет-покрытие. С этим тоже надо что-то делать. Можно, конечно, дождаться, пока «западники» запустят свои проекты, но, возможно, и нашему государству надо что-то с этим сделать», – сказал он. Устойчивое интернет-покрытие позволит в режиме реального времени обновлять ледовые карты и карты погоды, отсутствие этих данных формирует риски и вынуждает использовать ледоколы. Так, тарифы на перевозку грузов дорожают до уровня запретительных.</w:t>
      </w:r>
    </w:p>
    <w:p w:rsidR="00BA0C95" w:rsidRDefault="00BA0C95" w:rsidP="00BA0C95">
      <w:pPr>
        <w:jc w:val="both"/>
      </w:pPr>
      <w:r>
        <w:t>«Сейчас мы находимся в процессе постановки задач. Работаем с основными игроками, которые ходят по северному морскому пути. (Обсуждаем – прим. ред.) Какое нужно и «железо» и софт, чтобы технологически это обеспечить», – отметил Генералов.</w:t>
      </w:r>
    </w:p>
    <w:p w:rsidR="00BA0C95" w:rsidRDefault="00BA0C95" w:rsidP="00BA0C95">
      <w:pPr>
        <w:jc w:val="both"/>
      </w:pPr>
      <w:r>
        <w:t>Он добавил, что ринципиальной является работа с разработками в рамках национальной технологической инициативы и соответствующих рабочих групп – маринет и аэронет. После этого уже потребуется работа с органами власти, добавил он.</w:t>
      </w:r>
    </w:p>
    <w:p w:rsidR="00BA0C95" w:rsidRPr="00F23171" w:rsidRDefault="00BA0C95" w:rsidP="00BA0C95">
      <w:pPr>
        <w:pStyle w:val="3"/>
        <w:jc w:val="both"/>
        <w:rPr>
          <w:rFonts w:ascii="Times New Roman" w:hAnsi="Times New Roman"/>
          <w:sz w:val="24"/>
          <w:szCs w:val="24"/>
        </w:rPr>
      </w:pPr>
      <w:bookmarkStart w:id="46" w:name="_Toc478572050"/>
      <w:bookmarkStart w:id="47" w:name="_Toc478625528"/>
      <w:r w:rsidRPr="00F23171">
        <w:rPr>
          <w:rFonts w:ascii="Times New Roman" w:hAnsi="Times New Roman"/>
          <w:sz w:val="24"/>
          <w:szCs w:val="24"/>
        </w:rPr>
        <w:t>ТАСС; 2017.03.29; ONUR AIR ОТКРЫЛА РЕГУЛЯРНЫЕ АВИАРЕЙСЫ ИЗ СТАМБУЛА В ГРОЗНЫЙ</w:t>
      </w:r>
      <w:bookmarkEnd w:id="46"/>
      <w:bookmarkEnd w:id="47"/>
    </w:p>
    <w:p w:rsidR="00BA0C95" w:rsidRDefault="00BA0C95" w:rsidP="00BA0C95">
      <w:pPr>
        <w:jc w:val="both"/>
      </w:pPr>
      <w:r>
        <w:t>Турецкая авиакомпания Onur Air начала выполнять регулярные рейсы из Стамбула в Грозный.</w:t>
      </w:r>
    </w:p>
    <w:p w:rsidR="00BA0C95" w:rsidRDefault="00BA0C95" w:rsidP="00BA0C95">
      <w:pPr>
        <w:jc w:val="both"/>
      </w:pPr>
      <w:r>
        <w:t xml:space="preserve">Первый полет в столицу Чечни был совершен в ночь на среду, 29 марта, сообщили ТАСС в пресс-службе </w:t>
      </w:r>
      <w:r w:rsidRPr="00F23171">
        <w:rPr>
          <w:b/>
        </w:rPr>
        <w:t>Минтранса</w:t>
      </w:r>
      <w:r>
        <w:t xml:space="preserve"> республики.</w:t>
      </w:r>
    </w:p>
    <w:p w:rsidR="00BA0C95" w:rsidRDefault="00BA0C95" w:rsidP="00BA0C95">
      <w:pPr>
        <w:jc w:val="both"/>
      </w:pPr>
      <w:r>
        <w:t>«Сегодня ночью в аэропорту Грозного приземлился борт Airbus A320 из Стамбула с более 30 пассажирами, и этот же борт турецкой авиакомпании Onur Air утром вылетел обратно... Турецкая авиакомпания будет выполнять рейсы между Грозным и Стамбулом три раза в неделю: в среду, пятницу и воскресенье», – отметили в пресс-службе. Там добавили, что переговоры о начале регулярных рейсов с Onur Air велись больше года.</w:t>
      </w:r>
    </w:p>
    <w:p w:rsidR="00BA0C95" w:rsidRDefault="00BA0C95" w:rsidP="00BA0C95">
      <w:pPr>
        <w:jc w:val="both"/>
      </w:pPr>
      <w:r>
        <w:t xml:space="preserve">По информации </w:t>
      </w:r>
      <w:r w:rsidRPr="00F23171">
        <w:rPr>
          <w:b/>
        </w:rPr>
        <w:t>Минтранса</w:t>
      </w:r>
      <w:r>
        <w:t xml:space="preserve"> Чечни, в дальнейшем Onur Air планирует осуществлять прямые рейсы из Грозного в Анталью, ОАЭ, Саудовскую Аравию, а также в страны Европы. «Ориентировочно в Дюссельдорф, Париж, Амстердам, Берлин и в другие города», – сказали в пресс-службе.</w:t>
      </w:r>
    </w:p>
    <w:p w:rsidR="00BA0C95" w:rsidRDefault="00BA0C95" w:rsidP="00BA0C95">
      <w:pPr>
        <w:jc w:val="both"/>
      </w:pPr>
      <w:r>
        <w:t xml:space="preserve">Изначально первый регулярный рейс Onur Air по маршруту Грозный – Стамбул планировалось выполнить 15 марта, но он был перенесен на две недели по техническим причинам. </w:t>
      </w:r>
    </w:p>
    <w:p w:rsidR="00BA0C95" w:rsidRDefault="00BA0C95" w:rsidP="00BA0C95">
      <w:pPr>
        <w:jc w:val="both"/>
      </w:pPr>
      <w:r>
        <w:br w:type="page"/>
      </w:r>
    </w:p>
    <w:p w:rsidR="00BA0C95" w:rsidRPr="008D7716" w:rsidRDefault="00BA0C95" w:rsidP="00BA0C95">
      <w:pPr>
        <w:pStyle w:val="3"/>
        <w:jc w:val="both"/>
        <w:rPr>
          <w:rFonts w:ascii="Times New Roman" w:hAnsi="Times New Roman"/>
          <w:sz w:val="24"/>
          <w:szCs w:val="24"/>
        </w:rPr>
      </w:pPr>
      <w:bookmarkStart w:id="48" w:name="_Toc478572051"/>
      <w:bookmarkStart w:id="49" w:name="_Toc478625529"/>
      <w:r w:rsidRPr="008D7716">
        <w:rPr>
          <w:rFonts w:ascii="Times New Roman" w:hAnsi="Times New Roman"/>
          <w:sz w:val="24"/>
          <w:szCs w:val="24"/>
        </w:rPr>
        <w:t>ТАСС; 2017.03.29; АЭРОПОРТЫ КУБАНИ В ЛЕТНИЙ ПЕРИОД ВПЕРВЫЕ ОТКРОЮТ РЕЙСЫ В АРМЕНИЮ, ГРУЗИЮ, ИЗРАИЛЬ, МОЛДОВУ</w:t>
      </w:r>
      <w:bookmarkEnd w:id="48"/>
      <w:bookmarkEnd w:id="49"/>
    </w:p>
    <w:p w:rsidR="00BA0C95" w:rsidRDefault="00BA0C95" w:rsidP="00BA0C95">
      <w:pPr>
        <w:jc w:val="both"/>
      </w:pPr>
      <w:r>
        <w:t>Аэропорты Краснодарского края с 26 марта начали работать по летнему расписанию полетов, которое продлится до 28 октября. В этот период аэропорты будут обслуживать новые международные направления – рейсы из Армении (Гюмри), Грузии, Израиля, Молдовы, Турции (Даламан), сообщили в среду в пресс-службе управляющей четырьмя аэропортами Кубани компании «Базэл Аэро».</w:t>
      </w:r>
    </w:p>
    <w:p w:rsidR="00BA0C95" w:rsidRDefault="00BA0C95" w:rsidP="00BA0C95">
      <w:pPr>
        <w:jc w:val="both"/>
      </w:pPr>
      <w:r>
        <w:t>«В летний период авиакомпании-партнеры аэропортов «Базэл Аэро» свяжут города Краснодарского края более чем с 55 городами России, стран ближнего и дальнего зарубежья. Из аэропортов «Базэл Аэро» увеличится частота полетов в Москву и Санкт-Петербург, Новосибирск, Симферополь, Стамбул. Среди новых международных направлений – Армения (Гюмри), Грузия, Израиль, Молдова, Турция (Даламан)», – говорится в сообщении.</w:t>
      </w:r>
    </w:p>
    <w:p w:rsidR="00BA0C95" w:rsidRDefault="00BA0C95" w:rsidP="00BA0C95">
      <w:pPr>
        <w:jc w:val="both"/>
      </w:pPr>
      <w:r>
        <w:t>Так, в Кишинев, Гюмри, Стамбул и Даламан впервые можно будет улететь из Краснодара. Сочи примет пассажиров из 60 направлений, Анапа примет рейсы из 47 направлений, в том числе, новые в сравнении с прошлым годом из Барнаула, Иркутска, Калининграда, Калуги, Кемерово, Курска и Тамбова. Геленджик в новом сезоне примет самолеты из 15 российских городов.</w:t>
      </w:r>
    </w:p>
    <w:p w:rsidR="00AF32A2" w:rsidRDefault="00BA0C95" w:rsidP="00BA0C95">
      <w:pPr>
        <w:jc w:val="both"/>
      </w:pPr>
      <w:r>
        <w:t>«Базэл Аэро» управляет аэропортовыми активами «Базового Элемента». С июня 2012 года – совместное предприятие «Базового Элемента», Сбербанка России и Changi Airports International (100-процентное дочернее предприятие Changi Airport Group).</w:t>
      </w:r>
      <w:bookmarkStart w:id="50" w:name="_GoBack"/>
      <w:bookmarkEnd w:id="5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C95">
      <w:rPr>
        <w:rStyle w:val="a5"/>
        <w:noProof/>
      </w:rPr>
      <w:t>23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A0C9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BA0C95">
      <w:rPr>
        <w:szCs w:val="24"/>
      </w:rPr>
      <w:fldChar w:fldCharType="begin"/>
    </w:r>
    <w:r w:rsidR="00BA0C95">
      <w:rPr>
        <w:szCs w:val="24"/>
      </w:rPr>
      <w:instrText xml:space="preserve"> </w:instrText>
    </w:r>
    <w:r w:rsidR="00BA0C95">
      <w:rPr>
        <w:szCs w:val="24"/>
      </w:rPr>
      <w:instrText>INCLUDEPICTURE  "http://www.mintrans.ru/pressa/header/flag_i_gerb.jpg" \* MERGEFORMATINET</w:instrText>
    </w:r>
    <w:r w:rsidR="00BA0C95">
      <w:rPr>
        <w:szCs w:val="24"/>
      </w:rPr>
      <w:instrText xml:space="preserve"> </w:instrText>
    </w:r>
    <w:r w:rsidR="00BA0C95">
      <w:rPr>
        <w:szCs w:val="24"/>
      </w:rPr>
      <w:fldChar w:fldCharType="separate"/>
    </w:r>
    <w:r w:rsidR="00BA0C9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0C9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0C95"/>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FC2AB4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D664-F447-4804-820F-D9B033F6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11615</Words>
  <Characters>66209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2017-03-30T05:37:00Z</dcterms:created>
  <dcterms:modified xsi:type="dcterms:W3CDTF">2017-03-30T05:37:00Z</dcterms:modified>
</cp:coreProperties>
</file>