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C4E68" w:rsidP="002848CB">
      <w:pPr>
        <w:jc w:val="center"/>
        <w:rPr>
          <w:b/>
          <w:color w:val="0000FF"/>
          <w:sz w:val="32"/>
          <w:szCs w:val="32"/>
        </w:rPr>
      </w:pPr>
      <w:r>
        <w:rPr>
          <w:b/>
          <w:color w:val="0000FF"/>
          <w:sz w:val="32"/>
          <w:szCs w:val="32"/>
        </w:rPr>
        <w:t>2</w:t>
      </w:r>
      <w:r w:rsidR="00264B87">
        <w:rPr>
          <w:b/>
          <w:color w:val="0000FF"/>
          <w:sz w:val="32"/>
          <w:szCs w:val="32"/>
        </w:rPr>
        <w:t>3</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64B87" w:rsidRDefault="00264B87" w:rsidP="00264B87">
      <w:pPr>
        <w:pStyle w:val="3"/>
        <w:jc w:val="both"/>
        <w:rPr>
          <w:rFonts w:ascii="Times New Roman" w:hAnsi="Times New Roman"/>
          <w:sz w:val="24"/>
          <w:szCs w:val="24"/>
        </w:rPr>
      </w:pPr>
      <w:bookmarkStart w:id="1" w:name="_Toc477968128"/>
      <w:bookmarkStart w:id="2" w:name="_Toc477968132"/>
      <w:bookmarkStart w:id="3" w:name="_Toc478020814"/>
      <w:r w:rsidRPr="00C60A1F">
        <w:rPr>
          <w:rFonts w:ascii="Times New Roman" w:hAnsi="Times New Roman"/>
          <w:sz w:val="24"/>
          <w:szCs w:val="24"/>
        </w:rPr>
        <w:t>РОССИЙСКАЯ ГАЗЕТА - СТОЛИЧНЫЙ ВЫПУСК</w:t>
      </w:r>
      <w:r w:rsidRPr="00E75588">
        <w:rPr>
          <w:rFonts w:ascii="Times New Roman" w:hAnsi="Times New Roman"/>
          <w:sz w:val="24"/>
          <w:szCs w:val="24"/>
        </w:rPr>
        <w:t xml:space="preserve">; ТАТЬЯНА ЗАМАХИНА; 2017.03.22; ГЛАВА </w:t>
      </w:r>
      <w:r w:rsidRPr="000014B8">
        <w:rPr>
          <w:rFonts w:ascii="Times New Roman" w:hAnsi="Times New Roman"/>
          <w:sz w:val="24"/>
          <w:szCs w:val="24"/>
        </w:rPr>
        <w:t>МИНТРАНСА</w:t>
      </w:r>
      <w:r w:rsidRPr="00E75588">
        <w:rPr>
          <w:rFonts w:ascii="Times New Roman" w:hAnsi="Times New Roman"/>
          <w:sz w:val="24"/>
          <w:szCs w:val="24"/>
        </w:rPr>
        <w:t xml:space="preserve"> ОБСУДИЛ С ДЕПУТАТАМИ </w:t>
      </w:r>
      <w:r>
        <w:rPr>
          <w:rFonts w:ascii="Times New Roman" w:hAnsi="Times New Roman"/>
          <w:sz w:val="24"/>
          <w:szCs w:val="24"/>
        </w:rPr>
        <w:t>«</w:t>
      </w:r>
      <w:r w:rsidRPr="00E75588">
        <w:rPr>
          <w:rFonts w:ascii="Times New Roman" w:hAnsi="Times New Roman"/>
          <w:sz w:val="24"/>
          <w:szCs w:val="24"/>
        </w:rPr>
        <w:t>УБИТЫЕ</w:t>
      </w:r>
      <w:r>
        <w:rPr>
          <w:rFonts w:ascii="Times New Roman" w:hAnsi="Times New Roman"/>
          <w:sz w:val="24"/>
          <w:szCs w:val="24"/>
        </w:rPr>
        <w:t>»</w:t>
      </w:r>
      <w:r w:rsidRPr="00E75588">
        <w:rPr>
          <w:rFonts w:ascii="Times New Roman" w:hAnsi="Times New Roman"/>
          <w:sz w:val="24"/>
          <w:szCs w:val="24"/>
        </w:rPr>
        <w:t xml:space="preserve"> ДОРОГИ</w:t>
      </w:r>
      <w:bookmarkEnd w:id="2"/>
      <w:bookmarkEnd w:id="3"/>
    </w:p>
    <w:p w:rsidR="00264B87" w:rsidRDefault="00264B87" w:rsidP="00264B87">
      <w:pPr>
        <w:jc w:val="both"/>
      </w:pPr>
      <w:r>
        <w:t xml:space="preserve">Депутаты Госдумы пожаловались главе </w:t>
      </w:r>
      <w:r w:rsidRPr="000014B8">
        <w:rPr>
          <w:b/>
        </w:rPr>
        <w:t>Минтранса</w:t>
      </w:r>
      <w:r>
        <w:t xml:space="preserve"> Максиму </w:t>
      </w:r>
      <w:r w:rsidRPr="000014B8">
        <w:rPr>
          <w:b/>
        </w:rPr>
        <w:t>Соколов</w:t>
      </w:r>
      <w:r>
        <w:t>у на то, что сеть региональных дорог «убивает» система «Платон». Чтобы не платить сборы за проезд по федеральным трассам, дальнобойщики, где это возможно, объезжают их по региональным.</w:t>
      </w:r>
    </w:p>
    <w:p w:rsidR="00264B87" w:rsidRDefault="00264B87" w:rsidP="00264B87">
      <w:pPr>
        <w:jc w:val="both"/>
      </w:pPr>
      <w:r>
        <w:t>Представитель «Единой России» Алексей Журавлев рассказал министру о новом проекте Общероссийского народного фронта– «Карта убитых дорог». За месяц работы пользователи занесли туда 7 тысяч 141 км таких дорог, а вернее, «направлений».</w:t>
      </w:r>
    </w:p>
    <w:p w:rsidR="00264B87" w:rsidRDefault="00264B87" w:rsidP="00264B87">
      <w:pPr>
        <w:jc w:val="both"/>
      </w:pPr>
      <w:r>
        <w:t xml:space="preserve">Федеральные трассы в прошлом году удалось довести до норматива, а вот критика региональных дорог справедлива, признал </w:t>
      </w:r>
      <w:r w:rsidRPr="000014B8">
        <w:rPr>
          <w:b/>
        </w:rPr>
        <w:t>Соколов</w:t>
      </w:r>
      <w:r>
        <w:t>. Они соответствуют нормативу лишь на 40 процентов.</w:t>
      </w:r>
    </w:p>
    <w:p w:rsidR="00264B87" w:rsidRDefault="00264B87" w:rsidP="00264B87">
      <w:pPr>
        <w:jc w:val="both"/>
      </w:pPr>
      <w:r>
        <w:t>«И это вызывает особую тревогу и озабоченность,– сказал министр.– Здесь без кардинальных решений по увеличению финансирования субъектовых дорожных фондов не обойтись».</w:t>
      </w:r>
    </w:p>
    <w:p w:rsidR="00264B87" w:rsidRDefault="00264B87" w:rsidP="00264B87">
      <w:pPr>
        <w:jc w:val="both"/>
      </w:pPr>
      <w:r>
        <w:t>Олег Николаев из «Справедливой России» заметил, что ситуация ухудшается. В связи с тем, что была введена система «Платон» большегрузные машины начали объезжать федеральные участки трасс через региональные дороги, рассказал он. А ведь эти дороги рассчитаны на меньшие нагрузки, и, соответственно, больше разрушаются. В том числе под угрозой мосты регионального значения. Да и население жалуется: «Большегрузы проезжают, дома, как говорится, трясутся».</w:t>
      </w:r>
    </w:p>
    <w:p w:rsidR="00264B87" w:rsidRDefault="00264B87" w:rsidP="00264B87">
      <w:pPr>
        <w:jc w:val="both"/>
      </w:pPr>
      <w:r>
        <w:t>Ситуация может усугубиться, ведь с 15 апреля тарифы для большегрузов вырастут с 1,5 до 3,06 рублей за 1 км проезда.</w:t>
      </w:r>
    </w:p>
    <w:p w:rsidR="00264B87" w:rsidRDefault="00264B87" w:rsidP="00264B87">
      <w:pPr>
        <w:jc w:val="both"/>
      </w:pPr>
      <w:r>
        <w:t>Есть отдельные направления, где эта проблема существует, согласился министр.</w:t>
      </w:r>
    </w:p>
    <w:p w:rsidR="00264B87" w:rsidRDefault="00264B87" w:rsidP="00264B87">
      <w:pPr>
        <w:jc w:val="both"/>
      </w:pPr>
      <w:r>
        <w:t>«Здесь надо адресно вместе с руководством субъектов федерации, муниципалитетами решать этот вопрос установленными законными методами,– заявил он.– Во-первых, вводить ограничения для проезда большегрузных автомобилей как по времени передвижения, так и, тем более, по массе, если дорога не соответствует соответствующим весовым нагрузкам».</w:t>
      </w:r>
    </w:p>
    <w:p w:rsidR="00264B87" w:rsidRDefault="00264B87" w:rsidP="00264B87">
      <w:pPr>
        <w:jc w:val="both"/>
      </w:pPr>
      <w:r>
        <w:t>Ну а для тех, кто будет нарушать, будут выписывать штрафы. А они, как известно, направляются в бюджеты субъектов и пополняют региональные дорожные фонды, которые как раз идут на развитие региональных и местных дорог.</w:t>
      </w:r>
    </w:p>
    <w:p w:rsidR="00264B87" w:rsidRDefault="00264B87" w:rsidP="00264B87">
      <w:pPr>
        <w:jc w:val="both"/>
      </w:pPr>
      <w:r>
        <w:t>Кстати, и деньги с «Платона» тоже– надо помнить– идут на ремонт и строительство дорог. Как рассказал министр, за прошлый год системой собрано порядка 22 млрд рублей. Это позволило привести в нормативное состояние порядка 9 тысяч километров федеральных дорог. Кроме того, на эти деньги «до ума» довели более тысячи километров дорог в 40 городах и регионах нашей страны.</w:t>
      </w:r>
    </w:p>
    <w:p w:rsidR="00264B87" w:rsidRDefault="00264B87" w:rsidP="00264B87">
      <w:pPr>
        <w:jc w:val="both"/>
      </w:pPr>
      <w:r>
        <w:br w:type="page"/>
      </w:r>
    </w:p>
    <w:p w:rsidR="00264B87" w:rsidRPr="006D457F" w:rsidRDefault="00264B87" w:rsidP="00264B87">
      <w:pPr>
        <w:pStyle w:val="3"/>
        <w:jc w:val="both"/>
        <w:rPr>
          <w:rFonts w:ascii="Times New Roman" w:hAnsi="Times New Roman"/>
          <w:sz w:val="24"/>
          <w:szCs w:val="24"/>
        </w:rPr>
      </w:pPr>
      <w:bookmarkStart w:id="4" w:name="_Toc478020815"/>
      <w:r>
        <w:rPr>
          <w:rFonts w:ascii="Times New Roman" w:hAnsi="Times New Roman"/>
          <w:sz w:val="24"/>
          <w:szCs w:val="24"/>
        </w:rPr>
        <w:t xml:space="preserve">АГЕНТСТВО ГОРОДСКИХ НОВОСТЕЙ МОСКВА; 2017.03.22; </w:t>
      </w:r>
      <w:r w:rsidRPr="006D457F">
        <w:rPr>
          <w:rFonts w:ascii="Times New Roman" w:hAnsi="Times New Roman"/>
          <w:sz w:val="24"/>
          <w:szCs w:val="24"/>
        </w:rPr>
        <w:t>М.</w:t>
      </w:r>
      <w:r w:rsidRPr="000014B8">
        <w:rPr>
          <w:rFonts w:ascii="Times New Roman" w:hAnsi="Times New Roman"/>
          <w:sz w:val="24"/>
          <w:szCs w:val="24"/>
        </w:rPr>
        <w:t>СОКОЛОВ</w:t>
      </w:r>
      <w:r w:rsidRPr="006D457F">
        <w:rPr>
          <w:rFonts w:ascii="Times New Roman" w:hAnsi="Times New Roman"/>
          <w:sz w:val="24"/>
          <w:szCs w:val="24"/>
        </w:rPr>
        <w:t>: ДОРОГИ ФЕДЕРАЛЬНОГО ЗНАЧЕНИЯ БУДУТ ПРИВЕДЕНЫ В НОРМАТИВНОЕ СОСТОЯНИЕ К КОНЦУ 2018 Г.</w:t>
      </w:r>
      <w:bookmarkEnd w:id="1"/>
      <w:bookmarkEnd w:id="4"/>
    </w:p>
    <w:p w:rsidR="00264B87" w:rsidRDefault="00264B87" w:rsidP="00264B87">
      <w:pPr>
        <w:jc w:val="both"/>
      </w:pPr>
      <w:r>
        <w:t xml:space="preserve">Дороги федерального значения будут приведены в нормативное состояние в полном объеме к концу 2018 г. Об этом в ходе правительственного часа в Госдуме сообщил </w:t>
      </w:r>
      <w:r w:rsidRPr="000014B8">
        <w:rPr>
          <w:b/>
        </w:rPr>
        <w:t>министр транспорта РФ</w:t>
      </w:r>
      <w:r>
        <w:t xml:space="preserve"> Максим </w:t>
      </w:r>
      <w:r w:rsidRPr="000014B8">
        <w:rPr>
          <w:b/>
        </w:rPr>
        <w:t>Соколов</w:t>
      </w:r>
      <w:r>
        <w:t>.</w:t>
      </w:r>
    </w:p>
    <w:p w:rsidR="00264B87" w:rsidRDefault="00264B87" w:rsidP="00264B87">
      <w:pPr>
        <w:jc w:val="both"/>
      </w:pPr>
      <w:r>
        <w:t>«Что касается дорог федерального значения, в соответствии с поставленными задачами они будут приведены в нормативное состояние в полном объеме к концу 2018 г.»,– сказал М.</w:t>
      </w:r>
      <w:r w:rsidRPr="000014B8">
        <w:rPr>
          <w:b/>
        </w:rPr>
        <w:t>Соколов</w:t>
      </w:r>
      <w:r>
        <w:t>.</w:t>
      </w:r>
    </w:p>
    <w:p w:rsidR="00264B87" w:rsidRPr="00356512" w:rsidRDefault="00264B87" w:rsidP="00264B87">
      <w:pPr>
        <w:pStyle w:val="3"/>
        <w:jc w:val="both"/>
        <w:rPr>
          <w:rFonts w:ascii="Times New Roman" w:hAnsi="Times New Roman"/>
          <w:sz w:val="24"/>
          <w:szCs w:val="24"/>
        </w:rPr>
      </w:pPr>
      <w:bookmarkStart w:id="5" w:name="_Toc478020816"/>
      <w:r w:rsidRPr="00EF18A4">
        <w:rPr>
          <w:rFonts w:ascii="Times New Roman" w:hAnsi="Times New Roman"/>
          <w:sz w:val="24"/>
          <w:szCs w:val="24"/>
        </w:rPr>
        <w:t>РИА</w:t>
      </w:r>
      <w:r w:rsidRPr="009D4E2D">
        <w:rPr>
          <w:rFonts w:ascii="Times New Roman" w:hAnsi="Times New Roman"/>
          <w:sz w:val="24"/>
          <w:szCs w:val="24"/>
        </w:rPr>
        <w:t xml:space="preserve"> </w:t>
      </w:r>
      <w:r>
        <w:rPr>
          <w:rFonts w:ascii="Times New Roman" w:hAnsi="Times New Roman"/>
          <w:sz w:val="24"/>
          <w:szCs w:val="24"/>
        </w:rPr>
        <w:t>«</w:t>
      </w:r>
      <w:r w:rsidRPr="00EF18A4">
        <w:rPr>
          <w:rFonts w:ascii="Times New Roman" w:hAnsi="Times New Roman"/>
          <w:sz w:val="24"/>
          <w:szCs w:val="24"/>
        </w:rPr>
        <w:t>НОВОСТИ</w:t>
      </w:r>
      <w:r>
        <w:rPr>
          <w:rFonts w:ascii="Times New Roman" w:hAnsi="Times New Roman"/>
          <w:sz w:val="24"/>
          <w:szCs w:val="24"/>
        </w:rPr>
        <w:t>»</w:t>
      </w:r>
      <w:r w:rsidRPr="009D4E2D">
        <w:rPr>
          <w:rFonts w:ascii="Times New Roman" w:hAnsi="Times New Roman"/>
          <w:sz w:val="24"/>
          <w:szCs w:val="24"/>
        </w:rPr>
        <w:t xml:space="preserve">; 23.04.2012; </w:t>
      </w:r>
      <w:r w:rsidRPr="00356512">
        <w:rPr>
          <w:rFonts w:ascii="Times New Roman" w:hAnsi="Times New Roman"/>
          <w:sz w:val="24"/>
          <w:szCs w:val="24"/>
        </w:rPr>
        <w:t xml:space="preserve">АГЕНТСТВО МОСКВА; 2017.03.22; МИНТРАНС РФ: ЧИСЛО ПАССАЖИРОВ ПОЕЗДОВ </w:t>
      </w:r>
      <w:r>
        <w:rPr>
          <w:rFonts w:ascii="Times New Roman" w:hAnsi="Times New Roman"/>
          <w:sz w:val="24"/>
          <w:szCs w:val="24"/>
        </w:rPr>
        <w:t>«</w:t>
      </w:r>
      <w:r w:rsidRPr="00356512">
        <w:rPr>
          <w:rFonts w:ascii="Times New Roman" w:hAnsi="Times New Roman"/>
          <w:sz w:val="24"/>
          <w:szCs w:val="24"/>
        </w:rPr>
        <w:t>САПСАН</w:t>
      </w:r>
      <w:r>
        <w:rPr>
          <w:rFonts w:ascii="Times New Roman" w:hAnsi="Times New Roman"/>
          <w:sz w:val="24"/>
          <w:szCs w:val="24"/>
        </w:rPr>
        <w:t>»</w:t>
      </w:r>
      <w:r w:rsidRPr="00356512">
        <w:rPr>
          <w:rFonts w:ascii="Times New Roman" w:hAnsi="Times New Roman"/>
          <w:sz w:val="24"/>
          <w:szCs w:val="24"/>
        </w:rPr>
        <w:t xml:space="preserve"> ВЫРОСЛО БОЛЕЕ ЧЕМ НА ТРЕТЬ В 2016 Г.</w:t>
      </w:r>
      <w:bookmarkEnd w:id="5"/>
    </w:p>
    <w:p w:rsidR="00264B87" w:rsidRDefault="00264B87" w:rsidP="00264B87">
      <w:pPr>
        <w:jc w:val="both"/>
      </w:pPr>
      <w:r>
        <w:t xml:space="preserve">Количество пассажиров скоростных поездов «Сапсан» выросло на 37% в 2016 г. Об этом в ходе правительственного часа в Госдуме сообщил </w:t>
      </w:r>
      <w:r w:rsidRPr="00356512">
        <w:rPr>
          <w:b/>
        </w:rPr>
        <w:t>министр транспорта РФ</w:t>
      </w:r>
      <w:r>
        <w:t xml:space="preserve"> Максим </w:t>
      </w:r>
      <w:r w:rsidRPr="00356512">
        <w:rPr>
          <w:b/>
        </w:rPr>
        <w:t>Соколов</w:t>
      </w:r>
      <w:r>
        <w:t>.</w:t>
      </w:r>
    </w:p>
    <w:p w:rsidR="00264B87" w:rsidRDefault="00264B87" w:rsidP="00264B87">
      <w:pPr>
        <w:jc w:val="both"/>
      </w:pPr>
      <w:r>
        <w:t>«Растет популярность скоростных железнодорожных маршрутов. В прошлом году количество пассажиров на поездах «Сапсан» возросло более чем на треть, на 37%», – сказал М.</w:t>
      </w:r>
      <w:r w:rsidRPr="00356512">
        <w:rPr>
          <w:b/>
        </w:rPr>
        <w:t>Соколов</w:t>
      </w:r>
      <w:r>
        <w:t>.</w:t>
      </w:r>
    </w:p>
    <w:p w:rsidR="00264B87" w:rsidRPr="000F66BC" w:rsidRDefault="00264B87" w:rsidP="00264B87">
      <w:pPr>
        <w:pStyle w:val="3"/>
        <w:jc w:val="both"/>
        <w:rPr>
          <w:rFonts w:ascii="Times New Roman" w:hAnsi="Times New Roman"/>
          <w:sz w:val="24"/>
          <w:szCs w:val="24"/>
        </w:rPr>
      </w:pPr>
      <w:bookmarkStart w:id="6" w:name="_Toc477968131"/>
      <w:bookmarkStart w:id="7" w:name="_Toc478020817"/>
      <w:r w:rsidRPr="000F66BC">
        <w:rPr>
          <w:rFonts w:ascii="Times New Roman" w:hAnsi="Times New Roman"/>
          <w:sz w:val="24"/>
          <w:szCs w:val="24"/>
        </w:rPr>
        <w:t>ТАСС; 2017.03.22; В ГОСДУМЕ ПРЕДЛОЖИЛИ СНИЗИТЬ СТОИМОСТЬ АВИАБИЛЕТОВ НА ВНУТРЕННИХ РЕЙСАХ НА 10%</w:t>
      </w:r>
      <w:bookmarkEnd w:id="6"/>
      <w:bookmarkEnd w:id="7"/>
    </w:p>
    <w:p w:rsidR="00264B87" w:rsidRDefault="00264B87" w:rsidP="00264B87">
      <w:pPr>
        <w:jc w:val="both"/>
      </w:pPr>
      <w:r>
        <w:t>Председатель комитета Госдумы по транспорту и строительству Евгений Москвичев полагает, что мера может помочь развитию региональных перевозок</w:t>
      </w:r>
    </w:p>
    <w:p w:rsidR="00264B87" w:rsidRDefault="00264B87" w:rsidP="00264B87">
      <w:pPr>
        <w:jc w:val="both"/>
      </w:pPr>
      <w:r>
        <w:t>Председатель комитета Госдумы по транспорту и строительству Евгений Москвичев считает необходимым снизить стоимость билетов на внутренних авиарейсах на 10%, чтобы помочь развитию региональных перевозок.</w:t>
      </w:r>
    </w:p>
    <w:p w:rsidR="00264B87" w:rsidRDefault="00264B87" w:rsidP="00264B87">
      <w:pPr>
        <w:jc w:val="both"/>
      </w:pPr>
      <w:r>
        <w:t xml:space="preserve"> «Считаю, что нужно срочно развивать региональные перевозки и вернуться нам к тому, чтобы мы подумали о снижении (стоимости) региональных билетов в экономическом классе процентов на 10»,– заявил он на пленарном заседании нижней палаты парламента после выступления </w:t>
      </w:r>
      <w:r w:rsidRPr="000014B8">
        <w:rPr>
          <w:b/>
        </w:rPr>
        <w:t>министра транспорта</w:t>
      </w:r>
      <w:r>
        <w:t xml:space="preserve"> РФ Максима </w:t>
      </w:r>
      <w:r w:rsidRPr="000014B8">
        <w:rPr>
          <w:b/>
        </w:rPr>
        <w:t>Соколов</w:t>
      </w:r>
      <w:r>
        <w:t>а в рамках «правительственного часа».</w:t>
      </w:r>
    </w:p>
    <w:p w:rsidR="00264B87" w:rsidRDefault="00264B87" w:rsidP="00264B87">
      <w:pPr>
        <w:jc w:val="both"/>
      </w:pPr>
      <w:r>
        <w:t>«Мы тогда с вами увидим, что пассажиров будет перевозиться между субъектами во много раз больше»,– уверен Москвичев.</w:t>
      </w:r>
    </w:p>
    <w:p w:rsidR="00264B87" w:rsidRPr="00FD406D" w:rsidRDefault="00264B87" w:rsidP="00264B87">
      <w:pPr>
        <w:pStyle w:val="3"/>
        <w:jc w:val="both"/>
        <w:rPr>
          <w:rFonts w:ascii="Times New Roman" w:hAnsi="Times New Roman"/>
          <w:sz w:val="24"/>
          <w:szCs w:val="24"/>
        </w:rPr>
      </w:pPr>
      <w:bookmarkStart w:id="8" w:name="_Toc477968133"/>
      <w:bookmarkStart w:id="9" w:name="_Toc478020818"/>
      <w:r w:rsidRPr="00FD406D">
        <w:rPr>
          <w:rFonts w:ascii="Times New Roman" w:hAnsi="Times New Roman"/>
          <w:sz w:val="24"/>
          <w:szCs w:val="24"/>
        </w:rPr>
        <w:t>АГЕНТСТВО МОСКВА; 2017.03.22; М.</w:t>
      </w:r>
      <w:r w:rsidRPr="000014B8">
        <w:rPr>
          <w:rFonts w:ascii="Times New Roman" w:hAnsi="Times New Roman"/>
          <w:sz w:val="24"/>
          <w:szCs w:val="24"/>
        </w:rPr>
        <w:t>СОКОЛОВ</w:t>
      </w:r>
      <w:r w:rsidRPr="00FD406D">
        <w:rPr>
          <w:rFonts w:ascii="Times New Roman" w:hAnsi="Times New Roman"/>
          <w:sz w:val="24"/>
          <w:szCs w:val="24"/>
        </w:rPr>
        <w:t xml:space="preserve"> ПРИЗВАЛ ДЕПУТАТОВ ГД В ПРИОРИТЕТНОМ ПОРЯДКЕ РАССМАТРИВАТЬ ПРОЕКТЫ О ТРАНСПОРТНОЙ БЕЗОПАСНОСТИ</w:t>
      </w:r>
      <w:bookmarkEnd w:id="8"/>
      <w:bookmarkEnd w:id="9"/>
    </w:p>
    <w:p w:rsidR="00264B87" w:rsidRDefault="00264B87" w:rsidP="00264B87">
      <w:pPr>
        <w:jc w:val="both"/>
      </w:pPr>
      <w:r>
        <w:t xml:space="preserve">В ходе правительственного часа в Госдуме </w:t>
      </w:r>
      <w:r w:rsidRPr="000014B8">
        <w:rPr>
          <w:b/>
        </w:rPr>
        <w:t>министр транспорта РФ</w:t>
      </w:r>
      <w:r>
        <w:t xml:space="preserve"> Максим </w:t>
      </w:r>
      <w:r w:rsidRPr="000014B8">
        <w:rPr>
          <w:b/>
        </w:rPr>
        <w:t>Соколов</w:t>
      </w:r>
      <w:r>
        <w:t xml:space="preserve"> обратился к депутатам с просьбой рассматривать в приоритетном порядке законопроекты, которые вносят изменения в федеральный закон о транспортной безопасности.</w:t>
      </w:r>
    </w:p>
    <w:p w:rsidR="00264B87" w:rsidRDefault="00264B87" w:rsidP="00264B87">
      <w:pPr>
        <w:jc w:val="both"/>
      </w:pPr>
      <w:r>
        <w:t>«Учитывая динамично меняющийся характер террористических угроз, реальность, масштабность и международное значение этой проблемы, прошу вас в приоритетном порядке рассматривать все законопроекты, которые вносят изменения в федеральный закон о транспортной безопасности»,– сказал М.</w:t>
      </w:r>
      <w:r w:rsidRPr="000014B8">
        <w:rPr>
          <w:b/>
        </w:rPr>
        <w:t>Соколов</w:t>
      </w:r>
      <w:r>
        <w:t>.</w:t>
      </w:r>
    </w:p>
    <w:p w:rsidR="00264B87" w:rsidRDefault="00264B87" w:rsidP="00264B87">
      <w:pPr>
        <w:jc w:val="both"/>
      </w:pPr>
      <w:r>
        <w:br w:type="page"/>
      </w:r>
    </w:p>
    <w:p w:rsidR="00264B87" w:rsidRPr="00FD406D" w:rsidRDefault="00264B87" w:rsidP="00264B87">
      <w:pPr>
        <w:pStyle w:val="3"/>
        <w:jc w:val="both"/>
        <w:rPr>
          <w:rFonts w:ascii="Times New Roman" w:hAnsi="Times New Roman"/>
          <w:sz w:val="24"/>
          <w:szCs w:val="24"/>
        </w:rPr>
      </w:pPr>
      <w:bookmarkStart w:id="10" w:name="_Toc477968134"/>
      <w:bookmarkStart w:id="11" w:name="_Toc478020819"/>
      <w:r w:rsidRPr="00FD406D">
        <w:rPr>
          <w:rFonts w:ascii="Times New Roman" w:hAnsi="Times New Roman"/>
          <w:sz w:val="24"/>
          <w:szCs w:val="24"/>
        </w:rPr>
        <w:t>АГЕНТСТВО МОСКВА; 2017.03.22; М.</w:t>
      </w:r>
      <w:r w:rsidRPr="000014B8">
        <w:rPr>
          <w:rFonts w:ascii="Times New Roman" w:hAnsi="Times New Roman"/>
          <w:sz w:val="24"/>
          <w:szCs w:val="24"/>
        </w:rPr>
        <w:t>СОКОЛОВ</w:t>
      </w:r>
      <w:r w:rsidRPr="00FD406D">
        <w:rPr>
          <w:rFonts w:ascii="Times New Roman" w:hAnsi="Times New Roman"/>
          <w:sz w:val="24"/>
          <w:szCs w:val="24"/>
        </w:rPr>
        <w:t>: ОКОЛО 45 МЛН ЧЕЛОВЕК ВОСПОЛЬЗОВАЛИСЬ УСЛУГАМИ МЦК ЗА ПОЛГОДА</w:t>
      </w:r>
      <w:bookmarkEnd w:id="10"/>
      <w:bookmarkEnd w:id="11"/>
    </w:p>
    <w:p w:rsidR="00264B87" w:rsidRDefault="00264B87" w:rsidP="00264B87">
      <w:pPr>
        <w:jc w:val="both"/>
      </w:pPr>
      <w:r>
        <w:t xml:space="preserve">За полгода с момента запуска Московского центрального кольца (МЦК) его услугами воспользовались почти 45 млн человек. Об этом в ходе правительственного часа в Госдуме сообщил глава </w:t>
      </w:r>
      <w:r w:rsidRPr="000014B8">
        <w:rPr>
          <w:b/>
        </w:rPr>
        <w:t>министерства транспорта</w:t>
      </w:r>
      <w:r>
        <w:t xml:space="preserve"> РФ Максим </w:t>
      </w:r>
      <w:r w:rsidRPr="000014B8">
        <w:rPr>
          <w:b/>
        </w:rPr>
        <w:t>Соколов</w:t>
      </w:r>
      <w:r>
        <w:t>.</w:t>
      </w:r>
    </w:p>
    <w:p w:rsidR="00264B87" w:rsidRDefault="00264B87" w:rsidP="00264B87">
      <w:pPr>
        <w:jc w:val="both"/>
      </w:pPr>
      <w:r>
        <w:t>«В пиковые дни Московское центральное кольцо перевозит более 340 тыс. пассажиров, а за полгода, с момента запуска, уже его услугами воспользовались почти 45 млн человек»,– сказал министр.</w:t>
      </w:r>
    </w:p>
    <w:p w:rsidR="00264B87" w:rsidRPr="00390F96" w:rsidRDefault="00264B87" w:rsidP="00264B87">
      <w:pPr>
        <w:pStyle w:val="3"/>
        <w:jc w:val="both"/>
        <w:rPr>
          <w:rFonts w:ascii="Times New Roman" w:hAnsi="Times New Roman"/>
          <w:sz w:val="24"/>
          <w:szCs w:val="24"/>
        </w:rPr>
      </w:pPr>
      <w:bookmarkStart w:id="12" w:name="_Toc477968135"/>
      <w:bookmarkStart w:id="13" w:name="_Toc478020820"/>
      <w:r w:rsidRPr="00390F96">
        <w:rPr>
          <w:rFonts w:ascii="Times New Roman" w:hAnsi="Times New Roman"/>
          <w:sz w:val="24"/>
          <w:szCs w:val="24"/>
        </w:rPr>
        <w:t xml:space="preserve">KAZANFIRS; 2017.03.22; </w:t>
      </w:r>
      <w:r w:rsidRPr="00CF48ED">
        <w:rPr>
          <w:rFonts w:ascii="Times New Roman" w:hAnsi="Times New Roman"/>
          <w:sz w:val="24"/>
          <w:szCs w:val="24"/>
        </w:rPr>
        <w:t>МИНТРАНС</w:t>
      </w:r>
      <w:r w:rsidRPr="00390F96">
        <w:rPr>
          <w:rFonts w:ascii="Times New Roman" w:hAnsi="Times New Roman"/>
          <w:sz w:val="24"/>
          <w:szCs w:val="24"/>
        </w:rPr>
        <w:t xml:space="preserve">: ВСМ </w:t>
      </w:r>
      <w:r>
        <w:rPr>
          <w:rFonts w:ascii="Times New Roman" w:hAnsi="Times New Roman"/>
          <w:sz w:val="24"/>
          <w:szCs w:val="24"/>
        </w:rPr>
        <w:t>«</w:t>
      </w:r>
      <w:r w:rsidRPr="00390F96">
        <w:rPr>
          <w:rFonts w:ascii="Times New Roman" w:hAnsi="Times New Roman"/>
          <w:sz w:val="24"/>
          <w:szCs w:val="24"/>
        </w:rPr>
        <w:t>МОСКВА-КАЗАНЬ</w:t>
      </w:r>
      <w:r>
        <w:rPr>
          <w:rFonts w:ascii="Times New Roman" w:hAnsi="Times New Roman"/>
          <w:sz w:val="24"/>
          <w:szCs w:val="24"/>
        </w:rPr>
        <w:t>»</w:t>
      </w:r>
      <w:r w:rsidRPr="00390F96">
        <w:rPr>
          <w:rFonts w:ascii="Times New Roman" w:hAnsi="Times New Roman"/>
          <w:sz w:val="24"/>
          <w:szCs w:val="24"/>
        </w:rPr>
        <w:t xml:space="preserve"> НЕ БУДЕТ ПЕРЕСЕКАТЬСЯ С УЛИЧНО-ДОРОЖНОЙ СЕТЬЮ</w:t>
      </w:r>
      <w:bookmarkEnd w:id="13"/>
    </w:p>
    <w:p w:rsidR="00264B87" w:rsidRDefault="00264B87" w:rsidP="00264B87">
      <w:pPr>
        <w:jc w:val="both"/>
      </w:pPr>
      <w:r>
        <w:t xml:space="preserve">С улично-дорожной сетью не будет пересекаться высокоскоростная магистраль «Москва-Казань». Об этом во время правительственного часа в Госдуме РФ заявил глава </w:t>
      </w:r>
      <w:r w:rsidRPr="00CF48ED">
        <w:rPr>
          <w:b/>
        </w:rPr>
        <w:t>Минтранса</w:t>
      </w:r>
      <w:r>
        <w:t xml:space="preserve"> РФ Максим </w:t>
      </w:r>
      <w:r w:rsidRPr="00CF48ED">
        <w:rPr>
          <w:b/>
        </w:rPr>
        <w:t>Соколов</w:t>
      </w:r>
      <w:r>
        <w:t>.</w:t>
      </w:r>
    </w:p>
    <w:p w:rsidR="00264B87" w:rsidRDefault="00264B87" w:rsidP="00264B87">
      <w:pPr>
        <w:jc w:val="both"/>
      </w:pPr>
      <w:r>
        <w:t>По его словам, ВСМ станет показательным примером безопасной железной дороги для всей России. Она будет построена на выделенном полотне, поскольку в 2016 году на железнодорожном транспорте по всей стране произошло более 2700 инцидентов, из них свыше 1700 оказались смертельными.</w:t>
      </w:r>
    </w:p>
    <w:p w:rsidR="00264B87" w:rsidRPr="00EE3203" w:rsidRDefault="00264B87" w:rsidP="00264B87">
      <w:pPr>
        <w:pStyle w:val="3"/>
        <w:jc w:val="both"/>
        <w:rPr>
          <w:rFonts w:ascii="Times New Roman" w:hAnsi="Times New Roman"/>
          <w:sz w:val="24"/>
          <w:szCs w:val="24"/>
        </w:rPr>
      </w:pPr>
      <w:bookmarkStart w:id="14" w:name="_Toc478020821"/>
      <w:r w:rsidRPr="00EE3203">
        <w:rPr>
          <w:rFonts w:ascii="Times New Roman" w:hAnsi="Times New Roman"/>
          <w:sz w:val="24"/>
          <w:szCs w:val="24"/>
        </w:rPr>
        <w:t xml:space="preserve">REGNUM; 2017.03.22; ПАРК АВТОБУСОВ В РФ НЕ СООТВЕТСТВУЕТ МЕЖДУНАРОДНЫМ СТАНДАРТАМ </w:t>
      </w:r>
      <w:r>
        <w:rPr>
          <w:rFonts w:ascii="Times New Roman" w:hAnsi="Times New Roman"/>
          <w:sz w:val="24"/>
          <w:szCs w:val="24"/>
        </w:rPr>
        <w:t>–</w:t>
      </w:r>
      <w:r w:rsidRPr="00EE3203">
        <w:rPr>
          <w:rFonts w:ascii="Times New Roman" w:hAnsi="Times New Roman"/>
          <w:sz w:val="24"/>
          <w:szCs w:val="24"/>
        </w:rPr>
        <w:t xml:space="preserve"> </w:t>
      </w:r>
      <w:r w:rsidRPr="000014B8">
        <w:rPr>
          <w:rFonts w:ascii="Times New Roman" w:hAnsi="Times New Roman"/>
          <w:sz w:val="24"/>
          <w:szCs w:val="24"/>
        </w:rPr>
        <w:t>МИНТРАНС</w:t>
      </w:r>
      <w:bookmarkEnd w:id="12"/>
      <w:bookmarkEnd w:id="14"/>
    </w:p>
    <w:p w:rsidR="00264B87" w:rsidRDefault="00264B87" w:rsidP="00264B87">
      <w:pPr>
        <w:jc w:val="both"/>
      </w:pPr>
      <w:r>
        <w:t xml:space="preserve">Проблемы пассажирских перевозок, в том числе обновление автобусного парка обсудят на Государственном совете. Как передает корреспондент ИА REGNUM 22 марта, об этом сообщил глава </w:t>
      </w:r>
      <w:r w:rsidRPr="000014B8">
        <w:rPr>
          <w:b/>
        </w:rPr>
        <w:t>Минтранса</w:t>
      </w:r>
      <w:r>
        <w:t xml:space="preserve"> Максим </w:t>
      </w:r>
      <w:r w:rsidRPr="000014B8">
        <w:rPr>
          <w:b/>
        </w:rPr>
        <w:t>Соколов</w:t>
      </w:r>
      <w:r>
        <w:t>.</w:t>
      </w:r>
    </w:p>
    <w:p w:rsidR="00264B87" w:rsidRDefault="00264B87" w:rsidP="00264B87">
      <w:pPr>
        <w:jc w:val="both"/>
      </w:pPr>
      <w:r>
        <w:t>По словам министра, автобусный парк России отстает от международных стандартов.</w:t>
      </w:r>
    </w:p>
    <w:p w:rsidR="00264B87" w:rsidRDefault="00264B87" w:rsidP="00264B87">
      <w:pPr>
        <w:jc w:val="both"/>
      </w:pPr>
      <w:r>
        <w:t xml:space="preserve">«Парк автобусов не соответствует международным стандартам, более трети эксплуатируется со сроком более десяти лет, и нам необходимо принятие системных мер поддержки, они есть иногда в бюджете </w:t>
      </w:r>
      <w:r w:rsidRPr="000014B8">
        <w:rPr>
          <w:b/>
        </w:rPr>
        <w:t>Минтранса</w:t>
      </w:r>
      <w:r>
        <w:t xml:space="preserve">, иногда в большей степени бюджете Минпромторга – по поддержке приобретения и производства автобусной техники», – заявил </w:t>
      </w:r>
      <w:r w:rsidRPr="000014B8">
        <w:rPr>
          <w:b/>
        </w:rPr>
        <w:t>Соколов</w:t>
      </w:r>
      <w:r>
        <w:t>.</w:t>
      </w:r>
    </w:p>
    <w:p w:rsidR="00264B87" w:rsidRDefault="00264B87" w:rsidP="00264B87">
      <w:pPr>
        <w:jc w:val="both"/>
      </w:pPr>
      <w:r>
        <w:t>По его словам, в 2017 году «планируется проведение Государственного совета, посвященного пассажирским перевозкам, где будут подготовлены соответствующие предложения по поддержке этого комплекса». В министерстве рассчитывают, что даст новый импульс этой отрасли общественно значимых перевозок.</w:t>
      </w:r>
    </w:p>
    <w:p w:rsidR="00264B87" w:rsidRDefault="00264B87" w:rsidP="00264B87">
      <w:pPr>
        <w:pStyle w:val="3"/>
        <w:jc w:val="both"/>
        <w:rPr>
          <w:rFonts w:ascii="Times New Roman" w:hAnsi="Times New Roman"/>
          <w:sz w:val="24"/>
          <w:szCs w:val="24"/>
        </w:rPr>
      </w:pPr>
      <w:bookmarkStart w:id="15" w:name="_Toc477968136"/>
      <w:bookmarkStart w:id="16" w:name="_Toc478020822"/>
      <w:r w:rsidRPr="00EE3203">
        <w:rPr>
          <w:rFonts w:ascii="Times New Roman" w:hAnsi="Times New Roman"/>
          <w:sz w:val="24"/>
          <w:szCs w:val="24"/>
        </w:rPr>
        <w:t xml:space="preserve">ПАРЛАМЕНТСКАЯ ГАЗЕТА; 2017.03.22; В ЛДПР СЧИТАЮТ КОМПАНИЮ </w:t>
      </w:r>
      <w:r>
        <w:rPr>
          <w:rFonts w:ascii="Times New Roman" w:hAnsi="Times New Roman"/>
          <w:sz w:val="24"/>
          <w:szCs w:val="24"/>
        </w:rPr>
        <w:t>«</w:t>
      </w:r>
      <w:r w:rsidRPr="00EE3203">
        <w:rPr>
          <w:rFonts w:ascii="Times New Roman" w:hAnsi="Times New Roman"/>
          <w:sz w:val="24"/>
          <w:szCs w:val="24"/>
        </w:rPr>
        <w:t>ПОБЕДА</w:t>
      </w:r>
      <w:r>
        <w:rPr>
          <w:rFonts w:ascii="Times New Roman" w:hAnsi="Times New Roman"/>
          <w:sz w:val="24"/>
          <w:szCs w:val="24"/>
        </w:rPr>
        <w:t>»</w:t>
      </w:r>
      <w:r w:rsidRPr="00EE3203">
        <w:rPr>
          <w:rFonts w:ascii="Times New Roman" w:hAnsi="Times New Roman"/>
          <w:sz w:val="24"/>
          <w:szCs w:val="24"/>
        </w:rPr>
        <w:t xml:space="preserve"> </w:t>
      </w:r>
      <w:r>
        <w:rPr>
          <w:rFonts w:ascii="Times New Roman" w:hAnsi="Times New Roman"/>
          <w:sz w:val="24"/>
          <w:szCs w:val="24"/>
        </w:rPr>
        <w:t>«</w:t>
      </w:r>
      <w:r w:rsidRPr="00EE3203">
        <w:rPr>
          <w:rFonts w:ascii="Times New Roman" w:hAnsi="Times New Roman"/>
          <w:sz w:val="24"/>
          <w:szCs w:val="24"/>
        </w:rPr>
        <w:t>ЛОЖКОЙ ДЁГТЯ</w:t>
      </w:r>
      <w:r>
        <w:rPr>
          <w:rFonts w:ascii="Times New Roman" w:hAnsi="Times New Roman"/>
          <w:sz w:val="24"/>
          <w:szCs w:val="24"/>
        </w:rPr>
        <w:t>»</w:t>
      </w:r>
      <w:r w:rsidRPr="00EE3203">
        <w:rPr>
          <w:rFonts w:ascii="Times New Roman" w:hAnsi="Times New Roman"/>
          <w:sz w:val="24"/>
          <w:szCs w:val="24"/>
        </w:rPr>
        <w:t xml:space="preserve"> В РАЗВИТИИ АВИАЦИИ</w:t>
      </w:r>
      <w:bookmarkEnd w:id="15"/>
      <w:bookmarkEnd w:id="16"/>
    </w:p>
    <w:p w:rsidR="00264B87" w:rsidRDefault="00264B87" w:rsidP="00264B87">
      <w:pPr>
        <w:jc w:val="both"/>
      </w:pPr>
      <w:r>
        <w:t>Депутаты получают массу жалоб от избирателей насчёт работы авикомпании-лоукостера «Победа», сказал вице-спикер Госдумы, депутат от ЛДПР Игорь Лебедев в рамках «правительственного часа» с министром транспорта.</w:t>
      </w:r>
    </w:p>
    <w:p w:rsidR="00264B87" w:rsidRDefault="00264B87" w:rsidP="00264B87">
      <w:pPr>
        <w:jc w:val="both"/>
      </w:pPr>
      <w:r>
        <w:t>ЛДПР положительно оценивает развитие авиации в стране. «Но в любой бочке мёда ложка дёгтя», – сказал Игорь Лебедев, имея в виду работу авиакомпании «Победа». Эта компания, по словам депутата, может сознательно рассадить семью с детьми в разные концы самолёта, чтобы потом взять плату за пересадку. «Победа» постоянно задерживает рейсы, взимает плату за дополнительные услуги.</w:t>
      </w:r>
    </w:p>
    <w:p w:rsidR="00264B87" w:rsidRDefault="00264B87" w:rsidP="00264B87">
      <w:pPr>
        <w:jc w:val="both"/>
      </w:pPr>
      <w:r>
        <w:t xml:space="preserve">Игорь Лебедев считает вопиющим случай, когда волейболиста Александра Кимерова сняли с рейса из-за его большого роста – ноги спортсмена не помещались между креслами и он вынужден был выставить их в проход. «Может, пора навести порядок? – спросил </w:t>
      </w:r>
      <w:r>
        <w:lastRenderedPageBreak/>
        <w:t>Игорь Лебедев. – А то избиратели переименовали компанию «Победа» в компанию «Беда».</w:t>
      </w:r>
    </w:p>
    <w:p w:rsidR="00264B87" w:rsidRDefault="00264B87" w:rsidP="00264B87">
      <w:pPr>
        <w:jc w:val="both"/>
      </w:pPr>
      <w:r>
        <w:t xml:space="preserve">Глава </w:t>
      </w:r>
      <w:r w:rsidRPr="000014B8">
        <w:rPr>
          <w:b/>
        </w:rPr>
        <w:t>Минтранса</w:t>
      </w:r>
      <w:r>
        <w:t xml:space="preserve"> Максим </w:t>
      </w:r>
      <w:r w:rsidRPr="000014B8">
        <w:rPr>
          <w:b/>
        </w:rPr>
        <w:t>Соколов</w:t>
      </w:r>
      <w:r>
        <w:t xml:space="preserve">а отметил, что если в 2015 году «Победа» перевезла 3 миллиона пассажиров, то в прошлом году уже 4,5 миллиона воспользовались её услугами. «Те тарифы, которые устанавливает компания, позволили сделать воздушные перевозки доступными для многих миллионов граждан, – сказал </w:t>
      </w:r>
      <w:r w:rsidRPr="000014B8">
        <w:rPr>
          <w:b/>
        </w:rPr>
        <w:t>Соколов</w:t>
      </w:r>
      <w:r>
        <w:t>. – Эта компания является лоукостером и оказывает услуги в нижнем ценовом сегменте. Расстояние между креслами и набор дополнительных услуг сведены до минимума, но это соответствует международным стандартам. Конечно, в такой большой бочке мёда может быть и ложка дёгтя».</w:t>
      </w:r>
    </w:p>
    <w:p w:rsidR="00264B87" w:rsidRDefault="00264B87" w:rsidP="00264B87">
      <w:pPr>
        <w:jc w:val="both"/>
      </w:pPr>
      <w:r>
        <w:t xml:space="preserve">Вместе с тем Максим </w:t>
      </w:r>
      <w:r w:rsidRPr="000014B8">
        <w:rPr>
          <w:b/>
        </w:rPr>
        <w:t>Соколов</w:t>
      </w:r>
      <w:r>
        <w:t xml:space="preserve"> подчеркнул, что министерство внимательно следит за всеми замечаниями, которые идут в адрес компании «Победа», и при нарушении требований вмешивается по линии «</w:t>
      </w:r>
      <w:r w:rsidRPr="000014B8">
        <w:rPr>
          <w:b/>
        </w:rPr>
        <w:t>Ространснадзор</w:t>
      </w:r>
      <w:r>
        <w:t>а» и «</w:t>
      </w:r>
      <w:r w:rsidRPr="000014B8">
        <w:rPr>
          <w:b/>
        </w:rPr>
        <w:t>Росавиаци</w:t>
      </w:r>
      <w:r>
        <w:t>и».</w:t>
      </w:r>
    </w:p>
    <w:p w:rsidR="00264B87" w:rsidRPr="002D5335" w:rsidRDefault="00264B87" w:rsidP="00264B87">
      <w:pPr>
        <w:pStyle w:val="3"/>
        <w:jc w:val="both"/>
        <w:rPr>
          <w:rFonts w:ascii="Times New Roman" w:hAnsi="Times New Roman"/>
          <w:sz w:val="24"/>
          <w:szCs w:val="24"/>
        </w:rPr>
      </w:pPr>
      <w:bookmarkStart w:id="17" w:name="_Toc478020824"/>
      <w:r w:rsidRPr="002D5335">
        <w:rPr>
          <w:rFonts w:ascii="Times New Roman" w:hAnsi="Times New Roman"/>
          <w:sz w:val="24"/>
          <w:szCs w:val="24"/>
        </w:rPr>
        <w:t xml:space="preserve">РБК БАШКОРТОСТАН; СТАНИСЛАВ ШАХОВ; 2017.03.22; </w:t>
      </w:r>
      <w:r>
        <w:rPr>
          <w:rFonts w:ascii="Times New Roman" w:hAnsi="Times New Roman"/>
          <w:sz w:val="24"/>
          <w:szCs w:val="24"/>
        </w:rPr>
        <w:t>«</w:t>
      </w:r>
      <w:r w:rsidRPr="002D5335">
        <w:rPr>
          <w:rFonts w:ascii="Times New Roman" w:hAnsi="Times New Roman"/>
          <w:sz w:val="24"/>
          <w:szCs w:val="24"/>
        </w:rPr>
        <w:t>ВОСТОЧНЫЙ ВЫЕЗД</w:t>
      </w:r>
      <w:r>
        <w:rPr>
          <w:rFonts w:ascii="Times New Roman" w:hAnsi="Times New Roman"/>
          <w:sz w:val="24"/>
          <w:szCs w:val="24"/>
        </w:rPr>
        <w:t>»</w:t>
      </w:r>
      <w:r w:rsidRPr="002D5335">
        <w:rPr>
          <w:rFonts w:ascii="Times New Roman" w:hAnsi="Times New Roman"/>
          <w:sz w:val="24"/>
          <w:szCs w:val="24"/>
        </w:rPr>
        <w:t xml:space="preserve"> ИЗ УФЫ НАЧНУТ СТРОИТЬ НЕ РАНЬШЕ 2018 ГОДА</w:t>
      </w:r>
      <w:bookmarkEnd w:id="17"/>
    </w:p>
    <w:p w:rsidR="00264B87" w:rsidRDefault="00264B87" w:rsidP="00264B87">
      <w:pPr>
        <w:jc w:val="both"/>
      </w:pPr>
      <w:r>
        <w:t>Республиканский госкомитет по транспорту и дорожному хозяйству подготовил проект планировки и межевания территории «Восточного выезда», в котором раскрываются некоторые подробности будущего объекта.</w:t>
      </w:r>
    </w:p>
    <w:p w:rsidR="00264B87" w:rsidRDefault="00264B87" w:rsidP="00264B87">
      <w:pPr>
        <w:jc w:val="both"/>
      </w:pPr>
      <w:r>
        <w:t>По данным проекта, общая протяженность новой дороги составит 12,54 километра, из них 11,28 пройдет по территории Уфы, 1,26 – Уфимского района. Трасса будет четырехполосная и рассчитана на движение со скоростью 100 км/ч. По расчётам авторов, перспективная интенсивность движения на 20 лет составит 32895 автомобиля в сутки (22 автомобиля в минуту). Планируется, что строительство начнется в 2018-2020 годах. Ранее власти заявляли, что сама стройка займет около четырех лет.</w:t>
      </w:r>
    </w:p>
    <w:p w:rsidR="00264B87" w:rsidRDefault="00264B87" w:rsidP="00264B87">
      <w:pPr>
        <w:jc w:val="both"/>
      </w:pPr>
      <w:r>
        <w:t>«Восточный выезд» полностью и частично займет несколько сотен земельных участков. В основном – собственности Уфы, но также есть имущество Российской федерации, двух юридических лиц (Агрохозяйство «Энергетик» предпринимателя Фаннура Нургалиева и «Уральская сельскохозяйственная компания» Натальи и Ивана Сизовых), а также 72 физических лиц. Будущее участков и предполагаемая стоимость выкупа не раскрывается.</w:t>
      </w:r>
    </w:p>
    <w:p w:rsidR="00264B87" w:rsidRDefault="00264B87" w:rsidP="00264B87">
      <w:pPr>
        <w:jc w:val="both"/>
      </w:pPr>
      <w:r>
        <w:t>Проезд по дороге будет платный, поэтому на въезде предусмотрены пункты сбора денег, выдачи талонов, а также пункты сбора и обработки информации о денежном потоке.</w:t>
      </w:r>
    </w:p>
    <w:p w:rsidR="00264B87" w:rsidRDefault="00264B87" w:rsidP="00264B87">
      <w:pPr>
        <w:jc w:val="both"/>
      </w:pPr>
      <w:r>
        <w:t xml:space="preserve">Как уже рассказывал РБК-Уфа, в конце февраля правительство Башкирии и входящая в группу ВТБ «Башкирская концессионная компания» подписали протокол о взаимодействии по реализации концессионного проекта «Восточный выезд». Общая стоимость проекта составит около 70 миллиардов рублей. Как пояснял </w:t>
      </w:r>
      <w:r w:rsidRPr="00CF48ED">
        <w:rPr>
          <w:b/>
        </w:rPr>
        <w:t>министр транспорта РФ</w:t>
      </w:r>
      <w:r>
        <w:t xml:space="preserve"> Максим </w:t>
      </w:r>
      <w:r w:rsidRPr="00CF48ED">
        <w:rPr>
          <w:b/>
        </w:rPr>
        <w:t>Соколов</w:t>
      </w:r>
      <w:r>
        <w:t>, строительство будет частично финансироваться за счёт платёжной системы «Платон». По такой схеме в Башкирии уже построили новый мост через Белую.</w:t>
      </w:r>
    </w:p>
    <w:p w:rsidR="00264B87" w:rsidRPr="002D5335" w:rsidRDefault="00264B87" w:rsidP="00264B87">
      <w:pPr>
        <w:pStyle w:val="3"/>
        <w:jc w:val="both"/>
        <w:rPr>
          <w:rFonts w:ascii="Times New Roman" w:hAnsi="Times New Roman"/>
          <w:sz w:val="24"/>
          <w:szCs w:val="24"/>
        </w:rPr>
      </w:pPr>
      <w:bookmarkStart w:id="18" w:name="_Toc478020829"/>
      <w:r w:rsidRPr="002D5335">
        <w:rPr>
          <w:rFonts w:ascii="Times New Roman" w:hAnsi="Times New Roman"/>
          <w:sz w:val="24"/>
          <w:szCs w:val="24"/>
        </w:rPr>
        <w:t>ТАСС; 2017.03.22; СУДОВЛАДЕЛЬЦЫ, ОТКРЫВАЮЩИЕ МАРШРУТНУЮ ЛИНИЮ В ПОРТАХ КАСПИЯ, МОГУТ ПОЛУЧИТЬ СУБСИДИЮ</w:t>
      </w:r>
      <w:bookmarkEnd w:id="18"/>
    </w:p>
    <w:p w:rsidR="00264B87" w:rsidRDefault="00264B87" w:rsidP="00264B87">
      <w:pPr>
        <w:jc w:val="both"/>
      </w:pPr>
      <w:r>
        <w:t xml:space="preserve">Судовладельцы, изъявившие желание открыть маршрутную линию в морских портах Каспийского моря, могут получить субсидии, общий объем которых не превышает 50 млн рублей. Об этом по итогам совещания в Министерстве РФ по делам Северного Кавказа со ссылкой на заместителя </w:t>
      </w:r>
      <w:r w:rsidRPr="00CF48ED">
        <w:rPr>
          <w:b/>
        </w:rPr>
        <w:t>министра транспорта</w:t>
      </w:r>
      <w:r>
        <w:t xml:space="preserve"> РФ – руководителя </w:t>
      </w:r>
      <w:r w:rsidRPr="00CF48ED">
        <w:rPr>
          <w:b/>
        </w:rPr>
        <w:t>Федерального агентства морского и речного транспорта</w:t>
      </w:r>
      <w:r>
        <w:t xml:space="preserve"> (</w:t>
      </w:r>
      <w:r w:rsidRPr="00CF48ED">
        <w:rPr>
          <w:b/>
        </w:rPr>
        <w:t>Росморречфлот</w:t>
      </w:r>
      <w:r>
        <w:t xml:space="preserve">а) Виктора </w:t>
      </w:r>
      <w:r w:rsidRPr="00CF48ED">
        <w:rPr>
          <w:b/>
        </w:rPr>
        <w:t>Олерск</w:t>
      </w:r>
      <w:r>
        <w:t>ого сообщила пресс-служба Минкавказа.</w:t>
      </w:r>
    </w:p>
    <w:p w:rsidR="00264B87" w:rsidRDefault="00264B87" w:rsidP="00264B87">
      <w:pPr>
        <w:jc w:val="both"/>
      </w:pPr>
      <w:r>
        <w:t xml:space="preserve">«Заместитель </w:t>
      </w:r>
      <w:r w:rsidRPr="00CF48ED">
        <w:rPr>
          <w:b/>
        </w:rPr>
        <w:t>министра транспорта</w:t>
      </w:r>
      <w:r>
        <w:t xml:space="preserve"> РФ – руководитель </w:t>
      </w:r>
      <w:r w:rsidRPr="00CF48ED">
        <w:rPr>
          <w:b/>
        </w:rPr>
        <w:t>Федерального агентства морского и речного транспорта</w:t>
      </w:r>
      <w:r>
        <w:t xml:space="preserve"> Виктор </w:t>
      </w:r>
      <w:r w:rsidRPr="00CF48ED">
        <w:rPr>
          <w:b/>
        </w:rPr>
        <w:t>Олерский</w:t>
      </w:r>
      <w:r>
        <w:t xml:space="preserve">, в свою очередь, обратил внимание участников совещания на необходимость предусмотреть возможность субсидирования </w:t>
      </w:r>
      <w:r>
        <w:lastRenderedPageBreak/>
        <w:t>перевозок для тех, кто уже в ближайшее время захочет открыть маршрутную линию в морских портах Каспийского бассейна», – говорится в сообщении.</w:t>
      </w:r>
    </w:p>
    <w:p w:rsidR="00264B87" w:rsidRDefault="00264B87" w:rsidP="00264B87">
      <w:pPr>
        <w:jc w:val="both"/>
      </w:pPr>
      <w:r>
        <w:t xml:space="preserve">«Общий размер всех субсидий может составить не более 50 млн рублей в год, а для судовладельцев это станет весомым аргументом, чтобы остаться на линии и продолжить наращивание объема перевозок. Эта практика достаточно распространенная и показала хорошие результаты в других портах», – приводит слова </w:t>
      </w:r>
      <w:r w:rsidRPr="00CF48ED">
        <w:rPr>
          <w:b/>
        </w:rPr>
        <w:t>Олерск</w:t>
      </w:r>
      <w:r>
        <w:t>ого пресс-служба.</w:t>
      </w:r>
    </w:p>
    <w:p w:rsidR="00264B87" w:rsidRDefault="00264B87" w:rsidP="00264B87">
      <w:pPr>
        <w:jc w:val="both"/>
      </w:pPr>
      <w:r>
        <w:t>Сообщается, что стратегия развития Каскийского транспортно-логистического комплекса будет внесена на рассмотрение правительства РФ в апреле 2017 года.</w:t>
      </w:r>
    </w:p>
    <w:p w:rsidR="00264B87" w:rsidRDefault="00264B87" w:rsidP="00264B87">
      <w:pPr>
        <w:jc w:val="both"/>
      </w:pPr>
      <w:r>
        <w:t>«Наша задача – детально проработать все поступающие в ходе общественного обсуждения стратегии предложения и замечания отраслевых ведомств, чтобы внести на рассмотрение правительства максимально полный и учитывающий все позиции документ. Сегодня важно консолидировать мнения всех сторон при доработке проекта стратегии Каспийского комплекса и определить правильный вектор развития этого масштабного проекта», – приводятся в сообщении слова первого заместителя министра РФ по делам Северного Кавказа Одеса Байсултанова.</w:t>
      </w:r>
    </w:p>
    <w:p w:rsidR="00264B87" w:rsidRPr="000D13DC" w:rsidRDefault="00264B87" w:rsidP="00264B87">
      <w:pPr>
        <w:pStyle w:val="3"/>
        <w:jc w:val="both"/>
        <w:rPr>
          <w:rFonts w:ascii="Times New Roman" w:hAnsi="Times New Roman"/>
          <w:sz w:val="24"/>
          <w:szCs w:val="24"/>
        </w:rPr>
      </w:pPr>
      <w:bookmarkStart w:id="19" w:name="_Toc477968143"/>
      <w:bookmarkStart w:id="20" w:name="_Toc478020830"/>
      <w:r w:rsidRPr="000D13DC">
        <w:rPr>
          <w:rFonts w:ascii="Times New Roman" w:hAnsi="Times New Roman"/>
          <w:sz w:val="24"/>
          <w:szCs w:val="24"/>
        </w:rPr>
        <w:t xml:space="preserve">PORTNEWS; 2017.03.22; </w:t>
      </w:r>
      <w:r w:rsidRPr="000014B8">
        <w:rPr>
          <w:rFonts w:ascii="Times New Roman" w:hAnsi="Times New Roman"/>
          <w:sz w:val="24"/>
          <w:szCs w:val="24"/>
        </w:rPr>
        <w:t>МИНТРАНС</w:t>
      </w:r>
      <w:r w:rsidRPr="000D13DC">
        <w:rPr>
          <w:rFonts w:ascii="Times New Roman" w:hAnsi="Times New Roman"/>
          <w:sz w:val="24"/>
          <w:szCs w:val="24"/>
        </w:rPr>
        <w:t xml:space="preserve"> РОССИИ ВИДИТ ПЕРСПЕКТИВЫ СОЗДАНИЯ СУХОГРУЗНОГО РАЙОНА ПОРТА ТАМАНЬ НА ГОРИЗОНТЕ 2020-2025 ГОДОВ</w:t>
      </w:r>
      <w:bookmarkEnd w:id="19"/>
      <w:bookmarkEnd w:id="20"/>
    </w:p>
    <w:p w:rsidR="00264B87" w:rsidRDefault="00264B87" w:rsidP="00264B87">
      <w:pPr>
        <w:jc w:val="both"/>
      </w:pPr>
      <w:r w:rsidRPr="000014B8">
        <w:rPr>
          <w:b/>
        </w:rPr>
        <w:t>Минтранс</w:t>
      </w:r>
      <w:r>
        <w:t xml:space="preserve"> России видит перспективы создания сухогрузного района порта Тамань на горизонте 2020-2025 годов. Об этом в ходе конференции «Портовая инфраструктура России», которая проходит в Москве, сообщил заместитель </w:t>
      </w:r>
      <w:r w:rsidRPr="000014B8">
        <w:rPr>
          <w:b/>
        </w:rPr>
        <w:t>министра транспорта</w:t>
      </w:r>
      <w:r>
        <w:t xml:space="preserve"> России– руководитель </w:t>
      </w:r>
      <w:r w:rsidRPr="000014B8">
        <w:rPr>
          <w:b/>
        </w:rPr>
        <w:t>Росморречфлот</w:t>
      </w:r>
      <w:r>
        <w:t xml:space="preserve">а Виктор </w:t>
      </w:r>
      <w:r w:rsidRPr="000014B8">
        <w:rPr>
          <w:b/>
        </w:rPr>
        <w:t>Олерский</w:t>
      </w:r>
      <w:r>
        <w:t>.</w:t>
      </w:r>
    </w:p>
    <w:p w:rsidR="00264B87" w:rsidRDefault="00264B87" w:rsidP="00264B87">
      <w:pPr>
        <w:jc w:val="both"/>
      </w:pPr>
      <w:r>
        <w:t>По его словам, на указанном горизонте ощущается потребность, подтвержденная грузоотправителями, в дополнительных портовых мощностях в объёме прядка 50-60 млн тонн грузов в год, которая не будет покрыта существующими проектами.</w:t>
      </w:r>
    </w:p>
    <w:p w:rsidR="00264B87" w:rsidRDefault="00264B87" w:rsidP="00264B87">
      <w:pPr>
        <w:jc w:val="both"/>
      </w:pPr>
      <w:r>
        <w:t xml:space="preserve">Речь идет в первую очередь о навалочных грузах. По словам </w:t>
      </w:r>
      <w:r w:rsidRPr="000014B8">
        <w:rPr>
          <w:b/>
        </w:rPr>
        <w:t>Олерск</w:t>
      </w:r>
      <w:r>
        <w:t>ого, проект может быть осуществлен только на принципах государственно-частного партнерства.</w:t>
      </w:r>
    </w:p>
    <w:p w:rsidR="00264B87" w:rsidRDefault="00264B87" w:rsidP="00264B87">
      <w:pPr>
        <w:jc w:val="both"/>
      </w:pPr>
      <w:r>
        <w:t>Создание сухогрузного района морского порта Тамань предусматривает строительство морских терминалов по перевалке угля, серы, металлов, минеральных удобрений, а также терминалов для перевалки масличных и бобовых культур на Таманском полуострове. По проекту получены положительные заключения Главгосэкспертизы и государственной экологической экспертизы. Проектная мощность порта составит 91,4 млн тонн, в том числе на первом этапе, планируемом к реализации до 2020 года, – 46,7 млн тонн.</w:t>
      </w:r>
    </w:p>
    <w:p w:rsidR="00264B87" w:rsidRDefault="00264B87" w:rsidP="00264B87">
      <w:pPr>
        <w:jc w:val="both"/>
      </w:pPr>
      <w:r>
        <w:t>Проект планируется реализовать на условиях государственно-частного партнерства, в том числе путем заключения концессионного соглашения.</w:t>
      </w:r>
    </w:p>
    <w:p w:rsidR="00264B87" w:rsidRDefault="00264B87" w:rsidP="00264B87">
      <w:pPr>
        <w:pStyle w:val="3"/>
        <w:jc w:val="both"/>
        <w:rPr>
          <w:rFonts w:ascii="Times New Roman" w:hAnsi="Times New Roman"/>
          <w:sz w:val="24"/>
          <w:szCs w:val="24"/>
        </w:rPr>
      </w:pPr>
      <w:bookmarkStart w:id="21" w:name="_Toc477968146"/>
      <w:bookmarkStart w:id="22" w:name="_Toc478020833"/>
      <w:r w:rsidRPr="00E75588">
        <w:rPr>
          <w:rFonts w:ascii="Times New Roman" w:hAnsi="Times New Roman"/>
          <w:sz w:val="24"/>
          <w:szCs w:val="24"/>
        </w:rPr>
        <w:t xml:space="preserve">ПАРЛАМЕНТСКАЯ ГАЗЕТА; ОЛЬГА ВОЛКОВА; 2017.03.22; СЧЁТНАЯ ПАЛАТА РЕКОМЕНДУЕТ </w:t>
      </w:r>
      <w:r w:rsidRPr="000014B8">
        <w:rPr>
          <w:rFonts w:ascii="Times New Roman" w:hAnsi="Times New Roman"/>
          <w:sz w:val="24"/>
          <w:szCs w:val="24"/>
        </w:rPr>
        <w:t>МИНТРАНСУ</w:t>
      </w:r>
      <w:r w:rsidRPr="00E75588">
        <w:rPr>
          <w:rFonts w:ascii="Times New Roman" w:hAnsi="Times New Roman"/>
          <w:sz w:val="24"/>
          <w:szCs w:val="24"/>
        </w:rPr>
        <w:t xml:space="preserve"> ПОВЫСИТЬ ЭФФЕКТИВНОСТЬ ИСПОЛЬЗОВАНИЯ БЮДЖЕТНЫХ СРЕДСТВ</w:t>
      </w:r>
      <w:bookmarkEnd w:id="21"/>
      <w:bookmarkEnd w:id="22"/>
    </w:p>
    <w:p w:rsidR="00264B87" w:rsidRDefault="00264B87" w:rsidP="00264B87">
      <w:pPr>
        <w:jc w:val="both"/>
      </w:pPr>
      <w:r w:rsidRPr="000014B8">
        <w:rPr>
          <w:b/>
        </w:rPr>
        <w:t>Министерству транспорта</w:t>
      </w:r>
      <w:r>
        <w:t xml:space="preserve"> необходимо повысить эффективность использования средств бюджета, заявил аудитор Счётной палаты Валерий Богомолов на «правительственном часе» в Государственной Думе. </w:t>
      </w:r>
    </w:p>
    <w:p w:rsidR="00264B87" w:rsidRDefault="00264B87" w:rsidP="00264B87">
      <w:pPr>
        <w:jc w:val="both"/>
      </w:pPr>
      <w:r>
        <w:t>По его словам, на реализацию программ для министерства было выделено 825 миллионов рублей, однако бюджетные средства были использованы не в полном объёме.</w:t>
      </w:r>
    </w:p>
    <w:p w:rsidR="00264B87" w:rsidRDefault="00264B87" w:rsidP="00264B87">
      <w:pPr>
        <w:jc w:val="both"/>
      </w:pPr>
      <w:r>
        <w:t>«</w:t>
      </w:r>
      <w:r w:rsidRPr="000014B8">
        <w:rPr>
          <w:b/>
        </w:rPr>
        <w:t>Министерство транспорта</w:t>
      </w:r>
      <w:r>
        <w:t xml:space="preserve"> должно принять меры по совершенствованию планирования и распределения бюджетных средств», – сказал аудитор.</w:t>
      </w:r>
    </w:p>
    <w:p w:rsidR="00264B87" w:rsidRDefault="00264B87" w:rsidP="00264B87">
      <w:pPr>
        <w:jc w:val="both"/>
      </w:pPr>
      <w:r>
        <w:t>Богомолов добавил, что Счётная палата проверила опрос среди граждан, который показал, что более 60 процентов автомобильных дорог в регионах России всё ещё не соответствуют нормативным требованиям и находятся в неудовлетворительном состоянии.</w:t>
      </w:r>
    </w:p>
    <w:p w:rsidR="00264B87" w:rsidRDefault="00264B87" w:rsidP="00264B87">
      <w:pPr>
        <w:jc w:val="both"/>
      </w:pPr>
      <w:r>
        <w:br w:type="page"/>
      </w:r>
    </w:p>
    <w:p w:rsidR="00264B87" w:rsidRPr="00723EE8" w:rsidRDefault="00264B87" w:rsidP="00264B87">
      <w:pPr>
        <w:pStyle w:val="3"/>
        <w:jc w:val="both"/>
        <w:rPr>
          <w:rFonts w:ascii="Times New Roman" w:hAnsi="Times New Roman"/>
          <w:sz w:val="24"/>
          <w:szCs w:val="24"/>
        </w:rPr>
      </w:pPr>
      <w:bookmarkStart w:id="23" w:name="_Toc478020835"/>
      <w:r w:rsidRPr="00723EE8">
        <w:rPr>
          <w:rFonts w:ascii="Times New Roman" w:hAnsi="Times New Roman"/>
          <w:sz w:val="24"/>
          <w:szCs w:val="24"/>
        </w:rPr>
        <w:t>РОССИЙСКАЯ ГАЗЕТА – КРЫМ; ОЛЬГА КОТЕНЕВА; 2017.03.22; МАШИНЫ НАПРАВЯТ В ОБЪЕЗД</w:t>
      </w:r>
      <w:bookmarkEnd w:id="23"/>
    </w:p>
    <w:p w:rsidR="00264B87" w:rsidRDefault="00264B87" w:rsidP="00264B87">
      <w:pPr>
        <w:jc w:val="both"/>
      </w:pPr>
      <w:r>
        <w:t>Участок объездной дороги Симферополя откроют в 2018 году</w:t>
      </w:r>
    </w:p>
    <w:p w:rsidR="00264B87" w:rsidRDefault="00264B87" w:rsidP="00264B87">
      <w:pPr>
        <w:jc w:val="both"/>
      </w:pPr>
      <w:r>
        <w:t>Строительство долгожданной объездной дороги вокруг Симферополя на участке между николаевским и севастопольским направлениями вошло в активную стадию. На объекте выросли строительные городки и заработала техника. Сдать дорогу в эксплуатацию генеральный подрядчик «Сибавтобан» планирует в августе будущего года. Корреспондент «РГ» проинспектировала стройку.</w:t>
      </w:r>
    </w:p>
    <w:p w:rsidR="00264B87" w:rsidRDefault="00264B87" w:rsidP="00264B87">
      <w:pPr>
        <w:jc w:val="both"/>
      </w:pPr>
      <w:r>
        <w:t>– За предыдущие несколько десятилетий новые дороги в Крыму не строились, значение автодороги Дубки – Левадки сложно переоценить, – сказал вице-премьер Совета министров РК Виталий Нахлупин. – Это один из транспортных узлов, который будет входить в федеральную трассу «Таврида». «Сибавтобан» привлек в субподряд три крымские компании, это даст возможность использовать опыт компании с материка и загружать свои производственные мощности. На строительных площадках ведется постоянный контроль: подрядчик установил веб-камеры, в режиме онлайн можно видеть количество техники и работников на площадке. Кроме того, каждую неделю квадрокоптер с камерой будет фиксировать физические изменения на объекте.</w:t>
      </w:r>
    </w:p>
    <w:p w:rsidR="00264B87" w:rsidRDefault="00264B87" w:rsidP="00264B87">
      <w:pPr>
        <w:jc w:val="both"/>
      </w:pPr>
      <w:r>
        <w:t>Строительство участка объездной дороги предусмотрено Федеральной целевой программой развития Крыма и Севастополя. Четырехполосная автомагистраль первой категории соединит два направления – на Севастополь и на поселок Николаевка Симферопольского района, позволив разгрузить западные городские улицы от транзитного транспорта. Проект задумывали еще в советское время: на картах Симферополя уже тогда отмечали этот участок как проектируемый. После развала СССР денег в украинской казне хватило только на фрагмент от Евпаторийского шоссе до дороги на Николаевку.</w:t>
      </w:r>
    </w:p>
    <w:p w:rsidR="00264B87" w:rsidRDefault="00264B87" w:rsidP="00264B87">
      <w:pPr>
        <w:jc w:val="both"/>
      </w:pPr>
      <w:r>
        <w:t>В целом у Украины не хватало средств на ремонт имеющихся дорог в Крыму, что говорить о новых. К проекту вернулись после 2014-го, когда поток транспорта резко вырос. Больше года ушло на переработку проекта в соответствии с новыми стандартами и проведением конкурса. В конце декабря прошлого года с победителем, которым стала компания из Новосибирска, был подписан госконтракт.</w:t>
      </w:r>
    </w:p>
    <w:p w:rsidR="00264B87" w:rsidRDefault="00264B87" w:rsidP="00264B87">
      <w:pPr>
        <w:jc w:val="both"/>
      </w:pPr>
      <w:r>
        <w:t>– Мы из Сибири, у нас немалый опыт строительства дорожных объектов в значительно более сложных погодных условиях, чем в Крыму, – говорит заместитель генерального директора компании «Сибавтобан» Александр Дончук. – Современные технологии позволяют работать при температуре до плюс пяти градусов, а если использовать химические добавки – до минус десяти. В мороз можно заниматься устройством земельного полотна, основания. Так что в Крыму строить дороги можно почти круглый год.</w:t>
      </w:r>
    </w:p>
    <w:p w:rsidR="00264B87" w:rsidRDefault="00264B87" w:rsidP="00264B87">
      <w:pPr>
        <w:jc w:val="both"/>
      </w:pPr>
      <w:r>
        <w:t>– На объекте работает 190 человек, две трети из них– местные, – рассказал гендиректор «Сибавтобана» Андрей Мороцкий. – Вахтовым методом работает только инженерно-технический состав. Но надеемся, что профессионализм крымчан позволит в будущем привозить меньше сибиряков. На пике работ количество рабочих планируем увеличить до 600 человек.</w:t>
      </w:r>
    </w:p>
    <w:p w:rsidR="00264B87" w:rsidRDefault="00264B87" w:rsidP="00264B87">
      <w:pPr>
        <w:jc w:val="both"/>
      </w:pPr>
      <w:r>
        <w:t>Часть предварительных работ уже завершена: например, сделана геодезическая разбивочная основа, проведено разминирование, снят растительный грунт, вынуто 60 тысяч кубометров земли. Самое главное теперь – правильно уложить земельное полотно будущей дороги, ведь от него зависит, будут ли впоследствии возникать деформации дорожной одежды от большой нагрузки и перепадов температуры.</w:t>
      </w:r>
    </w:p>
    <w:p w:rsidR="00264B87" w:rsidRDefault="00264B87" w:rsidP="00264B87">
      <w:pPr>
        <w:jc w:val="both"/>
      </w:pPr>
      <w:r>
        <w:t xml:space="preserve">При строительстве дорожного полотна желательно максимально использовать местные грунты, но они оказались малопрочными, потому подходящие породы придется завозить с </w:t>
      </w:r>
      <w:r>
        <w:lastRenderedPageBreak/>
        <w:t>материка. Их качество определяют в специальной лаборатории, развернутой прямо на стройплощадке.</w:t>
      </w:r>
    </w:p>
    <w:p w:rsidR="00264B87" w:rsidRDefault="00264B87" w:rsidP="00264B87">
      <w:pPr>
        <w:jc w:val="both"/>
      </w:pPr>
      <w:r>
        <w:t>– Грунты здесь неоднородные, их приходится правильно сортировать, потому что слои дорожного полотна должны быть как раз однородными, – объясняет глава Службы автомобильных дорог Крыма Алексей Сафронов. – Важен оперативный контроль грунта. Все необходимое оборудование лаборатории мы проверили, и оно полностью соответствует стандартам.</w:t>
      </w:r>
    </w:p>
    <w:p w:rsidR="00264B87" w:rsidRDefault="00264B87" w:rsidP="00264B87">
      <w:pPr>
        <w:jc w:val="both"/>
      </w:pPr>
      <w:r>
        <w:t>По маршруту трассы строители выравнивают рельеф – с холма высотой 32 метра предстоит снять около трех миллионов кубометров земли. На всей протяженности дороги переместят 5,7 миллиона кубометров. Специально для этого в Крым перебросили уникальную технику – 120-тонный карьерный комбайн, который позволит ускорить выполнение самых сложных земляных и технических работ и наверстать сроки, упущенные за прошлый год.</w:t>
      </w:r>
    </w:p>
    <w:p w:rsidR="00264B87" w:rsidRDefault="00264B87" w:rsidP="00264B87">
      <w:pPr>
        <w:jc w:val="both"/>
      </w:pPr>
      <w:r>
        <w:t>– Раньше грунт разбивали с помощью гидромолота, но это длилось очень долго, требовалось много дополнительной техники, – говорит Александр Дончук. – Карьерный комбайн совместил в себе функции экскаватора, дробилки и погрузчика. Его производительность – 1000-1200 тонн в час, так что за 11-часовую смену он вырабатывает 12 тысяч тонн грунта.</w:t>
      </w:r>
    </w:p>
    <w:p w:rsidR="00264B87" w:rsidRDefault="00264B87" w:rsidP="00264B87">
      <w:pPr>
        <w:jc w:val="both"/>
      </w:pPr>
      <w:r>
        <w:t>В апреле, когда погода позволит выйти на круглосуточный режим работы, ежедневная выработка самого комбайна увеличится до 20 тысяч тонн в сутки, а вместе с экскаваторами – до 35 тысяч тонн в смену. Большая часть снимаемого грунта используется для создания насыпи, другая пойдет на рекультивацию оврагов, ведь перепад высот по маршруту будущей дороги достигает 25-32 метров, которые предстоит выровнять.</w:t>
      </w:r>
    </w:p>
    <w:p w:rsidR="00264B87" w:rsidRDefault="00264B87" w:rsidP="00264B87">
      <w:pPr>
        <w:jc w:val="both"/>
      </w:pPr>
      <w:r>
        <w:t>Создав земельное полотно, можно будет укладывать основание дороги – это слои дорожной одежды, поверх которых кладется асфальтобетон в несколько накатов. В зависимости от нагрузки на будущую дорогу выбирается и толщина слоев – на дороге Дубки – Левадки она будет достигать одного метра.</w:t>
      </w:r>
    </w:p>
    <w:p w:rsidR="00264B87" w:rsidRDefault="00264B87" w:rsidP="00264B87">
      <w:pPr>
        <w:jc w:val="both"/>
      </w:pPr>
      <w:r>
        <w:t>В апреле на стройплощадке смонтируют мобильный асфальтобетонный завод, который обеспечит потребности стройки. Его производительность – 250 тонн в час.</w:t>
      </w:r>
    </w:p>
    <w:p w:rsidR="00264B87" w:rsidRDefault="00264B87" w:rsidP="00264B87">
      <w:pPr>
        <w:jc w:val="both"/>
      </w:pPr>
      <w:r>
        <w:t>– В июле начнется производство асфальтобетона, – говорит Александр Дончук.</w:t>
      </w:r>
    </w:p>
    <w:p w:rsidR="00264B87" w:rsidRDefault="00264B87" w:rsidP="00264B87">
      <w:pPr>
        <w:jc w:val="both"/>
      </w:pPr>
      <w:r>
        <w:t>Параллельно со строительством приходится оформлять земельные отношения на площади 96 гектаров – для реализации проекта ФЦП необходимо изъять у частных собственников 111 участков паевых земель. Уже оформлена передача 33-х, еще 78 планируют переоформить до конца года.</w:t>
      </w:r>
    </w:p>
    <w:p w:rsidR="00264B87" w:rsidRDefault="00264B87" w:rsidP="00264B87">
      <w:pPr>
        <w:jc w:val="both"/>
      </w:pPr>
      <w:r>
        <w:t>Справка «РГ»</w:t>
      </w:r>
    </w:p>
    <w:p w:rsidR="00264B87" w:rsidRDefault="00264B87" w:rsidP="00264B87">
      <w:pPr>
        <w:jc w:val="both"/>
      </w:pPr>
      <w:r>
        <w:t>Четырехполосная объездная дорога Дубки – Левадки категории 1Б протянется на 9,1 километра. Площадь дорожного полотна составит 170 тысяч квадратных метров, при ширине проезжей части 15 метров. Предстоит перенести магистральный газопровод, водовод, несколько линий электопередачи и связи, построить три путепровода, переход через железнодорожные пути и транспортную развязку на шоссе на Севастополь. Кроме того, будут уложены шесть водопропускных труб длиной 343 метра. Для защиты земляного полотна от переувлажнения и размыва предусмотрены системы поверхностного водоотвода. На дороге будут установлены ограждения и освещение. Гарантийный срок службы – восемь лет. Расчетная скорость движения по участку трассы составит 120 километров в час. Стоимость строительства объекта – 6,15 миллиарда рублей, завершение работ планируют на 30 августа 2018 года.</w:t>
      </w:r>
    </w:p>
    <w:p w:rsidR="00264B87" w:rsidRDefault="00264B87" w:rsidP="00264B87">
      <w:pPr>
        <w:jc w:val="both"/>
      </w:pPr>
      <w:r>
        <w:br w:type="page"/>
      </w:r>
    </w:p>
    <w:p w:rsidR="00264B87" w:rsidRPr="002D5335" w:rsidRDefault="00264B87" w:rsidP="00264B87">
      <w:pPr>
        <w:pStyle w:val="3"/>
        <w:jc w:val="both"/>
        <w:rPr>
          <w:rFonts w:ascii="Times New Roman" w:hAnsi="Times New Roman"/>
          <w:sz w:val="24"/>
          <w:szCs w:val="24"/>
        </w:rPr>
      </w:pPr>
      <w:bookmarkStart w:id="24" w:name="_Toc478020836"/>
      <w:r w:rsidRPr="002D5335">
        <w:rPr>
          <w:rFonts w:ascii="Times New Roman" w:hAnsi="Times New Roman"/>
          <w:sz w:val="24"/>
          <w:szCs w:val="24"/>
        </w:rPr>
        <w:t xml:space="preserve">ТАСС; 2017.03.23; СТОИМОСТЬ УСТАНОВКИ ПРИБОРА </w:t>
      </w:r>
      <w:r>
        <w:rPr>
          <w:rFonts w:ascii="Times New Roman" w:hAnsi="Times New Roman"/>
          <w:sz w:val="24"/>
          <w:szCs w:val="24"/>
        </w:rPr>
        <w:t>«</w:t>
      </w:r>
      <w:r w:rsidRPr="002D5335">
        <w:rPr>
          <w:rFonts w:ascii="Times New Roman" w:hAnsi="Times New Roman"/>
          <w:sz w:val="24"/>
          <w:szCs w:val="24"/>
        </w:rPr>
        <w:t>ЭРА-ГЛОНАСС</w:t>
      </w:r>
      <w:r>
        <w:rPr>
          <w:rFonts w:ascii="Times New Roman" w:hAnsi="Times New Roman"/>
          <w:sz w:val="24"/>
          <w:szCs w:val="24"/>
        </w:rPr>
        <w:t>»</w:t>
      </w:r>
      <w:r w:rsidRPr="002D5335">
        <w:rPr>
          <w:rFonts w:ascii="Times New Roman" w:hAnsi="Times New Roman"/>
          <w:sz w:val="24"/>
          <w:szCs w:val="24"/>
        </w:rPr>
        <w:t xml:space="preserve"> НА ИНОМАРКИ СОСТАВЛЯЕТ ОТ 10 ДО 30 ТЫС. РУБ.</w:t>
      </w:r>
      <w:bookmarkEnd w:id="24"/>
    </w:p>
    <w:p w:rsidR="00264B87" w:rsidRDefault="00264B87" w:rsidP="00264B87">
      <w:pPr>
        <w:jc w:val="both"/>
      </w:pPr>
      <w:r>
        <w:t>Стоимость прибора и работ по установке прибора «ЭРА-Глонасс» на подержанную иномарку в настоящее время колеблется от 10 до 30 тыс. рублей, сообщил журналистам врио гендиректора АО «Глонасс» Андрей Жерегеля</w:t>
      </w:r>
    </w:p>
    <w:p w:rsidR="00264B87" w:rsidRDefault="00264B87" w:rsidP="00264B87">
      <w:pPr>
        <w:jc w:val="both"/>
      </w:pPr>
      <w:r>
        <w:t>«Сейчас диапазон цен от 10 до 30 тыс. (рублей). Это цена с установкой», – отметил Жерегеля. По его словам, равновесная цена установится в ближайшее время, после того, как будет сформирован пул сертифицированных мастерских и создана конкурентная среда.</w:t>
      </w:r>
    </w:p>
    <w:p w:rsidR="00264B87" w:rsidRDefault="00264B87" w:rsidP="00264B87">
      <w:pPr>
        <w:jc w:val="both"/>
      </w:pPr>
      <w:r>
        <w:t>Как продемонстрировали журналистам сотрудники местных компаний и АО «Глонасс», установка прибора на автомобиль марки Honda с последующей регистрацией иномарки в системе ГЛОНАСС занимает примерно 30 минут.</w:t>
      </w:r>
    </w:p>
    <w:p w:rsidR="00264B87" w:rsidRDefault="00264B87" w:rsidP="00264B87">
      <w:pPr>
        <w:jc w:val="both"/>
      </w:pPr>
      <w:r>
        <w:t>Накануне Жерегеля озвучил во Владивостоке временный порядок установки приборов «ЭРА-Глонасс» на подержанные иномарки. Он предполагает, что владелец иномарки должен будет приобрести систему у АО «Глонасс», обязавшись установить ее на автомобиль. VIN-номер, номер кузова и ID-устройства вносятся в ГАИС «ЭРА-Глонасс», затем с этим устройством автовладелец получает сертификат безопасности конструкции транспортного средства в специальной лаборатории и, пройдя все процедуры на таможне, получает ПТС. Далее в течение пяти дней он должен установить систему в сертифицированных центрах и поставить машину на учет в ГИБДД.</w:t>
      </w:r>
    </w:p>
    <w:p w:rsidR="00264B87" w:rsidRDefault="00264B87" w:rsidP="00264B87">
      <w:pPr>
        <w:jc w:val="both"/>
      </w:pPr>
      <w:r>
        <w:t>«Мы сейчас отрабатываем этот порядок в Приморье. Именно здесь самый большой рынок подержанных автомобилей. Есть такие же регионы, как Калининград, есть небольшие объемы, привозимые через Магадан и Сахалин. Но рынок этих автомобилей в последнее время снизился», – отметил Жерегеля.</w:t>
      </w:r>
    </w:p>
    <w:p w:rsidR="00264B87" w:rsidRDefault="00264B87" w:rsidP="00264B87">
      <w:pPr>
        <w:jc w:val="both"/>
      </w:pPr>
      <w:r>
        <w:t>Сроки установки</w:t>
      </w:r>
    </w:p>
    <w:p w:rsidR="00264B87" w:rsidRDefault="00264B87" w:rsidP="00264B87">
      <w:pPr>
        <w:jc w:val="both"/>
      </w:pPr>
      <w:r>
        <w:t>Жерегеля также сообщил, что массовая установка приборов «ЭРА-Глонасс» на подержанные иномарки, ввозимые на территорию РФ, начнется в Приморье 4-5 апреля. Именно к этому сроку в регион поступит партия из тысячи приборов.</w:t>
      </w:r>
    </w:p>
    <w:p w:rsidR="00264B87" w:rsidRDefault="00264B87" w:rsidP="00264B87">
      <w:pPr>
        <w:jc w:val="both"/>
      </w:pPr>
      <w:r>
        <w:t>«Предлагаю точкой нашего взаимодействия считать 4-5 апреля. К этому времени поступит тысяча приборов, а у нас здесь появятся сертифицированные агенты, которые начнут установку», – сообщил Жерегеля. Он выразил надежду, что производители приборов смогут обеспечить высокую потребность Приморского края в этих приборах.</w:t>
      </w:r>
    </w:p>
    <w:p w:rsidR="00264B87" w:rsidRDefault="00264B87" w:rsidP="00264B87">
      <w:pPr>
        <w:jc w:val="both"/>
      </w:pPr>
      <w:r>
        <w:t>Жерегеля также отметил, что ситуация, когда в Приморье тысячи владельцев ввезенных иномарок не смогли воспользоваться купленными автомобилями, вызвана нерасторопностью бизнесменов.</w:t>
      </w:r>
    </w:p>
    <w:p w:rsidR="00264B87" w:rsidRDefault="00264B87" w:rsidP="00264B87">
      <w:pPr>
        <w:jc w:val="both"/>
      </w:pPr>
      <w:r>
        <w:t>«Если мы говорим о напряженности, которая создалась здесь, то непосредственной вины системы «ЭРА-Глонасс» в этом нет. Обязательность установки была озвучена с введением регламента единого экономического пространства. Я не волен обсуждать этот технический регламент, он носит наднациональных характер и принимался не только Россией, но и Республикой Беларусь, и Казахстаном. Вводился он в течение трех лет, и участники этого бизнеса должны были чуть раньше озаботиться этой проблемой»,– подчеркнул Жерегеля.</w:t>
      </w:r>
    </w:p>
    <w:p w:rsidR="00264B87" w:rsidRDefault="00264B87" w:rsidP="00264B87">
      <w:pPr>
        <w:jc w:val="both"/>
      </w:pPr>
      <w:r>
        <w:t>С 1 января в России возникли проблемы с регистрацией ввозимых в страну подержанных машин в связи с изменением правил постановки на учет – обязательным условием стала установка системы «ЭРА-Глонасс». На таможенных складах Приморья застряли более 1,5 тыс. автомобилей, в проблемной ситуации оказались сотни предприятий малого и среднего бизнеса и тысячи людей.</w:t>
      </w:r>
    </w:p>
    <w:p w:rsidR="00264B87" w:rsidRDefault="00264B87" w:rsidP="00264B87">
      <w:pPr>
        <w:jc w:val="both"/>
      </w:pPr>
      <w:r>
        <w:t xml:space="preserve">Губернатор Приморского края Владимир Миклушевский выступил в защиту автомобильной общественности, обратившись к вице-премьеру – полпреду президента РФ </w:t>
      </w:r>
      <w:r>
        <w:lastRenderedPageBreak/>
        <w:t>в Дальневосточном федеральном округе Юрию Трутневу. С 17 февраля Владивостокская таможня начала выдавать паспорта транспортного средства на машины, ввезенные на территорию края до 15 февраля, а Минпромторгу было поручено разработать упрощенный порядок установки устройств системы «ЭРА-Глонасс» на подержанные иномарки.</w:t>
      </w:r>
    </w:p>
    <w:p w:rsidR="00264B87" w:rsidRPr="00390F96" w:rsidRDefault="00264B87" w:rsidP="00264B87">
      <w:pPr>
        <w:pStyle w:val="3"/>
        <w:jc w:val="both"/>
        <w:rPr>
          <w:rFonts w:ascii="Times New Roman" w:hAnsi="Times New Roman"/>
          <w:sz w:val="24"/>
          <w:szCs w:val="24"/>
        </w:rPr>
      </w:pPr>
      <w:bookmarkStart w:id="25" w:name="_Toc478020837"/>
      <w:r w:rsidRPr="00390F96">
        <w:rPr>
          <w:rFonts w:ascii="Times New Roman" w:hAnsi="Times New Roman"/>
          <w:sz w:val="24"/>
          <w:szCs w:val="24"/>
        </w:rPr>
        <w:t>АИФ-КАМЧАТКА; 2017.03.22; НА КАМЧАТКЕ ЗА ГОД УКАТАЛИ В АСФАЛЬТ 6,5 МИЛЛИАРДА РУБЛЕЙ</w:t>
      </w:r>
      <w:bookmarkEnd w:id="25"/>
    </w:p>
    <w:p w:rsidR="00264B87" w:rsidRDefault="00264B87" w:rsidP="00264B87">
      <w:pPr>
        <w:jc w:val="both"/>
      </w:pPr>
      <w:r>
        <w:t>На реконструкцию, ремонт и строительство камчатских дорог в 2016 году было направлено около 6,5 миллиарда рублей. Это практически вдвое больше, чем годом ранее.</w:t>
      </w:r>
    </w:p>
    <w:p w:rsidR="00264B87" w:rsidRDefault="00264B87" w:rsidP="00264B87">
      <w:pPr>
        <w:jc w:val="both"/>
      </w:pPr>
      <w:r>
        <w:t>Губернатор Владимир Илюхин отчитался перед депутатами Заксобрания о работе краевого правительства в 2016 год. По его словам, основой развития экономики края является устойчивое транспортное сообщение.</w:t>
      </w:r>
    </w:p>
    <w:p w:rsidR="00264B87" w:rsidRDefault="00264B87" w:rsidP="00264B87">
      <w:pPr>
        <w:jc w:val="both"/>
      </w:pPr>
      <w:r>
        <w:t>Прошлый год стал рекордным по объёмам работ, выполненных на мильковской трассе. Там перестраивались сразу шесть участков общей протяжённостью более 70 километров. Два участка протяжённостью 24 километра были сданы, работа по остальным идёт с опережением графика.</w:t>
      </w:r>
    </w:p>
    <w:p w:rsidR="00264B87" w:rsidRDefault="00264B87" w:rsidP="00264B87">
      <w:pPr>
        <w:jc w:val="both"/>
      </w:pPr>
      <w:r>
        <w:t xml:space="preserve"> «Убитые» дороги Камчатки попали на всероссийскую карту «В этом году мы введём в эксплуатацию 18 километров трассы и выполним основные работы по трём 10-километровым участкам, сдать которые планируем в 2018. Ещё одна важная задача на этот год – завершить проектные работы на два оставшихся участка трассы. Их реконструкция позволит перевести в асфальт всю мильковскую дорогу», – сообщил Владимир Илюхин.</w:t>
      </w:r>
    </w:p>
    <w:p w:rsidR="00264B87" w:rsidRDefault="00264B87" w:rsidP="00264B87">
      <w:pPr>
        <w:jc w:val="both"/>
      </w:pPr>
      <w:r>
        <w:t>Кроме того, в 2016 году было продолжено строительство автозимника продлённого действия Анавгай – Палана. Чтобы связать север края с действующей сетью автомобильных дорог центральной и южной части полуострова, необходимо построить круглогодичный проезд между этими сёлами. В прошлом сезоне работы шли на двух протяжённых участках.</w:t>
      </w:r>
    </w:p>
    <w:p w:rsidR="00264B87" w:rsidRDefault="00264B87" w:rsidP="00264B87">
      <w:pPr>
        <w:jc w:val="both"/>
      </w:pPr>
      <w:r>
        <w:t xml:space="preserve">«Один участок протяжённостью 10 километров был сдан в декабре вблизи Тигиля, на втором протяжённостью 16 километров со стороны Анавгая работы начались осенью. Ввод в эксплуатацию намечен на 2018 год. Параллельно краевой </w:t>
      </w:r>
      <w:r w:rsidRPr="00CF48ED">
        <w:rPr>
          <w:b/>
        </w:rPr>
        <w:t>минтранс</w:t>
      </w:r>
      <w:r>
        <w:t xml:space="preserve"> ведёт проектирование других участков автозимника и работает с </w:t>
      </w:r>
      <w:r w:rsidRPr="00CF48ED">
        <w:rPr>
          <w:b/>
        </w:rPr>
        <w:t>Росавтодор</w:t>
      </w:r>
      <w:r>
        <w:t>ом по их включению в федеральную целевую программу по развитию транспортной системы России. Кроме того, в 2017 году будут сданы два мостовых перехода – через реки Половинка и Кирганик», – отметил губернатор.</w:t>
      </w:r>
    </w:p>
    <w:p w:rsidR="00264B87" w:rsidRPr="00E75588" w:rsidRDefault="00264B87" w:rsidP="00264B87">
      <w:pPr>
        <w:pStyle w:val="3"/>
        <w:jc w:val="both"/>
        <w:rPr>
          <w:rFonts w:ascii="Times New Roman" w:hAnsi="Times New Roman"/>
          <w:sz w:val="24"/>
          <w:szCs w:val="24"/>
        </w:rPr>
      </w:pPr>
      <w:bookmarkStart w:id="26" w:name="_Toc477968149"/>
      <w:bookmarkStart w:id="27" w:name="_Toc478020838"/>
      <w:r w:rsidRPr="00E75588">
        <w:rPr>
          <w:rFonts w:ascii="Times New Roman" w:hAnsi="Times New Roman"/>
          <w:sz w:val="24"/>
          <w:szCs w:val="24"/>
        </w:rPr>
        <w:t>РИА КРЫМ; 2017.03.22; НОВЫЕ АВТОСТАНЦИИ, АВТОБУСНЫЕ КАССЫ В АЭРОПОРТУ И КРУГЛОСУТОЧНЫЕ РЕЙСЫ: КРЫМ ГОТОВИТСЯ К СЕЗОНУ</w:t>
      </w:r>
      <w:bookmarkEnd w:id="26"/>
      <w:bookmarkEnd w:id="27"/>
      <w:r w:rsidRPr="00E75588">
        <w:rPr>
          <w:rFonts w:ascii="Times New Roman" w:hAnsi="Times New Roman"/>
          <w:sz w:val="24"/>
          <w:szCs w:val="24"/>
        </w:rPr>
        <w:t xml:space="preserve"> </w:t>
      </w:r>
    </w:p>
    <w:p w:rsidR="00264B87" w:rsidRPr="00E15D15" w:rsidRDefault="00264B87" w:rsidP="00264B87">
      <w:pPr>
        <w:jc w:val="both"/>
      </w:pPr>
      <w:r>
        <w:t xml:space="preserve">К летнему курортному сезону </w:t>
      </w:r>
      <w:r w:rsidRPr="000014B8">
        <w:rPr>
          <w:b/>
        </w:rPr>
        <w:t>министерство транспорта</w:t>
      </w:r>
      <w:r>
        <w:t xml:space="preserve"> Республики Крым планирует открыть девять новых автостанций, сообщил </w:t>
      </w:r>
      <w:r w:rsidRPr="000014B8">
        <w:rPr>
          <w:b/>
        </w:rPr>
        <w:t>министр транспорта</w:t>
      </w:r>
      <w:r>
        <w:t xml:space="preserve"> РК Анатолий Волков. В частности, откроются автостанции «Малореченское», «Солнечногорское», «Приветное», «Новый Свет», «Утес», «Профессорский уголок», «МАПП «Джанкой», «МАПП «Армянск» и МАПП «Перекоп». Сейчас активно идут работы по благоустройству территорий автостанций, ремонту и наладке громкоговорящих устройств, цитирует Волкова пресс-служба правительства Крыма. Также на автостанциях обновляются информационно-справочные материалы для пассажиров. «С каждым годом поток туристов увеличивается, работа по подготовке к новому курортному сезону находится в завершающей стадии и в мае все автостанции Республики будут переведены на летний режим работы в соответствии с графиками движения рейсовых автобусов. Работа автовокзала «Ялта» будет осуществляться в круглосуточном режиме», – подчеркнул Анатолий Волков. При этом за счет организации функционирования более 70 сезонных маршрутов количество рейсов в направлении основных курортных городов и поселков </w:t>
      </w:r>
      <w:r>
        <w:lastRenderedPageBreak/>
        <w:t xml:space="preserve">Республики Крым увеличится на 25%, добавил глава профильного министерства. Кроме того, министр сообщил, что в графики движения автобусов междугородных маршрутов вносятся изменения с учетом введения остановки «Симферополь (Аэропорт)». Для удобства пассажиров планируется организовать кассы непосредственно в аэропорту в зоне терминала А. «В то же время, для обеспечения транспортной доступности пассажиров в ночное время будут организованы дополнительные рейсы (c 05:00 утра до 02:00 ночи) на троллейбусном маршруте «Аэропорт «Симферополь» – Ялта», – добавили в </w:t>
      </w:r>
      <w:r w:rsidRPr="000014B8">
        <w:rPr>
          <w:b/>
        </w:rPr>
        <w:t>Минтрансе</w:t>
      </w:r>
      <w:r>
        <w:t>.</w:t>
      </w:r>
    </w:p>
    <w:p w:rsidR="00264B87" w:rsidRPr="00F8046F" w:rsidRDefault="00264B87" w:rsidP="00264B87">
      <w:pPr>
        <w:pStyle w:val="3"/>
        <w:jc w:val="both"/>
        <w:rPr>
          <w:rFonts w:ascii="Times New Roman" w:hAnsi="Times New Roman"/>
          <w:sz w:val="24"/>
          <w:szCs w:val="24"/>
        </w:rPr>
      </w:pPr>
      <w:bookmarkStart w:id="28" w:name="_Toc478020841"/>
      <w:r w:rsidRPr="00F8046F">
        <w:rPr>
          <w:rFonts w:ascii="Times New Roman" w:hAnsi="Times New Roman"/>
          <w:sz w:val="24"/>
          <w:szCs w:val="24"/>
        </w:rPr>
        <w:t xml:space="preserve">RG.RU; ТАТЬЯНА ШАДРИНА; 2017.03.22; РЖД: С 1 МАЯ В ЧАС ПИК </w:t>
      </w:r>
      <w:r>
        <w:rPr>
          <w:rFonts w:ascii="Times New Roman" w:hAnsi="Times New Roman"/>
          <w:sz w:val="24"/>
          <w:szCs w:val="24"/>
        </w:rPr>
        <w:t>«</w:t>
      </w:r>
      <w:r w:rsidRPr="00F8046F">
        <w:rPr>
          <w:rFonts w:ascii="Times New Roman" w:hAnsi="Times New Roman"/>
          <w:sz w:val="24"/>
          <w:szCs w:val="24"/>
        </w:rPr>
        <w:t>ЛАСТОЧКИ</w:t>
      </w:r>
      <w:r>
        <w:rPr>
          <w:rFonts w:ascii="Times New Roman" w:hAnsi="Times New Roman"/>
          <w:sz w:val="24"/>
          <w:szCs w:val="24"/>
        </w:rPr>
        <w:t>»</w:t>
      </w:r>
      <w:r w:rsidRPr="00F8046F">
        <w:rPr>
          <w:rFonts w:ascii="Times New Roman" w:hAnsi="Times New Roman"/>
          <w:sz w:val="24"/>
          <w:szCs w:val="24"/>
        </w:rPr>
        <w:t xml:space="preserve"> НА МЦК БУДУТ ХОДИТЬ КАЖДЫЕ ПЯТЬ МИНУТ</w:t>
      </w:r>
      <w:bookmarkEnd w:id="28"/>
    </w:p>
    <w:p w:rsidR="00264B87" w:rsidRDefault="00264B87" w:rsidP="00264B87">
      <w:pPr>
        <w:jc w:val="both"/>
      </w:pPr>
      <w:r>
        <w:t xml:space="preserve">С 1 мая пассажиры Московского центрального кольца (МЦК) в час пик смогут рассчитывать на то, что поезда будут ходить с интервалом в пять минут. А в другие часы работы кольца – каждые десять минут. </w:t>
      </w:r>
    </w:p>
    <w:p w:rsidR="00264B87" w:rsidRDefault="00264B87" w:rsidP="00264B87">
      <w:pPr>
        <w:jc w:val="both"/>
      </w:pPr>
      <w:r>
        <w:t>Для сокращения интервала движения потребуется привлечь к эксплуатации на МЦК 9 дополнительных поездов «Ласточка». Сейчас их 33, а должно быть к маю уже 42 состава, подсчитали в РЖД.</w:t>
      </w:r>
    </w:p>
    <w:p w:rsidR="00264B87" w:rsidRDefault="00264B87" w:rsidP="00264B87">
      <w:pPr>
        <w:jc w:val="both"/>
      </w:pPr>
      <w:r>
        <w:t>«Наша задача – не просто обеспечить движение поездов в нужном режиме, но поддерживать заявленный высокий уровень качества услуг по всем направлениям», – отметил глава РЖД Олег Белозеров.</w:t>
      </w:r>
    </w:p>
    <w:p w:rsidR="00264B87" w:rsidRDefault="00264B87" w:rsidP="00264B87">
      <w:pPr>
        <w:jc w:val="both"/>
      </w:pPr>
      <w:r>
        <w:t>Так с начала 2017 года МЦК воспользовались 20 миллионов пассажиров. То есть ежедневно городской электричкой пользуются уже в среднем 345,6 тысяч человек. При уменьшении интервалов движения в 2017 году пассажиропоток на МЦК ожидается более 90 миллионов человек.</w:t>
      </w:r>
    </w:p>
    <w:p w:rsidR="00264B87" w:rsidRDefault="00264B87" w:rsidP="00264B87">
      <w:pPr>
        <w:jc w:val="both"/>
      </w:pPr>
      <w:r>
        <w:t>В РЖД рассчитывают привлечь на МЦК поток пассажиров с радиальных направлений железных дорог. То есть, получится наземный аналог столичного метро с кольцевыми и радиальными линиями, которые уходят из центра Москвы в Московскую область.</w:t>
      </w:r>
    </w:p>
    <w:p w:rsidR="00264B87" w:rsidRDefault="00264B87" w:rsidP="00264B87">
      <w:pPr>
        <w:jc w:val="both"/>
      </w:pPr>
      <w:r>
        <w:t>Сейчас уже пересадку на кольцо можно осуществить с пяти радиальных направлений (Северянин, Окружная, НАТИ, Фрезер, Тестовская), до конца 2018 года их число увеличится до девяти.</w:t>
      </w:r>
    </w:p>
    <w:p w:rsidR="00264B87" w:rsidRPr="00FF501E" w:rsidRDefault="00264B87" w:rsidP="00264B87">
      <w:pPr>
        <w:pStyle w:val="3"/>
        <w:jc w:val="both"/>
        <w:rPr>
          <w:rFonts w:ascii="Times New Roman" w:hAnsi="Times New Roman"/>
          <w:sz w:val="24"/>
          <w:szCs w:val="24"/>
        </w:rPr>
      </w:pPr>
      <w:bookmarkStart w:id="29" w:name="_Toc478020844"/>
      <w:r w:rsidRPr="00FF501E">
        <w:rPr>
          <w:rFonts w:ascii="Times New Roman" w:hAnsi="Times New Roman"/>
          <w:sz w:val="24"/>
          <w:szCs w:val="24"/>
        </w:rPr>
        <w:t>КОММЕРСАНТ; АНАСТАСИЯ ВЕДЕНЕЕВА; АНДРЕЙ РАЙСКИЙ; 2017.03.23; ПЕРЕВАЛКА ДОХОДОВ В БЮДЖЕТ</w:t>
      </w:r>
      <w:bookmarkEnd w:id="29"/>
    </w:p>
    <w:p w:rsidR="00264B87" w:rsidRDefault="00264B87" w:rsidP="00264B87">
      <w:pPr>
        <w:jc w:val="both"/>
      </w:pPr>
      <w:r w:rsidRPr="00FF501E">
        <w:t xml:space="preserve">ФАС признала, что Новороссийский морской торговый порт (НМТП) нарушил антимонопольное законодательство и завышал тарифы, стивидору грозит выплата в бюджет доходов от монопольной деятельности. Точная сумма пока не названа, но источник </w:t>
      </w:r>
      <w:r>
        <w:t>«</w:t>
      </w:r>
      <w:r w:rsidRPr="00FF501E">
        <w:t>Ъ</w:t>
      </w:r>
      <w:r>
        <w:t>»</w:t>
      </w:r>
      <w:r w:rsidRPr="00FF501E">
        <w:t>, близкий к ФАС, говорит, что она может составить 9-10 млрд руб. В НМТП пообещали оспорить взыскание в суде, а юристы замечают, что изъятие дохода в бюджет чаще производится в иных случаях, когда невозможно определить товарный рынок.</w:t>
      </w:r>
    </w:p>
    <w:p w:rsidR="00264B87" w:rsidRDefault="00264B87" w:rsidP="00264B87">
      <w:pPr>
        <w:jc w:val="both"/>
      </w:pPr>
      <w:r w:rsidRPr="00FF501E">
        <w:t xml:space="preserve">ФАС признала НМТП (подконтролен </w:t>
      </w:r>
      <w:r>
        <w:t>«</w:t>
      </w:r>
      <w:r w:rsidRPr="00FF501E">
        <w:t>Транснефти</w:t>
      </w:r>
      <w:r>
        <w:t>»</w:t>
      </w:r>
      <w:r w:rsidRPr="00FF501E">
        <w:t xml:space="preserve"> и </w:t>
      </w:r>
      <w:r>
        <w:t>«</w:t>
      </w:r>
      <w:r w:rsidRPr="00FF501E">
        <w:t>Сумме</w:t>
      </w:r>
      <w:r>
        <w:t>»</w:t>
      </w:r>
      <w:r w:rsidRPr="00FF501E">
        <w:t xml:space="preserve"> Зиявудина Магомедова) нарушителем закона о конкуренции и обязала его перечислить в бюджет доход от монополистической деятельности. Сумма и срок будут объявлены вместе с полным текстом решения в течение десяти рабочих дней. По словам источника </w:t>
      </w:r>
      <w:r>
        <w:t>«</w:t>
      </w:r>
      <w:r w:rsidRPr="00FF501E">
        <w:t>Ъ</w:t>
      </w:r>
      <w:r>
        <w:t>»</w:t>
      </w:r>
      <w:r w:rsidRPr="00FF501E">
        <w:t xml:space="preserve">, близкого к ФАС, взыскание с НМТП может составить 9-10 млрд руб. Служба считает, что стивидор злоупотреблял доминирующим положением на рынке, поддерживая монопольно высокие цены на перевалку. В службе заявили, что прибыль НМТП в 2015 году удвоилась, а рентабельность </w:t>
      </w:r>
      <w:r>
        <w:t>–</w:t>
      </w:r>
      <w:r w:rsidRPr="00FF501E">
        <w:t xml:space="preserve"> увеличилась в пять раз, а нарушений можно было бы избежать, если бы тарифы определялись не в долларах или своевременно были бы переведены в рубли (см. </w:t>
      </w:r>
      <w:r>
        <w:t>«</w:t>
      </w:r>
      <w:r w:rsidRPr="00FF501E">
        <w:t>Онлайн</w:t>
      </w:r>
      <w:r>
        <w:t>»</w:t>
      </w:r>
      <w:r w:rsidRPr="00FF501E">
        <w:t>).</w:t>
      </w:r>
    </w:p>
    <w:p w:rsidR="00264B87" w:rsidRDefault="00264B87" w:rsidP="00264B87">
      <w:pPr>
        <w:jc w:val="both"/>
      </w:pPr>
      <w:r w:rsidRPr="00FF501E">
        <w:t xml:space="preserve">В НМТП не согласны с решением ФАС и намерены его обжаловать в суде. В компании напоминают, что с момента либерализации тарифов портов в 2013 году конкуренция на этом рынке выросла, имеется достаточный профицит перевалочных мощностей, что дает </w:t>
      </w:r>
      <w:r w:rsidRPr="00FF501E">
        <w:lastRenderedPageBreak/>
        <w:t xml:space="preserve">клиентам возможность выбирать маршруты. В НМТП считают, что их цены </w:t>
      </w:r>
      <w:r>
        <w:t>«</w:t>
      </w:r>
      <w:r w:rsidRPr="00FF501E">
        <w:t>на одном уровне</w:t>
      </w:r>
      <w:r>
        <w:t>»</w:t>
      </w:r>
      <w:r w:rsidRPr="00FF501E">
        <w:t xml:space="preserve"> с тарифами других операторов морских терминалов Азово-Черноморского и иных бассейнов, а выводы ФАС по прибыли и рентабельности не соответствуют действительности и отчетности НМТП, что </w:t>
      </w:r>
      <w:r>
        <w:t>«</w:t>
      </w:r>
      <w:r w:rsidRPr="00FF501E">
        <w:t>свидетельствует о поверхностном подходе</w:t>
      </w:r>
      <w:r>
        <w:t>»</w:t>
      </w:r>
      <w:r w:rsidRPr="00FF501E">
        <w:t xml:space="preserve"> службы.</w:t>
      </w:r>
    </w:p>
    <w:p w:rsidR="00264B87" w:rsidRDefault="00264B87" w:rsidP="00264B87">
      <w:pPr>
        <w:jc w:val="both"/>
      </w:pPr>
      <w:r w:rsidRPr="00FF501E">
        <w:t xml:space="preserve">ФАС имеет сходные претензии и к другим стивидорам: в июне 2016 года служба возбудила антимонопольные дела против девяти компаний, также говорилось о возможности возврата к регулированию тарифов. Это вызвало критику со стороны отрасли, </w:t>
      </w:r>
      <w:r w:rsidRPr="00CF48ED">
        <w:rPr>
          <w:b/>
        </w:rPr>
        <w:t>Минтранса</w:t>
      </w:r>
      <w:r w:rsidRPr="00FF501E">
        <w:t xml:space="preserve">, Минэкономики и других ведомств. Но в сентябре 2016 года глава ФАС Игорь Артемьев сообщил, что ведомство не собирается возвращать регулирование, а в октябре пригрозил стивидорам </w:t>
      </w:r>
      <w:r>
        <w:t>«</w:t>
      </w:r>
      <w:r w:rsidRPr="00FF501E">
        <w:t>очень серьезными</w:t>
      </w:r>
      <w:r>
        <w:t>»</w:t>
      </w:r>
      <w:r w:rsidRPr="00FF501E">
        <w:t xml:space="preserve"> оборотными штрафами </w:t>
      </w:r>
      <w:r>
        <w:t>–</w:t>
      </w:r>
      <w:r w:rsidRPr="00FF501E">
        <w:t xml:space="preserve"> до 15% от годового оборота. Тогда, отмечает ФАС, ОАО РЖД сообщило службе о росте стоимости перевалки в портах, затем жалобы в ФАС на НМТП направили </w:t>
      </w:r>
      <w:r>
        <w:t>«</w:t>
      </w:r>
      <w:r w:rsidRPr="00FF501E">
        <w:t>Русснефть</w:t>
      </w:r>
      <w:r>
        <w:t>»</w:t>
      </w:r>
      <w:r w:rsidRPr="00FF501E">
        <w:t xml:space="preserve"> и </w:t>
      </w:r>
      <w:r>
        <w:t>«</w:t>
      </w:r>
      <w:r w:rsidRPr="00FF501E">
        <w:t>Роснефть</w:t>
      </w:r>
      <w:r>
        <w:t>»</w:t>
      </w:r>
      <w:r w:rsidRPr="00FF501E">
        <w:t>. В этих компаниях отказались от комментариев.</w:t>
      </w:r>
    </w:p>
    <w:p w:rsidR="00264B87" w:rsidRDefault="00264B87" w:rsidP="00264B87">
      <w:pPr>
        <w:jc w:val="both"/>
      </w:pPr>
      <w:r w:rsidRPr="00FF501E">
        <w:t xml:space="preserve">В ноябре 2016 года предписание по снижению тарифов и переводу их в рубли от ФАС получил входящий в НМТП Приморский торговый порт, при неисполнении ему грозили отменой либерализации. Вчера гендиректор НМТП Султан Батов заявлял, что компания оспаривает это предписание в суде (см. также </w:t>
      </w:r>
      <w:r>
        <w:t>«</w:t>
      </w:r>
      <w:r w:rsidRPr="00FF501E">
        <w:t>Онлайн</w:t>
      </w:r>
      <w:r>
        <w:t>»</w:t>
      </w:r>
      <w:r w:rsidRPr="00FF501E">
        <w:t xml:space="preserve"> от 1 декабря). Также отмечалось, что группа начала переводить каботаж на рублевые расчеты. В начале марта глава ФАС Игорь Артемьев не исключал, что служба пойдет с НМТП на мировую, </w:t>
      </w:r>
      <w:r>
        <w:t>«</w:t>
      </w:r>
      <w:r w:rsidRPr="00FF501E">
        <w:t>для этого надо снизить цены и заплатить штраф</w:t>
      </w:r>
      <w:r>
        <w:t>»</w:t>
      </w:r>
      <w:r w:rsidRPr="00FF501E">
        <w:t>, о готовности к мировой заявлял и господин Батов.</w:t>
      </w:r>
    </w:p>
    <w:p w:rsidR="00264B87" w:rsidRPr="00FF501E" w:rsidRDefault="00264B87" w:rsidP="00264B87">
      <w:pPr>
        <w:jc w:val="both"/>
      </w:pPr>
      <w:r w:rsidRPr="00FF501E">
        <w:t xml:space="preserve">Гендиректор юридической компании </w:t>
      </w:r>
      <w:r>
        <w:t>«</w:t>
      </w:r>
      <w:r w:rsidRPr="00FF501E">
        <w:t>НП-Эдвайс</w:t>
      </w:r>
      <w:r>
        <w:t>»</w:t>
      </w:r>
      <w:r w:rsidRPr="00FF501E">
        <w:t xml:space="preserve"> Наталья Пантюхина считает, что решение ФАС необычно. </w:t>
      </w:r>
      <w:r>
        <w:t>«</w:t>
      </w:r>
      <w:r w:rsidRPr="00FF501E">
        <w:t xml:space="preserve">Перечисление в бюджет дохода от монополистической деятельности обычно следует после решения о том, что нельзя применить оборотный штраф (невозможно определить товарный рынок). Но в данном случае рынок определен </w:t>
      </w:r>
      <w:r>
        <w:t>–</w:t>
      </w:r>
      <w:r w:rsidRPr="00FF501E">
        <w:t xml:space="preserve"> территория порта</w:t>
      </w:r>
      <w:r>
        <w:t>»</w:t>
      </w:r>
      <w:r w:rsidRPr="00FF501E">
        <w:t>,</w:t>
      </w:r>
      <w:r>
        <w:t>–</w:t>
      </w:r>
      <w:r w:rsidRPr="00FF501E">
        <w:t xml:space="preserve"> говорит она. По словам госпожи Пантюхиной, штраф мог бы варьироваться от 1% до 15% годового оборота компании, сумму выплаты в бюджет ФАС должна рассчитать из дохода от конкретных операций по годам в пределах сроков исковой давности.</w:t>
      </w:r>
    </w:p>
    <w:p w:rsidR="00264B87" w:rsidRPr="00723EE8" w:rsidRDefault="00264B87" w:rsidP="00264B87">
      <w:pPr>
        <w:pStyle w:val="3"/>
        <w:jc w:val="both"/>
        <w:rPr>
          <w:rFonts w:ascii="Times New Roman" w:hAnsi="Times New Roman"/>
          <w:sz w:val="24"/>
          <w:szCs w:val="24"/>
        </w:rPr>
      </w:pPr>
      <w:bookmarkStart w:id="30" w:name="_Toc478020845"/>
      <w:r w:rsidRPr="00723EE8">
        <w:rPr>
          <w:rFonts w:ascii="Times New Roman" w:hAnsi="Times New Roman"/>
          <w:sz w:val="24"/>
          <w:szCs w:val="24"/>
        </w:rPr>
        <w:t>ИЗВЕСТИЯ; МАРИЯ НЕДЮК; 2017.03.23; АСТРАХАНЬ И МАХАЧКАЛА ОСВАИВАЮТ КРУИЗНЫЙ ТУРИЗМ</w:t>
      </w:r>
      <w:bookmarkEnd w:id="30"/>
    </w:p>
    <w:p w:rsidR="00264B87" w:rsidRDefault="00264B87" w:rsidP="00264B87">
      <w:pPr>
        <w:jc w:val="both"/>
      </w:pPr>
      <w:r>
        <w:t xml:space="preserve">Прикаспийский регион планирует стать одним из центров круизного туризма в стране после того, как будет серьезно модернизирована его портовая система. Для стимулирования этой отрасли собираются построить пассажирские речные вокзалы и причалы в Астрахани и Махачкале. Кроме того, будет проработан вопрос об упрощении визового режима для граждан Ирана. К 2025 году такой шаг может обеспечить ежегодный приток 15 тыс. туристов из этой страны. Всё это предусмотрено в «Стратегии развития российских портов в Каспийском бассейне, железнодорожных и автомобильных подходов к ним в период до 2030 года», которая была разработана по поручению президента. </w:t>
      </w:r>
    </w:p>
    <w:p w:rsidR="00264B87" w:rsidRDefault="00264B87" w:rsidP="00264B87">
      <w:pPr>
        <w:jc w:val="both"/>
      </w:pPr>
      <w:r>
        <w:t>Портовая система Каспийского региона будет серьезно модернизирована, что приведет к расширению торговли, грузоперевозок и развитию круизного туризма. Об этом «Известиям» рассказал первый заместитель главы Министерства РФ по делам Северного Кавказа Одес Байсултанов.</w:t>
      </w:r>
    </w:p>
    <w:p w:rsidR="00264B87" w:rsidRDefault="00264B87" w:rsidP="00264B87">
      <w:pPr>
        <w:jc w:val="both"/>
      </w:pPr>
      <w:r>
        <w:t>– Каспийский регион – это южные ворота России. Для развития торговли нужно иметь мощную портовую инфраструктуру, иначе утверждение, что мы занимаем лидирующие позиции в этом регионе, невозможно. Порты Астраханской области и Дагестана сегодня загружены всего на 25–30%. Если сохранится такая динамика, то через три-четыре года наша страна утратит стратегические позиции в Каспийском бассейне, – отметил первый замминистра.</w:t>
      </w:r>
    </w:p>
    <w:p w:rsidR="00264B87" w:rsidRDefault="00264B87" w:rsidP="00264B87">
      <w:pPr>
        <w:jc w:val="both"/>
      </w:pPr>
      <w:r>
        <w:lastRenderedPageBreak/>
        <w:t>В рамках разработанной по поручению президента «Стратегии развития российских портов в Каспийском бассейне, железнодорожных и автомобильных подходов к ним в период до 2030 года» предусмотрено строительство нового глубоководного порта, а также существенная модернизация действующих портов: Астрахань, Оля в Астраханской области и Махачкала в Республике Дагестан.</w:t>
      </w:r>
    </w:p>
    <w:p w:rsidR="00264B87" w:rsidRDefault="00264B87" w:rsidP="00264B87">
      <w:pPr>
        <w:jc w:val="both"/>
      </w:pPr>
      <w:r>
        <w:t>– Новый порт в Дагестане будет задействован под возрастающие с каждым годом перевозки между Россией, Ираном, Индией и другими арабскими и азиатскими странами. Существующая сейчас инфраструктура не может обеспечить их объем в полной мере, –рассказал Одес Байсултанов.</w:t>
      </w:r>
    </w:p>
    <w:p w:rsidR="00264B87" w:rsidRDefault="00264B87" w:rsidP="00264B87">
      <w:pPr>
        <w:jc w:val="both"/>
      </w:pPr>
      <w:r>
        <w:t>В стратегии отмечено, что российские порты в бассейне Каспийского моря в составе единого кластера обеспечат круглогодичный транзит грузов по ключевым международным транспортным коридорам «Север–Юг» и «Восток–Запад» большегрузными судами. В реализацию проекта интегрируются промышленные предприятия Юга России. Предполагается, что будет возрожден рыбный промысел, развит судоремонт и создана социальная инфраструктура.</w:t>
      </w:r>
    </w:p>
    <w:p w:rsidR="00264B87" w:rsidRDefault="00264B87" w:rsidP="00264B87">
      <w:pPr>
        <w:jc w:val="both"/>
      </w:pPr>
      <w:r>
        <w:t>– Такие меры, естественно, будут способствовать экономическому развитию прилегающих к российской части Каспия территорий регионов Северо-Кавказского федерального округа и Астраханской области. Но важно отметить, что это в первую очередь сквозной проект для всей страны, он больше геополитический, чем экономический. От того, как будет реализован проект, зависит – займет ли Россия на Каспии лидирующее положение или упустит эту возможность, – подчеркнул Одес Байсултанов.</w:t>
      </w:r>
    </w:p>
    <w:p w:rsidR="00264B87" w:rsidRDefault="00264B87" w:rsidP="00264B87">
      <w:pPr>
        <w:jc w:val="both"/>
      </w:pPr>
      <w:r>
        <w:t>Отдельное внимание в стратегии уделено развитию круизного туризма. Для стимулирования этой отрасли в трех прикаспийских регионах предусмотрено строительство пассажирских причалов в Астрахани и Махачкале. Планируется создание оператора, который будет заниматься разработкой маршрутов и координацией потоков отдыхающих.</w:t>
      </w:r>
    </w:p>
    <w:p w:rsidR="00264B87" w:rsidRDefault="00264B87" w:rsidP="00264B87">
      <w:pPr>
        <w:jc w:val="both"/>
      </w:pPr>
      <w:r>
        <w:t>На первом этапе будут разработаны маршруты Астрахань–Махачкала–Дербент, а также Москва–Астрахань–Махачкала–Дербент. Они будут иметь развлекательную и культурно-историческую направленность. По прогнозу Минкавказа, количество российских туристов, путешествующих по этому маршруту, составит 30 тыс. человек в год.</w:t>
      </w:r>
    </w:p>
    <w:p w:rsidR="00264B87" w:rsidRDefault="00264B87" w:rsidP="00264B87">
      <w:pPr>
        <w:jc w:val="both"/>
      </w:pPr>
      <w:r>
        <w:t>Стратегия предполагает, что новыми маршрутами заинтересуются и иностранные туристы. К примеру, с целью стимулирования посещения России иностранцами планируется проработать вопрос об упрощении визового режима для стран Каспийского региона. К 2025 году это может обеспечить ежегодный приток туристов из Ирана до 15 тыс. человек в год.</w:t>
      </w:r>
    </w:p>
    <w:p w:rsidR="00264B87" w:rsidRDefault="00264B87" w:rsidP="00264B87">
      <w:pPr>
        <w:jc w:val="both"/>
      </w:pPr>
      <w:r>
        <w:t>Однако Одес Байсултанов отметил, что для развития как внутреннего, так и внешнего круизного туризма нужна серьезная работа над созданием инфраструктуры в регионе. К примеру, сегодня в порту Махачкала нет пассажирского терминала.</w:t>
      </w:r>
    </w:p>
    <w:p w:rsidR="00264B87" w:rsidRDefault="00264B87" w:rsidP="00264B87">
      <w:pPr>
        <w:jc w:val="both"/>
      </w:pPr>
      <w:r>
        <w:t>– Как можно говорить о круизном туризме по Каспийскому морю, если мы не имеем возможности нормально принять и отправить туристов? Кавказ обладает уникальным культурным наследием, здесь есть исторические объекты мирового значения, которым более тысячи лет. Дербент, башенные комплексы Чечни, Ингушетии, Северной Осетии. В любом регионе Северного Кавказа – мощный пласт этнокультурного наследия, – сказал первый замминистра. – Люди, которые путешествуют, не могут часами стоять в очередях, у них должна быть возможность быстро пройти пограничный контроль и таможенный досмотр. Весь мир использует все предусмотренные законом послабления, чтобы привлечь туристов. Для этого нужны новые решения и современная инфраструктура.</w:t>
      </w:r>
    </w:p>
    <w:p w:rsidR="00264B87" w:rsidRDefault="00264B87" w:rsidP="00264B87">
      <w:pPr>
        <w:jc w:val="both"/>
      </w:pPr>
      <w:r>
        <w:t>Руководитель Ростуризма Олег Сафонов подтвердил «Известиям», что сегодня Северный Кавказ имеет большой потенциал развития множества видов туризма, в том числе и круизного.</w:t>
      </w:r>
    </w:p>
    <w:p w:rsidR="00264B87" w:rsidRDefault="00264B87" w:rsidP="00264B87">
      <w:pPr>
        <w:jc w:val="both"/>
      </w:pPr>
      <w:r>
        <w:lastRenderedPageBreak/>
        <w:t>– Помимо традиционного для Северного Кавказа санаторно-курортного, а также горнолыжного отдыха серьезные перспективы есть у круизного туризма. Могли бы быть востребованы маршруты между Москвой, Дербентом, Махачкалой, Астраханью и Санкт-Петербургом, а также круизы между Россией и другими государствами, имеющими выход в Каспий, – отметил Олег Сафонов.</w:t>
      </w:r>
    </w:p>
    <w:p w:rsidR="00264B87" w:rsidRDefault="00264B87" w:rsidP="00264B87">
      <w:pPr>
        <w:jc w:val="both"/>
      </w:pPr>
      <w:r>
        <w:t>По его словам, для создания подобных турпродуктов в первую очередь необходимо развитие инфраструктуры пассажирских вокзалов и пунктов пропуска в портах Махачкала, Дербент и Астрахань, создание круизного оператора на Каспии.</w:t>
      </w:r>
    </w:p>
    <w:p w:rsidR="00264B87" w:rsidRDefault="00264B87" w:rsidP="00264B87">
      <w:pPr>
        <w:jc w:val="both"/>
      </w:pPr>
      <w:r>
        <w:t xml:space="preserve">Ростуризм совместно с </w:t>
      </w:r>
      <w:r w:rsidRPr="00CF48ED">
        <w:rPr>
          <w:b/>
        </w:rPr>
        <w:t>Минтрансом</w:t>
      </w:r>
      <w:r>
        <w:t xml:space="preserve"> России сейчас прорабатывают вопрос об организации круизов по Каспийскому морю. В августе прошлого года в Астрахани началось строительство первого за последние 60 лет отечественного круизного лайнера «Лотос».</w:t>
      </w:r>
    </w:p>
    <w:p w:rsidR="00264B87" w:rsidRDefault="00264B87" w:rsidP="00264B87">
      <w:pPr>
        <w:jc w:val="both"/>
      </w:pPr>
      <w:r>
        <w:t>Однако, как отметил Олег Сафонов, несмотря на уверенный рост количества отдыхающих в СКФО, потенциал пляжного отдыха на Северном Кавказе не реализован в полной мере. Например, за летний сезон 2016 года на побережьях Дагестана отдохнули порядка 300 тыс. человек. Но при должном уровне сервиса, инфраструктуры и безопасности эта цифра может достигнуть 1 млн туристов, как из России, так и из-за рубежа.</w:t>
      </w:r>
    </w:p>
    <w:p w:rsidR="00264B87" w:rsidRDefault="00264B87" w:rsidP="00264B87">
      <w:pPr>
        <w:jc w:val="both"/>
      </w:pPr>
      <w:r>
        <w:t>По данным Минкавказа, стратегия создания единого транспортно-логистического комплекса в Каспийском регионе сейчас находится на стадии общественного обсуждения. В апреле она будет передана на рассмотрение в правительство.</w:t>
      </w:r>
    </w:p>
    <w:p w:rsidR="00264B87" w:rsidRPr="00DD088E" w:rsidRDefault="00264B87" w:rsidP="00264B87">
      <w:pPr>
        <w:pStyle w:val="3"/>
        <w:jc w:val="both"/>
        <w:rPr>
          <w:rFonts w:ascii="Times New Roman" w:hAnsi="Times New Roman"/>
          <w:sz w:val="24"/>
          <w:szCs w:val="24"/>
        </w:rPr>
      </w:pPr>
      <w:bookmarkStart w:id="31" w:name="_Toc477968157"/>
      <w:bookmarkStart w:id="32" w:name="_Toc478020846"/>
      <w:r w:rsidRPr="00DD088E">
        <w:rPr>
          <w:rFonts w:ascii="Times New Roman" w:hAnsi="Times New Roman"/>
          <w:sz w:val="24"/>
          <w:szCs w:val="24"/>
        </w:rPr>
        <w:t>ТАСС; НАИЛЬ ШАХВАЛИЕВ; 2017.03.22; КРУИЗНОЕ СООБЩЕНИЕ ПО МАРШРУТУ СОЧИ</w:t>
      </w:r>
      <w:r>
        <w:rPr>
          <w:rFonts w:ascii="Times New Roman" w:hAnsi="Times New Roman"/>
          <w:sz w:val="24"/>
          <w:szCs w:val="24"/>
        </w:rPr>
        <w:t xml:space="preserve">– </w:t>
      </w:r>
      <w:r w:rsidRPr="00DD088E">
        <w:rPr>
          <w:rFonts w:ascii="Times New Roman" w:hAnsi="Times New Roman"/>
          <w:sz w:val="24"/>
          <w:szCs w:val="24"/>
        </w:rPr>
        <w:t>КРЫМ ОТКРОЕТСЯ В КОНЦЕ АПРЕЛЯ</w:t>
      </w:r>
      <w:bookmarkEnd w:id="31"/>
      <w:bookmarkEnd w:id="32"/>
    </w:p>
    <w:p w:rsidR="00264B87" w:rsidRDefault="00264B87" w:rsidP="00264B87">
      <w:pPr>
        <w:jc w:val="both"/>
      </w:pPr>
      <w:r>
        <w:t>Круизное сообщение по маршруту порт Сочи– Крым откроется в конце апреля текущего года, в будущем планируется продолжить маршрут до Стамбула, сообщил журналистам мэр Сочи Анатолий Пахомов в среду.</w:t>
      </w:r>
    </w:p>
    <w:p w:rsidR="00264B87" w:rsidRDefault="00264B87" w:rsidP="00264B87">
      <w:pPr>
        <w:jc w:val="both"/>
      </w:pPr>
      <w:r>
        <w:t>«Круизный лайнер у нас пойдет с конца апреля. Все смогут приехать в Сочи, сесть на круизный лайнер и побывать во всех городах Крыма»,– сказал он.</w:t>
      </w:r>
    </w:p>
    <w:p w:rsidR="00264B87" w:rsidRDefault="00264B87" w:rsidP="00264B87">
      <w:pPr>
        <w:jc w:val="both"/>
      </w:pPr>
      <w:r>
        <w:t>Решение о заходе в порт Стамбула еще не принято, уточнил мэр корреспонденту ТАСС. «Со Стамбулом пока еще вопрос не решен, но хорошо было бы ходить именно в Турцию. Что такое круиз, который будет охватывать только Черноморские города России? Не только Турцию, там и Болгарию хотят. Но есть определенные нюансы, они технические исключительно»,– отметил Пахомов.</w:t>
      </w:r>
    </w:p>
    <w:p w:rsidR="00264B87" w:rsidRDefault="00264B87" w:rsidP="00264B87">
      <w:pPr>
        <w:jc w:val="both"/>
      </w:pPr>
      <w:r>
        <w:t>Круизное сообщение между Сочи и Крымом</w:t>
      </w:r>
    </w:p>
    <w:p w:rsidR="00264B87" w:rsidRDefault="00264B87" w:rsidP="00264B87">
      <w:pPr>
        <w:jc w:val="both"/>
      </w:pPr>
      <w:r>
        <w:t xml:space="preserve">На заседании президиума Госсовета 15 сентября 2016 года президент РФ Владимир Путин поручил </w:t>
      </w:r>
      <w:r w:rsidRPr="000014B8">
        <w:rPr>
          <w:b/>
        </w:rPr>
        <w:t>Министерству транспорта</w:t>
      </w:r>
      <w:r>
        <w:t xml:space="preserve"> РФ рассмотреть возможность открытия регулярного авиационного и морского сообщения между Сочи и крымскими курортами.</w:t>
      </w:r>
    </w:p>
    <w:p w:rsidR="00264B87" w:rsidRDefault="00264B87" w:rsidP="00264B87">
      <w:pPr>
        <w:jc w:val="both"/>
      </w:pPr>
      <w:r>
        <w:t xml:space="preserve">Ранее генеральный директор АО «Сочинский морской торговый порт» Владимир Деркунов сообщил ТАСС, что регулярная круизная линия из порта Сочи в Крым может быть открыта уже весной 2017 года. Проект получил одобрение в </w:t>
      </w:r>
      <w:r w:rsidRPr="000014B8">
        <w:rPr>
          <w:b/>
        </w:rPr>
        <w:t>Министерстве транспорта</w:t>
      </w:r>
      <w:r>
        <w:t xml:space="preserve"> РФ, организацией круизного сообщения по поручению президента РФ занимается «</w:t>
      </w:r>
      <w:r w:rsidRPr="000014B8">
        <w:rPr>
          <w:b/>
        </w:rPr>
        <w:t>Росморпорт</w:t>
      </w:r>
      <w:r>
        <w:t>».</w:t>
      </w:r>
    </w:p>
    <w:p w:rsidR="00264B87" w:rsidRDefault="00264B87" w:rsidP="00264B87">
      <w:pPr>
        <w:jc w:val="both"/>
      </w:pPr>
      <w:r>
        <w:t>Ранее «</w:t>
      </w:r>
      <w:r w:rsidRPr="000014B8">
        <w:rPr>
          <w:b/>
        </w:rPr>
        <w:t>Росморпорт</w:t>
      </w:r>
      <w:r>
        <w:t>» приобрел круизное судно Roy Star для перевозки туристов по маршруту Сочи– Крым– Стамбул. Судно построено в 1977 году, в 2005 году приведено в соответствие с современными требованиями и прошло реновации в 2013 и 2017 годах. Его длина– 141,8 метра, ширина– 21,9 метра. Корабль рассчитан на 940 пассажиров, которые будут размещаться в 360 каютах.</w:t>
      </w:r>
    </w:p>
    <w:p w:rsidR="00264B87" w:rsidRDefault="00264B87" w:rsidP="00264B87">
      <w:pPr>
        <w:jc w:val="both"/>
      </w:pPr>
      <w:r>
        <w:t>Теплоход оборудован четырьмя бассейнами, двумя ресторанами с питанием по системе шведский стол, кинотеатром, барами, дискотечной и концертной площадками, SPA-зоной, магазином беспошлинной торговли.</w:t>
      </w:r>
    </w:p>
    <w:p w:rsidR="00264B87" w:rsidRDefault="00264B87" w:rsidP="00264B87">
      <w:pPr>
        <w:jc w:val="both"/>
      </w:pPr>
      <w:r>
        <w:lastRenderedPageBreak/>
        <w:t>В среду в Уфе проходит презентация «Сочи– новый город, новые возможности». Глава города-курорта Анатолий Пахомов совместно с представителями предприятий санаторно-курортного комплекса рассказывает о преобразованиях, произошедших на курорте после проведения зимних Олимпийских игр.</w:t>
      </w:r>
    </w:p>
    <w:p w:rsidR="00264B87" w:rsidRDefault="00264B87" w:rsidP="00264B87">
      <w:pPr>
        <w:pStyle w:val="3"/>
        <w:jc w:val="both"/>
      </w:pPr>
      <w:bookmarkStart w:id="33" w:name="_Toc478020848"/>
      <w:r w:rsidRPr="00F8046F">
        <w:rPr>
          <w:rFonts w:ascii="Times New Roman" w:hAnsi="Times New Roman"/>
          <w:sz w:val="24"/>
          <w:szCs w:val="24"/>
        </w:rPr>
        <w:t>РОССИЙСКАЯ ГАЗЕТА; ТАТЬЯНА ШАДРИНА; 2017.03.22; ШТРАФ НЕБЕСНЫЙ</w:t>
      </w:r>
      <w:bookmarkEnd w:id="33"/>
    </w:p>
    <w:p w:rsidR="00264B87" w:rsidRDefault="00264B87" w:rsidP="00264B87">
      <w:pPr>
        <w:jc w:val="both"/>
      </w:pPr>
      <w:r w:rsidRPr="00CF48ED">
        <w:rPr>
          <w:b/>
        </w:rPr>
        <w:t>Минтранс</w:t>
      </w:r>
      <w:r>
        <w:t xml:space="preserve"> предложил наказывать диспетчеров</w:t>
      </w:r>
    </w:p>
    <w:p w:rsidR="00264B87" w:rsidRDefault="00264B87" w:rsidP="00264B87">
      <w:pPr>
        <w:jc w:val="both"/>
      </w:pPr>
      <w:r>
        <w:t xml:space="preserve">До сих пор никакой системы штрафов для авиадиспетчеров не было, и </w:t>
      </w:r>
      <w:r w:rsidRPr="00CF48ED">
        <w:rPr>
          <w:b/>
        </w:rPr>
        <w:t>Минтранс</w:t>
      </w:r>
      <w:r>
        <w:t xml:space="preserve"> решил исправить ситуацию.</w:t>
      </w:r>
    </w:p>
    <w:p w:rsidR="00264B87" w:rsidRDefault="00264B87" w:rsidP="00264B87">
      <w:pPr>
        <w:jc w:val="both"/>
      </w:pPr>
      <w:r>
        <w:t>Неправильные действия регулировщиков воздушного движения могут привести к трагедии. Тем более что «дороги» в небе многоярусные. Там существует несколько эшелонов (высот), на которых летают самолеты, и движение по ним двухстороннее. А интенсивность движения в небе растет каждый месяц.</w:t>
      </w:r>
    </w:p>
    <w:p w:rsidR="00264B87" w:rsidRDefault="00264B87" w:rsidP="00264B87">
      <w:pPr>
        <w:jc w:val="both"/>
      </w:pPr>
      <w:r>
        <w:t xml:space="preserve">Так интенсивность движения в воздушном пространстве России за янаварь – февраль этого года выросла на 4,52 процента, подсчитали в </w:t>
      </w:r>
      <w:r w:rsidRPr="00CF48ED">
        <w:rPr>
          <w:b/>
        </w:rPr>
        <w:t>Росавиаци</w:t>
      </w:r>
      <w:r>
        <w:t>и. Только в феврале в воздушном пространстве России выполнено почти 97 тысяч полетов. В нашем небе стало больше не только российских, но иностранных судов, которые летают через Россию транзитом (почти 19,5 тысячи пролетов). Получается, что с каждым месяцем ответственность российских диспетчеров растет.</w:t>
      </w:r>
    </w:p>
    <w:p w:rsidR="00264B87" w:rsidRDefault="00264B87" w:rsidP="00264B87">
      <w:pPr>
        <w:jc w:val="both"/>
      </w:pPr>
      <w:r w:rsidRPr="00CF48ED">
        <w:rPr>
          <w:b/>
        </w:rPr>
        <w:t>Ространснадзор</w:t>
      </w:r>
      <w:r>
        <w:t xml:space="preserve"> провел мониторинг авиационных событий, непосредственно влияющих на безопасность полетов. За 2014-2015 годы зафиксировано 28 авиационных инцидентов по срабатыванию системы предупреждения об опасном сближении самолетов, из них 22 инцидента, связанных с несоблюдением технологий работы диспетчерского состава обслуживания воздушного движения (ОВД).</w:t>
      </w:r>
    </w:p>
    <w:p w:rsidR="00264B87" w:rsidRDefault="00264B87" w:rsidP="00264B87">
      <w:pPr>
        <w:jc w:val="both"/>
      </w:pPr>
      <w:r>
        <w:t xml:space="preserve">Если законопроект </w:t>
      </w:r>
      <w:r w:rsidRPr="00CF48ED">
        <w:rPr>
          <w:b/>
        </w:rPr>
        <w:t>Минтранса</w:t>
      </w:r>
      <w:r>
        <w:t xml:space="preserve"> будет принят, диспетчеров будут штрафовать на довольно внушительные суммы, должностных лиц – от ста тысяч до ста пятидесяти тысяч рублей, юридических лиц – от двухсот пятидесяти тысяч до трехсот тысяч рублей. Последним грозит еще и административное приостановление деятельности на срок до девяноста суток, то есть они не смогут выполнять свои обязанности.</w:t>
      </w:r>
    </w:p>
    <w:p w:rsidR="00264B87" w:rsidRDefault="00264B87" w:rsidP="00264B87">
      <w:pPr>
        <w:jc w:val="both"/>
      </w:pPr>
      <w:r>
        <w:t xml:space="preserve">«Те, кто осуществляет обслуживание воздушного движения, в настоящее время несут уголовную и административную ответственность в соответствии с действующим законодательством (Воздушный кодекс РФ, Федеральные авиационные правила, гражданское законодательство, уголовное законодательство в сфере транспорта). Кроме ответственности, предусмотренной законом, сотрудники, допустившие нарушения приказов руководства предприятия, внутренних документов, норм, правил и документов, регламентирующих технологию работы, могут быть отстранены – как до завершения разбирательства, так и по его итогам. Также они могут быть лишены премии, подвергнуты взысканиям, уволены. Аналогичную ответственность могут понести и руководители подразделений, сотрудники которых допустили то или иное нарушение», уточнили «РГ» в Госкорпорации по организации воздушного движения, которая управляет всеми воздушными потоками в небе России. Но, видимо, этого недостаточно, считают в </w:t>
      </w:r>
      <w:r w:rsidRPr="00CF48ED">
        <w:rPr>
          <w:b/>
        </w:rPr>
        <w:t>Минтрансе</w:t>
      </w:r>
      <w:r>
        <w:t>.</w:t>
      </w:r>
    </w:p>
    <w:p w:rsidR="00264B87" w:rsidRDefault="00264B87" w:rsidP="00264B87">
      <w:pPr>
        <w:jc w:val="both"/>
      </w:pPr>
      <w:r>
        <w:t xml:space="preserve">Что касается пилотов, то их ждет увеличение штрафов за нарушение правил воздушного движения. Если сейчас штраф составляет пять тысяч рублей, то после утверждения законопроекта вырастет примерно до шести тысяч рублей – примерно на размер инфляции. Однако </w:t>
      </w:r>
      <w:r w:rsidRPr="00CF48ED">
        <w:rPr>
          <w:b/>
        </w:rPr>
        <w:t>Росавиаци</w:t>
      </w:r>
      <w:r>
        <w:t>я ранее настаивала на том, что штрафы надо увеличить в сто раз, то есть до 500 тысяч рублей. Такие жесткие меры авиавласти хотели ввести из-за того, что пилоты авиации общего назначения (АОН), то есть частных самолетов, очень часто не соблюдают правила Воздушного кодекса, в том числе не уведомляют диспетчеров о том, куда вылетают. Они, таким образом, подвергают угрозе свою жизнь и жизни тех, кто находится в небе рядом с ними.</w:t>
      </w:r>
    </w:p>
    <w:p w:rsidR="00264B87" w:rsidRDefault="00264B87" w:rsidP="00264B87">
      <w:pPr>
        <w:jc w:val="both"/>
      </w:pPr>
      <w:r>
        <w:br w:type="page"/>
      </w:r>
      <w:bookmarkStart w:id="34" w:name="_GoBack"/>
      <w:bookmarkEnd w:id="34"/>
    </w:p>
    <w:p w:rsidR="00264B87" w:rsidRPr="00356512" w:rsidRDefault="00264B87" w:rsidP="00264B87">
      <w:pPr>
        <w:pStyle w:val="3"/>
        <w:jc w:val="both"/>
        <w:rPr>
          <w:rFonts w:ascii="Times New Roman" w:hAnsi="Times New Roman"/>
          <w:sz w:val="24"/>
          <w:szCs w:val="24"/>
        </w:rPr>
      </w:pPr>
      <w:bookmarkStart w:id="35" w:name="_Toc478020849"/>
      <w:r w:rsidRPr="00356512">
        <w:rPr>
          <w:rFonts w:ascii="Times New Roman" w:hAnsi="Times New Roman"/>
          <w:sz w:val="24"/>
          <w:szCs w:val="24"/>
        </w:rPr>
        <w:t xml:space="preserve">ВЕДОМОСТИ; АЛЕКСАНДР ВОРОБЬЕВ; 2017.03.23; СПОР ВОКРУГ </w:t>
      </w:r>
      <w:r>
        <w:rPr>
          <w:rFonts w:ascii="Times New Roman" w:hAnsi="Times New Roman"/>
          <w:sz w:val="24"/>
          <w:szCs w:val="24"/>
        </w:rPr>
        <w:t>«</w:t>
      </w:r>
      <w:r w:rsidRPr="00356512">
        <w:rPr>
          <w:rFonts w:ascii="Times New Roman" w:hAnsi="Times New Roman"/>
          <w:sz w:val="24"/>
          <w:szCs w:val="24"/>
        </w:rPr>
        <w:t>ХРАБРОВО</w:t>
      </w:r>
      <w:r>
        <w:rPr>
          <w:rFonts w:ascii="Times New Roman" w:hAnsi="Times New Roman"/>
          <w:sz w:val="24"/>
          <w:szCs w:val="24"/>
        </w:rPr>
        <w:t>»</w:t>
      </w:r>
      <w:bookmarkEnd w:id="35"/>
    </w:p>
    <w:p w:rsidR="00264B87" w:rsidRDefault="00264B87" w:rsidP="00264B87">
      <w:pPr>
        <w:jc w:val="both"/>
      </w:pPr>
      <w:r>
        <w:t xml:space="preserve">Структура группы «Сумма» подала иск к </w:t>
      </w:r>
      <w:r w:rsidRPr="00356512">
        <w:rPr>
          <w:b/>
        </w:rPr>
        <w:t>Росавиаци</w:t>
      </w:r>
      <w:r>
        <w:t>и, требуя более 600 млн руб. по расторгнутому контракту на строительство аэродрома в «Храброво»</w:t>
      </w:r>
    </w:p>
    <w:p w:rsidR="00264B87" w:rsidRDefault="00264B87" w:rsidP="00264B87">
      <w:pPr>
        <w:jc w:val="both"/>
      </w:pPr>
      <w:r>
        <w:t xml:space="preserve">Арбитражный суд Москвы зарегистрировал иск ООО «Стройновация» (входит в группу «Сумма» Зиявудина Магомедова) к </w:t>
      </w:r>
      <w:r w:rsidRPr="00356512">
        <w:rPr>
          <w:b/>
        </w:rPr>
        <w:t>Росавиаци</w:t>
      </w:r>
      <w:r>
        <w:t xml:space="preserve">и на 615 млн руб. Компания взыскивает средства за работу по реконструкции аэродрома в аэропорту «Храброво» (Калининград), следует из материалов суда. </w:t>
      </w:r>
    </w:p>
    <w:p w:rsidR="00264B87" w:rsidRDefault="00264B87" w:rsidP="00264B87">
      <w:pPr>
        <w:jc w:val="both"/>
      </w:pPr>
      <w:r>
        <w:t xml:space="preserve">Контракт со «Стройновацией» на 3,2 млрд руб. был заключен в сентябре 2014 г., объект, входящий в программу подготовки к чемпионату мира по футболу 2018 г., необходимо было сдать в ноябре 2016 г. Но в августе </w:t>
      </w:r>
      <w:r w:rsidRPr="00356512">
        <w:rPr>
          <w:b/>
        </w:rPr>
        <w:t>Росавиаци</w:t>
      </w:r>
      <w:r>
        <w:t xml:space="preserve">я в одностороннем порядке расторгла контракт, так как подрядчик отставал от сроков на девять месяцев. «Стройновация» заявляла, что для отставания есть объективные причины (девальвация рубля и удорожание вследствие этого стройматериалов, стройка в условиях работающего аэропорта) и что способна сдать аэродром в июне-июле 2016 г. </w:t>
      </w:r>
    </w:p>
    <w:p w:rsidR="00264B87" w:rsidRDefault="00264B87" w:rsidP="00264B87">
      <w:pPr>
        <w:jc w:val="both"/>
      </w:pPr>
      <w:r>
        <w:t xml:space="preserve">«Стройновация» обжаловала односторонний разрыв контракта в суде. Но в декабре стороны заявили, что ведут переговоры о мировом соглашении по иску и о приемке и оплате уже выполненных работ. В конце декабря правительство своим постановлением назначило достраивать аэродром ОАО «Центродорстрой». </w:t>
      </w:r>
    </w:p>
    <w:p w:rsidR="00264B87" w:rsidRDefault="00264B87" w:rsidP="00264B87">
      <w:pPr>
        <w:jc w:val="both"/>
      </w:pPr>
      <w:r>
        <w:t xml:space="preserve">Однако договориться не удалось, и судебное разбирательство продолжилось, 21 марта арбитраж отказал «Стройновации» в признании расторжения контракта незаконным. </w:t>
      </w:r>
    </w:p>
    <w:p w:rsidR="00264B87" w:rsidRDefault="00264B87" w:rsidP="00264B87">
      <w:pPr>
        <w:jc w:val="both"/>
      </w:pPr>
      <w:r>
        <w:t xml:space="preserve">«Заказчик уклоняется от приемки работ и поставленных материалов и оборудования на 615 млн руб., уклоняется от подписания документов. В связи с этим заказчику была направлена претензия, а затем «Стройновация» обратилась в суд», – объясняет представитель компании. </w:t>
      </w:r>
    </w:p>
    <w:p w:rsidR="00264B87" w:rsidRDefault="00264B87" w:rsidP="00264B87">
      <w:pPr>
        <w:jc w:val="both"/>
      </w:pPr>
      <w:r>
        <w:t xml:space="preserve">Представитель </w:t>
      </w:r>
      <w:r w:rsidRPr="00356512">
        <w:rPr>
          <w:b/>
        </w:rPr>
        <w:t>Росавиаци</w:t>
      </w:r>
      <w:r>
        <w:t xml:space="preserve">и говорит, что информация о новом иске в ведомство еще не поступала. Федеральный чиновник утверждает, что «Стройновация» не отработала даже аванс (700 млн руб.), поэтому основания для нового иска совсем непонятны. Но представитель «Стройновации» настаивает, что компания выполнила работы примерно на 1,2 млрд руб. На момент расторжения контракта </w:t>
      </w:r>
      <w:r w:rsidRPr="00356512">
        <w:rPr>
          <w:b/>
        </w:rPr>
        <w:t>Росавиаци</w:t>
      </w:r>
      <w:r>
        <w:t xml:space="preserve">я приняла работы на 592 млн руб. </w:t>
      </w:r>
    </w:p>
    <w:p w:rsidR="00264B87" w:rsidRDefault="00264B87" w:rsidP="00264B87">
      <w:pPr>
        <w:jc w:val="both"/>
      </w:pPr>
      <w:r>
        <w:t xml:space="preserve">«Лучшие шансы в этом процессе у заказчика – на его стороне подписанные бухгалтерские документы. На площадке уже работает новый подрядчик, как предыдущему доказывать, что работы выполнил и поставил материалы он?» – говорит гендиректор компании «Штрабаг» Александр Ортенберг. Подавать иск «Стройновации» надо было еще до захода нового подрядчика, заказывать экспертизу и фиксировать состояние работ на площадке, но это тоже непросто – иск нельзя подать, пока не проведены переговоры о досудебном урегулировании, однако даже на формальное рассмотрение претензий заказчику отводится месяц, добавляет эксперт. </w:t>
      </w:r>
    </w:p>
    <w:p w:rsidR="00264B87" w:rsidRPr="00F8046F" w:rsidRDefault="00264B87" w:rsidP="00264B87">
      <w:pPr>
        <w:pStyle w:val="3"/>
        <w:jc w:val="both"/>
        <w:rPr>
          <w:rFonts w:ascii="Times New Roman" w:hAnsi="Times New Roman"/>
          <w:sz w:val="24"/>
          <w:szCs w:val="24"/>
        </w:rPr>
      </w:pPr>
      <w:bookmarkStart w:id="36" w:name="_Toc478020850"/>
      <w:r w:rsidRPr="00F8046F">
        <w:rPr>
          <w:rFonts w:ascii="Times New Roman" w:hAnsi="Times New Roman"/>
          <w:sz w:val="24"/>
          <w:szCs w:val="24"/>
        </w:rPr>
        <w:t>РОССИЙСКАЯ ГАЗЕТА</w:t>
      </w:r>
      <w:r>
        <w:rPr>
          <w:rFonts w:ascii="Times New Roman" w:hAnsi="Times New Roman"/>
          <w:sz w:val="24"/>
          <w:szCs w:val="24"/>
        </w:rPr>
        <w:t xml:space="preserve"> – </w:t>
      </w:r>
      <w:r w:rsidRPr="00F8046F">
        <w:rPr>
          <w:rFonts w:ascii="Times New Roman" w:hAnsi="Times New Roman"/>
          <w:sz w:val="24"/>
          <w:szCs w:val="24"/>
        </w:rPr>
        <w:t>СТОЛИЧНЫЙ ВЫПУСК; ВЛАДИМИР ФЕДОСЕНКО; 2017.03.22; ХУДЕТЬ И ЛЕТАТЬ</w:t>
      </w:r>
      <w:bookmarkEnd w:id="36"/>
    </w:p>
    <w:p w:rsidR="00264B87" w:rsidRDefault="00264B87" w:rsidP="00264B87">
      <w:pPr>
        <w:jc w:val="both"/>
      </w:pPr>
      <w:r>
        <w:t>Стюардесса предъявила иск к авиакомпании</w:t>
      </w:r>
    </w:p>
    <w:p w:rsidR="00264B87" w:rsidRDefault="00264B87" w:rsidP="00264B87">
      <w:pPr>
        <w:jc w:val="both"/>
      </w:pPr>
      <w:r>
        <w:t>Пресненский районный суд Москвы принял к рассмотрению интересный иск сотрудницы авиакомпании Евгении Магуриной. Она недовольна тем, что работодатель снизил размер надбавки к ее заработной плате, в частности, из-за того, что она носит 52-й размер одежды. Истица требует вернуть ей надбавку, а также компенсировать 100 тысяч рублей в качестве морального вреда.</w:t>
      </w:r>
    </w:p>
    <w:p w:rsidR="00264B87" w:rsidRDefault="00264B87" w:rsidP="00264B87">
      <w:pPr>
        <w:jc w:val="both"/>
      </w:pPr>
      <w:r>
        <w:lastRenderedPageBreak/>
        <w:t>Стюардесса судится с компанией из-за того, что ей якобы запрещают летать на международных линиях из-за параметров фигуры. Фото: depositphotos.comСтюардесса судится с компанией из-за того, что ей якобы запрещают летать на международных линиях из-за параметров фигуры. Фото: depositphotos.com Стюардесса судится с компанией из-за того, что ей якобы запрещают летать на международных линиях из-за параметров фигуры. Фото: depositphotos.com</w:t>
      </w:r>
    </w:p>
    <w:p w:rsidR="00264B87" w:rsidRDefault="00264B87" w:rsidP="00264B87">
      <w:pPr>
        <w:jc w:val="both"/>
      </w:pPr>
      <w:r>
        <w:t>Стюардессатакже требует признать незаконным и отменить пункт требования к внешнему виду членов экипажа, который позволяет работать на международных рейсах только стройным и молодым стюардессам. В своем иске женщина обвиняет компанию в «дискриминации бортпроводников на международных линиях по возрасту, весу и внешним параметрам». По ее словам, в июне прошлого года руководство компании объявило, что на международных рейсах будут работать «только молодые и худые». Теперь якобы сотрудницы, разменявшие четвертый десяток с размером одежды больше 48-го, не летают за границу.</w:t>
      </w:r>
    </w:p>
    <w:p w:rsidR="00264B87" w:rsidRDefault="00264B87" w:rsidP="00264B87">
      <w:pPr>
        <w:jc w:val="both"/>
      </w:pPr>
      <w:r>
        <w:t>В авиакомпании отвергли претензии в дискриминации бортпроводников по внешним данным и возрасту. Как сообщили там корреспонденту «РГ», в своей кадровой работе авиакомпания неукоснительно придерживается положений российского законодательства, а также в соответствии с международными практиками принципов «работодателя равных возможностей». Представитель компании подчеркнул, что главным критерием являются опыт и профессиональные навыки. В компании объяснили корреспонденту «РГ», что заявление стюардессы об ограничениях географии полетов не соответствует действительности.</w:t>
      </w:r>
    </w:p>
    <w:p w:rsidR="00264B87" w:rsidRDefault="00264B87" w:rsidP="00264B87">
      <w:pPr>
        <w:jc w:val="both"/>
      </w:pPr>
      <w:r>
        <w:t>Сама Магурина утверждает, что не работала на зарубежных рейсах с июля прошлого года. А в компании отметили, что 21 февраля она летала в Караганду (Казахстан).</w:t>
      </w:r>
    </w:p>
    <w:p w:rsidR="00264B87" w:rsidRDefault="00264B87" w:rsidP="00264B87">
      <w:pPr>
        <w:jc w:val="both"/>
      </w:pPr>
      <w:r>
        <w:t>Поясним, отсев сотрудников в любой авиакомпании происходит по решению врачебной летно-экспертной комиссии. Перед медкомиссией летающий персонал пытается похудеть – из-за этого даже бывают случаи голодных обмороков.</w:t>
      </w:r>
    </w:p>
    <w:p w:rsidR="00264B87" w:rsidRPr="005C7AA0" w:rsidRDefault="00264B87" w:rsidP="00264B87">
      <w:pPr>
        <w:pStyle w:val="3"/>
        <w:jc w:val="both"/>
        <w:rPr>
          <w:rFonts w:ascii="Times New Roman" w:hAnsi="Times New Roman"/>
          <w:sz w:val="24"/>
          <w:szCs w:val="24"/>
        </w:rPr>
      </w:pPr>
      <w:bookmarkStart w:id="37" w:name="_Toc477968163"/>
      <w:bookmarkStart w:id="38" w:name="_Toc478020851"/>
      <w:r w:rsidRPr="005C7AA0">
        <w:rPr>
          <w:rFonts w:ascii="Times New Roman" w:hAnsi="Times New Roman"/>
          <w:sz w:val="24"/>
          <w:szCs w:val="24"/>
        </w:rPr>
        <w:t>ИНТЕРФАКС; 2017.03.22; РОССИЯ МОЖЕТ ПРИСОЕДИНИТЬСЯ К ЗАПРЕТУ НА ПРОВОЗ В САЛОНАХ САМОЛЕТОВ ГАДЖЕТОВ В СЛУЧАЕ ПРИНЯТИЯ СООТВЕТСТВУЮЩЕГО РЕШЕНИЯ</w:t>
      </w:r>
      <w:r>
        <w:rPr>
          <w:rFonts w:ascii="Times New Roman" w:hAnsi="Times New Roman"/>
          <w:sz w:val="24"/>
          <w:szCs w:val="24"/>
        </w:rPr>
        <w:t xml:space="preserve">– </w:t>
      </w:r>
      <w:r w:rsidRPr="005C7AA0">
        <w:rPr>
          <w:rFonts w:ascii="Times New Roman" w:hAnsi="Times New Roman"/>
          <w:sz w:val="24"/>
          <w:szCs w:val="24"/>
        </w:rPr>
        <w:t>ИСТОЧНИК</w:t>
      </w:r>
      <w:bookmarkEnd w:id="37"/>
      <w:bookmarkEnd w:id="38"/>
    </w:p>
    <w:p w:rsidR="00264B87" w:rsidRDefault="00264B87" w:rsidP="00264B87">
      <w:pPr>
        <w:jc w:val="both"/>
      </w:pPr>
      <w:r>
        <w:t>Службы авиационной безопасности в российских аэропортах располагают техническими средствами для ограничения провоза гаджетов в ручной клади пассажирских самолетов, но решения пока нет.</w:t>
      </w:r>
    </w:p>
    <w:p w:rsidR="00264B87" w:rsidRDefault="00264B87" w:rsidP="00264B87">
      <w:pPr>
        <w:jc w:val="both"/>
      </w:pPr>
      <w:r>
        <w:t>«Если соответствующие органы примут решение о вводе запрета на провоз мобильных электронных устройств в ручной клади пассажирских самолетов, вылетающих в Россию из некоторых, в том числе, ближневосточных государств, то все технические возможности для этого есть. Такого рода запрет может быть технически реализован в кратчайшие сроки и не потребует дополнительных вложений или переоснащений»,– сообщил «Интерфаксу» источник, знакомый с ситуацией.</w:t>
      </w:r>
    </w:p>
    <w:p w:rsidR="00264B87" w:rsidRDefault="00264B87" w:rsidP="00264B87">
      <w:pPr>
        <w:jc w:val="both"/>
      </w:pPr>
      <w:r>
        <w:t>Он напомнил, что ранее Россия присоединилась к запрету на провоз в ручной клади жидкостей объемом свыше 100 мм.</w:t>
      </w:r>
    </w:p>
    <w:p w:rsidR="00264B87" w:rsidRDefault="00264B87" w:rsidP="00264B87">
      <w:pPr>
        <w:jc w:val="both"/>
      </w:pPr>
      <w:r>
        <w:t xml:space="preserve">Ранее в среду пресс-секретарь президента РФ Дмитрий Песков сообщил, что вопросами обеспечения безопасности, в том числе связанными с запретами гаджетов в самолетах занимаются </w:t>
      </w:r>
      <w:r w:rsidRPr="000014B8">
        <w:rPr>
          <w:b/>
        </w:rPr>
        <w:t>Росавиаци</w:t>
      </w:r>
      <w:r>
        <w:t xml:space="preserve">я, </w:t>
      </w:r>
      <w:r w:rsidRPr="000014B8">
        <w:rPr>
          <w:b/>
        </w:rPr>
        <w:t>Минтранс</w:t>
      </w:r>
      <w:r>
        <w:t xml:space="preserve"> и Национальный антитеррористический комитет (НАК).</w:t>
      </w:r>
    </w:p>
    <w:p w:rsidR="00264B87" w:rsidRDefault="00264B87" w:rsidP="00264B87">
      <w:pPr>
        <w:jc w:val="both"/>
      </w:pPr>
      <w:r>
        <w:t xml:space="preserve">«Президент и администрация президента не занимаются вопросами обеспечения авиационной безопасности. У нас есть </w:t>
      </w:r>
      <w:r w:rsidRPr="000014B8">
        <w:rPr>
          <w:b/>
        </w:rPr>
        <w:t>Росавиаци</w:t>
      </w:r>
      <w:r>
        <w:t xml:space="preserve">я, </w:t>
      </w:r>
      <w:r w:rsidRPr="000014B8">
        <w:rPr>
          <w:b/>
        </w:rPr>
        <w:t>Минтранс</w:t>
      </w:r>
      <w:r>
        <w:t xml:space="preserve">, есть Национальный антитеррористический комитет, который занимается вопросами борьбы с террористическими угрозами»,– сказал Д.Песков журналистам, отвечая на вопрос, может </w:t>
      </w:r>
      <w:r>
        <w:lastRenderedPageBreak/>
        <w:t>ли Россия присоединиться к запрету на провоз гаджетов в салонах самолетов, который вводят США и Великобритания.</w:t>
      </w:r>
    </w:p>
    <w:p w:rsidR="00264B87" w:rsidRDefault="00264B87" w:rsidP="00264B87">
      <w:pPr>
        <w:jc w:val="both"/>
      </w:pPr>
      <w:r>
        <w:t>Он рекомендовал направить этот вопрос этим ведомствам.</w:t>
      </w:r>
    </w:p>
    <w:p w:rsidR="00264B87" w:rsidRDefault="00264B87" w:rsidP="00264B87">
      <w:pPr>
        <w:jc w:val="both"/>
      </w:pPr>
      <w:r>
        <w:t>США и Великобритания запретили пассажирам гражданских рейсов, направляющихся в эти страны из ряда, в том числе ближневосточных государств, в целях безопасности брать в ручную кладь некоторые виды мобильных электронных устройств, включая планшеты и ноутбуки. Это обуславливалось потенциальной возможностью провоза в отсеках этих устройств, предназначенных для аккумуляторных батарей взрывных устройств.</w:t>
      </w:r>
    </w:p>
    <w:p w:rsidR="00264B87" w:rsidRDefault="00264B87" w:rsidP="00264B87">
      <w:pPr>
        <w:pStyle w:val="3"/>
        <w:jc w:val="both"/>
        <w:rPr>
          <w:rFonts w:ascii="Times New Roman" w:hAnsi="Times New Roman"/>
          <w:sz w:val="24"/>
          <w:szCs w:val="24"/>
        </w:rPr>
      </w:pPr>
      <w:bookmarkStart w:id="39" w:name="_Toc477968165"/>
      <w:bookmarkStart w:id="40" w:name="_Toc478020853"/>
      <w:r w:rsidRPr="008563FF">
        <w:rPr>
          <w:rFonts w:ascii="Times New Roman" w:hAnsi="Times New Roman"/>
          <w:sz w:val="24"/>
          <w:szCs w:val="24"/>
        </w:rPr>
        <w:t>ИНТЕРФАКС; 2017.03.22; В ГОСДУМУ ПОСТУПИЛ ПРАВИТЕЛЬСТВЕННЫЙ ЗАКОНОПРОЕКТ, УТОЧНЯЮЩИЙ ПОРЯДОК ПРОВЕДЕНИЯ ПОСЛЕПОЛЕТНОГО ДОСМОТРА</w:t>
      </w:r>
      <w:bookmarkEnd w:id="39"/>
      <w:bookmarkEnd w:id="40"/>
    </w:p>
    <w:p w:rsidR="00264B87" w:rsidRDefault="00264B87" w:rsidP="00264B87">
      <w:pPr>
        <w:jc w:val="both"/>
      </w:pPr>
      <w:r>
        <w:t>Правительство РФ предлагает уточнить случаи проведения послеполетного досмотра пассажиров.</w:t>
      </w:r>
    </w:p>
    <w:p w:rsidR="00264B87" w:rsidRDefault="00264B87" w:rsidP="00264B87">
      <w:pPr>
        <w:jc w:val="both"/>
      </w:pPr>
      <w:r>
        <w:t>Соответствующий законопроект размещен в законодательной базе Госдумы в среду.</w:t>
      </w:r>
    </w:p>
    <w:p w:rsidR="00264B87" w:rsidRDefault="00264B87" w:rsidP="00264B87">
      <w:pPr>
        <w:jc w:val="both"/>
      </w:pPr>
      <w:r>
        <w:t>Согласно положениям инициативы, «послеполетный досмотр проводится при получении оператором аэропорта, оператором аэродрома или перевозчиком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w:t>
      </w:r>
    </w:p>
    <w:p w:rsidR="00264B87" w:rsidRDefault="00264B87" w:rsidP="00264B87">
      <w:pPr>
        <w:jc w:val="both"/>
      </w:pPr>
      <w:r>
        <w:t>Кроме того, законопроект указывает, что послеполетный досмотр может проводиться в случае получения информации об угрозе совершения акта незаконного вмешательства «в целях выявления материально-технических объектов, которые могут быть использованы для совершения этих актов».</w:t>
      </w:r>
    </w:p>
    <w:p w:rsidR="00264B87" w:rsidRDefault="00264B87" w:rsidP="00264B87">
      <w:pPr>
        <w:jc w:val="both"/>
      </w:pPr>
      <w:r>
        <w:t>Проект закона предлагает закрепить в Воздушном кодексе РФ норму, предусматривающую осуществления полицией своей деятельности на объектах воздушного транспорта в соответствии с законом «О полиции».</w:t>
      </w:r>
    </w:p>
    <w:p w:rsidR="00264B87" w:rsidRPr="00AA7B55" w:rsidRDefault="00264B87" w:rsidP="00264B87">
      <w:pPr>
        <w:pStyle w:val="3"/>
        <w:jc w:val="both"/>
        <w:rPr>
          <w:rFonts w:ascii="Times New Roman" w:hAnsi="Times New Roman"/>
          <w:sz w:val="24"/>
          <w:szCs w:val="24"/>
        </w:rPr>
      </w:pPr>
      <w:bookmarkStart w:id="41" w:name="_Toc477968168"/>
      <w:bookmarkStart w:id="42" w:name="_Toc478020854"/>
      <w:r w:rsidRPr="00AA7B55">
        <w:rPr>
          <w:rFonts w:ascii="Times New Roman" w:hAnsi="Times New Roman"/>
          <w:sz w:val="24"/>
          <w:szCs w:val="24"/>
        </w:rPr>
        <w:t>ТАСС; 2017.03.22; ПАССАЖИРОПОТОК АЭРОПОРТОВ МОСКОВСКОГО АВИАУЗЛА В ЯНВАРЕ-ФЕВРАЛЕ ВЫРОС НА 16%</w:t>
      </w:r>
      <w:bookmarkEnd w:id="41"/>
      <w:bookmarkEnd w:id="42"/>
    </w:p>
    <w:p w:rsidR="00264B87" w:rsidRDefault="00264B87" w:rsidP="00264B87">
      <w:pPr>
        <w:jc w:val="both"/>
      </w:pPr>
      <w:r>
        <w:t xml:space="preserve">Перевозки пассажиров из Московского авиационного узла (МАУ) в январе– феврале 2017 года увеличились на 16% по сравнению с аналогичным периодом 2016 года и составили почти 11,2 млн человек, следует из материалов </w:t>
      </w:r>
      <w:r w:rsidRPr="000014B8">
        <w:rPr>
          <w:b/>
        </w:rPr>
        <w:t>Росавиаци</w:t>
      </w:r>
      <w:r>
        <w:t>и.</w:t>
      </w:r>
    </w:p>
    <w:p w:rsidR="00264B87" w:rsidRDefault="00264B87" w:rsidP="00264B87">
      <w:pPr>
        <w:jc w:val="both"/>
      </w:pPr>
      <w:r>
        <w:t>Заметно вырос пассажиропоток на международных рейсах– на 20,2%, до 5 млн пассажиров. Вместе с тем сохраняется тенденция к росту пассажиропотока на внутренних рейсах– увеличение составило 12,8%, всего перевезено 6,2 млн пассажиров.</w:t>
      </w:r>
    </w:p>
    <w:p w:rsidR="00264B87" w:rsidRDefault="00264B87" w:rsidP="00264B87">
      <w:pPr>
        <w:jc w:val="both"/>
      </w:pPr>
      <w:r>
        <w:t>Среди московских аэропортов наиболее существенный рост пассажиропотока демонстрирует Внуково: в январе– феврале 2017 года этот показатель увеличился на 47,8%– до 2,08 млн человек. В Шереметьево пассажиропоток вырос на 17,3%– до 5,2 млн пассажиров, в Домодедово– на 2,7%, до 3,9 млн человек.</w:t>
      </w:r>
    </w:p>
    <w:p w:rsidR="00264B87" w:rsidRDefault="00264B87" w:rsidP="00264B87">
      <w:pPr>
        <w:jc w:val="both"/>
      </w:pPr>
      <w:r>
        <w:t>В феврале 2017 года в годовом выражении перевозки пассажиров из аэропортов Московского авиаузла увеличились на 15,4%– до 5,3 млн человек, из них пассажиропоток на международных рейсах показал рост на 20,9% (до 2,3 млн человек), на внутренних рейсах– на 11,5% (до 3 млн пассажиров).</w:t>
      </w:r>
    </w:p>
    <w:p w:rsidR="00264B87" w:rsidRPr="0098527E" w:rsidRDefault="00264B87" w:rsidP="00264B87">
      <w:pPr>
        <w:jc w:val="both"/>
      </w:pPr>
      <w:r>
        <w:t>По итогам 2016 года пассажиропоток аэропортов Московского авиаузла снизился на 1,9% и составил 76,1 млн человек. На внутренних направлениях столичные аэропорты обслужили 42,1 млн пассажиров (+5,9% к 2015 году), на международных– 34 млн пассажиров (-10%).</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64B87">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264B8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264B87">
      <w:rPr>
        <w:szCs w:val="24"/>
      </w:rPr>
      <w:fldChar w:fldCharType="begin"/>
    </w:r>
    <w:r w:rsidR="00264B87">
      <w:rPr>
        <w:szCs w:val="24"/>
      </w:rPr>
      <w:instrText xml:space="preserve"> </w:instrText>
    </w:r>
    <w:r w:rsidR="00264B87">
      <w:rPr>
        <w:szCs w:val="24"/>
      </w:rPr>
      <w:instrText>INCLUDEPICTURE  "http://www.mintrans.ru/pressa/header/flag_i_gerb.jpg" \* MERGEFORMATINET</w:instrText>
    </w:r>
    <w:r w:rsidR="00264B87">
      <w:rPr>
        <w:szCs w:val="24"/>
      </w:rPr>
      <w:instrText xml:space="preserve"> </w:instrText>
    </w:r>
    <w:r w:rsidR="00264B87">
      <w:rPr>
        <w:szCs w:val="24"/>
      </w:rPr>
      <w:fldChar w:fldCharType="separate"/>
    </w:r>
    <w:r w:rsidR="00264B8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64B87">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64B87"/>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F94EE4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BEA6-E44F-4ED1-97AB-09E9EB04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8356</Words>
  <Characters>47630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2017-03-23T05:41:00Z</dcterms:created>
  <dcterms:modified xsi:type="dcterms:W3CDTF">2017-03-23T05:41:00Z</dcterms:modified>
</cp:coreProperties>
</file>