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6A4814" w:rsidP="002848CB">
      <w:pPr>
        <w:jc w:val="center"/>
        <w:rPr>
          <w:b/>
          <w:color w:val="0000FF"/>
          <w:sz w:val="32"/>
          <w:szCs w:val="32"/>
        </w:rPr>
      </w:pPr>
      <w:r>
        <w:rPr>
          <w:b/>
          <w:color w:val="0000FF"/>
          <w:sz w:val="32"/>
          <w:szCs w:val="32"/>
        </w:rPr>
        <w:t>1</w:t>
      </w:r>
      <w:r w:rsidR="002F6DAB">
        <w:rPr>
          <w:b/>
          <w:color w:val="0000FF"/>
          <w:sz w:val="32"/>
          <w:szCs w:val="32"/>
        </w:rPr>
        <w:t>3</w:t>
      </w:r>
      <w:r w:rsidR="009F3DA6">
        <w:rPr>
          <w:b/>
          <w:color w:val="0000FF"/>
          <w:sz w:val="32"/>
          <w:szCs w:val="32"/>
        </w:rPr>
        <w:t xml:space="preserve"> 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2F6DAB" w:rsidRDefault="002F6DAB" w:rsidP="002F6DAB">
      <w:pPr>
        <w:pStyle w:val="3"/>
        <w:jc w:val="both"/>
        <w:rPr>
          <w:rFonts w:ascii="Times New Roman" w:hAnsi="Times New Roman"/>
          <w:sz w:val="24"/>
          <w:szCs w:val="24"/>
        </w:rPr>
      </w:pPr>
      <w:bookmarkStart w:id="1" w:name="_Toc474737257"/>
      <w:r>
        <w:rPr>
          <w:rFonts w:ascii="Times New Roman" w:hAnsi="Times New Roman"/>
          <w:sz w:val="24"/>
          <w:szCs w:val="24"/>
        </w:rPr>
        <w:t>ТАСС; ТИГРАН ЛИЛОЯН; 2017.02.11; ВОПРОСЫ РАЗВИТИЯ ТРАНСПОРТНОГО РЫНКА ЕВРАЗЭС ОБСУДИЛИ НА ВСТРЕЧЕ В АРМЕНИИ</w:t>
      </w:r>
      <w:bookmarkEnd w:id="1"/>
    </w:p>
    <w:p w:rsidR="002F6DAB" w:rsidRDefault="002F6DAB" w:rsidP="002F6DAB">
      <w:pPr>
        <w:jc w:val="both"/>
        <w:rPr>
          <w:szCs w:val="24"/>
        </w:rPr>
      </w:pPr>
      <w:r>
        <w:t>Армения придает особое значение созданию благоприятных условий для развития транспортного рынка Евразийского экономического союза (ЕврАзЭС). Об этом заявил премьер-министр республики Карен Карапетян, принимая здесь руководителей транспортной сферы государств-членов ЕврАзЭС, которые прибыли в Армению для участия в 6-м совещании глав уполномоченных органов стран Союза в области транспорта.</w:t>
      </w:r>
    </w:p>
    <w:p w:rsidR="002F6DAB" w:rsidRDefault="002F6DAB" w:rsidP="002F6DAB">
      <w:pPr>
        <w:jc w:val="both"/>
      </w:pPr>
      <w:r>
        <w:t>«Как государство-член ЕАЭС, мы придаем особое значение созданию благоприятных условий для развития транспортного рынка, – отметил премьер. – Проведение согласованной политики должно способствовать развитию маршрутов внутри союза, а также связать ЕАЭС с третьими странами».</w:t>
      </w:r>
    </w:p>
    <w:p w:rsidR="002F6DAB" w:rsidRDefault="002F6DAB" w:rsidP="002F6DAB">
      <w:pPr>
        <w:jc w:val="both"/>
      </w:pPr>
      <w:r>
        <w:t>«Совместные усилия в этой сфере будут способствовать повышению конкурентоспособности наших экономик», – считает Карапетян.</w:t>
      </w:r>
    </w:p>
    <w:p w:rsidR="002F6DAB" w:rsidRDefault="002F6DAB" w:rsidP="002F6DAB">
      <w:pPr>
        <w:jc w:val="both"/>
      </w:pPr>
      <w:r>
        <w:t>Что обсуждалось на совещании в Цахкадзоре</w:t>
      </w:r>
    </w:p>
    <w:p w:rsidR="002F6DAB" w:rsidRDefault="002F6DAB" w:rsidP="002F6DAB">
      <w:pPr>
        <w:jc w:val="both"/>
      </w:pPr>
      <w:r>
        <w:t xml:space="preserve">Как сообщил </w:t>
      </w:r>
      <w:r>
        <w:rPr>
          <w:b/>
        </w:rPr>
        <w:t>министр транспорта</w:t>
      </w:r>
      <w:r>
        <w:t xml:space="preserve"> России Максим </w:t>
      </w:r>
      <w:r>
        <w:rPr>
          <w:b/>
        </w:rPr>
        <w:t>Соколов</w:t>
      </w:r>
      <w:r>
        <w:t xml:space="preserve"> на совещании, которое прошло на высокогорном курорте Цахкадзор, был рассмотрен ход выполнения договоренностей сферы транспорта, которые достигнуты главами государств и правительств стран ЕврАзЭС, и принятых ими решений.</w:t>
      </w:r>
    </w:p>
    <w:p w:rsidR="002F6DAB" w:rsidRDefault="002F6DAB" w:rsidP="002F6DAB">
      <w:pPr>
        <w:jc w:val="both"/>
      </w:pPr>
      <w:r>
        <w:t>По его словам, также обсуждались возможности реализации новых идей для того, чтобы устранить ограничения и объединить транспортное сообщение.</w:t>
      </w:r>
    </w:p>
    <w:p w:rsidR="002F6DAB" w:rsidRDefault="002F6DAB" w:rsidP="002F6DAB">
      <w:pPr>
        <w:jc w:val="both"/>
      </w:pPr>
      <w:r>
        <w:rPr>
          <w:b/>
        </w:rPr>
        <w:t>Соколов</w:t>
      </w:r>
      <w:r>
        <w:t xml:space="preserve"> полагает, что намеченные проекты «придадут новый импульс развитию интеграционного объединения, углублению экономических связей» в рамках Союза.</w:t>
      </w:r>
    </w:p>
    <w:p w:rsidR="002F6DAB" w:rsidRDefault="002F6DAB" w:rsidP="002F6DAB">
      <w:pPr>
        <w:jc w:val="both"/>
      </w:pPr>
      <w:r>
        <w:t xml:space="preserve">Уже в ближайшее время будут предприняты шаги по обеспечению прямого воздушного сообщения между всеми столицами стран объединения, что будет также стимулировать развитие туризма, уточнил глава </w:t>
      </w:r>
      <w:r>
        <w:rPr>
          <w:b/>
        </w:rPr>
        <w:t>Минтранса</w:t>
      </w:r>
      <w:r>
        <w:t xml:space="preserve"> РФ.</w:t>
      </w:r>
    </w:p>
    <w:p w:rsidR="002F6DAB" w:rsidRDefault="002F6DAB" w:rsidP="002F6DAB">
      <w:pPr>
        <w:jc w:val="both"/>
      </w:pPr>
      <w:r>
        <w:t xml:space="preserve">В свою очередь член Коллегии (министр) Евразийской экономической комиссии по энергетике и инфраструктуре </w:t>
      </w:r>
      <w:proofErr w:type="spellStart"/>
      <w:r>
        <w:t>Адамкул</w:t>
      </w:r>
      <w:proofErr w:type="spellEnd"/>
      <w:r>
        <w:t xml:space="preserve"> Жунусов, под председательством которого проходило совещание, сообщил, что на встрече обсуждался «ряд вопросов транспортной политики, развития инфраструктур, формирования единого транспортного пространства и единых транспортных услуг стран ЕАЭС».</w:t>
      </w:r>
    </w:p>
    <w:p w:rsidR="002F6DAB" w:rsidRDefault="002F6DAB" w:rsidP="002F6DAB">
      <w:pPr>
        <w:jc w:val="both"/>
      </w:pPr>
      <w:r>
        <w:t>По словам министра, такой подход позволит до 2025 года снять ограничения и препятствия для всех видов транспорта.</w:t>
      </w:r>
    </w:p>
    <w:p w:rsidR="002F6DAB" w:rsidRDefault="002F6DAB" w:rsidP="002F6DAB">
      <w:pPr>
        <w:jc w:val="both"/>
      </w:pPr>
      <w:r>
        <w:t>«Будет задействован общий рынок транспортных услуг, что приведет к качественным изменениям экономик наших стран: повышению жизненного уровня населения», – считает Жунусов.</w:t>
      </w:r>
    </w:p>
    <w:p w:rsidR="002F6DAB" w:rsidRDefault="002F6DAB" w:rsidP="002F6DAB">
      <w:pPr>
        <w:jc w:val="both"/>
      </w:pPr>
      <w:r>
        <w:t>Транспортные связи между странами</w:t>
      </w:r>
    </w:p>
    <w:p w:rsidR="002F6DAB" w:rsidRDefault="002F6DAB" w:rsidP="002F6DAB">
      <w:pPr>
        <w:jc w:val="both"/>
      </w:pPr>
      <w:r>
        <w:t xml:space="preserve">«Намечаемое единое транспортное пространство внутри нашего Союза предполагает не только согласованную транспортную политику, но и формирование и развитие прочных транспортных связей, – заявил </w:t>
      </w:r>
      <w:r>
        <w:rPr>
          <w:b/>
        </w:rPr>
        <w:t>Соколов</w:t>
      </w:r>
      <w:r>
        <w:t>. – Это касается и наземного, и водного, и морского, и речного, и, конечно, авиационного транспорта».</w:t>
      </w:r>
    </w:p>
    <w:p w:rsidR="002F6DAB" w:rsidRDefault="002F6DAB" w:rsidP="002F6DAB">
      <w:pPr>
        <w:jc w:val="both"/>
      </w:pPr>
      <w:r>
        <w:t xml:space="preserve">«Понятно, что Армения здесь находится в исключительной транспортной ситуации, поскольку, за исключением воздушных, не имеет прямых транспортных связей с другими </w:t>
      </w:r>
      <w:r>
        <w:lastRenderedPageBreak/>
        <w:t>государствами нашего Союза, – констатировал министр. – Именно в этой связи мы нацелены на различные форматы взаимодействия, поддержки, в том числе в переговорном процессе с другими государствами для облегчения если не транспортной блокады (Армении – прим. ТАСС), то, по крайней мере, этого неудобства транспортного сообщения, которое имеется географически в современном формате нашего Союза».</w:t>
      </w:r>
    </w:p>
    <w:p w:rsidR="002F6DAB" w:rsidRDefault="002F6DAB" w:rsidP="002F6DAB">
      <w:pPr>
        <w:jc w:val="both"/>
      </w:pPr>
      <w:r>
        <w:t>Принятие решений</w:t>
      </w:r>
    </w:p>
    <w:p w:rsidR="002F6DAB" w:rsidRDefault="002F6DAB" w:rsidP="002F6DAB">
      <w:pPr>
        <w:jc w:val="both"/>
      </w:pPr>
      <w:r>
        <w:t>Участники приняли согласованные решения по ряду актуальных вопросов в области транспортного взаимодействия на пространстве Союза.</w:t>
      </w:r>
    </w:p>
    <w:p w:rsidR="002F6DAB" w:rsidRDefault="002F6DAB" w:rsidP="002F6DAB">
      <w:pPr>
        <w:jc w:val="both"/>
      </w:pPr>
      <w:r>
        <w:t>Это, в частности, план мероприятий (дорожная карта) по осуществлению основных направлений и этапов реализации скоординированной транспортной политики государств-членов Союза.</w:t>
      </w:r>
    </w:p>
    <w:p w:rsidR="002F6DAB" w:rsidRDefault="002F6DAB" w:rsidP="002F6DAB">
      <w:pPr>
        <w:jc w:val="both"/>
      </w:pPr>
      <w:r>
        <w:t>Это также «дорожная карта» по вопросам воздушного транспорта, реализация программы каботажных автомобильных перевозок грузов, освобождение от уплаты таможенных пошлин и налогов в отношении отдельных видов гражданских пассажирских самолетов.</w:t>
      </w:r>
    </w:p>
    <w:p w:rsidR="002F6DAB" w:rsidRDefault="002F6DAB" w:rsidP="002F6DAB">
      <w:pPr>
        <w:jc w:val="both"/>
      </w:pPr>
      <w:r>
        <w:t>На встрече был также рассмотрен вопрос о проведении в текущем году конференции высокого уровня в области транспорта в рамках выставочного форума «Евразийская неделя».</w:t>
      </w:r>
    </w:p>
    <w:p w:rsidR="002F6DAB" w:rsidRDefault="002F6DAB" w:rsidP="002F6DAB">
      <w:pPr>
        <w:pStyle w:val="3"/>
        <w:jc w:val="both"/>
        <w:rPr>
          <w:rFonts w:ascii="Times New Roman" w:hAnsi="Times New Roman"/>
          <w:sz w:val="24"/>
          <w:szCs w:val="24"/>
        </w:rPr>
      </w:pPr>
      <w:bookmarkStart w:id="2" w:name="_Toc474737258"/>
      <w:r>
        <w:rPr>
          <w:rFonts w:ascii="Times New Roman" w:hAnsi="Times New Roman"/>
          <w:sz w:val="24"/>
          <w:szCs w:val="24"/>
        </w:rPr>
        <w:t>ТАСС; ТИГРАН ЛИЛОЯН; 2017.02.11; ГЛАВА МИНТРАНСА РФ ОБСУДИЛ В ЕРЕВАНЕ ВОПРОСЫ РАЗВИТИЯ ЭКОНОМИЧЕСКОГО СОТРУДНИЧЕСТВА</w:t>
      </w:r>
      <w:bookmarkEnd w:id="2"/>
    </w:p>
    <w:p w:rsidR="002F6DAB" w:rsidRDefault="002F6DAB" w:rsidP="002F6DAB">
      <w:pPr>
        <w:jc w:val="both"/>
        <w:rPr>
          <w:szCs w:val="24"/>
        </w:rPr>
      </w:pPr>
      <w:r>
        <w:t xml:space="preserve">Свободная экономическая зона, создаваемая у границы Армении с Ираном, может стать хорошей площадкой для российского бизнеса. Об этом заявил </w:t>
      </w:r>
      <w:proofErr w:type="spellStart"/>
      <w:r>
        <w:t>всубботу</w:t>
      </w:r>
      <w:proofErr w:type="spellEnd"/>
      <w:r>
        <w:t xml:space="preserve"> </w:t>
      </w:r>
      <w:r>
        <w:rPr>
          <w:b/>
        </w:rPr>
        <w:t>министр транспорта</w:t>
      </w:r>
      <w:r>
        <w:t xml:space="preserve"> России Максим </w:t>
      </w:r>
      <w:r>
        <w:rPr>
          <w:b/>
        </w:rPr>
        <w:t>Соколов</w:t>
      </w:r>
      <w:r>
        <w:t xml:space="preserve"> на встрече с премьер-министром Армении Кареном Карапетяном. Глава российского ведомства прибыл сюда для участия в шестом совещании руководителей уполномоченных органов сферы транспорта государств Евразийского экономического союза.</w:t>
      </w:r>
    </w:p>
    <w:p w:rsidR="002F6DAB" w:rsidRDefault="002F6DAB" w:rsidP="002F6DAB">
      <w:pPr>
        <w:jc w:val="both"/>
      </w:pPr>
      <w:r>
        <w:t>«Создаваемая в Мегри (юго-восток Армении, у границы с Ираном – прим. ТАСС) свободная экономическая зона может стать для российского бизнеса хорошей площадкой для углубления торгово-экономических связей с иранским рынком», – сказал министр, который возглавляет российскую часть межправительственной комиссии по экономическому сотрудничеству с Арменией. По его оценке, «эта программа может быть взаимовыгодной для всех сторон».</w:t>
      </w:r>
    </w:p>
    <w:p w:rsidR="002F6DAB" w:rsidRDefault="002F6DAB" w:rsidP="002F6DAB">
      <w:pPr>
        <w:jc w:val="both"/>
      </w:pPr>
      <w:r>
        <w:t>Говоря о российско-армянских отношениях, премьер Армении высказал мнение, что «есть большой потенциал для их углубления по ряду направлений», в этом контексте он подчеркнул «важность создания российско-армянского инвестиционного фонда». Карапетян также высказался за «углубление сотрудничества в сфере сельского хозяйства». Он констатировал, что «с российской стороной уже предпринимаются конкретные шаги по организации поставок сельскохозяйственной техники» в Армению.</w:t>
      </w:r>
    </w:p>
    <w:p w:rsidR="002F6DAB" w:rsidRDefault="002F6DAB" w:rsidP="002F6DAB">
      <w:pPr>
        <w:jc w:val="both"/>
      </w:pPr>
      <w:r>
        <w:t>Как сообщили ТАСС в правительственной пресс-службе, «собеседники обсудили вопросы дальнейшего развития российско-армянских отношений и ход выполнения договоренностей, которые были достигнуты в рамках недавнего официального визита премьера Армении в Москву». В ведомстве отметили, что «в этом направлении уже осуществлены шаги и имеются подвижки». Кроме того, были затронуты вопросы, касающиеся сотрудничества в транспортной сфере, совершенствования и развития инфраструктур.</w:t>
      </w:r>
    </w:p>
    <w:p w:rsidR="002F6DAB" w:rsidRDefault="002F6DAB" w:rsidP="002F6DAB">
      <w:pPr>
        <w:jc w:val="both"/>
      </w:pPr>
      <w:r>
        <w:t xml:space="preserve">Карапетян и </w:t>
      </w:r>
      <w:r>
        <w:rPr>
          <w:b/>
        </w:rPr>
        <w:t>Соколов</w:t>
      </w:r>
      <w:r>
        <w:t xml:space="preserve"> также «выразили готовность продолжать результативное сотрудничество и придать новый импульс двусторонним торгово-экономическим связям», сообщили в правительстве.</w:t>
      </w:r>
    </w:p>
    <w:p w:rsidR="002F6DAB" w:rsidRDefault="002F6DAB" w:rsidP="002F6DAB">
      <w:pPr>
        <w:jc w:val="both"/>
      </w:pPr>
      <w:r>
        <w:br w:type="page"/>
      </w:r>
    </w:p>
    <w:p w:rsidR="002F6DAB" w:rsidRDefault="002F6DAB" w:rsidP="002F6DAB">
      <w:pPr>
        <w:pStyle w:val="3"/>
        <w:jc w:val="both"/>
        <w:rPr>
          <w:rFonts w:ascii="Times New Roman" w:hAnsi="Times New Roman"/>
          <w:sz w:val="24"/>
          <w:szCs w:val="24"/>
        </w:rPr>
      </w:pPr>
      <w:bookmarkStart w:id="3" w:name="_Toc474737259"/>
      <w:r>
        <w:rPr>
          <w:rFonts w:ascii="Times New Roman" w:hAnsi="Times New Roman"/>
          <w:sz w:val="24"/>
          <w:szCs w:val="24"/>
        </w:rPr>
        <w:t>РОССИЙСКАЯ ГАЗЕТА – СТОЛИЧНЫЙ ВЫПУСК; ТАТЬЯНА ШАДРИНА; 2017.02.12; ДОХОД С ОБОЧИНЫ</w:t>
      </w:r>
      <w:bookmarkEnd w:id="3"/>
    </w:p>
    <w:p w:rsidR="002F6DAB" w:rsidRDefault="002F6DAB" w:rsidP="002F6DAB">
      <w:pPr>
        <w:jc w:val="both"/>
        <w:rPr>
          <w:szCs w:val="24"/>
        </w:rPr>
      </w:pPr>
      <w:r>
        <w:t>Деньги от размещения рекламы вдоль трасс хотят пустить на ремонт магистралей</w:t>
      </w:r>
    </w:p>
    <w:p w:rsidR="002F6DAB" w:rsidRDefault="002F6DAB" w:rsidP="002F6DAB">
      <w:pPr>
        <w:jc w:val="both"/>
      </w:pPr>
      <w:r>
        <w:t>Только в Московской области доход от установки рекламных щитов вдоль автотрасс превышает семь миллиардов рублей в год, подсчитали дорожники. Но эти деньги пока не идут на ремонт и строительство дорог или переездов, чтобы облегчить жизнь автомобилистам и пассажирам автобусов, которые вынуждены стоять в пробках. Власти хотят изменить ситуацию.</w:t>
      </w:r>
    </w:p>
    <w:p w:rsidR="002F6DAB" w:rsidRDefault="002F6DAB" w:rsidP="002F6DAB">
      <w:pPr>
        <w:jc w:val="both"/>
      </w:pPr>
      <w:r>
        <w:t>С 1991 года по закону о рекламе оформление документов на конструкции с рекламными вывесками шли через местные органы самоуправления. Около шести лет назад другим законом дорожникам дали право распоряжаться полосой отвода вдоль дорог.</w:t>
      </w:r>
    </w:p>
    <w:p w:rsidR="002F6DAB" w:rsidRDefault="002F6DAB" w:rsidP="002F6DAB">
      <w:pPr>
        <w:jc w:val="both"/>
      </w:pPr>
      <w:r>
        <w:t>Но полномочия по согласованию установки рекламных щитов пока все еще остаются у чиновников муниципалитетов.</w:t>
      </w:r>
    </w:p>
    <w:p w:rsidR="002F6DAB" w:rsidRDefault="002F6DAB" w:rsidP="002F6DAB">
      <w:pPr>
        <w:jc w:val="both"/>
      </w:pPr>
      <w:r>
        <w:t>В итоге сложилась парадоксальная ситуация: муниципалитеты дают добро на установку рекламных конструкций, выигравшие муниципальный конкурс компании, которые занимаются придорожной рекламой, ставят щиты, но их по судебному решению спиливают дорожники. Нужно ли говорить, что бизнес сейчас находится в большом недоумении?</w:t>
      </w:r>
    </w:p>
    <w:p w:rsidR="002F6DAB" w:rsidRDefault="002F6DAB" w:rsidP="002F6DAB">
      <w:pPr>
        <w:jc w:val="both"/>
      </w:pPr>
      <w:r>
        <w:t xml:space="preserve">В накладе остаются и дорожники. «Сокращение финансирования дорожного строительства они могли бы компенсировать доходами от размещения рекламы вдоль трасс. Тем более что бизнес готов идти к дорожникам и работать с ними. Но такой возможности нет», – говорит член президиума «ОПОРЫ РОССИИ» Александр </w:t>
      </w:r>
      <w:proofErr w:type="spellStart"/>
      <w:r>
        <w:t>Гуреев</w:t>
      </w:r>
      <w:proofErr w:type="spellEnd"/>
      <w:r>
        <w:t>.</w:t>
      </w:r>
    </w:p>
    <w:p w:rsidR="002F6DAB" w:rsidRDefault="002F6DAB" w:rsidP="002F6DAB">
      <w:pPr>
        <w:jc w:val="both"/>
      </w:pPr>
      <w:r>
        <w:t xml:space="preserve">Ситуацию осложняет и то, что местные власти сейчас могут согласовать установку рекламного щита, который закрывает знаки дорожного движения или обзор перекрестка и явно не отвечает требованиям безопасности движения. «В целом получается, что орган местного самоуправления регулирует правоотношения на землях, находящихся в федеральной собственности. Это совершенно неправильно», – говорит директор департамента госполитики в области дорожного хозяйства </w:t>
      </w:r>
      <w:r>
        <w:rPr>
          <w:b/>
        </w:rPr>
        <w:t>министерства транспорта</w:t>
      </w:r>
      <w:r>
        <w:t xml:space="preserve"> Игорь Костюченко.</w:t>
      </w:r>
    </w:p>
    <w:p w:rsidR="002F6DAB" w:rsidRDefault="002F6DAB" w:rsidP="002F6DAB">
      <w:pPr>
        <w:jc w:val="both"/>
      </w:pPr>
      <w:r>
        <w:rPr>
          <w:b/>
        </w:rPr>
        <w:t>Минтранс</w:t>
      </w:r>
      <w:r>
        <w:t xml:space="preserve"> совместно с Федеральным дорожным агентством (</w:t>
      </w:r>
      <w:r>
        <w:rPr>
          <w:b/>
        </w:rPr>
        <w:t>Росавтодор</w:t>
      </w:r>
      <w:r>
        <w:t xml:space="preserve">) готовят законодательные предложения, чтобы навести порядок в этой сфере. Полномочия по утверждению схем размещения рекламных счетов должны быть у владельцев дорог, настаивают в </w:t>
      </w:r>
      <w:proofErr w:type="spellStart"/>
      <w:r>
        <w:rPr>
          <w:b/>
        </w:rPr>
        <w:t>минтрансе</w:t>
      </w:r>
      <w:proofErr w:type="spellEnd"/>
      <w:r>
        <w:t>.</w:t>
      </w:r>
    </w:p>
    <w:p w:rsidR="002F6DAB" w:rsidRDefault="002F6DAB" w:rsidP="002F6DAB">
      <w:pPr>
        <w:jc w:val="both"/>
      </w:pPr>
      <w:r>
        <w:t xml:space="preserve">«Мы надеемся, что удастся продумать политику, как эти деньги получать дорожным структурам и не убивать малый и средний бизнес, который существует за счет этих рекламных щитов», – говорит Александр </w:t>
      </w:r>
      <w:proofErr w:type="spellStart"/>
      <w:r>
        <w:t>Гуреев</w:t>
      </w:r>
      <w:proofErr w:type="spellEnd"/>
      <w:r>
        <w:t xml:space="preserve">. Например, совместно с </w:t>
      </w:r>
      <w:proofErr w:type="spellStart"/>
      <w:r>
        <w:rPr>
          <w:b/>
        </w:rPr>
        <w:t>минтрансом</w:t>
      </w:r>
      <w:proofErr w:type="spellEnd"/>
      <w:r>
        <w:t xml:space="preserve"> разработать схемы размещения рекламных конструкций, регламент их установки и эксплуатации с учетом требований по безопасности.</w:t>
      </w:r>
    </w:p>
    <w:p w:rsidR="002F6DAB" w:rsidRDefault="002F6DAB" w:rsidP="002F6DAB">
      <w:pPr>
        <w:jc w:val="both"/>
      </w:pPr>
      <w:r>
        <w:t xml:space="preserve">И делать это надо быстро. Иначе проблемы будут только нарастать. К примеру, многие рекламные щиты в Московской области были размещены в полосе отвода трасс без согласования с </w:t>
      </w:r>
      <w:r>
        <w:rPr>
          <w:b/>
        </w:rPr>
        <w:t>Росавтодор</w:t>
      </w:r>
      <w:r>
        <w:t xml:space="preserve">ом. «Мы били во все колокола, но местные власти проводили торги на их размещение», – отметил глава дорожного агентства </w:t>
      </w:r>
      <w:r>
        <w:rPr>
          <w:b/>
        </w:rPr>
        <w:t xml:space="preserve">Роман </w:t>
      </w:r>
      <w:proofErr w:type="spellStart"/>
      <w:r>
        <w:rPr>
          <w:b/>
        </w:rPr>
        <w:t>Старовойт</w:t>
      </w:r>
      <w:proofErr w:type="spellEnd"/>
      <w:r>
        <w:t>.</w:t>
      </w:r>
    </w:p>
    <w:p w:rsidR="002F6DAB" w:rsidRDefault="002F6DAB" w:rsidP="002F6DAB">
      <w:pPr>
        <w:jc w:val="both"/>
      </w:pPr>
      <w:r>
        <w:t xml:space="preserve">Пришлось подключиться лично губернатору Московской области Андрею Воробьеву и главе </w:t>
      </w:r>
      <w:proofErr w:type="spellStart"/>
      <w:r>
        <w:rPr>
          <w:b/>
        </w:rPr>
        <w:t>минтранса</w:t>
      </w:r>
      <w:proofErr w:type="spellEnd"/>
      <w:r>
        <w:t xml:space="preserve"> Максиму </w:t>
      </w:r>
      <w:r>
        <w:rPr>
          <w:b/>
        </w:rPr>
        <w:t>Соколов</w:t>
      </w:r>
      <w:r>
        <w:t xml:space="preserve">у. </w:t>
      </w:r>
      <w:r>
        <w:rPr>
          <w:b/>
        </w:rPr>
        <w:t>Росавтодор</w:t>
      </w:r>
      <w:r>
        <w:t xml:space="preserve"> провел аудит рекламных конструкций. Там, где были обнаружены незаконные конструкции, дорожники их срезали по решению суда. «Но буквально на следующей день после демонтажа в метре от этой конструкции устанавливали тот же рекламный щит», – констатировал </w:t>
      </w:r>
      <w:r>
        <w:rPr>
          <w:b/>
        </w:rPr>
        <w:t xml:space="preserve">Роман </w:t>
      </w:r>
      <w:proofErr w:type="spellStart"/>
      <w:r>
        <w:rPr>
          <w:b/>
        </w:rPr>
        <w:t>Старовойт</w:t>
      </w:r>
      <w:proofErr w:type="spellEnd"/>
      <w:r>
        <w:t>.</w:t>
      </w:r>
    </w:p>
    <w:p w:rsidR="002F6DAB" w:rsidRDefault="002F6DAB" w:rsidP="002F6DAB">
      <w:pPr>
        <w:jc w:val="both"/>
      </w:pPr>
      <w:r>
        <w:br w:type="page"/>
      </w:r>
    </w:p>
    <w:p w:rsidR="002F6DAB" w:rsidRDefault="002F6DAB" w:rsidP="002F6DAB">
      <w:pPr>
        <w:pStyle w:val="3"/>
        <w:jc w:val="both"/>
        <w:rPr>
          <w:rFonts w:ascii="Times New Roman" w:hAnsi="Times New Roman"/>
          <w:sz w:val="24"/>
          <w:szCs w:val="24"/>
        </w:rPr>
      </w:pPr>
      <w:bookmarkStart w:id="4" w:name="_Toc474737263"/>
      <w:bookmarkStart w:id="5" w:name="_Toc474507398"/>
      <w:r>
        <w:rPr>
          <w:rFonts w:ascii="Times New Roman" w:hAnsi="Times New Roman"/>
          <w:sz w:val="24"/>
          <w:szCs w:val="24"/>
        </w:rPr>
        <w:t>ИНТЕРФАКС; 2017.02.10; СУД 22 МАРТА РАССМОТРИТ КАССАЦИЮ «ТРАНСАЭРО» НА ОТКАЗ ВО ВЗЫСКАНИИ С РОСАВИАЦИИ 595 МЛН РУБЛЕЙ</w:t>
      </w:r>
      <w:bookmarkEnd w:id="4"/>
      <w:bookmarkEnd w:id="5"/>
    </w:p>
    <w:p w:rsidR="002F6DAB" w:rsidRDefault="002F6DAB" w:rsidP="002F6DAB">
      <w:pPr>
        <w:jc w:val="both"/>
      </w:pPr>
      <w:r>
        <w:t xml:space="preserve">Арбитражный суд Московского округа назначил на 22 марта рассмотрение кассационной жалобы авиакомпании «Трансаэро» (MOEX: TAER) на решение судов нижестоящих инстанций, отказавших ей во взыскании с </w:t>
      </w:r>
      <w:r>
        <w:rPr>
          <w:b/>
        </w:rPr>
        <w:t>Федерального агентства воздушного транспорта</w:t>
      </w:r>
      <w:r>
        <w:t xml:space="preserve"> (</w:t>
      </w:r>
      <w:r>
        <w:rPr>
          <w:b/>
        </w:rPr>
        <w:t>Росавиаци</w:t>
      </w:r>
      <w:r>
        <w:t>я) 594,9 млн рублей, говорится в материалах дела.</w:t>
      </w:r>
    </w:p>
    <w:p w:rsidR="002F6DAB" w:rsidRDefault="002F6DAB" w:rsidP="002F6DAB">
      <w:pPr>
        <w:jc w:val="both"/>
      </w:pPr>
      <w:r>
        <w:t xml:space="preserve">Ранее сообщалось, что Девятый арбитражный апелляционный суд 9 ноября 2016 года подтвердил решение Арбитражного суда Москвы, который 22 июня 2016 года отказал «Трансаэро» во взыскании с </w:t>
      </w:r>
      <w:r>
        <w:rPr>
          <w:b/>
        </w:rPr>
        <w:t>Росавиаци</w:t>
      </w:r>
      <w:r>
        <w:t>и 594,9 млн рублей.</w:t>
      </w:r>
    </w:p>
    <w:p w:rsidR="002F6DAB" w:rsidRDefault="002F6DAB" w:rsidP="002F6DAB">
      <w:pPr>
        <w:jc w:val="both"/>
      </w:pPr>
      <w:r>
        <w:t xml:space="preserve">Представитель авиакомпании заявил на заседании суда первой инстанции, что просит взыскать с ведомства 594,9 млн рублей неосновательного обогащения. Он пояснил, что авиакомпания заключила договор с </w:t>
      </w:r>
      <w:r>
        <w:rPr>
          <w:b/>
        </w:rPr>
        <w:t>Росавиаци</w:t>
      </w:r>
      <w:r>
        <w:t xml:space="preserve">ей на оказание услуг по перевозке пассажиров на Дальний Восток. </w:t>
      </w:r>
      <w:r>
        <w:rPr>
          <w:b/>
        </w:rPr>
        <w:t>Росавиаци</w:t>
      </w:r>
      <w:r>
        <w:t>я должна была субсидировать перевозки. Однако за июль-сентябрь 2015 года средства перечислены не были.</w:t>
      </w:r>
    </w:p>
    <w:p w:rsidR="002F6DAB" w:rsidRDefault="002F6DAB" w:rsidP="002F6DAB">
      <w:pPr>
        <w:jc w:val="both"/>
      </w:pPr>
      <w:r>
        <w:rPr>
          <w:b/>
        </w:rPr>
        <w:t>Росавиаци</w:t>
      </w:r>
      <w:r>
        <w:t xml:space="preserve">я считает, что авиакомпания выбрала ненадлежащий способ защиты. Представитель ведомства подчеркнула, что «Трансаэро» для получения субсидии должна была своевременно предоставлять справки об отсутствии у нее задолженности. Она отметила также, что доводы </w:t>
      </w:r>
      <w:r>
        <w:rPr>
          <w:b/>
        </w:rPr>
        <w:t>Росавиаци</w:t>
      </w:r>
      <w:r>
        <w:t>и уже были неоднократно проверены судами трех инстанций.</w:t>
      </w:r>
    </w:p>
    <w:p w:rsidR="002F6DAB" w:rsidRDefault="002F6DAB" w:rsidP="002F6DAB">
      <w:pPr>
        <w:jc w:val="both"/>
      </w:pPr>
      <w:r>
        <w:t xml:space="preserve">Арбитражный суд Москвы 11 апреля 2016 года подтвердил законность приказа </w:t>
      </w:r>
      <w:r>
        <w:rPr>
          <w:b/>
        </w:rPr>
        <w:t>Росавиаци</w:t>
      </w:r>
      <w:r>
        <w:t>и об отзыве сертификата эксплуатанта у авиакомпании «Трансаэро». 25 июля апелляция и 15 ноября 2016 года кассационная инстанция оставили решение в силе.</w:t>
      </w:r>
    </w:p>
    <w:p w:rsidR="002F6DAB" w:rsidRDefault="002F6DAB" w:rsidP="002F6DAB">
      <w:pPr>
        <w:jc w:val="both"/>
      </w:pPr>
      <w:r>
        <w:t>Как сообщалось, правительство РФ приняло решение, что авиакомпания «Трансаэро» будет обанкрочена, с 1 октября 2015 года авиаперевозчик закрыл продажу билетов.</w:t>
      </w:r>
    </w:p>
    <w:p w:rsidR="002F6DAB" w:rsidRDefault="002F6DAB" w:rsidP="002F6DAB">
      <w:pPr>
        <w:jc w:val="both"/>
      </w:pPr>
      <w:r>
        <w:t>Билеты «Трансаэро» туда и обратно с началом перевозки до 15 декабря 2015 года и окончанием после 15 декабря были аннулированы. По итогам проверки, проведенной Федеральным агентством воздушного транспорта (</w:t>
      </w:r>
      <w:r>
        <w:rPr>
          <w:b/>
        </w:rPr>
        <w:t>Росавиаци</w:t>
      </w:r>
      <w:r>
        <w:t xml:space="preserve">я), с 26 октября 2015 года сертификат эксплуатанта у «Трансаэро» аннулирован. Глава агентства Александр </w:t>
      </w:r>
      <w:r>
        <w:rPr>
          <w:b/>
        </w:rPr>
        <w:t>Нерадько</w:t>
      </w:r>
      <w:r>
        <w:t xml:space="preserve"> сообщил, что аннулированный сертификат не подлежит восстановлению.</w:t>
      </w:r>
    </w:p>
    <w:p w:rsidR="002F6DAB" w:rsidRDefault="002F6DAB" w:rsidP="002F6DAB">
      <w:pPr>
        <w:jc w:val="both"/>
      </w:pPr>
      <w:r>
        <w:t>16 декабря 2015 года Арбитражный суд Петербурга и Ленобласти по заявлению Сбербанка (MOEX: SBER) России в рамках дела о банкротстве «Трансаэро» ввел в отношении авиакомпании процедуру наблюдения.</w:t>
      </w:r>
    </w:p>
    <w:p w:rsidR="002F6DAB" w:rsidRDefault="002F6DAB" w:rsidP="002F6DAB">
      <w:pPr>
        <w:pStyle w:val="3"/>
        <w:jc w:val="both"/>
        <w:rPr>
          <w:rFonts w:ascii="Times New Roman" w:hAnsi="Times New Roman"/>
          <w:sz w:val="24"/>
          <w:szCs w:val="24"/>
        </w:rPr>
      </w:pPr>
      <w:bookmarkStart w:id="6" w:name="_Toc474737281"/>
      <w:bookmarkStart w:id="7" w:name="_Toc474737265"/>
      <w:r>
        <w:rPr>
          <w:rFonts w:ascii="Times New Roman" w:hAnsi="Times New Roman"/>
          <w:sz w:val="24"/>
          <w:szCs w:val="24"/>
        </w:rPr>
        <w:t>ИЗВЕСТИЯ; ЕВГЕНИЙ ДЕВЯТЬЯРОВ; 2017.02.13; ДЕНЬ ТРАНСПОРТНИКА ОТМЕТЯТ 20 НОЯБРЯ</w:t>
      </w:r>
      <w:bookmarkEnd w:id="6"/>
    </w:p>
    <w:p w:rsidR="002F6DAB" w:rsidRDefault="002F6DAB" w:rsidP="002F6DAB">
      <w:pPr>
        <w:jc w:val="both"/>
        <w:rPr>
          <w:szCs w:val="24"/>
        </w:rPr>
      </w:pPr>
      <w:r>
        <w:rPr>
          <w:b/>
        </w:rPr>
        <w:t>Министерство транспорта</w:t>
      </w:r>
      <w:r>
        <w:t xml:space="preserve"> России поддержало предложения представителей отрасли учредить единый профессиональный праздник для работников транспортной сферы. День транспортника планируется отмечать 20 ноября. Примечательно, что у всех видов транспорта по отдельности уже есть свои профессиональные праздники, однако общеотраслевого до сих пор не было.</w:t>
      </w:r>
    </w:p>
    <w:p w:rsidR="002F6DAB" w:rsidRDefault="002F6DAB" w:rsidP="002F6DAB">
      <w:pPr>
        <w:jc w:val="both"/>
      </w:pPr>
      <w:r>
        <w:t xml:space="preserve">Соответствующий проект постановления правительства РФ уже подготовлен в </w:t>
      </w:r>
      <w:r>
        <w:rPr>
          <w:b/>
        </w:rPr>
        <w:t>Минтрансе</w:t>
      </w:r>
      <w:r>
        <w:t xml:space="preserve"> и направлен на согласование в ведомства. Планируемый срок вступления проекта нормативного правового акта в силу – сентябрь 2017 года. Как рассказали «Известиям» в </w:t>
      </w:r>
      <w:r>
        <w:rPr>
          <w:b/>
        </w:rPr>
        <w:t>Минтрансе</w:t>
      </w:r>
      <w:r>
        <w:t>, инициатором появления единого праздника выступили члены Союза транспортников России. Дата нового праздника была выбрана неслучайно, а с учетом истории становления транспортной отрасли.</w:t>
      </w:r>
    </w:p>
    <w:p w:rsidR="002F6DAB" w:rsidRDefault="002F6DAB" w:rsidP="002F6DAB">
      <w:pPr>
        <w:jc w:val="both"/>
      </w:pPr>
      <w:r>
        <w:t xml:space="preserve">– 20 ноября 1809 года было создано управление водными и сухопутными сообщениями Российской империи. Это был единый орган управления транспортом. И так было вплоть </w:t>
      </w:r>
      <w:r>
        <w:lastRenderedPageBreak/>
        <w:t>до середины 1920-х годов прошлого века. Позже стали появляться отдельные наркоматы по разным видам транспорта, – рассказали в транспортном ведомстве.</w:t>
      </w:r>
    </w:p>
    <w:p w:rsidR="002F6DAB" w:rsidRDefault="002F6DAB" w:rsidP="002F6DAB">
      <w:pPr>
        <w:jc w:val="both"/>
      </w:pPr>
      <w:r>
        <w:t>В России уже отмечают День работников морского и речного флота, День гражданской авиации, День железнодорожника, День автомобилиста, День дорожника. Однако до сих пор остается немало категорий специалистов, работающих в транспортной отрасли, например, логистики или метрополитеновцы, которые не имеют своего праздника.</w:t>
      </w:r>
    </w:p>
    <w:p w:rsidR="002F6DAB" w:rsidRDefault="002F6DAB" w:rsidP="002F6DAB">
      <w:pPr>
        <w:jc w:val="both"/>
      </w:pPr>
      <w:r>
        <w:t xml:space="preserve">Вице-президент Союза транспортников России, член Общественной палаты РФ Евгений Казанцев поддержал решение об учреждении нового праздника. </w:t>
      </w:r>
    </w:p>
    <w:p w:rsidR="002F6DAB" w:rsidRDefault="002F6DAB" w:rsidP="002F6DAB">
      <w:pPr>
        <w:jc w:val="both"/>
      </w:pPr>
      <w:r>
        <w:t>– Идея правильная, интересная и нужная. Это один из шагов консолидации всех транспортников на фоне сложившейся нездоровой и жесткой конкурентной борьбы между всеми видами транспорта за каждого пассажира и каждую тонну груза, – отметил Евгений Казанцев в разговоре с «Известиями».</w:t>
      </w:r>
    </w:p>
    <w:p w:rsidR="002F6DAB" w:rsidRDefault="002F6DAB" w:rsidP="002F6DAB">
      <w:pPr>
        <w:jc w:val="both"/>
      </w:pPr>
      <w:r>
        <w:t>Идеи и пожелания учредить новые праздники у транспортников на этом не закончились. Так, Ассоциация эксплуатантов воздушного транспорта уже выступила с инициативой празднования Дня вертолетчика. Этот вопрос пока находится в стадии обсуждения. Однако в Союзе транспортников России после долгих размышлений посчитали нецелесообразным появление такого праздника, так как вертолеты относятся к гражданской авиации, уже имеющей свой отраслевой праздник.</w:t>
      </w:r>
    </w:p>
    <w:p w:rsidR="002F6DAB" w:rsidRDefault="002F6DAB" w:rsidP="002F6DAB">
      <w:pPr>
        <w:pStyle w:val="3"/>
        <w:jc w:val="both"/>
        <w:rPr>
          <w:rFonts w:ascii="Times New Roman" w:hAnsi="Times New Roman"/>
          <w:sz w:val="24"/>
          <w:szCs w:val="24"/>
        </w:rPr>
      </w:pPr>
      <w:r>
        <w:rPr>
          <w:rFonts w:ascii="Times New Roman" w:hAnsi="Times New Roman"/>
          <w:sz w:val="24"/>
          <w:szCs w:val="24"/>
        </w:rPr>
        <w:t>ИНТЕРФАКС; 2017.02.10; МЕДВЕДЕВ НАЗНАЧИЛ ЭКС-ГУБЕРНАТОРА БАСАРГИНА ГЛАВОЙ РОСТРАНСНАДЗОРА</w:t>
      </w:r>
      <w:bookmarkEnd w:id="7"/>
    </w:p>
    <w:p w:rsidR="002F6DAB" w:rsidRDefault="002F6DAB" w:rsidP="002F6DAB">
      <w:pPr>
        <w:jc w:val="both"/>
        <w:rPr>
          <w:szCs w:val="24"/>
        </w:rPr>
      </w:pPr>
      <w:r>
        <w:t xml:space="preserve">Премьер-министр РФ Дмитрий Медведев назначил бывшего губернатора Пермского края Виктора Басаргина главой </w:t>
      </w:r>
      <w:r>
        <w:rPr>
          <w:b/>
        </w:rPr>
        <w:t>Ространснадзор</w:t>
      </w:r>
      <w:r>
        <w:t>а.</w:t>
      </w:r>
    </w:p>
    <w:p w:rsidR="002F6DAB" w:rsidRDefault="002F6DAB" w:rsidP="002F6DAB">
      <w:pPr>
        <w:jc w:val="both"/>
      </w:pPr>
      <w:r>
        <w:t xml:space="preserve">«Вы завершили работу в регионе. С учетом того, что вы имеете довольно серьезный опыт работы и на федеральном уровне, были министром регионального развития и, естественно, знаете хорошо региональную специфику, я принял решение назначить вас на должность руководителя </w:t>
      </w:r>
      <w:r>
        <w:rPr>
          <w:b/>
        </w:rPr>
        <w:t>Ространснадзор</w:t>
      </w:r>
      <w:r>
        <w:t xml:space="preserve">а», – заявил </w:t>
      </w:r>
      <w:proofErr w:type="spellStart"/>
      <w:r>
        <w:t>Д.Медведев</w:t>
      </w:r>
      <w:proofErr w:type="spellEnd"/>
      <w:r>
        <w:t xml:space="preserve"> на встрече с </w:t>
      </w:r>
      <w:proofErr w:type="spellStart"/>
      <w:r>
        <w:t>В.Басаргиным</w:t>
      </w:r>
      <w:proofErr w:type="spellEnd"/>
      <w:r>
        <w:t>.</w:t>
      </w:r>
    </w:p>
    <w:p w:rsidR="002F6DAB" w:rsidRDefault="002F6DAB" w:rsidP="002F6DAB">
      <w:pPr>
        <w:jc w:val="both"/>
      </w:pPr>
      <w:r>
        <w:t>Глава правительства отметил, что эта работа серьезная и охватывает все виды транспорта с точки зрения безопасности перевозки пассажиров, обеспечения безопасности транспортировки грузов, которые могут причинить вред окружающей среде.</w:t>
      </w:r>
    </w:p>
    <w:p w:rsidR="002F6DAB" w:rsidRDefault="002F6DAB" w:rsidP="002F6DAB">
      <w:pPr>
        <w:jc w:val="both"/>
      </w:pPr>
      <w:r>
        <w:t xml:space="preserve">«Зная, что вы так или иначе соприкасались с этими вопросами и в прежней своей работе, надеюсь, что справитесь и с этой новой задачей на федеральном уровне», – сказал </w:t>
      </w:r>
      <w:proofErr w:type="spellStart"/>
      <w:r>
        <w:t>Д.Медведев</w:t>
      </w:r>
      <w:proofErr w:type="spellEnd"/>
      <w:r>
        <w:t>.</w:t>
      </w:r>
    </w:p>
    <w:p w:rsidR="002F6DAB" w:rsidRDefault="002F6DAB" w:rsidP="002F6DAB">
      <w:pPr>
        <w:jc w:val="both"/>
      </w:pPr>
      <w:proofErr w:type="spellStart"/>
      <w:r>
        <w:t>В.Басаргин</w:t>
      </w:r>
      <w:proofErr w:type="spellEnd"/>
      <w:r>
        <w:t xml:space="preserve"> поблагодарил премьера за доверие и поддержку. «Действительно, участок очень ответственный, я понимаю, что он охватывает все виды транспорта», – сказал </w:t>
      </w:r>
      <w:proofErr w:type="spellStart"/>
      <w:r>
        <w:t>В.Басаргин</w:t>
      </w:r>
      <w:proofErr w:type="spellEnd"/>
      <w:r>
        <w:t>.</w:t>
      </w:r>
    </w:p>
    <w:p w:rsidR="002F6DAB" w:rsidRDefault="002F6DAB" w:rsidP="002F6DAB">
      <w:pPr>
        <w:jc w:val="both"/>
      </w:pPr>
      <w:r>
        <w:t xml:space="preserve">Кроме того, он заметил, что помимо обеспечения безопасности в этой сфере, ведомство осуществляет взаимодействие с бизнесом. «Понимаю, что, с одной стороны, нужно, чтобы бизнес развивался, а с другой стороны – чтобы безопасность пассажиров и грузов была обеспечена. Я постараюсь это доверие оправдать», – сказал </w:t>
      </w:r>
      <w:proofErr w:type="spellStart"/>
      <w:r>
        <w:t>В.Басаргин</w:t>
      </w:r>
      <w:proofErr w:type="spellEnd"/>
      <w:r>
        <w:t>.</w:t>
      </w:r>
    </w:p>
    <w:p w:rsidR="002F6DAB" w:rsidRDefault="002F6DAB" w:rsidP="002F6DAB">
      <w:pPr>
        <w:jc w:val="both"/>
      </w:pPr>
      <w:r>
        <w:t xml:space="preserve">В минувший понедельник губернатор Пермского края </w:t>
      </w:r>
      <w:proofErr w:type="spellStart"/>
      <w:r>
        <w:t>В.Басаргин</w:t>
      </w:r>
      <w:proofErr w:type="spellEnd"/>
      <w:r>
        <w:t xml:space="preserve"> сообщил о намерении досрочно сложить полномочия – они завершались в мае – и не баллотироваться на новый срок. Президент РФ Владимир Путин отставку </w:t>
      </w:r>
      <w:proofErr w:type="spellStart"/>
      <w:r>
        <w:t>В.Басаргина</w:t>
      </w:r>
      <w:proofErr w:type="spellEnd"/>
      <w:r>
        <w:t xml:space="preserve"> принял, исполняющим обязанности главы региона был назначен Максим Решетников.</w:t>
      </w:r>
    </w:p>
    <w:p w:rsidR="002F6DAB" w:rsidRDefault="002F6DAB" w:rsidP="002F6DAB">
      <w:pPr>
        <w:jc w:val="both"/>
      </w:pPr>
      <w:proofErr w:type="spellStart"/>
      <w:r>
        <w:t>В.Басаргин</w:t>
      </w:r>
      <w:proofErr w:type="spellEnd"/>
      <w:r>
        <w:t xml:space="preserve"> занимал пост губернатора Пермского края с мая 2012 года. До этого с октября 2008 года он являлся министром регионального развития РФ.</w:t>
      </w:r>
    </w:p>
    <w:p w:rsidR="002F6DAB" w:rsidRDefault="002F6DAB" w:rsidP="002F6DAB">
      <w:pPr>
        <w:jc w:val="both"/>
      </w:pPr>
      <w:proofErr w:type="spellStart"/>
      <w:r>
        <w:t>В.Басаргин</w:t>
      </w:r>
      <w:proofErr w:type="spellEnd"/>
      <w:r>
        <w:t xml:space="preserve"> родился 3 августа 1957 года в </w:t>
      </w:r>
      <w:proofErr w:type="spellStart"/>
      <w:r>
        <w:t>г.Асбесте</w:t>
      </w:r>
      <w:proofErr w:type="spellEnd"/>
      <w:r>
        <w:t xml:space="preserve"> Свердловской области.</w:t>
      </w:r>
    </w:p>
    <w:p w:rsidR="002F6DAB" w:rsidRDefault="002F6DAB" w:rsidP="002F6DAB">
      <w:pPr>
        <w:jc w:val="both"/>
      </w:pPr>
      <w:r>
        <w:t xml:space="preserve">В 1976 году окончил </w:t>
      </w:r>
      <w:proofErr w:type="spellStart"/>
      <w:r>
        <w:t>Асбестовский</w:t>
      </w:r>
      <w:proofErr w:type="spellEnd"/>
      <w:r>
        <w:t xml:space="preserve"> горный техникум, в 1984 году – Свердловский горный институт им. В.В. Вахрушева (ныне Уральский государственный горный университет), в 1991 году – Уральский социально-политический институт.</w:t>
      </w:r>
    </w:p>
    <w:p w:rsidR="002F6DAB" w:rsidRDefault="002F6DAB" w:rsidP="002F6DAB">
      <w:pPr>
        <w:jc w:val="both"/>
      </w:pPr>
      <w:r>
        <w:lastRenderedPageBreak/>
        <w:t xml:space="preserve">В 1983-1985 годах </w:t>
      </w:r>
      <w:proofErr w:type="spellStart"/>
      <w:r>
        <w:t>В.Басаргин</w:t>
      </w:r>
      <w:proofErr w:type="spellEnd"/>
      <w:r>
        <w:t xml:space="preserve"> был секретарем комитета ВЛКСМ Центрального рудоуправления комбината «Ураласбест». С 1985 года – первый секретарь </w:t>
      </w:r>
      <w:proofErr w:type="spellStart"/>
      <w:r>
        <w:t>Асбестовского</w:t>
      </w:r>
      <w:proofErr w:type="spellEnd"/>
      <w:r>
        <w:t xml:space="preserve"> ГК ВЛКСМ, с 1987 года – секретарь Свердловского ОК ВЛКСМ.</w:t>
      </w:r>
    </w:p>
    <w:p w:rsidR="002F6DAB" w:rsidRDefault="002F6DAB" w:rsidP="002F6DAB">
      <w:pPr>
        <w:jc w:val="both"/>
      </w:pPr>
      <w:r>
        <w:t>С 1994 года – первый заместитель председателя Свердловского областного комитета по управлению госимуществом.</w:t>
      </w:r>
    </w:p>
    <w:p w:rsidR="002F6DAB" w:rsidRDefault="002F6DAB" w:rsidP="002F6DAB">
      <w:pPr>
        <w:jc w:val="both"/>
      </w:pPr>
      <w:r>
        <w:t>С 1996 года – председатель Фонда имущества Свердловской области.</w:t>
      </w:r>
    </w:p>
    <w:p w:rsidR="002F6DAB" w:rsidRDefault="002F6DAB" w:rsidP="002F6DAB">
      <w:pPr>
        <w:jc w:val="both"/>
      </w:pPr>
      <w:r>
        <w:t>В 2000-2001 годах занимал должность начальника управления аппарата полномочного представителя президента РФ в Уральском федеральном округе.</w:t>
      </w:r>
    </w:p>
    <w:p w:rsidR="002F6DAB" w:rsidRDefault="002F6DAB" w:rsidP="002F6DAB">
      <w:pPr>
        <w:jc w:val="both"/>
      </w:pPr>
      <w:r>
        <w:t>В 2001-2008 годах – заместитель полномочного представителя президента РФ в Уральском федеральном округе.</w:t>
      </w:r>
    </w:p>
    <w:p w:rsidR="002F6DAB" w:rsidRDefault="002F6DAB" w:rsidP="002F6DAB">
      <w:pPr>
        <w:jc w:val="both"/>
      </w:pPr>
      <w:r>
        <w:t>Кандидат экономических наук, награжден орденом Почета. Женат, у него двое детей – сын и дочь.</w:t>
      </w:r>
    </w:p>
    <w:p w:rsidR="002F6DAB" w:rsidRDefault="002F6DAB" w:rsidP="002F6DAB">
      <w:pPr>
        <w:pStyle w:val="3"/>
        <w:jc w:val="both"/>
        <w:rPr>
          <w:rFonts w:ascii="Times New Roman" w:hAnsi="Times New Roman"/>
          <w:sz w:val="24"/>
          <w:szCs w:val="24"/>
        </w:rPr>
      </w:pPr>
      <w:bookmarkStart w:id="8" w:name="_Toc474737267"/>
      <w:bookmarkStart w:id="9" w:name="_Toc474507413"/>
      <w:r>
        <w:rPr>
          <w:rFonts w:ascii="Times New Roman" w:hAnsi="Times New Roman"/>
          <w:sz w:val="24"/>
          <w:szCs w:val="24"/>
        </w:rPr>
        <w:t>ИНТЕРФАКС; 2017.02.10; ПРЯМОЕ АВИАСООБЩЕНИЕ МЕЖДУ ЯПОНИЕЙ И КУРИЛАМИ СТОИТ ОБСУЖДАТЬ ПО МЕРЕ РЕАЛИЗАЦИИ СОВМЕСТНОЙ ХОЗДЕЯТЕЛЬНОСТИ – МОРГУЛОВ</w:t>
      </w:r>
      <w:bookmarkEnd w:id="8"/>
      <w:bookmarkEnd w:id="9"/>
    </w:p>
    <w:p w:rsidR="002F6DAB" w:rsidRDefault="002F6DAB" w:rsidP="002F6DAB">
      <w:pPr>
        <w:jc w:val="both"/>
      </w:pPr>
      <w:r>
        <w:t xml:space="preserve">В Москве увязывают перспективы организации прямого авиа– и морского сообщения между Курильскими островами и Японией с реализацией проектов совместной хозяйственной деятельности, заявил замглавы МИД РФ Игорь </w:t>
      </w:r>
      <w:proofErr w:type="spellStart"/>
      <w:r>
        <w:t>Моргулов</w:t>
      </w:r>
      <w:proofErr w:type="spellEnd"/>
      <w:r>
        <w:t>.</w:t>
      </w:r>
    </w:p>
    <w:p w:rsidR="002F6DAB" w:rsidRDefault="002F6DAB" w:rsidP="002F6DAB">
      <w:pPr>
        <w:jc w:val="both"/>
      </w:pPr>
      <w:r>
        <w:t xml:space="preserve">«В принципе мы положительно относимся к идее (Токио – ИФ) расширения обменов между сопредельными территориями двух стран», – сказал </w:t>
      </w:r>
      <w:proofErr w:type="spellStart"/>
      <w:r>
        <w:t>И.Моргулов</w:t>
      </w:r>
      <w:proofErr w:type="spellEnd"/>
      <w:r>
        <w:t xml:space="preserve"> в интервью «Интерфаксу» в пятницу.</w:t>
      </w:r>
    </w:p>
    <w:p w:rsidR="002F6DAB" w:rsidRDefault="002F6DAB" w:rsidP="002F6DAB">
      <w:pPr>
        <w:jc w:val="both"/>
      </w:pPr>
      <w:r>
        <w:t>«Что касается прямого авиа– и морского сообщения, то предметно обсуждать эти вопросы, видимо, стоило бы по мере роста пассажиропотока, связанного с реализацией проектов совместной хозяйственной деятельности», – отметил он.</w:t>
      </w:r>
    </w:p>
    <w:p w:rsidR="002F6DAB" w:rsidRDefault="002F6DAB" w:rsidP="002F6DAB">
      <w:pPr>
        <w:jc w:val="both"/>
      </w:pPr>
      <w:r>
        <w:t>Замминистра подчеркнул, что «это потребовало бы осуществления ряда юридических и технических процедур, связанных с приданием соответствующим российским гаваням статуса международных».</w:t>
      </w:r>
    </w:p>
    <w:p w:rsidR="002F6DAB" w:rsidRDefault="002F6DAB" w:rsidP="002F6DAB">
      <w:pPr>
        <w:jc w:val="both"/>
      </w:pPr>
      <w:r>
        <w:t xml:space="preserve">«Применительно к безвизовому сообщению мы уже предложили японской стороне рассмотреть возможность введения местного приграничного передвижения между Сахалинской областью и префектурой Хоккайдо», – отметил </w:t>
      </w:r>
      <w:proofErr w:type="spellStart"/>
      <w:r>
        <w:t>И.Моргулов</w:t>
      </w:r>
      <w:proofErr w:type="spellEnd"/>
      <w:r>
        <w:t>.</w:t>
      </w:r>
    </w:p>
    <w:p w:rsidR="002F6DAB" w:rsidRDefault="002F6DAB" w:rsidP="002F6DAB">
      <w:pPr>
        <w:jc w:val="both"/>
      </w:pPr>
      <w:r>
        <w:t>Он добавил, что «это позволило бы жителям соседних регионов двух стран на основе паритета совершать взаимные поездки с деловыми и гуманитарными целями».</w:t>
      </w:r>
    </w:p>
    <w:p w:rsidR="002F6DAB" w:rsidRDefault="002F6DAB" w:rsidP="002F6DAB">
      <w:pPr>
        <w:pStyle w:val="3"/>
        <w:jc w:val="both"/>
        <w:rPr>
          <w:rFonts w:ascii="Times New Roman" w:hAnsi="Times New Roman"/>
          <w:sz w:val="24"/>
          <w:szCs w:val="24"/>
        </w:rPr>
      </w:pPr>
      <w:bookmarkStart w:id="10" w:name="_Toc474737269"/>
      <w:bookmarkStart w:id="11" w:name="_Toc474507402"/>
      <w:r>
        <w:rPr>
          <w:rFonts w:ascii="Times New Roman" w:hAnsi="Times New Roman"/>
          <w:sz w:val="24"/>
          <w:szCs w:val="24"/>
        </w:rPr>
        <w:t>ДОРИНФО; 2017.02.10; СРОК ПОДПИСАНИЯ СОГЛАШЕНИЯ ПО МОСТУ ЧЕРЕЗ ЧУСОВУЮ В ПРИКАМЬЕ ПРОДЛЕН ДО СЕРЕДИНЫ МАРТА</w:t>
      </w:r>
      <w:bookmarkEnd w:id="10"/>
      <w:bookmarkEnd w:id="11"/>
    </w:p>
    <w:p w:rsidR="002F6DAB" w:rsidRDefault="002F6DAB" w:rsidP="002F6DAB">
      <w:pPr>
        <w:jc w:val="both"/>
      </w:pPr>
      <w:r>
        <w:t xml:space="preserve">Срок подписания концессионного соглашения на строительство, реконструкцию и эксплуатацию участков трассы «Пермь – Березники» с мостом через Чусовую, участка Восточного обхода Перми продлили. Соответствующий приказ подписал и. о. </w:t>
      </w:r>
      <w:r>
        <w:rPr>
          <w:b/>
        </w:rPr>
        <w:t>министра транспорта</w:t>
      </w:r>
      <w:r>
        <w:t xml:space="preserve"> Пермского края Николай Уханов, документ опубликован на официальном сайте краевого </w:t>
      </w:r>
      <w:r>
        <w:rPr>
          <w:b/>
        </w:rPr>
        <w:t>Минтранса</w:t>
      </w:r>
      <w:r>
        <w:t>.</w:t>
      </w:r>
    </w:p>
    <w:p w:rsidR="002F6DAB" w:rsidRDefault="002F6DAB" w:rsidP="002F6DAB">
      <w:pPr>
        <w:jc w:val="both"/>
      </w:pPr>
      <w:r>
        <w:t>Срок подписания концессии продлевается до 17 марта 2017 года, следует из приказа. Напомним, итоги конкурса на заключение концессионного соглашения по дорожному объекту, предполагающему строительство моста через Чусовую, а также работы на двух участках дороги «Пермь – Березники» и участке Восточного обхода Перми, подвели в начале октября прошлого года. Победителем стало ООО «Пермская концессионная компания».</w:t>
      </w:r>
    </w:p>
    <w:p w:rsidR="002F6DAB" w:rsidRDefault="002F6DAB" w:rsidP="002F6DAB">
      <w:pPr>
        <w:jc w:val="both"/>
      </w:pPr>
      <w:r>
        <w:t>Изначально планировалось подписать концессионное соглашение в конце ноября, позже срок был перенесен на 6 февраля, теперь – на 17 марта. Ранее сообщалось, что срок концессионного соглашения по Чусовскому мосту в Пермском крае составит 15 лет.</w:t>
      </w:r>
    </w:p>
    <w:p w:rsidR="002F6DAB" w:rsidRDefault="002F6DAB" w:rsidP="002F6DAB">
      <w:pPr>
        <w:jc w:val="both"/>
      </w:pPr>
      <w:r>
        <w:br w:type="page"/>
      </w:r>
    </w:p>
    <w:p w:rsidR="002F6DAB" w:rsidRDefault="002F6DAB" w:rsidP="002F6DAB">
      <w:pPr>
        <w:pStyle w:val="3"/>
        <w:jc w:val="both"/>
        <w:rPr>
          <w:rFonts w:ascii="Times New Roman" w:hAnsi="Times New Roman"/>
          <w:sz w:val="24"/>
          <w:szCs w:val="24"/>
        </w:rPr>
      </w:pPr>
      <w:bookmarkStart w:id="12" w:name="_Toc474737270"/>
      <w:r>
        <w:rPr>
          <w:rFonts w:ascii="Times New Roman" w:hAnsi="Times New Roman"/>
          <w:sz w:val="24"/>
          <w:szCs w:val="24"/>
        </w:rPr>
        <w:t>CITYTRAFFIC.RU; КСЕНИЯ МАЯНОВА; 2017.02.12; ВМЕСТО АВТОСАЛОНА «ХОНДА» НА МОСКОВСКОМ ШОССЕ В САМАРЕ ПОЯВИТСЯ НОВАЯ ДОРОЖНАЯ РАЗВЯЗКА</w:t>
      </w:r>
      <w:bookmarkEnd w:id="12"/>
    </w:p>
    <w:p w:rsidR="002F6DAB" w:rsidRDefault="002F6DAB" w:rsidP="002F6DAB">
      <w:pPr>
        <w:jc w:val="both"/>
        <w:rPr>
          <w:szCs w:val="24"/>
        </w:rPr>
      </w:pPr>
      <w:r>
        <w:t>Автосалон, который ранее был отнесен к «болевым точкам», теперь не будет мешать строительству, поскольку его выкупил инвестор через суд.</w:t>
      </w:r>
    </w:p>
    <w:p w:rsidR="002F6DAB" w:rsidRDefault="002F6DAB" w:rsidP="002F6DAB">
      <w:pPr>
        <w:jc w:val="both"/>
      </w:pPr>
      <w:r>
        <w:t>О том, что властям Самарской области удалось освободить территорию под автосалоном «Хонда», где теперь будет новая развязка, стало известно во время заседания круглого стола, посвященного дорогам, который состоялся в минувшую пятницу в Самарской губернской думе.</w:t>
      </w:r>
    </w:p>
    <w:p w:rsidR="002F6DAB" w:rsidRDefault="002F6DAB" w:rsidP="002F6DAB">
      <w:pPr>
        <w:jc w:val="both"/>
      </w:pPr>
      <w:r>
        <w:t xml:space="preserve">Напомним, ранее сообщалось, что участок был занят владельцами незаконно, мэрия Самары неоднократно обращалась в суды, но автосалон не сносили. Поэтому участок под автосалоном был отнесен к «болевым точкам», мешающим строительству объектов к ЧМ. </w:t>
      </w:r>
    </w:p>
    <w:p w:rsidR="002F6DAB" w:rsidRDefault="002F6DAB" w:rsidP="002F6DAB">
      <w:pPr>
        <w:jc w:val="both"/>
      </w:pPr>
      <w:r>
        <w:t xml:space="preserve">Как сообщил </w:t>
      </w:r>
      <w:r>
        <w:rPr>
          <w:b/>
        </w:rPr>
        <w:t>министр транспорта</w:t>
      </w:r>
      <w:r>
        <w:t xml:space="preserve"> Иван </w:t>
      </w:r>
      <w:proofErr w:type="spellStart"/>
      <w:r>
        <w:t>Пивкин</w:t>
      </w:r>
      <w:proofErr w:type="spellEnd"/>
      <w:r>
        <w:t xml:space="preserve"> на заседании круглого стола, территория под автосалоном «Хонда» была выкуплена в судебном порядке, и теперь строительству развязки ничто не мешает.</w:t>
      </w:r>
    </w:p>
    <w:p w:rsidR="002F6DAB" w:rsidRDefault="002F6DAB" w:rsidP="002F6DAB">
      <w:pPr>
        <w:jc w:val="both"/>
      </w:pPr>
      <w:r>
        <w:t>– Сети связи и сети газоснабжения переносятся за счет инвестиционной программы министерства ЖКХ. Эти сети по графику должны были быть перенесены в прошлом году, но мы вышли из графика из-за сложностей с выкупом «Хонда-центра». «Хонду» выкупили в судебном порядке. Территория освобождена, и на этой территории будет построена дорога-дублер, и на этом же месте будет перекладка сетей связи и газопровода. В этом случае, мы считаем, до 1 апреля, до начала паводка, мы обязаны решить все проблемы, – заверил министр депутатов.</w:t>
      </w:r>
    </w:p>
    <w:p w:rsidR="002F6DAB" w:rsidRDefault="002F6DAB" w:rsidP="002F6DAB">
      <w:pPr>
        <w:jc w:val="both"/>
      </w:pPr>
      <w:r>
        <w:t xml:space="preserve">Сейчас же, по его словам, по всем объектам ЧМ, которые находятся в ведении </w:t>
      </w:r>
      <w:proofErr w:type="spellStart"/>
      <w:r>
        <w:rPr>
          <w:b/>
        </w:rPr>
        <w:t>минтранса</w:t>
      </w:r>
      <w:proofErr w:type="spellEnd"/>
      <w:r>
        <w:t xml:space="preserve"> РФ, самарский регион находится в «зеленой зоне», а не в зоне риска, несмотря на то, что есть часть денег, не освоенная с прошлого года. По его словам, в «красной зоне» находятся Нижний Новгород, </w:t>
      </w:r>
      <w:proofErr w:type="spellStart"/>
      <w:r>
        <w:t>Ростов</w:t>
      </w:r>
      <w:proofErr w:type="spellEnd"/>
      <w:r>
        <w:t>-на-Дону.</w:t>
      </w:r>
    </w:p>
    <w:p w:rsidR="002F6DAB" w:rsidRDefault="002F6DAB" w:rsidP="002F6DAB">
      <w:pPr>
        <w:jc w:val="both"/>
      </w:pPr>
      <w:r>
        <w:t xml:space="preserve">– У нас нет абсолютно никаких проблем со строительством подъезда к аэропорту </w:t>
      </w:r>
      <w:proofErr w:type="spellStart"/>
      <w:r>
        <w:t>Курумоч</w:t>
      </w:r>
      <w:proofErr w:type="spellEnd"/>
      <w:r>
        <w:t xml:space="preserve">. На Московском шоссе у нас сложные тоннели, интересные архитектурные и проектные решения этих тоннелей, тоннели готовы на 80%, осталось только сделать отделку. Мы рассчитываем, что верхняя часть тоннелей заработает в этом году, что позволит улучшить транспортную ситуацию, – рассказал </w:t>
      </w:r>
      <w:proofErr w:type="spellStart"/>
      <w:r>
        <w:t>Пивкин</w:t>
      </w:r>
      <w:proofErr w:type="spellEnd"/>
      <w:r>
        <w:t>.</w:t>
      </w:r>
    </w:p>
    <w:p w:rsidR="002F6DAB" w:rsidRDefault="002F6DAB" w:rsidP="002F6DAB">
      <w:pPr>
        <w:jc w:val="both"/>
      </w:pPr>
      <w:r>
        <w:t>По словам министра, сложности возникли с переносом водопровода, построенным в 50-60 годы 20 века. Сети здесь сильно изношены.</w:t>
      </w:r>
    </w:p>
    <w:p w:rsidR="002F6DAB" w:rsidRDefault="002F6DAB" w:rsidP="002F6DAB">
      <w:pPr>
        <w:jc w:val="both"/>
      </w:pPr>
      <w:r>
        <w:t xml:space="preserve">– Мы помним, как у нас затопило тоннель из-за порыва водопровода, мы знаем, что водопровод работает в режиме перегруза, потому что вода поступает на «Кошелев-проект», объем воды недостаточный, для этого нужно увеличивать давление. </w:t>
      </w:r>
      <w:proofErr w:type="gramStart"/>
      <w:r>
        <w:t>Эта проблема существует</w:t>
      </w:r>
      <w:proofErr w:type="gramEnd"/>
      <w:r>
        <w:t xml:space="preserve">, – сказал </w:t>
      </w:r>
      <w:proofErr w:type="spellStart"/>
      <w:r>
        <w:t>Пивкин</w:t>
      </w:r>
      <w:proofErr w:type="spellEnd"/>
      <w:r>
        <w:t xml:space="preserve">. – Тем не менее, есть проектное решение об оптимизации проекта, и через месяц вода строительству дороги мешать не будет. Потому что ряд объектов, находящихся на </w:t>
      </w:r>
      <w:proofErr w:type="spellStart"/>
      <w:r>
        <w:t>Ракитовском</w:t>
      </w:r>
      <w:proofErr w:type="spellEnd"/>
      <w:r>
        <w:t xml:space="preserve"> шоссе, будет перенесен, и сети водоснабжения будут перекладываться за пределами автомобильной дороги. Теплотрасса также уже готова, по ней начало поставляться тепло в дома Промышленного и Кировского районов, – подытожил министр.</w:t>
      </w:r>
    </w:p>
    <w:p w:rsidR="002F6DAB" w:rsidRDefault="002F6DAB" w:rsidP="002F6DAB">
      <w:pPr>
        <w:jc w:val="both"/>
      </w:pPr>
      <w:r>
        <w:br w:type="page"/>
      </w:r>
    </w:p>
    <w:p w:rsidR="002F6DAB" w:rsidRDefault="002F6DAB" w:rsidP="002F6DAB">
      <w:pPr>
        <w:pStyle w:val="3"/>
        <w:jc w:val="both"/>
        <w:rPr>
          <w:rFonts w:ascii="Times New Roman" w:hAnsi="Times New Roman"/>
          <w:sz w:val="24"/>
          <w:szCs w:val="24"/>
        </w:rPr>
      </w:pPr>
      <w:bookmarkStart w:id="13" w:name="_Toc474737271"/>
      <w:r>
        <w:rPr>
          <w:rFonts w:ascii="Times New Roman" w:hAnsi="Times New Roman"/>
          <w:sz w:val="24"/>
          <w:szCs w:val="24"/>
        </w:rPr>
        <w:t>ИНТЕРФАКС; 2017.02.11; ЛЕГКОВОЙ АВТОМОБИЛЬ И РЕЙСОВЫЙ АВТОБУС СТОЛКНУЛИСЬ НА СЕВЕРЕ МОСКВЫ, ГОСПИТАЛИЗИРОВАНЫ ТРИ ЧЕЛОВЕКА</w:t>
      </w:r>
      <w:bookmarkEnd w:id="13"/>
    </w:p>
    <w:p w:rsidR="002F6DAB" w:rsidRDefault="002F6DAB" w:rsidP="002F6DAB">
      <w:pPr>
        <w:jc w:val="both"/>
        <w:rPr>
          <w:szCs w:val="24"/>
        </w:rPr>
      </w:pPr>
      <w:r>
        <w:t>Три человека пострадали в результате дорожно-транспортного происшествия с участием рейсового автобуса и легкового автомобиля на Волоколамском шоссе, сообщили «Интерфаксу» в субботу в пресс-службе «</w:t>
      </w:r>
      <w:proofErr w:type="spellStart"/>
      <w:r>
        <w:t>Мосгортранса</w:t>
      </w:r>
      <w:proofErr w:type="spellEnd"/>
      <w:r>
        <w:t>».</w:t>
      </w:r>
    </w:p>
    <w:p w:rsidR="002F6DAB" w:rsidRDefault="002F6DAB" w:rsidP="002F6DAB">
      <w:pPr>
        <w:jc w:val="both"/>
      </w:pPr>
      <w:r>
        <w:t>«В субботу днем на Волоколамском шоссе произошло дорожно-транспортное происшествие с участием рейсового автобуса и легкового автомобиля. По предварительным данным, водитель автомобиля на перекрестке неравнозначных дорог не убедился в безопасности маневра и не уступил дорогу общественному транспорту», – сказал сотрудник пресс-службы.</w:t>
      </w:r>
    </w:p>
    <w:p w:rsidR="002F6DAB" w:rsidRDefault="002F6DAB" w:rsidP="002F6DAB">
      <w:pPr>
        <w:jc w:val="both"/>
      </w:pPr>
      <w:r>
        <w:t>В результате столкновения три пассажира автобуса получили травмы и были госпитализированы, сообщил он.</w:t>
      </w:r>
    </w:p>
    <w:p w:rsidR="002F6DAB" w:rsidRDefault="002F6DAB" w:rsidP="002F6DAB">
      <w:pPr>
        <w:pStyle w:val="3"/>
        <w:jc w:val="both"/>
        <w:rPr>
          <w:rFonts w:ascii="Times New Roman" w:hAnsi="Times New Roman"/>
          <w:sz w:val="24"/>
          <w:szCs w:val="24"/>
        </w:rPr>
      </w:pPr>
      <w:bookmarkStart w:id="14" w:name="_Toc474737273"/>
      <w:r>
        <w:rPr>
          <w:rFonts w:ascii="Times New Roman" w:hAnsi="Times New Roman"/>
          <w:sz w:val="24"/>
          <w:szCs w:val="24"/>
        </w:rPr>
        <w:t>RG.RU; ИРИНА ЖАНДАРОВА; 2017.02.11; МИНТРАНС РАЗРАБОТАЕТ ЗАКОН О СТРАХОВАНИИ ПАССАЖИРОВ МЕТРО</w:t>
      </w:r>
      <w:bookmarkEnd w:id="14"/>
    </w:p>
    <w:p w:rsidR="002F6DAB" w:rsidRDefault="002F6DAB" w:rsidP="002F6DAB">
      <w:pPr>
        <w:jc w:val="both"/>
        <w:rPr>
          <w:szCs w:val="24"/>
        </w:rPr>
      </w:pPr>
      <w:r>
        <w:t xml:space="preserve">Страхование жизни и здоровья пассажиров метрополитена, а также их имущества станет обязательным, соответствующий законопроект начало разрабатывать </w:t>
      </w:r>
      <w:r>
        <w:rPr>
          <w:b/>
        </w:rPr>
        <w:t>Министерство транспорта</w:t>
      </w:r>
      <w:r>
        <w:t xml:space="preserve"> России. Об этом сообщается на портале раскрытия проектов нормативных правовых актов.</w:t>
      </w:r>
    </w:p>
    <w:p w:rsidR="002F6DAB" w:rsidRDefault="002F6DAB" w:rsidP="002F6DAB">
      <w:pPr>
        <w:jc w:val="both"/>
      </w:pPr>
      <w:r>
        <w:t>Сейчас пассажиры от неприятных инцидентов не застрахованы. В то время как назвать метрополитен абсолютно безопасным транспортом сложно. Только в столичной подземке ежегодно гибнет около 100 человек.</w:t>
      </w:r>
    </w:p>
    <w:p w:rsidR="002F6DAB" w:rsidRDefault="002F6DAB" w:rsidP="002F6DAB">
      <w:pPr>
        <w:jc w:val="both"/>
      </w:pPr>
      <w:r>
        <w:t>Наибольшее количество тяжелых травм и случаев гибели людей происходит при падении на рельсы. Чаще всего это происходит в часы пик во время давки. Есть случаи, когда люди падали на рельсы из-за плохого самочувствия.</w:t>
      </w:r>
    </w:p>
    <w:p w:rsidR="002F6DAB" w:rsidRDefault="002F6DAB" w:rsidP="002F6DAB">
      <w:pPr>
        <w:jc w:val="both"/>
      </w:pPr>
      <w:r>
        <w:t xml:space="preserve">В метрополитенах Новосибирска и Санкт-Петербурга используются </w:t>
      </w:r>
      <w:proofErr w:type="spellStart"/>
      <w:r>
        <w:t>гермодвери</w:t>
      </w:r>
      <w:proofErr w:type="spellEnd"/>
      <w:r>
        <w:t>, которые открываются синхронно с дверьми вагона и защищают пассажиров от падения на рельсы. Сейчас установка таких дверей запланирована и на ряде новых станций столичного метро.</w:t>
      </w:r>
    </w:p>
    <w:p w:rsidR="002F6DAB" w:rsidRDefault="002F6DAB" w:rsidP="002F6DAB">
      <w:pPr>
        <w:jc w:val="both"/>
      </w:pPr>
      <w:r>
        <w:t>Небезопасны для пассажиров и эскалаторы. Летом 2016 года в Санкт-Петербурге девочке из Германии «зажевало» ногу в механизме эскалатора. В том же городе осенью женщина получила травму ноги на эскалаторе после того, как тот резко остановился.</w:t>
      </w:r>
    </w:p>
    <w:p w:rsidR="002F6DAB" w:rsidRDefault="002F6DAB" w:rsidP="002F6DAB">
      <w:pPr>
        <w:pStyle w:val="3"/>
        <w:jc w:val="both"/>
        <w:rPr>
          <w:rFonts w:ascii="Times New Roman" w:hAnsi="Times New Roman"/>
          <w:sz w:val="24"/>
          <w:szCs w:val="24"/>
        </w:rPr>
      </w:pPr>
      <w:bookmarkStart w:id="15" w:name="_Toc474737274"/>
      <w:r>
        <w:rPr>
          <w:rFonts w:ascii="Times New Roman" w:hAnsi="Times New Roman"/>
          <w:sz w:val="24"/>
          <w:szCs w:val="24"/>
        </w:rPr>
        <w:t>RG.RU; ТАТЬЯНА ЗАМАХИНА; 2017.02.10; ГОСДУМА ОТРЕГУЛИРОВАЛА РАБОТУ МЕТРО</w:t>
      </w:r>
      <w:bookmarkEnd w:id="15"/>
    </w:p>
    <w:p w:rsidR="002F6DAB" w:rsidRDefault="002F6DAB" w:rsidP="002F6DAB">
      <w:pPr>
        <w:jc w:val="both"/>
        <w:rPr>
          <w:szCs w:val="24"/>
        </w:rPr>
      </w:pPr>
      <w:r>
        <w:t>Госдума приняла в первом чтении правительственный законопроект, регулирующий работу внеуличного транспорта, к которому относятся метро, монорельс, фуникулеры.</w:t>
      </w:r>
    </w:p>
    <w:p w:rsidR="002F6DAB" w:rsidRDefault="002F6DAB" w:rsidP="002F6DAB">
      <w:pPr>
        <w:jc w:val="both"/>
      </w:pPr>
      <w:r>
        <w:t>Председатель профильного комитета Госдумы по транспорту и строительству Евгений Москвичев («Единая Россия») считает, что такой закон повысит эффективность метрополитенов и монорельсовых систем.</w:t>
      </w:r>
    </w:p>
    <w:p w:rsidR="002F6DAB" w:rsidRDefault="002F6DAB" w:rsidP="002F6DAB">
      <w:pPr>
        <w:jc w:val="both"/>
      </w:pPr>
      <w:r>
        <w:t>Поправки определяют правила перевозки пассажиров на всем внеуличном транспорте. После их принятия должны быть разработаны типовые правила технической эксплуатации для каждого вида транспорта. Документ определяет права и обязанности перевозчиков и пассажиров, особенности режима рабочего дня, времени отдыха и проведения медицинских осмотров работников внеуличного транспорта.</w:t>
      </w:r>
    </w:p>
    <w:p w:rsidR="002F6DAB" w:rsidRDefault="002F6DAB" w:rsidP="002F6DAB">
      <w:pPr>
        <w:jc w:val="both"/>
      </w:pPr>
      <w:r>
        <w:t xml:space="preserve">Замглавы </w:t>
      </w:r>
      <w:r>
        <w:rPr>
          <w:b/>
        </w:rPr>
        <w:t>Минтранса</w:t>
      </w:r>
      <w:r>
        <w:t xml:space="preserve"> Сергей </w:t>
      </w:r>
      <w:r>
        <w:rPr>
          <w:b/>
        </w:rPr>
        <w:t>Аристов</w:t>
      </w:r>
      <w:r>
        <w:t xml:space="preserve"> заявил, что «принятие закона позволит улучшить экологическую ситуацию, расширить охват населения транспортом».</w:t>
      </w:r>
    </w:p>
    <w:p w:rsidR="002F6DAB" w:rsidRDefault="002F6DAB" w:rsidP="002F6DAB">
      <w:pPr>
        <w:jc w:val="both"/>
      </w:pPr>
      <w:r>
        <w:br w:type="page"/>
      </w:r>
    </w:p>
    <w:p w:rsidR="002F6DAB" w:rsidRDefault="002F6DAB" w:rsidP="002F6DAB">
      <w:pPr>
        <w:pStyle w:val="3"/>
        <w:jc w:val="both"/>
        <w:rPr>
          <w:rFonts w:ascii="Times New Roman" w:hAnsi="Times New Roman"/>
          <w:sz w:val="24"/>
          <w:szCs w:val="24"/>
        </w:rPr>
      </w:pPr>
      <w:bookmarkStart w:id="16" w:name="_Toc474737275"/>
      <w:bookmarkStart w:id="17" w:name="_Toc474507404"/>
      <w:r>
        <w:rPr>
          <w:rFonts w:ascii="Times New Roman" w:hAnsi="Times New Roman"/>
          <w:sz w:val="24"/>
          <w:szCs w:val="24"/>
        </w:rPr>
        <w:t>ТАСС; 2017.02.10; РЖД ПОМОГУТ БУРЯТИИ РАЗВИВАТЬ ТУРИСТИЧЕСКИЙ ПОТЕНЦИАЛ</w:t>
      </w:r>
      <w:bookmarkEnd w:id="16"/>
      <w:bookmarkEnd w:id="17"/>
    </w:p>
    <w:p w:rsidR="002F6DAB" w:rsidRDefault="002F6DAB" w:rsidP="002F6DAB">
      <w:pPr>
        <w:jc w:val="both"/>
      </w:pPr>
      <w:r>
        <w:t xml:space="preserve">Компания «Российские железные дороги» (РЖД) поможет Бурятии в развитии туризма и транспортной инфраструктуры региона, заявил глава РЖД Олег Белозеров на встрече с исполняющим обязанности руководителя региона Алексеем </w:t>
      </w:r>
      <w:proofErr w:type="spellStart"/>
      <w:r>
        <w:rPr>
          <w:b/>
        </w:rPr>
        <w:t>Цыденов</w:t>
      </w:r>
      <w:r>
        <w:t>ым</w:t>
      </w:r>
      <w:proofErr w:type="spellEnd"/>
      <w:r>
        <w:t xml:space="preserve">, который до своего назначения 7 февраля курировал железные дороги в </w:t>
      </w:r>
      <w:r>
        <w:rPr>
          <w:b/>
        </w:rPr>
        <w:t>министерстве транспорта</w:t>
      </w:r>
      <w:r>
        <w:t xml:space="preserve"> РФ.</w:t>
      </w:r>
    </w:p>
    <w:p w:rsidR="002F6DAB" w:rsidRDefault="002F6DAB" w:rsidP="002F6DAB">
      <w:pPr>
        <w:jc w:val="both"/>
      </w:pPr>
      <w:r>
        <w:t>Встреча с Белозеровым стала первой рабочей встречей нового главы региона, по территории которого проходят Транссибирская железная дорога и Байкало-Амурская магистраль. Тем не менее, транспортная инфраструктура республики развита слабо и многие места являются труднодоступными, что тормозит развитие туризма в регионе, на территории которого находится большая часть береговой линии озера Байкал.</w:t>
      </w:r>
    </w:p>
    <w:p w:rsidR="002F6DAB" w:rsidRDefault="002F6DAB" w:rsidP="002F6DAB">
      <w:pPr>
        <w:jc w:val="both"/>
      </w:pPr>
      <w:r>
        <w:t xml:space="preserve">По сообщению пресс-службы РЖД, Белозеров заверил </w:t>
      </w:r>
      <w:proofErr w:type="spellStart"/>
      <w:r>
        <w:rPr>
          <w:b/>
        </w:rPr>
        <w:t>Цыденов</w:t>
      </w:r>
      <w:r>
        <w:t>а</w:t>
      </w:r>
      <w:proofErr w:type="spellEnd"/>
      <w:r>
        <w:t>, что компания приложит все усилия для создания благоприятных условий как в пригородном сообщении, так и в развитии туристического потенциала республики.</w:t>
      </w:r>
    </w:p>
    <w:p w:rsidR="002F6DAB" w:rsidRDefault="002F6DAB" w:rsidP="002F6DAB">
      <w:pPr>
        <w:jc w:val="both"/>
      </w:pPr>
      <w:r>
        <w:t xml:space="preserve">«Этот регион имеет огромное значение для экономики, транспортной системы и экологии нашей страны», – заявил на встрече Белозеров. В ответ </w:t>
      </w:r>
      <w:proofErr w:type="spellStart"/>
      <w:r>
        <w:rPr>
          <w:b/>
        </w:rPr>
        <w:t>Цыденов</w:t>
      </w:r>
      <w:proofErr w:type="spellEnd"/>
      <w:r>
        <w:t xml:space="preserve"> подчеркнул, что без взаимодействия с железной дорогой дальнейшее развитие республики невозможно.</w:t>
      </w:r>
    </w:p>
    <w:p w:rsidR="002F6DAB" w:rsidRDefault="002F6DAB" w:rsidP="002F6DAB">
      <w:pPr>
        <w:pStyle w:val="3"/>
        <w:jc w:val="both"/>
        <w:rPr>
          <w:rFonts w:ascii="Times New Roman" w:hAnsi="Times New Roman"/>
          <w:sz w:val="24"/>
          <w:szCs w:val="24"/>
        </w:rPr>
      </w:pPr>
      <w:bookmarkStart w:id="18" w:name="_Toc474737276"/>
      <w:r>
        <w:rPr>
          <w:rFonts w:ascii="Times New Roman" w:hAnsi="Times New Roman"/>
          <w:sz w:val="24"/>
          <w:szCs w:val="24"/>
        </w:rPr>
        <w:t>ВЕДОМОСТИ – САНКТ-ПЕТЕРБУРГ; НАДЕЖДА ЗАЙЦЕВА; ВАЛЕРИЯ ЛЕБЕДЕВА; 2017.02.12; В ПЕТЕРБУРГЕ МОЖЕТ ПОЯВИТЬСЯ ЛИНИЯ ОТКРЫТОГО МЕТРО</w:t>
      </w:r>
      <w:bookmarkEnd w:id="18"/>
    </w:p>
    <w:p w:rsidR="002F6DAB" w:rsidRDefault="002F6DAB" w:rsidP="002F6DAB">
      <w:pPr>
        <w:jc w:val="both"/>
        <w:rPr>
          <w:szCs w:val="24"/>
        </w:rPr>
      </w:pPr>
      <w:r>
        <w:t xml:space="preserve">Линия городской электрички может пройти полукольцом с северо-запада на юго-восток по трассам уже существующих железнодорожных путей, сообщил «Интерфакс» со ссылкой на проект трассировки линии. По данным «Интерфакса», линия будет состоять из 23 станций, в том числе 10 могут появиться рядом со станциями метро. Линия пройдет по маршруту: </w:t>
      </w:r>
      <w:proofErr w:type="spellStart"/>
      <w:r>
        <w:t>Юнтолово</w:t>
      </w:r>
      <w:proofErr w:type="spellEnd"/>
      <w:r>
        <w:t xml:space="preserve"> – транспортно-пересадочный узел (ТПУ) </w:t>
      </w:r>
      <w:proofErr w:type="spellStart"/>
      <w:r>
        <w:t>Лахта</w:t>
      </w:r>
      <w:proofErr w:type="spellEnd"/>
      <w:r>
        <w:t xml:space="preserve"> – </w:t>
      </w:r>
      <w:proofErr w:type="spellStart"/>
      <w:r>
        <w:t>Лахта</w:t>
      </w:r>
      <w:proofErr w:type="spellEnd"/>
      <w:r>
        <w:t xml:space="preserve"> Центр – Мебельная – Планерная – ТПУ Старая Деревня – Новая Деревня – ТПУ Светлана – Лесной парк – </w:t>
      </w:r>
      <w:proofErr w:type="spellStart"/>
      <w:r>
        <w:t>Кушелевская</w:t>
      </w:r>
      <w:proofErr w:type="spellEnd"/>
      <w:r>
        <w:t xml:space="preserve"> дорога – ТПУ </w:t>
      </w:r>
      <w:proofErr w:type="spellStart"/>
      <w:r>
        <w:t>Пискаревка</w:t>
      </w:r>
      <w:proofErr w:type="spellEnd"/>
      <w:r>
        <w:t xml:space="preserve"> – </w:t>
      </w:r>
      <w:proofErr w:type="spellStart"/>
      <w:r>
        <w:t>Охта</w:t>
      </w:r>
      <w:proofErr w:type="spellEnd"/>
      <w:r>
        <w:t xml:space="preserve"> – Ладожский вокзал – Клочки – Невская застава – </w:t>
      </w:r>
      <w:proofErr w:type="spellStart"/>
      <w:r>
        <w:t>Волкуша</w:t>
      </w:r>
      <w:proofErr w:type="spellEnd"/>
      <w:r>
        <w:t xml:space="preserve"> – Витебский проспект – ТПУ </w:t>
      </w:r>
      <w:proofErr w:type="spellStart"/>
      <w:r>
        <w:t>Рощинская</w:t>
      </w:r>
      <w:proofErr w:type="spellEnd"/>
      <w:r>
        <w:t xml:space="preserve"> – </w:t>
      </w:r>
      <w:proofErr w:type="spellStart"/>
      <w:r>
        <w:t>Княжево</w:t>
      </w:r>
      <w:proofErr w:type="spellEnd"/>
      <w:r>
        <w:t xml:space="preserve">-Дачное – </w:t>
      </w:r>
      <w:proofErr w:type="spellStart"/>
      <w:r>
        <w:t>Ульянка</w:t>
      </w:r>
      <w:proofErr w:type="spellEnd"/>
      <w:r>
        <w:t xml:space="preserve"> – </w:t>
      </w:r>
      <w:proofErr w:type="spellStart"/>
      <w:r>
        <w:t>Лигово</w:t>
      </w:r>
      <w:proofErr w:type="spellEnd"/>
      <w:r>
        <w:t xml:space="preserve">-Сосновая Поляна. Это предварительный вариант, проект находится в стадии разработки, подтвердил источник в городской администрации. Объем инвестиций пока не просчитан, работа над новой линией точно не начнется в течение ближайших трех лет, утверждает собеседник «Ведомостей». По его словам, для реализации этой идеи планируется привлечь частный капитал, интерес проявили несколько компаний. Трассировку разработала Группа </w:t>
      </w:r>
      <w:proofErr w:type="gramStart"/>
      <w:r>
        <w:t>ЛСР ,</w:t>
      </w:r>
      <w:proofErr w:type="gramEnd"/>
      <w:r>
        <w:t xml:space="preserve"> сообщил «Интерфакс» со ссылкой на свои источники. ЛСР на недавнем совещании выступила с предложением реализовать проект открытого метро, цитирует информагентство заместителя начальника по взаимодействию с органами государственной власти ОЖД Игоря </w:t>
      </w:r>
      <w:proofErr w:type="spellStart"/>
      <w:r>
        <w:t>Саковича</w:t>
      </w:r>
      <w:proofErr w:type="spellEnd"/>
      <w:r>
        <w:t xml:space="preserve">. ЛСР есть среди потенциальных инвесторов, с которыми обсуждалось участие в проекте, подтвердил источник «Ведомостей» в администрации. </w:t>
      </w:r>
    </w:p>
    <w:p w:rsidR="002F6DAB" w:rsidRDefault="002F6DAB" w:rsidP="002F6DAB">
      <w:pPr>
        <w:jc w:val="both"/>
      </w:pPr>
      <w:r>
        <w:t xml:space="preserve">По словам </w:t>
      </w:r>
      <w:proofErr w:type="spellStart"/>
      <w:r>
        <w:t>Саковича</w:t>
      </w:r>
      <w:proofErr w:type="spellEnd"/>
      <w:r>
        <w:t xml:space="preserve">, стоимость </w:t>
      </w:r>
      <w:proofErr w:type="gramStart"/>
      <w:r>
        <w:t>строительства</w:t>
      </w:r>
      <w:proofErr w:type="gramEnd"/>
      <w:r>
        <w:t xml:space="preserve"> открытого метро в Петербурге может быть сопоставима со стоимостью реализации проекта Московского центрального кольца (МЦК). МЦК протяженностью 54 км стоило, по словам вице-мэра Москвы Марата </w:t>
      </w:r>
      <w:proofErr w:type="spellStart"/>
      <w:r>
        <w:t>Хуснуллина</w:t>
      </w:r>
      <w:proofErr w:type="spellEnd"/>
      <w:r>
        <w:t xml:space="preserve">, около 100 млрд руб. Движение открылось в сентябре 2016 г. </w:t>
      </w:r>
    </w:p>
    <w:p w:rsidR="002F6DAB" w:rsidRDefault="002F6DAB" w:rsidP="002F6DAB">
      <w:pPr>
        <w:jc w:val="both"/>
      </w:pPr>
      <w:r>
        <w:t xml:space="preserve">По словам </w:t>
      </w:r>
      <w:proofErr w:type="spellStart"/>
      <w:r>
        <w:t>Саковича</w:t>
      </w:r>
      <w:proofErr w:type="spellEnd"/>
      <w:r>
        <w:t xml:space="preserve">, в Петербурге линия пройдет по уже существующим путям, в полосе отвода. «Это существенно дешевле, также позволит избежать пересечения с грузовыми поездами», – цитирует </w:t>
      </w:r>
      <w:proofErr w:type="spellStart"/>
      <w:r>
        <w:t>Саковича</w:t>
      </w:r>
      <w:proofErr w:type="spellEnd"/>
      <w:r>
        <w:t xml:space="preserve"> «Интерфакс». Он также сообщил, что пока только создана рабочая группа по проработке вопроса и «предметный разговор пока вести рано». </w:t>
      </w:r>
    </w:p>
    <w:p w:rsidR="002F6DAB" w:rsidRDefault="002F6DAB" w:rsidP="002F6DAB">
      <w:pPr>
        <w:jc w:val="both"/>
      </w:pPr>
      <w:r>
        <w:lastRenderedPageBreak/>
        <w:t xml:space="preserve">«К проекту создания линии открытого метро ЛСР отношения не имеет», – сообщила пресс-служба ЛСР со ссылкой на гендиректора по управлению проектами Бориса Мурашова. В правительстве города идет его обсуждение, как и создание «Аэроэкспресса» от Витебского вокзала до Пулково, но это разные проекты, передал Мурашов. Для «Аэроэкспресса» ЛСР по рекомендации РЖД подготовила проект технико-экономического обоснования трассировки с прибытием на Витебский вокзал, напомнил Мурашов. </w:t>
      </w:r>
    </w:p>
    <w:p w:rsidR="002F6DAB" w:rsidRDefault="002F6DAB" w:rsidP="002F6DAB">
      <w:pPr>
        <w:jc w:val="both"/>
      </w:pPr>
      <w:r>
        <w:t xml:space="preserve">Открытое метро-принципиально новый для Петербурга вид транспорта, который может стать менее затратной альтернативой кольцевой линии метрополитена, сообщал комитет по транспорту по результатам встречи вице-президента ОАО «РЖД» Петра </w:t>
      </w:r>
      <w:proofErr w:type="spellStart"/>
      <w:r>
        <w:t>Кацыва</w:t>
      </w:r>
      <w:proofErr w:type="spellEnd"/>
      <w:r>
        <w:t xml:space="preserve"> и вице-губернатора Петербурга Игоря </w:t>
      </w:r>
      <w:proofErr w:type="spellStart"/>
      <w:r>
        <w:t>Албина</w:t>
      </w:r>
      <w:proofErr w:type="spellEnd"/>
      <w:r>
        <w:t xml:space="preserve"> (она состоялась 1 февраля). Власти собираются подготовить технико-экономическое обоснование проекта. По аналогии с МЦК создание открытого метро может стать для Петербурга стратегическим проектом развития федерального масштаба, рассчитывают чиновники. Новый вид транспорта поможет сформировать транспортно-пересадочные узлы (ТПУ), которые будут включать объекты коммерческой недвижимости, что сделает проект привлекательным для частных инвесторов, говорится в сообщении комитета по транспорту. </w:t>
      </w:r>
    </w:p>
    <w:p w:rsidR="002F6DAB" w:rsidRDefault="002F6DAB" w:rsidP="002F6DAB">
      <w:pPr>
        <w:jc w:val="both"/>
      </w:pPr>
      <w:r>
        <w:t xml:space="preserve">Если проект не потребует строительства новых железнодорожных путей, его основная стоимость придется на покупку специального подвижного состава, поэтому его будет легко окупить, полагает начальник аналитического отдела ИК ЛМС Дмитрий </w:t>
      </w:r>
      <w:proofErr w:type="spellStart"/>
      <w:r>
        <w:t>Кумановский</w:t>
      </w:r>
      <w:proofErr w:type="spellEnd"/>
      <w:r>
        <w:t xml:space="preserve">. С учетом проектирования линии, строительства открытых станций и производства вагонов реализация проекта может занять до 10 лет, оценил он. По мнению </w:t>
      </w:r>
      <w:proofErr w:type="spellStart"/>
      <w:r>
        <w:t>Кумановского</w:t>
      </w:r>
      <w:proofErr w:type="spellEnd"/>
      <w:r>
        <w:t xml:space="preserve">, такая линия понадобится городу в перспективе и поможет разгрузить транспортные потоки, когда город расширится, но сейчас в ней нет необходимости. </w:t>
      </w:r>
    </w:p>
    <w:p w:rsidR="002F6DAB" w:rsidRDefault="002F6DAB" w:rsidP="002F6DAB">
      <w:pPr>
        <w:pStyle w:val="3"/>
        <w:jc w:val="both"/>
        <w:rPr>
          <w:rFonts w:ascii="Times New Roman" w:hAnsi="Times New Roman"/>
          <w:sz w:val="24"/>
          <w:szCs w:val="24"/>
        </w:rPr>
      </w:pPr>
      <w:bookmarkStart w:id="19" w:name="_Toc474737277"/>
      <w:r>
        <w:rPr>
          <w:rFonts w:ascii="Times New Roman" w:hAnsi="Times New Roman"/>
          <w:sz w:val="24"/>
          <w:szCs w:val="24"/>
        </w:rPr>
        <w:t>ИНТЕРФАКС; 2017.02.10; РЖД ФИКСИРУЮТ МАКСИМАЛЬНУЮ С 1990 Г. ОТПРАВКУ ГРУЗОВ В НАПРАВЛЕНИИ ПОРТОВ</w:t>
      </w:r>
      <w:bookmarkEnd w:id="19"/>
    </w:p>
    <w:p w:rsidR="002F6DAB" w:rsidRDefault="002F6DAB" w:rsidP="002F6DAB">
      <w:pPr>
        <w:jc w:val="both"/>
        <w:rPr>
          <w:szCs w:val="24"/>
        </w:rPr>
      </w:pPr>
      <w:r>
        <w:t>ОАО «Российские железные дороги» фиксирует максимальные после 1990 года объемы отправки грузов в направлении портов.</w:t>
      </w:r>
    </w:p>
    <w:p w:rsidR="002F6DAB" w:rsidRDefault="002F6DAB" w:rsidP="002F6DAB">
      <w:pPr>
        <w:jc w:val="both"/>
      </w:pPr>
      <w:r>
        <w:t>«Ежесуточная отгрузка в январе составила 810,3 тыс. тонн, а в течение первых восьми дней февраля – 815,2 тыс. тонн», – сообщило корпоративное издание монополии. По его данным, с начала месяца погрузка в российские порты увеличилась почти на 14%, в том числе в направлении Северо-Запада – на 23%. Отправка в порты Дальнего Востока и юга РФ увеличилась на 2,5% и 11,6%, соответственно.</w:t>
      </w:r>
    </w:p>
    <w:p w:rsidR="002F6DAB" w:rsidRDefault="002F6DAB" w:rsidP="002F6DAB">
      <w:pPr>
        <w:jc w:val="both"/>
      </w:pPr>
      <w:r>
        <w:t>Выгрузка у стивидоров растет такими же темпами, заявил изданию представитель центральной дирекции управления движением РЖД Алексей Кузнецов. С начала февраля она увеличилась на 14%. Наибольший прирост – на 23% – демонстрируют порты Азово-Черноморского бассейна. На терминалах Дальнего Востока выгрузка увеличена на 15%.</w:t>
      </w:r>
    </w:p>
    <w:p w:rsidR="002F6DAB" w:rsidRDefault="002F6DAB" w:rsidP="002F6DAB">
      <w:pPr>
        <w:jc w:val="both"/>
      </w:pPr>
      <w:r>
        <w:t xml:space="preserve">При этом свои коррективы в работу вносит непогода. «Штормовое предупреждение 8 февраля было объявлено на </w:t>
      </w:r>
      <w:proofErr w:type="gramStart"/>
      <w:r>
        <w:t>Северо-Кавказской</w:t>
      </w:r>
      <w:proofErr w:type="gramEnd"/>
      <w:r>
        <w:t xml:space="preserve"> (железной – ИФ) дороге. Вскоре штормовой ветер перерос в ураганный – до 40 м/с, поэтому в ночь на четверг ряд терминалов приостановил работу. В ту же ночь ухудшилась погода в Туапсе. При ветре до 30 м/с практически был остановлен слив цистерн», – отмечает издание. Из-за непогоды на южном направлении в пути остановлены 50 составов с грузами, следующими в Новороссийск и более 20 – в Туапсе.</w:t>
      </w:r>
    </w:p>
    <w:p w:rsidR="002F6DAB" w:rsidRDefault="002F6DAB" w:rsidP="002F6DAB">
      <w:pPr>
        <w:jc w:val="both"/>
      </w:pPr>
      <w:r>
        <w:t>В целом среднесуточная погрузка за первые восемь дней февраля составила 3,436 млн тонн при плане в 3,405 млн тонн, добавляет издание.</w:t>
      </w:r>
    </w:p>
    <w:p w:rsidR="002F6DAB" w:rsidRDefault="002F6DAB" w:rsidP="002F6DAB">
      <w:pPr>
        <w:jc w:val="both"/>
      </w:pPr>
      <w:r>
        <w:br w:type="page"/>
      </w:r>
      <w:bookmarkStart w:id="20" w:name="_GoBack"/>
      <w:bookmarkEnd w:id="20"/>
    </w:p>
    <w:p w:rsidR="002F6DAB" w:rsidRDefault="002F6DAB" w:rsidP="002F6DAB">
      <w:pPr>
        <w:pStyle w:val="3"/>
        <w:jc w:val="both"/>
        <w:rPr>
          <w:rFonts w:ascii="Times New Roman" w:hAnsi="Times New Roman"/>
          <w:sz w:val="24"/>
          <w:szCs w:val="24"/>
        </w:rPr>
      </w:pPr>
      <w:bookmarkStart w:id="21" w:name="_Toc474737278"/>
      <w:r>
        <w:rPr>
          <w:rFonts w:ascii="Times New Roman" w:hAnsi="Times New Roman"/>
          <w:sz w:val="24"/>
          <w:szCs w:val="24"/>
        </w:rPr>
        <w:t>РИА НОВОСТИ/ПРАЙМ; 2017.02.10; В РЖД РАССКАЗАЛИ, КОГДА ОТКРОЕТСЯ ЖЕЛЕЗНАЯ ДОРОГА В ОБХОД УКРАИНЫ</w:t>
      </w:r>
      <w:bookmarkEnd w:id="21"/>
    </w:p>
    <w:p w:rsidR="002F6DAB" w:rsidRDefault="002F6DAB" w:rsidP="002F6DAB">
      <w:pPr>
        <w:jc w:val="both"/>
        <w:rPr>
          <w:szCs w:val="24"/>
        </w:rPr>
      </w:pPr>
      <w:r>
        <w:t>Готовность железнодорожной линии Журавка – Миллерово в обход территории Украины составляет около 50%, движение поездов планируется открыть осенью 2017 года, сообщают РЖД.</w:t>
      </w:r>
    </w:p>
    <w:p w:rsidR="002F6DAB" w:rsidRDefault="002F6DAB" w:rsidP="002F6DAB">
      <w:pPr>
        <w:jc w:val="both"/>
      </w:pPr>
      <w:r>
        <w:t>Двухпутную электрифицированную железную линию начали строить на участке Журавка – Миллерово после ухудшения отношений с Украиной в 2014 году. Новая линия позволит увеличить пропускную способность инфраструктуры, обеспечить транспортную безопасность грузовых и пассажирских перевозок. Президент РЖД Олег Белозеров в пятницу провел осмотр строительства железной дороги Журавка – Миллерово.</w:t>
      </w:r>
    </w:p>
    <w:p w:rsidR="002F6DAB" w:rsidRDefault="002F6DAB" w:rsidP="002F6DAB">
      <w:pPr>
        <w:jc w:val="both"/>
      </w:pPr>
      <w:r>
        <w:t>«Готовность железнодорожной линии Журавка – Миллерово составляет около 50%. Эксплуатационная длина участка составит 137,5 километров, а развернутая длина пути – 294 километра… Движение поездов на линии Журавка – Миллерово планируется открыть осенью 2017 года», – говорится в сообщении РЖД.</w:t>
      </w:r>
    </w:p>
    <w:p w:rsidR="002F6DAB" w:rsidRDefault="002F6DAB" w:rsidP="002F6DAB">
      <w:pPr>
        <w:jc w:val="both"/>
      </w:pPr>
      <w:r>
        <w:t>По данным компании, идет сооружение земляного полотна, путепроводов, мостов и эстакад, укладка верхнего строения пути, строительство тяговых подстанций. Продолжаются работы по выносу инженерных коммуникаций сторонних организаций, в том числе газопроводов. В Ростовской и Воронежских областях будут построены семь новых станций и реконструирована станция Журавка.</w:t>
      </w:r>
    </w:p>
    <w:p w:rsidR="002F6DAB" w:rsidRDefault="002F6DAB" w:rsidP="002F6DAB">
      <w:pPr>
        <w:jc w:val="both"/>
      </w:pPr>
      <w:r>
        <w:t>РЖД предусмотрели средства на поддержание местных автодорог, а после запуска железной дороги в эксплуатацию для местных жителей будут открыты новые рабочие места. Белозеров совершил облет строящейся линии Журавка – Миллерово в Ростовской и Воронежской областях. Затем в штабе строительства на базе вахтового поселка в населенном пункте Марьяны в режиме видеоконференции прошло совещание о ходе реализации проекта.</w:t>
      </w:r>
    </w:p>
    <w:p w:rsidR="002F6DAB" w:rsidRDefault="002F6DAB" w:rsidP="002F6DAB">
      <w:pPr>
        <w:jc w:val="both"/>
      </w:pPr>
      <w:r>
        <w:t>«Строители проделали большую работу, практически на всех основных объектах развернуты работы. График по запуску объекта мы должны выполнить, никаких отклонений от качественных показателей допустить не должны», – цитируют РЖД Белозерова.</w:t>
      </w:r>
    </w:p>
    <w:p w:rsidR="002F6DAB" w:rsidRDefault="002F6DAB" w:rsidP="002F6DAB">
      <w:pPr>
        <w:pStyle w:val="3"/>
        <w:jc w:val="both"/>
        <w:rPr>
          <w:rFonts w:ascii="Times New Roman" w:hAnsi="Times New Roman"/>
          <w:sz w:val="24"/>
          <w:szCs w:val="24"/>
        </w:rPr>
      </w:pPr>
      <w:bookmarkStart w:id="22" w:name="_Toc474737279"/>
      <w:bookmarkStart w:id="23" w:name="_Toc474507407"/>
      <w:r>
        <w:rPr>
          <w:rFonts w:ascii="Times New Roman" w:hAnsi="Times New Roman"/>
          <w:sz w:val="24"/>
          <w:szCs w:val="24"/>
        </w:rPr>
        <w:t>ИНТЕРФАКС; 2017.02.10; Ж/Д ГРУЗОПЕРЕВОЗКИ В РФ В ЯНВАРЕ «ВЗЛЕТЕЛИ» НА 8%, РОСТ ОТМЕЧЕН НА ВСЕХ НАПРАВЛЕНИЯХ</w:t>
      </w:r>
      <w:bookmarkEnd w:id="22"/>
      <w:bookmarkEnd w:id="23"/>
    </w:p>
    <w:p w:rsidR="002F6DAB" w:rsidRDefault="002F6DAB" w:rsidP="002F6DAB">
      <w:pPr>
        <w:jc w:val="both"/>
      </w:pPr>
      <w:r>
        <w:t>Грузовые перевозки на железных дорогах РФ в январе 2017 года увеличились на 8,1% по сравнению с тем же периодом 2016 г., до 108,383 млн тонн, говорится в материалах ОАО «Российские железные дороги», с которыми ознакомился «Интерфакс».</w:t>
      </w:r>
    </w:p>
    <w:p w:rsidR="002F6DAB" w:rsidRDefault="002F6DAB" w:rsidP="002F6DAB">
      <w:pPr>
        <w:jc w:val="both"/>
      </w:pPr>
      <w:r>
        <w:t>При этом объем транспортировки грузов внутри страны вырос на 3,7%, примерно до 61,1 млн тонн, экспорт – на 12%, до 39,4 млн тонн, импорт – на 26,7%, до 6,1 млн тонн, транзит – на 32,5%, до 1,8 млн тонн.</w:t>
      </w:r>
    </w:p>
    <w:p w:rsidR="002F6DAB" w:rsidRDefault="002F6DAB" w:rsidP="002F6DAB">
      <w:pPr>
        <w:jc w:val="both"/>
      </w:pPr>
      <w:r>
        <w:t>Международные перевозки грузов через порты РФ в январе увеличились на 10,4%, до 25,8 млн тонн, через сухопутные пограничные переходы – на 19,6%, до 21,5 млн тонн.</w:t>
      </w:r>
    </w:p>
    <w:p w:rsidR="002F6DAB" w:rsidRDefault="002F6DAB" w:rsidP="002F6DAB">
      <w:pPr>
        <w:pStyle w:val="3"/>
        <w:jc w:val="both"/>
        <w:rPr>
          <w:rFonts w:ascii="Times New Roman" w:hAnsi="Times New Roman"/>
          <w:sz w:val="24"/>
          <w:szCs w:val="24"/>
        </w:rPr>
      </w:pPr>
      <w:bookmarkStart w:id="24" w:name="_Toc474737282"/>
      <w:r>
        <w:rPr>
          <w:rFonts w:ascii="Times New Roman" w:hAnsi="Times New Roman"/>
          <w:sz w:val="24"/>
          <w:szCs w:val="24"/>
        </w:rPr>
        <w:t>ИЗВЕСТИЯ; СЕРГЕЙ ИЗОТОВ; АНДРЕЙ ОНТИКОВ; 2017.02.13; ВАЛЕНТИНА МАТВИЕНКО СОБИРАЕТСЯ В ЕГИПЕТ</w:t>
      </w:r>
      <w:bookmarkEnd w:id="24"/>
    </w:p>
    <w:p w:rsidR="002F6DAB" w:rsidRDefault="002F6DAB" w:rsidP="002F6DAB">
      <w:pPr>
        <w:jc w:val="both"/>
        <w:rPr>
          <w:szCs w:val="24"/>
        </w:rPr>
      </w:pPr>
      <w:r>
        <w:t>Делегация Совета Федерации во главе с председателем палаты Валентиной Матвиенко планирует этой весной посетить Египет. Это будет первый визит российской делегации такого уровня после десятилетнего перерыва. В египетском парламенте подчеркивают, что две страны связывают теплые отношения, которые не под силу разрушить ни террористам, ни поддерживающим их странам. В ходе переговоров египетская сторона намерена поднять вопрос о возобновлении воздушного сообщения между двумя странами.</w:t>
      </w:r>
    </w:p>
    <w:p w:rsidR="002F6DAB" w:rsidRDefault="002F6DAB" w:rsidP="002F6DAB">
      <w:pPr>
        <w:jc w:val="both"/>
      </w:pPr>
      <w:r>
        <w:lastRenderedPageBreak/>
        <w:t>Официальные переговоры</w:t>
      </w:r>
    </w:p>
    <w:p w:rsidR="002F6DAB" w:rsidRDefault="002F6DAB" w:rsidP="002F6DAB">
      <w:pPr>
        <w:jc w:val="both"/>
      </w:pPr>
      <w:r>
        <w:t xml:space="preserve">Как рассказал «Известиям» вице-спикер Совета Федерации Ильяс </w:t>
      </w:r>
      <w:proofErr w:type="spellStart"/>
      <w:r>
        <w:t>Умаханов</w:t>
      </w:r>
      <w:proofErr w:type="spellEnd"/>
      <w:r>
        <w:t>, визит в Египет – крупнейшую арабскую страну – сейчас находится в стадии проработки.</w:t>
      </w:r>
    </w:p>
    <w:p w:rsidR="002F6DAB" w:rsidRDefault="002F6DAB" w:rsidP="002F6DAB">
      <w:pPr>
        <w:jc w:val="both"/>
      </w:pPr>
      <w:r>
        <w:t>– Визит такого уровня – первый после более чем десятилетнего перерыва, поэтому мы уделяем ему большое внимание. Встречи и переговоры в ходе предстоящей поездки станут дополнительным шагом в развитии парламентских связей, придадут импульс укреплению российско-египетских отношений. Очевидно, что, помимо вопросов двустороннего сотрудничества, возможностей расширения региональных связей, будет уделено внимание и международной проблематике, вопросам безопасности, борьбы с терроризмом, – пояснил сенатор.</w:t>
      </w:r>
    </w:p>
    <w:p w:rsidR="002F6DAB" w:rsidRDefault="002F6DAB" w:rsidP="002F6DAB">
      <w:pPr>
        <w:jc w:val="both"/>
      </w:pPr>
      <w:r>
        <w:t xml:space="preserve">Ильяс </w:t>
      </w:r>
      <w:proofErr w:type="spellStart"/>
      <w:r>
        <w:t>Умаханов</w:t>
      </w:r>
      <w:proofErr w:type="spellEnd"/>
      <w:r>
        <w:t xml:space="preserve"> добавил, что рабочие контакты ведутся постоянно. По его словам, у российских сенаторов с египетскими парламентариями налажено взаимодействие как в двустороннем формате, так и в рамках работы на международных площадках.</w:t>
      </w:r>
    </w:p>
    <w:p w:rsidR="002F6DAB" w:rsidRDefault="002F6DAB" w:rsidP="002F6DAB">
      <w:pPr>
        <w:jc w:val="both"/>
      </w:pPr>
      <w:r>
        <w:t xml:space="preserve">Возобновление авиасообщения </w:t>
      </w:r>
    </w:p>
    <w:p w:rsidR="002F6DAB" w:rsidRDefault="002F6DAB" w:rsidP="002F6DAB">
      <w:pPr>
        <w:jc w:val="both"/>
      </w:pPr>
      <w:r>
        <w:t>Как сообщил «Известиям» собеседник в парламенте Египта, в ходе визита российских сенаторов египетская сторона поднимет вопрос о возобновлении воздушного сообщения между двумя странами. Оно было прекращено после трагедии с российским самолетом 31 октября 2015 года. Эта катастрофа стала крупнейшей в новейшей истории отечественной авиации.</w:t>
      </w:r>
    </w:p>
    <w:p w:rsidR="002F6DAB" w:rsidRDefault="002F6DAB" w:rsidP="002F6DAB">
      <w:pPr>
        <w:jc w:val="both"/>
      </w:pPr>
      <w:r>
        <w:t>Аэробус A321 российской авиакомпании «</w:t>
      </w:r>
      <w:proofErr w:type="spellStart"/>
      <w:r>
        <w:t>Когалымавиа</w:t>
      </w:r>
      <w:proofErr w:type="spellEnd"/>
      <w:r>
        <w:t>», выполнявший рейс из Шарм-эль-Шейха в Санкт-Петербург, потерпел крушение на Синайском полуострове. На борту находились 217 пассажиров и семь членов экипажа, все они погибли. ФСБ признала случившееся терактом, расследование до сих пор продолжается.</w:t>
      </w:r>
    </w:p>
    <w:p w:rsidR="002F6DAB" w:rsidRDefault="002F6DAB" w:rsidP="002F6DAB">
      <w:pPr>
        <w:jc w:val="both"/>
      </w:pPr>
      <w:r>
        <w:t>7 февраля египетское интернет-издание «</w:t>
      </w:r>
      <w:proofErr w:type="spellStart"/>
      <w:r>
        <w:t>Масрави</w:t>
      </w:r>
      <w:proofErr w:type="spellEnd"/>
      <w:r>
        <w:t>» со ссылкой на высокопоставленный источник в правительстве страны сообщило о том, что Египет рассчитывает на возобновление авиасообщения между Москвой и Каиром в марте.</w:t>
      </w:r>
    </w:p>
    <w:p w:rsidR="002F6DAB" w:rsidRDefault="002F6DAB" w:rsidP="002F6DAB">
      <w:pPr>
        <w:jc w:val="both"/>
      </w:pPr>
      <w:r>
        <w:t xml:space="preserve">Член политбюро египетской Национально-прогрессивной партии </w:t>
      </w:r>
      <w:proofErr w:type="spellStart"/>
      <w:r>
        <w:t>Тагамму</w:t>
      </w:r>
      <w:proofErr w:type="spellEnd"/>
      <w:r>
        <w:t xml:space="preserve"> Шариф </w:t>
      </w:r>
      <w:proofErr w:type="spellStart"/>
      <w:r>
        <w:t>Файад</w:t>
      </w:r>
      <w:proofErr w:type="spellEnd"/>
      <w:r>
        <w:t xml:space="preserve"> сообщил «Известиям», что после теракта в небе над </w:t>
      </w:r>
      <w:proofErr w:type="spellStart"/>
      <w:r>
        <w:t>Синаем</w:t>
      </w:r>
      <w:proofErr w:type="spellEnd"/>
      <w:r>
        <w:t xml:space="preserve"> «египетские власти по требованию России приняли целый комплекс мер по обеспечению безопасности в аэропортах страны».</w:t>
      </w:r>
    </w:p>
    <w:p w:rsidR="002F6DAB" w:rsidRDefault="002F6DAB" w:rsidP="002F6DAB">
      <w:pPr>
        <w:jc w:val="both"/>
      </w:pPr>
      <w:r>
        <w:t>– И, судя по поступающей информации, в Москве удовлетворены проделанной работой. Таким образом, я не вижу препятствий для возобновления авиасообщения между нашими странами. Россию и Египет связывают теплые отношения, и попытки террористов и поддерживающих их стран разрушить эти отношения ни к чему не приведут, – отметил парламентарий.</w:t>
      </w:r>
    </w:p>
    <w:p w:rsidR="002F6DAB" w:rsidRDefault="002F6DAB" w:rsidP="002F6DAB">
      <w:pPr>
        <w:jc w:val="both"/>
      </w:pPr>
      <w:r>
        <w:t xml:space="preserve">Летом прошлого года Валентина Матвиенко уже обсуждала проблему возобновления авиасообщения между Россией и Египтом на встрече с председателем палаты депутатов Египта Али Абделем </w:t>
      </w:r>
      <w:proofErr w:type="spellStart"/>
      <w:r>
        <w:t>Алем</w:t>
      </w:r>
      <w:proofErr w:type="spellEnd"/>
      <w:r>
        <w:t xml:space="preserve"> в Москве. Тогда глава египетского парламента заявил, что рассчитывает на поддержку Совета Федерации в этом вопросе. По его словам, это было бы хорошим сигналом для Москвы и Каира.</w:t>
      </w:r>
    </w:p>
    <w:p w:rsidR="002F6DAB" w:rsidRDefault="002F6DAB" w:rsidP="002F6DAB">
      <w:pPr>
        <w:pStyle w:val="3"/>
        <w:jc w:val="both"/>
        <w:rPr>
          <w:rFonts w:ascii="Times New Roman" w:hAnsi="Times New Roman"/>
          <w:sz w:val="24"/>
          <w:szCs w:val="24"/>
        </w:rPr>
      </w:pPr>
      <w:bookmarkStart w:id="25" w:name="_Toc474737283"/>
      <w:r>
        <w:rPr>
          <w:rFonts w:ascii="Times New Roman" w:hAnsi="Times New Roman"/>
          <w:sz w:val="24"/>
          <w:szCs w:val="24"/>
        </w:rPr>
        <w:t>РОССИЙСКАЯ ГАЗЕТА – СТОЛИЧНЫЙ ВЫПУСК; НАТАЛЬЯ ГРАФ; 2017.02.12; ТРАГЕДИЯ НАД ОЗЕРОМ</w:t>
      </w:r>
      <w:bookmarkEnd w:id="25"/>
    </w:p>
    <w:p w:rsidR="002F6DAB" w:rsidRDefault="002F6DAB" w:rsidP="002F6DAB">
      <w:pPr>
        <w:jc w:val="both"/>
        <w:rPr>
          <w:szCs w:val="24"/>
        </w:rPr>
      </w:pPr>
      <w:r>
        <w:t xml:space="preserve">В Республике Алтай потерпел крушение вертолет </w:t>
      </w:r>
      <w:proofErr w:type="spellStart"/>
      <w:r>
        <w:t>Robinson</w:t>
      </w:r>
      <w:proofErr w:type="spellEnd"/>
      <w:r>
        <w:t xml:space="preserve"> R66 авиакомпании «</w:t>
      </w:r>
      <w:proofErr w:type="spellStart"/>
      <w:r>
        <w:t>АлтайАвиа</w:t>
      </w:r>
      <w:proofErr w:type="spellEnd"/>
      <w:r>
        <w:t>». На борту судна находился известный бизнесмен Анатолий Банных.</w:t>
      </w:r>
    </w:p>
    <w:p w:rsidR="002F6DAB" w:rsidRDefault="002F6DAB" w:rsidP="002F6DAB">
      <w:pPr>
        <w:jc w:val="both"/>
      </w:pPr>
      <w:r>
        <w:t xml:space="preserve">Вертолет, совершавший экскурсионную поездку, перестал выходить на связь около восьми часов вечера. В это же время в экстренные службы поступила информация от очевидцев о его падении в водоем в </w:t>
      </w:r>
      <w:proofErr w:type="spellStart"/>
      <w:r>
        <w:t>Турочакском</w:t>
      </w:r>
      <w:proofErr w:type="spellEnd"/>
      <w:r>
        <w:t xml:space="preserve"> районе, в урочище </w:t>
      </w:r>
      <w:proofErr w:type="spellStart"/>
      <w:r>
        <w:t>Кокши</w:t>
      </w:r>
      <w:proofErr w:type="spellEnd"/>
      <w:r>
        <w:t>.</w:t>
      </w:r>
    </w:p>
    <w:p w:rsidR="002F6DAB" w:rsidRDefault="002F6DAB" w:rsidP="002F6DAB">
      <w:pPr>
        <w:jc w:val="both"/>
      </w:pPr>
      <w:r>
        <w:t xml:space="preserve">– По словам свидетелей, вертолет упал в воду в одном километре от берега, – рассказала «РГ» старший помощник </w:t>
      </w:r>
      <w:proofErr w:type="gramStart"/>
      <w:r>
        <w:t>Западно-Сибирского</w:t>
      </w:r>
      <w:proofErr w:type="gramEnd"/>
      <w:r>
        <w:t xml:space="preserve"> транспортного прокурора Оксана Горбунова.</w:t>
      </w:r>
    </w:p>
    <w:p w:rsidR="002F6DAB" w:rsidRDefault="002F6DAB" w:rsidP="002F6DAB">
      <w:pPr>
        <w:jc w:val="both"/>
      </w:pPr>
      <w:r>
        <w:lastRenderedPageBreak/>
        <w:t xml:space="preserve">Как стало известно, на борту </w:t>
      </w:r>
      <w:proofErr w:type="spellStart"/>
      <w:r>
        <w:t>Robinson</w:t>
      </w:r>
      <w:proofErr w:type="spellEnd"/>
      <w:r>
        <w:t xml:space="preserve"> R66 помимо пилота находился бывший вице-премьер правительства Республики Алтай Анатолий Банных и еще три пассажира (данные уточняются).</w:t>
      </w:r>
    </w:p>
    <w:p w:rsidR="002F6DAB" w:rsidRDefault="002F6DAB" w:rsidP="002F6DAB">
      <w:pPr>
        <w:jc w:val="both"/>
      </w:pPr>
      <w:r>
        <w:t>Банных уже попадал в авиакатастрофу. В 2009 году он был в числе пассажиров вертолета Ми-8, упавшего у горы Черной в Кош-</w:t>
      </w:r>
      <w:proofErr w:type="spellStart"/>
      <w:r>
        <w:t>Агачском</w:t>
      </w:r>
      <w:proofErr w:type="spellEnd"/>
      <w:r>
        <w:t xml:space="preserve"> районе Республики Алтай во время незаконной охоты на архара. Из 11 человек в той страшной авиакатастрофе выжили только четверо. Семь человек, в том числе полпред президента в Госдуме Александр </w:t>
      </w:r>
      <w:proofErr w:type="spellStart"/>
      <w:r>
        <w:t>Косопкин</w:t>
      </w:r>
      <w:proofErr w:type="spellEnd"/>
      <w:r>
        <w:t>, погибли. Раненые более двух суток провели на 30-градусном морозе, в тяжелом состоянии они были доставлены вертолетом в больницу в Акташе. Анатолий Банных тогда отделался сломанным носом.</w:t>
      </w:r>
    </w:p>
    <w:p w:rsidR="002F6DAB" w:rsidRDefault="002F6DAB" w:rsidP="002F6DAB">
      <w:pPr>
        <w:jc w:val="both"/>
      </w:pPr>
      <w:r>
        <w:t xml:space="preserve">О судьбе пассажиров и </w:t>
      </w:r>
      <w:proofErr w:type="gramStart"/>
      <w:r>
        <w:t>пилота</w:t>
      </w:r>
      <w:proofErr w:type="gramEnd"/>
      <w:r>
        <w:t xml:space="preserve"> пропавшего вчера </w:t>
      </w:r>
      <w:proofErr w:type="spellStart"/>
      <w:r>
        <w:t>Robinson</w:t>
      </w:r>
      <w:proofErr w:type="spellEnd"/>
      <w:r>
        <w:t xml:space="preserve"> R66 пока ничего не известно. По предварительной информации, перед крушением вертолет приземлялся на кордоне </w:t>
      </w:r>
      <w:proofErr w:type="spellStart"/>
      <w:r>
        <w:t>Кокши</w:t>
      </w:r>
      <w:proofErr w:type="spellEnd"/>
      <w:r>
        <w:t>. После этого взлетел, но, по словам свидетелей, пробыл в воздухе совсем немного и рухнул в воду. Из-за темноты вертолеты пока не могут вылететь к предполагаемому месту падения, активная фаза поисков начнется с рассветом.</w:t>
      </w:r>
    </w:p>
    <w:p w:rsidR="002F6DAB" w:rsidRDefault="002F6DAB" w:rsidP="002F6DAB">
      <w:pPr>
        <w:jc w:val="both"/>
      </w:pPr>
      <w:r>
        <w:t xml:space="preserve">– В Главном управлении МЧС России по Республике Алтай развернут оперативный штаб по поискам пропавшего вертолета </w:t>
      </w:r>
      <w:proofErr w:type="spellStart"/>
      <w:r>
        <w:t>Robinson</w:t>
      </w:r>
      <w:proofErr w:type="spellEnd"/>
      <w:r>
        <w:t xml:space="preserve"> R66 компании «</w:t>
      </w:r>
      <w:proofErr w:type="spellStart"/>
      <w:r>
        <w:t>АлтайАвиа</w:t>
      </w:r>
      <w:proofErr w:type="spellEnd"/>
      <w:r>
        <w:t>», – сообщили в ГУ МЧС России по Республике Алтай. – К предполагаемому месту крушения вертолета на вездеходах выехала аэромобильная группировка в составе 60 человек.</w:t>
      </w:r>
    </w:p>
    <w:p w:rsidR="002F6DAB" w:rsidRDefault="002F6DAB" w:rsidP="002F6DAB">
      <w:pPr>
        <w:pStyle w:val="3"/>
        <w:jc w:val="both"/>
        <w:rPr>
          <w:rFonts w:ascii="Times New Roman" w:hAnsi="Times New Roman"/>
          <w:sz w:val="24"/>
          <w:szCs w:val="24"/>
        </w:rPr>
      </w:pPr>
      <w:bookmarkStart w:id="26" w:name="_Toc474737284"/>
      <w:r>
        <w:rPr>
          <w:rFonts w:ascii="Times New Roman" w:hAnsi="Times New Roman"/>
          <w:sz w:val="24"/>
          <w:szCs w:val="24"/>
        </w:rPr>
        <w:t>РИА НОВОСТИ; 2017.02.12; РОССИЙСКИЕ ЭКСПЕРТЫ ПЕРЕДАЛИ ЕГИПТУ ЗАМЕЧАНИЯ ПО БЕЗОПАСНОСТИ АЭРОПОРТОВ</w:t>
      </w:r>
      <w:bookmarkEnd w:id="26"/>
    </w:p>
    <w:p w:rsidR="002F6DAB" w:rsidRDefault="002F6DAB" w:rsidP="002F6DAB">
      <w:pPr>
        <w:jc w:val="both"/>
        <w:rPr>
          <w:szCs w:val="24"/>
        </w:rPr>
      </w:pPr>
      <w:r>
        <w:t>Российские специалисты, проверявшие безопасность второго терминала Международного аэропорта Каира, сообщили египетской стороне о ряде замечаний по мерам безопасности в воздушной гавани, передает египетская газета «Сада аль-</w:t>
      </w:r>
      <w:proofErr w:type="spellStart"/>
      <w:r>
        <w:t>Баляд</w:t>
      </w:r>
      <w:proofErr w:type="spellEnd"/>
      <w:r>
        <w:t>».</w:t>
      </w:r>
    </w:p>
    <w:p w:rsidR="002F6DAB" w:rsidRDefault="002F6DAB" w:rsidP="002F6DAB">
      <w:pPr>
        <w:jc w:val="both"/>
      </w:pPr>
      <w:r>
        <w:t>В частности, речь идет о действиях египетских сил безопасности после обнаружения муляжа взрывного устройства. Как сообщалось ранее, в ходе инспекции в начале февраля российские эксперты трижды пытались пронести муляж взрывного устройства в аэропорт, однако каждый раз охране аэропорта удавалось выявить подозрительные предметы.</w:t>
      </w:r>
    </w:p>
    <w:p w:rsidR="002F6DAB" w:rsidRDefault="002F6DAB" w:rsidP="002F6DAB">
      <w:pPr>
        <w:jc w:val="both"/>
      </w:pPr>
      <w:r>
        <w:t>Однако российских инспекторов не удовлетворили действия египетской стороны после обнаружения муляжа. «Представители российской делегации призвали обучить сотрудников сил безопасности действиям в случае обнаружения взрывного устройства», – указывает издание со ссылкой на источник в аэропорту. В частности, нужно было оцепить территорию и отвести на достаточное расстояние всех, кто находился рядом в тот момент, а также следовать инструкциям по обезвреживанию предполагаемого взрывного устройства.</w:t>
      </w:r>
    </w:p>
    <w:p w:rsidR="002F6DAB" w:rsidRDefault="002F6DAB" w:rsidP="002F6DAB">
      <w:pPr>
        <w:jc w:val="both"/>
      </w:pPr>
      <w:r>
        <w:t>У российской делегации также были другие замечания, которые необходимо устранить до возобновления воздушного сообщения с Египтом. «Ожидается дискуссия для устранения этих замечаний российской стороны, которые не являются принципиальными в вопросе обеспечения безопасности аэропорта», – указывает издание. По данным газеты, в целом уровень обеспечения безопасности в каирском аэропорту значительно улучшился, особенно после установки биометрического оборудования для пропуска сотрудников аэропорта.</w:t>
      </w:r>
    </w:p>
    <w:p w:rsidR="002F6DAB" w:rsidRDefault="002F6DAB" w:rsidP="002F6DAB">
      <w:pPr>
        <w:jc w:val="both"/>
      </w:pPr>
      <w:r>
        <w:t xml:space="preserve">Российские эксперты посетили с проверкой аэропорт Каира в начале февраля и уже представили свое заключение в </w:t>
      </w:r>
      <w:r>
        <w:rPr>
          <w:b/>
        </w:rPr>
        <w:t>Минтранс</w:t>
      </w:r>
      <w:r>
        <w:t xml:space="preserve"> РФ. В свою очередь министерство должно подготовить соответствующий доклад для правительства. Египетские СМИ писали, что февральская инспекция должна была стать финальной перед возобновлением авиасообщения между двумя странами. Однако позже министерство гражданской авиации Египта эту информацию опровергло, отметив, что дата возобновления полетов еще не определена.</w:t>
      </w:r>
    </w:p>
    <w:p w:rsidR="002F6DAB" w:rsidRDefault="002F6DAB" w:rsidP="002F6DAB">
      <w:pPr>
        <w:jc w:val="both"/>
      </w:pPr>
      <w:r>
        <w:lastRenderedPageBreak/>
        <w:t xml:space="preserve">Авиасообщение между Россией и Египтом было прервано в ноябре 2015 года после крушения над </w:t>
      </w:r>
      <w:proofErr w:type="spellStart"/>
      <w:r>
        <w:t>Синаем</w:t>
      </w:r>
      <w:proofErr w:type="spellEnd"/>
      <w:r>
        <w:t xml:space="preserve"> самолета российской авиакомпании «</w:t>
      </w:r>
      <w:proofErr w:type="spellStart"/>
      <w:r>
        <w:t>Когалымавиа</w:t>
      </w:r>
      <w:proofErr w:type="spellEnd"/>
      <w:r>
        <w:t>», летевшего из Шарм-эш-Шейха в Санкт-Петербург. На его борту находились 217 пассажиров и семь членов экипажа, все они погибли. ФСБ впоследствии признала случившееся терактом. Расследование катастрофы продолжается.</w:t>
      </w:r>
    </w:p>
    <w:p w:rsidR="002F6DAB" w:rsidRDefault="002F6DAB" w:rsidP="002F6DAB">
      <w:pPr>
        <w:pStyle w:val="3"/>
        <w:jc w:val="both"/>
        <w:rPr>
          <w:rFonts w:ascii="Times New Roman" w:hAnsi="Times New Roman"/>
          <w:sz w:val="24"/>
          <w:szCs w:val="24"/>
        </w:rPr>
      </w:pPr>
      <w:bookmarkStart w:id="27" w:name="_Toc474737285"/>
      <w:bookmarkStart w:id="28" w:name="_Toc474507412"/>
      <w:r>
        <w:rPr>
          <w:rFonts w:ascii="Times New Roman" w:hAnsi="Times New Roman"/>
          <w:sz w:val="24"/>
          <w:szCs w:val="24"/>
        </w:rPr>
        <w:t>ИНТЕРФАКС-ПОВОЛЖЬЕ; 2017.02.10; АВИАРЕЙСЫ В ЕГИПЕТ ВНОВЬ БУДУТ ДОСТУПНЫ В НАЧАЛЕ ЛЕТНЕГО ТУРИСТИЧЕСКОГО СЕЗОНА – ПРЕДСТАВИТЕЛЬ МИД РФ В НИЖНЕМ НОВГОРОДЕ</w:t>
      </w:r>
      <w:bookmarkEnd w:id="27"/>
      <w:bookmarkEnd w:id="28"/>
    </w:p>
    <w:p w:rsidR="002F6DAB" w:rsidRDefault="002F6DAB" w:rsidP="002F6DAB">
      <w:pPr>
        <w:jc w:val="both"/>
      </w:pPr>
      <w:r>
        <w:t>Решение о возобновлении регулярного и чартерного авиасообщения между Россией и Египтом может быть принято в конце зимы, сообщил представитель МИД России в Нижнем Новгороде Сергей Малов.</w:t>
      </w:r>
    </w:p>
    <w:p w:rsidR="002F6DAB" w:rsidRDefault="002F6DAB" w:rsidP="002F6DAB">
      <w:pPr>
        <w:jc w:val="both"/>
      </w:pPr>
      <w:r>
        <w:t xml:space="preserve">«В конце февраля будет принято официальное решение со стороны правительства Российской Федерации, в частности, </w:t>
      </w:r>
      <w:r>
        <w:rPr>
          <w:b/>
        </w:rPr>
        <w:t>Минтранса</w:t>
      </w:r>
      <w:r>
        <w:t xml:space="preserve"> и </w:t>
      </w:r>
      <w:r>
        <w:rPr>
          <w:b/>
        </w:rPr>
        <w:t>Росавиаци</w:t>
      </w:r>
      <w:r>
        <w:t xml:space="preserve">и, о возобновлении регулярного авиасообщения между Россией и Египтом», – сказал </w:t>
      </w:r>
      <w:proofErr w:type="spellStart"/>
      <w:r>
        <w:t>С.Малов</w:t>
      </w:r>
      <w:proofErr w:type="spellEnd"/>
      <w:r>
        <w:t xml:space="preserve"> на пресс-конференции в нижегородском пресс-центре агентства «Интерфакс-Поволжье» в пятницу.</w:t>
      </w:r>
    </w:p>
    <w:p w:rsidR="002F6DAB" w:rsidRDefault="002F6DAB" w:rsidP="002F6DAB">
      <w:pPr>
        <w:jc w:val="both"/>
      </w:pPr>
      <w:r>
        <w:t>По его словам, на данный момент «максимально все сделано» для возобновления авиасообщения между странами.</w:t>
      </w:r>
    </w:p>
    <w:p w:rsidR="002F6DAB" w:rsidRDefault="002F6DAB" w:rsidP="002F6DAB">
      <w:pPr>
        <w:jc w:val="both"/>
      </w:pPr>
      <w:r>
        <w:t xml:space="preserve">Говоря о нижегородском аэропорте, </w:t>
      </w:r>
      <w:proofErr w:type="spellStart"/>
      <w:r>
        <w:t>С.Малов</w:t>
      </w:r>
      <w:proofErr w:type="spellEnd"/>
      <w:r>
        <w:t xml:space="preserve"> отметил, что «будут работать отдельные терминалы и зоны досмотра для рейсов в Египет, потому что главной проблемой является, в первую очередь, обеспечение безопасности полета судов».</w:t>
      </w:r>
    </w:p>
    <w:p w:rsidR="002F6DAB" w:rsidRDefault="002F6DAB" w:rsidP="002F6DAB">
      <w:pPr>
        <w:jc w:val="both"/>
      </w:pPr>
      <w:r>
        <w:t xml:space="preserve">«Уже к началу летнего туристического сезона текущего года у нас оба направления – Турция и Египет, – которые были самые востребованные, самые массовые и самые популярные, они у нас начнут работать», – прогнозирует </w:t>
      </w:r>
      <w:proofErr w:type="spellStart"/>
      <w:r>
        <w:t>С.Малов</w:t>
      </w:r>
      <w:proofErr w:type="spellEnd"/>
      <w:r>
        <w:t>.</w:t>
      </w:r>
    </w:p>
    <w:p w:rsidR="002F6DAB" w:rsidRDefault="002F6DAB" w:rsidP="002F6DAB">
      <w:pPr>
        <w:jc w:val="both"/>
      </w:pPr>
      <w:r>
        <w:t>Он также отметил, что «это очень кстати для нашего нового терминала (аэропорта Нижнего Новгорода – ИФ), в котором с марта должен начать работать международный сектор, и чартерные рейсы, которые будут работать на Турцию и Египет, кардинально изменят загрузку и пассажиропоток».</w:t>
      </w:r>
    </w:p>
    <w:p w:rsidR="002F6DAB" w:rsidRDefault="002F6DAB" w:rsidP="002F6DAB"/>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510" w:rsidRDefault="00FE2510">
      <w:r>
        <w:separator/>
      </w:r>
    </w:p>
  </w:endnote>
  <w:endnote w:type="continuationSeparator" w:id="0">
    <w:p w:rsidR="00FE2510" w:rsidRDefault="00FE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F6DAB">
      <w:rPr>
        <w:rStyle w:val="a5"/>
        <w:noProof/>
      </w:rPr>
      <w:t>13</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2F6DAB">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510" w:rsidRDefault="00FE2510">
      <w:r>
        <w:separator/>
      </w:r>
    </w:p>
  </w:footnote>
  <w:footnote w:type="continuationSeparator" w:id="0">
    <w:p w:rsidR="00FE2510" w:rsidRDefault="00FE2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2F6DAB">
      <w:rPr>
        <w:szCs w:val="24"/>
      </w:rPr>
      <w:fldChar w:fldCharType="begin"/>
    </w:r>
    <w:r w:rsidR="002F6DAB">
      <w:rPr>
        <w:szCs w:val="24"/>
      </w:rPr>
      <w:instrText xml:space="preserve"> </w:instrText>
    </w:r>
    <w:r w:rsidR="002F6DAB">
      <w:rPr>
        <w:szCs w:val="24"/>
      </w:rPr>
      <w:instrText>INCLUDEPICTURE  "http://www.mintrans.ru/pressa/header/flag_i_gerb.jpg" \* MERGEFORMATINET</w:instrText>
    </w:r>
    <w:r w:rsidR="002F6DAB">
      <w:rPr>
        <w:szCs w:val="24"/>
      </w:rPr>
      <w:instrText xml:space="preserve"> </w:instrText>
    </w:r>
    <w:r w:rsidR="002F6DAB">
      <w:rPr>
        <w:szCs w:val="24"/>
      </w:rPr>
      <w:fldChar w:fldCharType="separate"/>
    </w:r>
    <w:r w:rsidR="002F6DAB">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sidR="002F6DAB">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2F6DAB"/>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7D628BB"/>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057230">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8BB52-D412-4C0F-A13C-79B5F4183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14</Pages>
  <Words>5653</Words>
  <Characters>38608</Characters>
  <Application>Microsoft Office Word</Application>
  <DocSecurity>0</DocSecurity>
  <Lines>321</Lines>
  <Paragraphs>88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2017-02-13T05:45:00Z</dcterms:created>
  <dcterms:modified xsi:type="dcterms:W3CDTF">2017-02-13T05:45:00Z</dcterms:modified>
</cp:coreProperties>
</file>